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农安县新征地农民基本养老保险办法实施细则</w:t>
      </w:r>
    </w:p>
    <w:p>
      <w:pPr>
        <w:jc w:val="center"/>
        <w:rPr>
          <w:rFonts w:hint="default" w:asciiTheme="majorEastAsia" w:hAnsiTheme="majorEastAsia" w:eastAsiaTheme="majorEastAsia" w:cstheme="majorEastAsia"/>
          <w:b/>
          <w:bCs/>
          <w:sz w:val="32"/>
          <w:szCs w:val="32"/>
          <w:woUserID w:val="1"/>
        </w:rPr>
      </w:pPr>
      <w:r>
        <w:rPr>
          <w:rFonts w:hint="default" w:asciiTheme="majorEastAsia" w:hAnsiTheme="majorEastAsia" w:eastAsiaTheme="majorEastAsia" w:cstheme="majorEastAsia"/>
          <w:b/>
          <w:bCs/>
          <w:sz w:val="32"/>
          <w:szCs w:val="32"/>
          <w:woUserID w:val="1"/>
        </w:rPr>
        <w:t>（征求意见稿）</w:t>
      </w:r>
      <w:bookmarkStart w:id="0" w:name="_GoBack"/>
      <w:bookmarkEnd w:id="0"/>
    </w:p>
    <w:p>
      <w:pPr>
        <w:jc w:val="center"/>
        <w:rPr>
          <w:rFonts w:hint="eastAsia" w:asciiTheme="majorEastAsia" w:hAnsiTheme="majorEastAsia" w:eastAsiaTheme="majorEastAsia" w:cstheme="majorEastAsia"/>
          <w:b/>
          <w:bCs/>
          <w:sz w:val="32"/>
          <w:szCs w:val="32"/>
        </w:rPr>
      </w:pPr>
    </w:p>
    <w:p>
      <w:pPr>
        <w:jc w:val="center"/>
        <w:rPr>
          <w:rFonts w:hint="eastAsia"/>
          <w:b/>
          <w:bCs/>
          <w:sz w:val="30"/>
          <w:szCs w:val="30"/>
        </w:rPr>
      </w:pPr>
      <w:r>
        <w:rPr>
          <w:rFonts w:hint="eastAsia"/>
          <w:b/>
          <w:bCs/>
          <w:sz w:val="30"/>
          <w:szCs w:val="30"/>
        </w:rPr>
        <w:t>第一章</w:t>
      </w:r>
      <w:r>
        <w:rPr>
          <w:rFonts w:hint="eastAsia"/>
          <w:b/>
          <w:bCs/>
          <w:sz w:val="30"/>
          <w:szCs w:val="30"/>
          <w:lang w:val="en-US" w:eastAsia="zh-CN"/>
        </w:rPr>
        <w:t xml:space="preserve">  </w:t>
      </w:r>
      <w:r>
        <w:rPr>
          <w:rFonts w:hint="eastAsia"/>
          <w:b/>
          <w:bCs/>
          <w:sz w:val="30"/>
          <w:szCs w:val="30"/>
        </w:rPr>
        <w:t>总</w:t>
      </w:r>
      <w:r>
        <w:rPr>
          <w:rFonts w:hint="eastAsia"/>
          <w:b/>
          <w:bCs/>
          <w:sz w:val="30"/>
          <w:szCs w:val="30"/>
          <w:lang w:val="en-US" w:eastAsia="zh-CN"/>
        </w:rPr>
        <w:t xml:space="preserve"> </w:t>
      </w:r>
      <w:r>
        <w:rPr>
          <w:rFonts w:hint="eastAsia"/>
          <w:b/>
          <w:bCs/>
          <w:sz w:val="30"/>
          <w:szCs w:val="30"/>
        </w:rPr>
        <w:t>则</w:t>
      </w:r>
    </w:p>
    <w:p>
      <w:pPr>
        <w:rPr>
          <w:rFonts w:hint="eastAsia"/>
          <w:sz w:val="30"/>
          <w:szCs w:val="30"/>
        </w:rPr>
      </w:pP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第一条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根据省劳动和社会保障厅、财政厅、国土资源厅和民政厅联合下发的《被征地农民基本养老保险指导意见》(吉劳社养字[2005]25</w:t>
      </w:r>
      <w:r>
        <w:rPr>
          <w:rFonts w:hint="eastAsia" w:asciiTheme="minorEastAsia" w:hAnsiTheme="minorEastAsia" w:cstheme="minorEastAsia"/>
          <w:sz w:val="30"/>
          <w:szCs w:val="30"/>
          <w:lang w:val="en-US" w:eastAsia="zh-CN"/>
        </w:rPr>
        <w:t>0</w:t>
      </w:r>
      <w:r>
        <w:rPr>
          <w:rFonts w:hint="eastAsia" w:asciiTheme="minorEastAsia" w:hAnsiTheme="minorEastAsia" w:eastAsiaTheme="minorEastAsia" w:cstheme="minorEastAsia"/>
          <w:sz w:val="30"/>
          <w:szCs w:val="30"/>
        </w:rPr>
        <w:t>号)精神，结合农安县实际，制定本细则。</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第二条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农安县新征地农民基本养老保险工作在县政府统一领导下组织实施。本着方便群众、提高效率、简化程序、节约开支的原则，对被征地农民基本养老保险工作采取相关部门上门服务和联合办公的方式，实行统一管理。</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第三条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新征地农民参加基本养老保险以村集体为参保单位，新征地农民为参保人员</w:t>
      </w:r>
      <w:r>
        <w:rPr>
          <w:rFonts w:hint="eastAsia" w:asciiTheme="minorEastAsia" w:hAnsiTheme="minorEastAsia" w:cstheme="minorEastAsia"/>
          <w:sz w:val="30"/>
          <w:szCs w:val="30"/>
          <w:lang w:eastAsia="zh-CN"/>
        </w:rPr>
        <w:t>。</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第四条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《本细则》规定范围内的新征地农民，是指具有农安县行政区域内农业户籍的村集体经济组织成员并享有土地承包经营权的被征用土地的农民。</w:t>
      </w:r>
    </w:p>
    <w:p>
      <w:p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第</w:t>
      </w:r>
      <w:r>
        <w:rPr>
          <w:rFonts w:hint="eastAsia" w:asciiTheme="minorEastAsia" w:hAnsiTheme="minorEastAsia" w:eastAsiaTheme="minorEastAsia" w:cstheme="minorEastAsia"/>
          <w:sz w:val="30"/>
          <w:szCs w:val="30"/>
        </w:rPr>
        <w:t>五条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《本细则》实施前被征地农民和村集体，有条件的，可参照本</w:t>
      </w:r>
      <w:r>
        <w:rPr>
          <w:rFonts w:hint="eastAsia" w:asciiTheme="minorEastAsia" w:hAnsiTheme="minorEastAsia" w:eastAsiaTheme="minorEastAsia" w:cstheme="minorEastAsia"/>
          <w:sz w:val="30"/>
          <w:szCs w:val="30"/>
          <w:lang w:val="en-US" w:eastAsia="zh-CN"/>
        </w:rPr>
        <w:t>细</w:t>
      </w:r>
      <w:r>
        <w:rPr>
          <w:rFonts w:hint="eastAsia" w:asciiTheme="minorEastAsia" w:hAnsiTheme="minorEastAsia" w:eastAsiaTheme="minorEastAsia" w:cstheme="minorEastAsia"/>
          <w:sz w:val="30"/>
          <w:szCs w:val="30"/>
        </w:rPr>
        <w:t>则参加新征地农民基本养老保险</w:t>
      </w:r>
      <w:r>
        <w:rPr>
          <w:rFonts w:hint="eastAsia" w:asciiTheme="minorEastAsia" w:hAnsiTheme="minorEastAsia" w:eastAsiaTheme="minorEastAsia" w:cstheme="minorEastAsia"/>
          <w:sz w:val="30"/>
          <w:szCs w:val="30"/>
          <w:lang w:eastAsia="zh-CN"/>
        </w:rPr>
        <w:t>。</w:t>
      </w:r>
    </w:p>
    <w:p>
      <w:pPr>
        <w:ind w:firstLine="600" w:firstLineChars="200"/>
        <w:rPr>
          <w:rFonts w:hint="eastAsia" w:asciiTheme="minorEastAsia" w:hAnsiTheme="minorEastAsia" w:eastAsiaTheme="minorEastAsia" w:cstheme="minorEastAsia"/>
          <w:sz w:val="30"/>
          <w:szCs w:val="30"/>
          <w:lang w:eastAsia="zh-CN"/>
        </w:rPr>
      </w:pPr>
    </w:p>
    <w:p>
      <w:pPr>
        <w:numPr>
          <w:ilvl w:val="0"/>
          <w:numId w:val="0"/>
        </w:numPr>
        <w:jc w:val="center"/>
        <w:rPr>
          <w:rFonts w:hint="eastAsia"/>
          <w:b/>
          <w:bCs/>
          <w:sz w:val="30"/>
          <w:szCs w:val="30"/>
        </w:rPr>
      </w:pPr>
      <w:r>
        <w:rPr>
          <w:rFonts w:hint="eastAsia"/>
          <w:b/>
          <w:bCs/>
          <w:sz w:val="30"/>
          <w:szCs w:val="30"/>
          <w:lang w:val="en-US" w:eastAsia="zh-CN"/>
        </w:rPr>
        <w:t xml:space="preserve">第二章  </w:t>
      </w:r>
      <w:r>
        <w:rPr>
          <w:rFonts w:hint="eastAsia"/>
          <w:b/>
          <w:bCs/>
          <w:sz w:val="30"/>
          <w:szCs w:val="30"/>
        </w:rPr>
        <w:t>参保登记</w:t>
      </w:r>
    </w:p>
    <w:p>
      <w:pPr>
        <w:widowControl w:val="0"/>
        <w:numPr>
          <w:ilvl w:val="0"/>
          <w:numId w:val="0"/>
        </w:numPr>
        <w:jc w:val="both"/>
        <w:rPr>
          <w:rFonts w:hint="eastAsia"/>
          <w:sz w:val="30"/>
          <w:szCs w:val="30"/>
        </w:rPr>
      </w:pPr>
    </w:p>
    <w:p>
      <w:pPr>
        <w:widowControl w:val="0"/>
        <w:numPr>
          <w:ilvl w:val="0"/>
          <w:numId w:val="0"/>
        </w:num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第六条 凡是农安县行政区域内，享有二轮土地承包</w:t>
      </w:r>
      <w:r>
        <w:rPr>
          <w:rFonts w:hint="eastAsia" w:asciiTheme="minorEastAsia" w:hAnsiTheme="minorEastAsia" w:eastAsiaTheme="minorEastAsia" w:cstheme="minorEastAsia"/>
          <w:sz w:val="30"/>
          <w:szCs w:val="30"/>
          <w:lang w:val="en-US" w:eastAsia="zh-CN"/>
        </w:rPr>
        <w:t>权</w:t>
      </w:r>
      <w:r>
        <w:rPr>
          <w:rFonts w:hint="eastAsia" w:asciiTheme="minorEastAsia" w:hAnsiTheme="minorEastAsia" w:eastAsiaTheme="minorEastAsia" w:cstheme="minorEastAsia"/>
          <w:sz w:val="30"/>
          <w:szCs w:val="30"/>
        </w:rPr>
        <w:t>，被新征土地</w:t>
      </w:r>
      <w:r>
        <w:rPr>
          <w:rFonts w:hint="eastAsia" w:asciiTheme="minorEastAsia" w:hAnsiTheme="minorEastAsia" w:eastAsiaTheme="minorEastAsia" w:cstheme="minorEastAsia"/>
          <w:sz w:val="30"/>
          <w:szCs w:val="30"/>
          <w:lang w:val="en-US" w:eastAsia="zh-CN"/>
        </w:rPr>
        <w:t>面积超过三分之二（含三分之二）</w:t>
      </w:r>
      <w:r>
        <w:rPr>
          <w:rFonts w:hint="eastAsia" w:asciiTheme="minorEastAsia" w:hAnsiTheme="minorEastAsia" w:eastAsiaTheme="minorEastAsia" w:cstheme="minorEastAsia"/>
          <w:sz w:val="30"/>
          <w:szCs w:val="30"/>
        </w:rPr>
        <w:t>，被征地时年满16周岁(</w:t>
      </w:r>
      <w:r>
        <w:rPr>
          <w:rFonts w:hint="eastAsia" w:asciiTheme="minorEastAsia" w:hAnsiTheme="minorEastAsia" w:eastAsiaTheme="minorEastAsia" w:cstheme="minorEastAsia"/>
          <w:sz w:val="30"/>
          <w:szCs w:val="30"/>
          <w:lang w:val="en-US" w:eastAsia="zh-CN"/>
        </w:rPr>
        <w:t>含</w:t>
      </w:r>
      <w:r>
        <w:rPr>
          <w:rFonts w:hint="eastAsia" w:asciiTheme="minorEastAsia" w:hAnsiTheme="minorEastAsia" w:eastAsiaTheme="minorEastAsia" w:cstheme="minorEastAsia"/>
          <w:sz w:val="30"/>
          <w:szCs w:val="30"/>
        </w:rPr>
        <w:t>16周岁)以上的被征地农民，均可按规定参加新征地农民基本养老保险。</w:t>
      </w:r>
    </w:p>
    <w:p>
      <w:pPr>
        <w:widowControl w:val="0"/>
        <w:numPr>
          <w:ilvl w:val="0"/>
          <w:numId w:val="0"/>
        </w:num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下列人员不在新征地农民基本养老保险范</w:t>
      </w:r>
      <w:r>
        <w:rPr>
          <w:rFonts w:hint="eastAsia" w:asciiTheme="minorEastAsia" w:hAnsiTheme="minorEastAsia" w:eastAsiaTheme="minorEastAsia" w:cstheme="minorEastAsia"/>
          <w:sz w:val="30"/>
          <w:szCs w:val="30"/>
          <w:lang w:val="en-US" w:eastAsia="zh-CN"/>
        </w:rPr>
        <w:t>围</w:t>
      </w:r>
      <w:r>
        <w:rPr>
          <w:rFonts w:hint="eastAsia" w:asciiTheme="minorEastAsia" w:hAnsiTheme="minorEastAsia" w:eastAsiaTheme="minorEastAsia" w:cstheme="minorEastAsia"/>
          <w:sz w:val="30"/>
          <w:szCs w:val="30"/>
        </w:rPr>
        <w:t>内:</w:t>
      </w:r>
    </w:p>
    <w:p>
      <w:pPr>
        <w:widowControl w:val="0"/>
        <w:numPr>
          <w:ilvl w:val="0"/>
          <w:numId w:val="0"/>
        </w:num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土地被征收后，重新获得调剂土地的;</w:t>
      </w:r>
    </w:p>
    <w:p>
      <w:pPr>
        <w:widowControl w:val="0"/>
        <w:numPr>
          <w:ilvl w:val="0"/>
          <w:numId w:val="0"/>
        </w:numPr>
        <w:ind w:firstLine="600" w:firstLineChars="200"/>
        <w:jc w:val="both"/>
        <w:rPr>
          <w:rFonts w:hint="eastAsia" w:asciiTheme="minorEastAsia" w:hAnsiTheme="minorEastAsia" w:eastAsiaTheme="minorEastAsia" w:cstheme="minorEastAsia"/>
          <w:b/>
          <w:bCs/>
          <w:sz w:val="30"/>
          <w:szCs w:val="30"/>
          <w:highlight w:val="none"/>
          <w:u w:val="single" w:color="FFFFFF" w:themeColor="background1"/>
          <w:lang w:val="en-US" w:eastAsia="zh-CN"/>
        </w:rPr>
      </w:pPr>
      <w:r>
        <w:rPr>
          <w:rFonts w:hint="eastAsia" w:asciiTheme="minorEastAsia" w:hAnsiTheme="minorEastAsia" w:eastAsiaTheme="minorEastAsia" w:cstheme="minorEastAsia"/>
          <w:sz w:val="30"/>
          <w:szCs w:val="30"/>
          <w:highlight w:val="none"/>
          <w:u w:val="single" w:color="FFFFFF" w:themeColor="background1"/>
        </w:rPr>
        <w:t>已参加城镇企业职工基本养老保险</w:t>
      </w:r>
      <w:r>
        <w:rPr>
          <w:rFonts w:hint="eastAsia" w:asciiTheme="minorEastAsia" w:hAnsiTheme="minorEastAsia" w:cstheme="minorEastAsia"/>
          <w:sz w:val="30"/>
          <w:szCs w:val="30"/>
          <w:highlight w:val="none"/>
          <w:u w:val="single" w:color="FFFFFF" w:themeColor="background1"/>
          <w:lang w:val="en-US" w:eastAsia="zh-CN"/>
        </w:rPr>
        <w:t>或参加机关事业单位养老保险并享受待遇</w:t>
      </w:r>
      <w:r>
        <w:rPr>
          <w:rFonts w:hint="eastAsia" w:asciiTheme="minorEastAsia" w:hAnsiTheme="minorEastAsia" w:eastAsiaTheme="minorEastAsia" w:cstheme="minorEastAsia"/>
          <w:sz w:val="30"/>
          <w:szCs w:val="30"/>
          <w:highlight w:val="none"/>
          <w:u w:val="single" w:color="FFFFFF" w:themeColor="background1"/>
        </w:rPr>
        <w:t>的</w:t>
      </w:r>
      <w:r>
        <w:rPr>
          <w:rFonts w:hint="eastAsia" w:asciiTheme="minorEastAsia" w:hAnsiTheme="minorEastAsia" w:cstheme="minorEastAsia"/>
          <w:sz w:val="30"/>
          <w:szCs w:val="30"/>
          <w:highlight w:val="none"/>
          <w:u w:val="single" w:color="FFFFFF" w:themeColor="background1"/>
          <w:lang w:eastAsia="zh-CN"/>
        </w:rPr>
        <w:t>；</w:t>
      </w:r>
    </w:p>
    <w:p>
      <w:pPr>
        <w:widowControl w:val="0"/>
        <w:numPr>
          <w:ilvl w:val="0"/>
          <w:numId w:val="0"/>
        </w:numPr>
        <w:ind w:firstLine="600" w:firstLineChars="200"/>
        <w:jc w:val="both"/>
        <w:rPr>
          <w:rFonts w:hint="eastAsia" w:asciiTheme="minorEastAsia" w:hAnsiTheme="minorEastAsia" w:eastAsiaTheme="minorEastAsia" w:cstheme="minorEastAsia"/>
          <w:sz w:val="30"/>
          <w:szCs w:val="30"/>
          <w:u w:color="FFFFFF" w:themeColor="background1"/>
          <w:lang w:eastAsia="zh-CN"/>
        </w:rPr>
      </w:pPr>
      <w:r>
        <w:rPr>
          <w:rFonts w:hint="eastAsia" w:asciiTheme="minorEastAsia" w:hAnsiTheme="minorEastAsia" w:eastAsiaTheme="minorEastAsia" w:cstheme="minorEastAsia"/>
          <w:sz w:val="30"/>
          <w:szCs w:val="30"/>
          <w:u w:color="FFFFFF" w:themeColor="background1"/>
        </w:rPr>
        <w:t>享受了征地安置费、土地补偿费后，户籍已迁出本县的</w:t>
      </w:r>
      <w:r>
        <w:rPr>
          <w:rFonts w:hint="eastAsia" w:asciiTheme="minorEastAsia" w:hAnsiTheme="minorEastAsia" w:eastAsiaTheme="minorEastAsia" w:cstheme="minorEastAsia"/>
          <w:sz w:val="30"/>
          <w:szCs w:val="30"/>
          <w:u w:color="FFFFFF" w:themeColor="background1"/>
          <w:lang w:eastAsia="zh-CN"/>
        </w:rPr>
        <w:t>。</w:t>
      </w:r>
    </w:p>
    <w:p>
      <w:pPr>
        <w:widowControl w:val="0"/>
        <w:numPr>
          <w:ilvl w:val="0"/>
          <w:numId w:val="0"/>
        </w:numPr>
        <w:ind w:firstLine="600" w:firstLineChars="200"/>
        <w:jc w:val="both"/>
        <w:rPr>
          <w:rFonts w:hint="eastAsia" w:asciiTheme="minorEastAsia" w:hAnsiTheme="minorEastAsia" w:eastAsiaTheme="minorEastAsia" w:cstheme="minorEastAsia"/>
          <w:sz w:val="30"/>
          <w:szCs w:val="30"/>
          <w:u w:color="FFFFFF" w:themeColor="background1"/>
        </w:rPr>
      </w:pPr>
      <w:r>
        <w:rPr>
          <w:rFonts w:hint="eastAsia" w:asciiTheme="minorEastAsia" w:hAnsiTheme="minorEastAsia" w:eastAsiaTheme="minorEastAsia" w:cstheme="minorEastAsia"/>
          <w:sz w:val="30"/>
          <w:szCs w:val="30"/>
          <w:u w:color="FFFFFF" w:themeColor="background1"/>
          <w:lang w:val="en-US" w:eastAsia="zh-CN"/>
        </w:rPr>
        <w:t xml:space="preserve">第七条  </w:t>
      </w:r>
      <w:r>
        <w:rPr>
          <w:rFonts w:hint="eastAsia" w:asciiTheme="minorEastAsia" w:hAnsiTheme="minorEastAsia" w:eastAsiaTheme="minorEastAsia" w:cstheme="minorEastAsia"/>
          <w:sz w:val="30"/>
          <w:szCs w:val="30"/>
          <w:u w:color="FFFFFF" w:themeColor="background1"/>
        </w:rPr>
        <w:t>社会保险部门向参保单位发送《参加被征地农民基本养老保险个人</w:t>
      </w:r>
      <w:r>
        <w:rPr>
          <w:rFonts w:hint="eastAsia" w:asciiTheme="minorEastAsia" w:hAnsiTheme="minorEastAsia" w:eastAsiaTheme="minorEastAsia" w:cstheme="minorEastAsia"/>
          <w:sz w:val="30"/>
          <w:szCs w:val="30"/>
          <w:u w:color="FFFFFF" w:themeColor="background1"/>
          <w:lang w:val="en-US" w:eastAsia="zh-CN"/>
        </w:rPr>
        <w:t>申</w:t>
      </w:r>
      <w:r>
        <w:rPr>
          <w:rFonts w:hint="eastAsia" w:asciiTheme="minorEastAsia" w:hAnsiTheme="minorEastAsia" w:eastAsiaTheme="minorEastAsia" w:cstheme="minorEastAsia"/>
          <w:sz w:val="30"/>
          <w:szCs w:val="30"/>
          <w:u w:color="FFFFFF" w:themeColor="background1"/>
        </w:rPr>
        <w:t>报表》(以下简称《</w:t>
      </w:r>
      <w:r>
        <w:rPr>
          <w:rFonts w:hint="eastAsia" w:asciiTheme="minorEastAsia" w:hAnsiTheme="minorEastAsia" w:eastAsiaTheme="minorEastAsia" w:cstheme="minorEastAsia"/>
          <w:sz w:val="30"/>
          <w:szCs w:val="30"/>
          <w:u w:color="FFFFFF" w:themeColor="background1"/>
          <w:lang w:val="en-US" w:eastAsia="zh-CN"/>
        </w:rPr>
        <w:t>申</w:t>
      </w:r>
      <w:r>
        <w:rPr>
          <w:rFonts w:hint="eastAsia" w:asciiTheme="minorEastAsia" w:hAnsiTheme="minorEastAsia" w:eastAsiaTheme="minorEastAsia" w:cstheme="minorEastAsia"/>
          <w:sz w:val="30"/>
          <w:szCs w:val="30"/>
          <w:u w:color="FFFFFF" w:themeColor="background1"/>
        </w:rPr>
        <w:t>报表》一式三份，参保人员、参保单位、社会保险部门各一份)、《参加被征地农民基本养老保险情况公示表》(以下简称《公示表》一式五份，参保单位、县农业</w:t>
      </w:r>
      <w:r>
        <w:rPr>
          <w:rFonts w:hint="eastAsia" w:asciiTheme="minorEastAsia" w:hAnsiTheme="minorEastAsia" w:cstheme="minorEastAsia"/>
          <w:sz w:val="30"/>
          <w:szCs w:val="30"/>
          <w:u w:color="FFFFFF" w:themeColor="background1"/>
          <w:lang w:val="en-US" w:eastAsia="zh-CN"/>
        </w:rPr>
        <w:t>农村</w:t>
      </w:r>
      <w:r>
        <w:rPr>
          <w:rFonts w:hint="eastAsia" w:asciiTheme="minorEastAsia" w:hAnsiTheme="minorEastAsia" w:eastAsiaTheme="minorEastAsia" w:cstheme="minorEastAsia"/>
          <w:sz w:val="30"/>
          <w:szCs w:val="30"/>
          <w:u w:color="FFFFFF" w:themeColor="background1"/>
        </w:rPr>
        <w:t>、</w:t>
      </w:r>
      <w:r>
        <w:rPr>
          <w:rFonts w:hint="eastAsia" w:asciiTheme="minorEastAsia" w:hAnsiTheme="minorEastAsia" w:cstheme="minorEastAsia"/>
          <w:sz w:val="30"/>
          <w:szCs w:val="30"/>
          <w:u w:color="FFFFFF" w:themeColor="background1"/>
          <w:lang w:val="en-US" w:eastAsia="zh-CN"/>
        </w:rPr>
        <w:t>自然资源</w:t>
      </w:r>
      <w:r>
        <w:rPr>
          <w:rFonts w:hint="eastAsia" w:asciiTheme="minorEastAsia" w:hAnsiTheme="minorEastAsia" w:eastAsiaTheme="minorEastAsia" w:cstheme="minorEastAsia"/>
          <w:sz w:val="30"/>
          <w:szCs w:val="30"/>
          <w:u w:color="FFFFFF" w:themeColor="background1"/>
        </w:rPr>
        <w:t>、</w:t>
      </w:r>
      <w:r>
        <w:rPr>
          <w:rFonts w:hint="eastAsia" w:asciiTheme="minorEastAsia" w:hAnsiTheme="minorEastAsia" w:cstheme="minorEastAsia"/>
          <w:sz w:val="30"/>
          <w:szCs w:val="30"/>
          <w:u w:color="FFFFFF" w:themeColor="background1"/>
          <w:lang w:val="en-US" w:eastAsia="zh-CN"/>
        </w:rPr>
        <w:t>人力资源和</w:t>
      </w:r>
      <w:r>
        <w:rPr>
          <w:rFonts w:hint="eastAsia" w:asciiTheme="minorEastAsia" w:hAnsiTheme="minorEastAsia" w:eastAsiaTheme="minorEastAsia" w:cstheme="minorEastAsia"/>
          <w:sz w:val="30"/>
          <w:szCs w:val="30"/>
          <w:u w:color="FFFFFF" w:themeColor="background1"/>
        </w:rPr>
        <w:t>社会</w:t>
      </w:r>
      <w:r>
        <w:rPr>
          <w:rFonts w:hint="eastAsia" w:asciiTheme="minorEastAsia" w:hAnsiTheme="minorEastAsia" w:cstheme="minorEastAsia"/>
          <w:sz w:val="30"/>
          <w:szCs w:val="30"/>
          <w:u w:color="FFFFFF" w:themeColor="background1"/>
          <w:lang w:val="en-US" w:eastAsia="zh-CN"/>
        </w:rPr>
        <w:t>保障、社会保险事业管理部门</w:t>
      </w:r>
      <w:r>
        <w:rPr>
          <w:rFonts w:hint="eastAsia" w:asciiTheme="minorEastAsia" w:hAnsiTheme="minorEastAsia" w:eastAsiaTheme="minorEastAsia" w:cstheme="minorEastAsia"/>
          <w:sz w:val="30"/>
          <w:szCs w:val="30"/>
          <w:u w:color="FFFFFF" w:themeColor="background1"/>
        </w:rPr>
        <w:t>各一份)和《农安县被征地农民基本养老保险登记表》(以下简称《登记表》一式两份，参保单位、社会保险部门各一份》</w:t>
      </w:r>
      <w:r>
        <w:rPr>
          <w:rFonts w:hint="eastAsia" w:asciiTheme="minorEastAsia" w:hAnsiTheme="minorEastAsia" w:cstheme="minorEastAsia"/>
          <w:sz w:val="30"/>
          <w:szCs w:val="30"/>
          <w:u w:color="FFFFFF" w:themeColor="background1"/>
          <w:lang w:eastAsia="zh-CN"/>
        </w:rPr>
        <w:t>）</w:t>
      </w:r>
      <w:r>
        <w:rPr>
          <w:rFonts w:hint="eastAsia" w:asciiTheme="minorEastAsia" w:hAnsiTheme="minorEastAsia" w:eastAsiaTheme="minorEastAsia" w:cstheme="minorEastAsia"/>
          <w:sz w:val="30"/>
          <w:szCs w:val="30"/>
          <w:u w:color="FFFFFF" w:themeColor="background1"/>
        </w:rPr>
        <w:t>。参保单位统一组织参保人员</w:t>
      </w:r>
      <w:r>
        <w:rPr>
          <w:rFonts w:hint="eastAsia" w:asciiTheme="minorEastAsia" w:hAnsiTheme="minorEastAsia" w:eastAsiaTheme="minorEastAsia" w:cstheme="minorEastAsia"/>
          <w:sz w:val="30"/>
          <w:szCs w:val="30"/>
          <w:u w:color="FFFFFF" w:themeColor="background1"/>
          <w:lang w:val="en-US" w:eastAsia="zh-CN"/>
        </w:rPr>
        <w:t>填</w:t>
      </w:r>
      <w:r>
        <w:rPr>
          <w:rFonts w:hint="eastAsia" w:asciiTheme="minorEastAsia" w:hAnsiTheme="minorEastAsia" w:eastAsiaTheme="minorEastAsia" w:cstheme="minorEastAsia"/>
          <w:sz w:val="30"/>
          <w:szCs w:val="30"/>
          <w:u w:color="FFFFFF" w:themeColor="background1"/>
        </w:rPr>
        <w:t>写《申报表》，并负责填写《公示表》和《登记表》</w:t>
      </w:r>
      <w:r>
        <w:rPr>
          <w:rFonts w:hint="eastAsia" w:asciiTheme="minorEastAsia" w:hAnsiTheme="minorEastAsia" w:eastAsiaTheme="minorEastAsia" w:cstheme="minorEastAsia"/>
          <w:sz w:val="30"/>
          <w:szCs w:val="30"/>
          <w:u w:color="FFFFFF" w:themeColor="background1"/>
          <w:lang w:eastAsia="zh-CN"/>
        </w:rPr>
        <w:t>。</w:t>
      </w:r>
      <w:r>
        <w:rPr>
          <w:rFonts w:hint="eastAsia" w:asciiTheme="minorEastAsia" w:hAnsiTheme="minorEastAsia" w:eastAsiaTheme="minorEastAsia" w:cstheme="minorEastAsia"/>
          <w:sz w:val="30"/>
          <w:szCs w:val="30"/>
          <w:u w:color="FFFFFF" w:themeColor="background1"/>
          <w:lang w:val="en-US" w:eastAsia="zh-CN"/>
        </w:rPr>
        <w:t xml:space="preserve"> </w:t>
      </w:r>
    </w:p>
    <w:p>
      <w:pPr>
        <w:widowControl w:val="0"/>
        <w:numPr>
          <w:ilvl w:val="0"/>
          <w:numId w:val="0"/>
        </w:numPr>
        <w:ind w:firstLine="600" w:firstLineChars="200"/>
        <w:jc w:val="both"/>
        <w:rPr>
          <w:rFonts w:hint="eastAsia" w:asciiTheme="minorEastAsia" w:hAnsiTheme="minorEastAsia" w:eastAsiaTheme="minorEastAsia" w:cstheme="minorEastAsia"/>
          <w:sz w:val="30"/>
          <w:szCs w:val="30"/>
          <w:u w:color="FFFFFF" w:themeColor="background1"/>
        </w:rPr>
      </w:pPr>
      <w:r>
        <w:rPr>
          <w:rFonts w:hint="eastAsia" w:asciiTheme="minorEastAsia" w:hAnsiTheme="minorEastAsia" w:eastAsiaTheme="minorEastAsia" w:cstheme="minorEastAsia"/>
          <w:sz w:val="30"/>
          <w:szCs w:val="30"/>
          <w:u w:color="FFFFFF" w:themeColor="background1"/>
          <w:lang w:val="en-US" w:eastAsia="zh-CN"/>
        </w:rPr>
        <w:t xml:space="preserve">第八条  </w:t>
      </w:r>
      <w:r>
        <w:rPr>
          <w:rFonts w:hint="eastAsia" w:asciiTheme="minorEastAsia" w:hAnsiTheme="minorEastAsia" w:eastAsiaTheme="minorEastAsia" w:cstheme="minorEastAsia"/>
          <w:sz w:val="30"/>
          <w:szCs w:val="30"/>
          <w:u w:color="FFFFFF" w:themeColor="background1"/>
        </w:rPr>
        <w:t>《公示表》的内容</w:t>
      </w:r>
      <w:r>
        <w:rPr>
          <w:rFonts w:hint="eastAsia" w:asciiTheme="minorEastAsia" w:hAnsiTheme="minorEastAsia" w:cstheme="minorEastAsia"/>
          <w:sz w:val="30"/>
          <w:szCs w:val="30"/>
          <w:u w:color="FFFFFF" w:themeColor="background1"/>
          <w:lang w:eastAsia="zh-CN"/>
        </w:rPr>
        <w:t>需经</w:t>
      </w:r>
      <w:r>
        <w:rPr>
          <w:rFonts w:hint="eastAsia" w:asciiTheme="minorEastAsia" w:hAnsiTheme="minorEastAsia" w:eastAsiaTheme="minorEastAsia" w:cstheme="minorEastAsia"/>
          <w:sz w:val="30"/>
          <w:szCs w:val="30"/>
          <w:u w:color="FFFFFF" w:themeColor="background1"/>
        </w:rPr>
        <w:t>所在村村民会议或者三分之二以上村民代表同意后履行公示，公示期限不少于5日。</w:t>
      </w:r>
    </w:p>
    <w:p>
      <w:pPr>
        <w:widowControl w:val="0"/>
        <w:numPr>
          <w:ilvl w:val="0"/>
          <w:numId w:val="0"/>
        </w:numPr>
        <w:ind w:firstLine="600" w:firstLineChars="200"/>
        <w:jc w:val="left"/>
        <w:rPr>
          <w:rFonts w:hint="eastAsia" w:asciiTheme="minorEastAsia" w:hAnsiTheme="minorEastAsia" w:eastAsiaTheme="minorEastAsia" w:cstheme="minorEastAsia"/>
          <w:sz w:val="30"/>
          <w:szCs w:val="30"/>
          <w:u w:color="FFFFFF" w:themeColor="background1"/>
        </w:rPr>
      </w:pPr>
      <w:r>
        <w:rPr>
          <w:rFonts w:hint="eastAsia" w:asciiTheme="minorEastAsia" w:hAnsiTheme="minorEastAsia" w:eastAsiaTheme="minorEastAsia" w:cstheme="minorEastAsia"/>
          <w:sz w:val="30"/>
          <w:szCs w:val="30"/>
          <w:u w:color="FFFFFF" w:themeColor="background1"/>
        </w:rPr>
        <w:t>第九条</w:t>
      </w:r>
      <w:r>
        <w:rPr>
          <w:rFonts w:hint="eastAsia" w:asciiTheme="minorEastAsia" w:hAnsiTheme="minorEastAsia" w:eastAsiaTheme="minorEastAsia" w:cstheme="minorEastAsia"/>
          <w:sz w:val="30"/>
          <w:szCs w:val="30"/>
          <w:u w:color="FFFFFF" w:themeColor="background1"/>
          <w:lang w:val="en-US" w:eastAsia="zh-CN"/>
        </w:rPr>
        <w:t xml:space="preserve">  </w:t>
      </w:r>
      <w:r>
        <w:rPr>
          <w:rFonts w:hint="eastAsia" w:asciiTheme="minorEastAsia" w:hAnsiTheme="minorEastAsia" w:eastAsiaTheme="minorEastAsia" w:cstheme="minorEastAsia"/>
          <w:sz w:val="30"/>
          <w:szCs w:val="30"/>
          <w:u w:color="FFFFFF" w:themeColor="background1"/>
        </w:rPr>
        <w:t>参保单位将已公示的《公示表》送所在乡镇人民政府(街道办事处)农村经济管理机构核准、报县农业</w:t>
      </w:r>
      <w:r>
        <w:rPr>
          <w:rFonts w:hint="eastAsia" w:asciiTheme="minorEastAsia" w:hAnsiTheme="minorEastAsia" w:cstheme="minorEastAsia"/>
          <w:sz w:val="30"/>
          <w:szCs w:val="30"/>
          <w:u w:color="FFFFFF" w:themeColor="background1"/>
          <w:lang w:eastAsia="zh-CN"/>
        </w:rPr>
        <w:t>农村</w:t>
      </w:r>
      <w:r>
        <w:rPr>
          <w:rFonts w:hint="eastAsia" w:asciiTheme="minorEastAsia" w:hAnsiTheme="minorEastAsia" w:eastAsiaTheme="minorEastAsia" w:cstheme="minorEastAsia"/>
          <w:sz w:val="30"/>
          <w:szCs w:val="30"/>
          <w:u w:color="FFFFFF" w:themeColor="background1"/>
        </w:rPr>
        <w:t>、</w:t>
      </w:r>
      <w:r>
        <w:rPr>
          <w:rFonts w:hint="eastAsia" w:asciiTheme="minorEastAsia" w:hAnsiTheme="minorEastAsia" w:cstheme="minorEastAsia"/>
          <w:sz w:val="30"/>
          <w:szCs w:val="30"/>
          <w:u w:color="FFFFFF" w:themeColor="background1"/>
          <w:lang w:eastAsia="zh-CN"/>
        </w:rPr>
        <w:t>自然</w:t>
      </w:r>
      <w:r>
        <w:rPr>
          <w:rFonts w:hint="eastAsia" w:asciiTheme="minorEastAsia" w:hAnsiTheme="minorEastAsia" w:eastAsiaTheme="minorEastAsia" w:cstheme="minorEastAsia"/>
          <w:sz w:val="30"/>
          <w:szCs w:val="30"/>
          <w:u w:color="FFFFFF" w:themeColor="background1"/>
        </w:rPr>
        <w:t>资源部门</w:t>
      </w:r>
      <w:r>
        <w:rPr>
          <w:rFonts w:hint="eastAsia" w:asciiTheme="minorEastAsia" w:hAnsiTheme="minorEastAsia" w:eastAsiaTheme="minorEastAsia" w:cstheme="minorEastAsia"/>
          <w:sz w:val="30"/>
          <w:szCs w:val="30"/>
          <w:u w:color="FFFFFF" w:themeColor="background1"/>
          <w:lang w:val="en-US" w:eastAsia="zh-CN"/>
        </w:rPr>
        <w:t>审</w:t>
      </w:r>
      <w:r>
        <w:rPr>
          <w:rFonts w:hint="eastAsia" w:asciiTheme="minorEastAsia" w:hAnsiTheme="minorEastAsia" w:eastAsiaTheme="minorEastAsia" w:cstheme="minorEastAsia"/>
          <w:sz w:val="30"/>
          <w:szCs w:val="30"/>
          <w:u w:color="FFFFFF" w:themeColor="background1"/>
        </w:rPr>
        <w:t>核确认，同时报县</w:t>
      </w:r>
      <w:r>
        <w:rPr>
          <w:rFonts w:hint="eastAsia" w:asciiTheme="minorEastAsia" w:hAnsiTheme="minorEastAsia" w:cstheme="minorEastAsia"/>
          <w:sz w:val="30"/>
          <w:szCs w:val="30"/>
          <w:u w:color="FFFFFF" w:themeColor="background1"/>
          <w:lang w:eastAsia="zh-CN"/>
        </w:rPr>
        <w:t>人力资源和社会</w:t>
      </w:r>
      <w:r>
        <w:rPr>
          <w:rFonts w:hint="eastAsia" w:asciiTheme="minorEastAsia" w:hAnsiTheme="minorEastAsia" w:eastAsiaTheme="minorEastAsia" w:cstheme="minorEastAsia"/>
          <w:sz w:val="30"/>
          <w:szCs w:val="30"/>
          <w:u w:color="FFFFFF" w:themeColor="background1"/>
        </w:rPr>
        <w:t>保障部门</w:t>
      </w:r>
      <w:r>
        <w:rPr>
          <w:rFonts w:hint="eastAsia" w:asciiTheme="minorEastAsia" w:hAnsiTheme="minorEastAsia" w:eastAsiaTheme="minorEastAsia" w:cstheme="minorEastAsia"/>
          <w:sz w:val="30"/>
          <w:szCs w:val="30"/>
          <w:u w:color="FFFFFF" w:themeColor="background1"/>
          <w:lang w:val="en-US" w:eastAsia="zh-CN"/>
        </w:rPr>
        <w:t>备</w:t>
      </w:r>
      <w:r>
        <w:rPr>
          <w:rFonts w:hint="eastAsia" w:asciiTheme="minorEastAsia" w:hAnsiTheme="minorEastAsia" w:eastAsiaTheme="minorEastAsia" w:cstheme="minorEastAsia"/>
          <w:sz w:val="30"/>
          <w:szCs w:val="30"/>
          <w:u w:color="FFFFFF" w:themeColor="background1"/>
        </w:rPr>
        <w:t>案后，携带《公示表》</w:t>
      </w:r>
      <w:r>
        <w:rPr>
          <w:rFonts w:hint="eastAsia" w:asciiTheme="minorEastAsia" w:hAnsiTheme="minorEastAsia" w:eastAsiaTheme="minorEastAsia" w:cstheme="minorEastAsia"/>
          <w:sz w:val="30"/>
          <w:szCs w:val="30"/>
          <w:u w:color="FFFFFF" w:themeColor="background1"/>
          <w:lang w:eastAsia="zh-CN"/>
        </w:rPr>
        <w:t>、</w:t>
      </w:r>
      <w:r>
        <w:rPr>
          <w:rFonts w:hint="eastAsia" w:asciiTheme="minorEastAsia" w:hAnsiTheme="minorEastAsia" w:eastAsiaTheme="minorEastAsia" w:cstheme="minorEastAsia"/>
          <w:sz w:val="30"/>
          <w:szCs w:val="30"/>
          <w:u w:color="FFFFFF" w:themeColor="background1"/>
        </w:rPr>
        <w:t>《申报表》、《登记表》等材料，到县社会保险部门办理参保登记等相关手续。</w:t>
      </w:r>
    </w:p>
    <w:p>
      <w:pPr>
        <w:widowControl w:val="0"/>
        <w:numPr>
          <w:ilvl w:val="0"/>
          <w:numId w:val="0"/>
        </w:numPr>
        <w:ind w:firstLine="600" w:firstLineChars="200"/>
        <w:jc w:val="center"/>
        <w:rPr>
          <w:rFonts w:hint="eastAsia" w:asciiTheme="minorEastAsia" w:hAnsiTheme="minorEastAsia" w:eastAsiaTheme="minorEastAsia" w:cstheme="minorEastAsia"/>
          <w:sz w:val="30"/>
          <w:szCs w:val="30"/>
          <w:u w:color="FFFFFF" w:themeColor="background1"/>
          <w:lang w:eastAsia="zh-CN"/>
        </w:rPr>
      </w:pPr>
      <w:r>
        <w:rPr>
          <w:rFonts w:hint="eastAsia" w:asciiTheme="minorEastAsia" w:hAnsiTheme="minorEastAsia" w:eastAsiaTheme="minorEastAsia" w:cstheme="minorEastAsia"/>
          <w:sz w:val="30"/>
          <w:szCs w:val="30"/>
          <w:u w:color="FFFFFF" w:themeColor="background1"/>
        </w:rPr>
        <w:t>第十条</w:t>
      </w:r>
      <w:r>
        <w:rPr>
          <w:rFonts w:hint="eastAsia" w:asciiTheme="minorEastAsia" w:hAnsiTheme="minorEastAsia" w:eastAsiaTheme="minorEastAsia" w:cstheme="minorEastAsia"/>
          <w:sz w:val="30"/>
          <w:szCs w:val="30"/>
          <w:u w:color="FFFFFF" w:themeColor="background1"/>
          <w:lang w:val="en-US" w:eastAsia="zh-CN"/>
        </w:rPr>
        <w:t xml:space="preserve"> </w:t>
      </w:r>
      <w:r>
        <w:rPr>
          <w:rFonts w:hint="eastAsia" w:asciiTheme="minorEastAsia" w:hAnsiTheme="minorEastAsia" w:eastAsiaTheme="minorEastAsia" w:cstheme="minorEastAsia"/>
          <w:sz w:val="30"/>
          <w:szCs w:val="30"/>
          <w:u w:color="FFFFFF" w:themeColor="background1"/>
        </w:rPr>
        <w:t xml:space="preserve"> 参保单位因分立、合并和解散等因素发生变更的</w:t>
      </w:r>
      <w:r>
        <w:rPr>
          <w:rFonts w:hint="eastAsia" w:asciiTheme="minorEastAsia" w:hAnsiTheme="minorEastAsia" w:eastAsiaTheme="minorEastAsia" w:cstheme="minorEastAsia"/>
          <w:sz w:val="30"/>
          <w:szCs w:val="30"/>
          <w:u w:color="FFFFFF" w:themeColor="background1"/>
          <w:lang w:eastAsia="zh-CN"/>
        </w:rPr>
        <w:t>，</w:t>
      </w:r>
      <w:r>
        <w:rPr>
          <w:rFonts w:hint="eastAsia" w:asciiTheme="minorEastAsia" w:hAnsiTheme="minorEastAsia" w:eastAsiaTheme="minorEastAsia" w:cstheme="minorEastAsia"/>
          <w:sz w:val="30"/>
          <w:szCs w:val="30"/>
          <w:u w:color="FFFFFF" w:themeColor="background1"/>
        </w:rPr>
        <w:t>由变更后的机构负责接管和办理新征地农民基本养老保险工作</w:t>
      </w:r>
      <w:r>
        <w:rPr>
          <w:rFonts w:hint="eastAsia" w:asciiTheme="minorEastAsia" w:hAnsiTheme="minorEastAsia" w:eastAsiaTheme="minorEastAsia" w:cstheme="minorEastAsia"/>
          <w:sz w:val="30"/>
          <w:szCs w:val="30"/>
          <w:u w:color="FFFFFF" w:themeColor="background1"/>
          <w:lang w:eastAsia="zh-CN"/>
        </w:rPr>
        <w:t>。</w:t>
      </w:r>
    </w:p>
    <w:p>
      <w:pPr>
        <w:widowControl w:val="0"/>
        <w:numPr>
          <w:ilvl w:val="0"/>
          <w:numId w:val="0"/>
        </w:numPr>
        <w:ind w:firstLine="600" w:firstLineChars="200"/>
        <w:jc w:val="center"/>
        <w:rPr>
          <w:rFonts w:hint="eastAsia" w:asciiTheme="minorEastAsia" w:hAnsiTheme="minorEastAsia" w:eastAsiaTheme="minorEastAsia" w:cstheme="minorEastAsia"/>
          <w:sz w:val="30"/>
          <w:szCs w:val="30"/>
          <w:u w:color="FFFFFF" w:themeColor="background1"/>
          <w:lang w:eastAsia="zh-CN"/>
        </w:rPr>
      </w:pPr>
    </w:p>
    <w:p>
      <w:pPr>
        <w:widowControl w:val="0"/>
        <w:numPr>
          <w:ilvl w:val="0"/>
          <w:numId w:val="0"/>
        </w:numPr>
        <w:jc w:val="center"/>
        <w:rPr>
          <w:rFonts w:hint="eastAsia"/>
          <w:b/>
          <w:bCs/>
          <w:sz w:val="30"/>
          <w:szCs w:val="30"/>
          <w:u w:color="FFFFFF" w:themeColor="background1"/>
        </w:rPr>
      </w:pPr>
      <w:r>
        <w:rPr>
          <w:rFonts w:hint="eastAsia"/>
          <w:b/>
          <w:bCs/>
          <w:sz w:val="30"/>
          <w:szCs w:val="30"/>
          <w:u w:color="FFFFFF" w:themeColor="background1"/>
          <w:lang w:val="en-US" w:eastAsia="zh-CN"/>
        </w:rPr>
        <w:t xml:space="preserve">第三章  </w:t>
      </w:r>
      <w:r>
        <w:rPr>
          <w:rFonts w:hint="eastAsia"/>
          <w:b/>
          <w:bCs/>
          <w:sz w:val="30"/>
          <w:szCs w:val="30"/>
          <w:u w:color="FFFFFF" w:themeColor="background1"/>
        </w:rPr>
        <w:t>基金筹集</w:t>
      </w:r>
    </w:p>
    <w:p>
      <w:pPr>
        <w:widowControl w:val="0"/>
        <w:numPr>
          <w:ilvl w:val="0"/>
          <w:numId w:val="0"/>
        </w:numPr>
        <w:jc w:val="both"/>
        <w:rPr>
          <w:rFonts w:hint="eastAsia"/>
          <w:b/>
          <w:bCs/>
          <w:sz w:val="30"/>
          <w:szCs w:val="30"/>
          <w:u w:color="FFFFFF" w:themeColor="background1"/>
        </w:rPr>
      </w:pPr>
    </w:p>
    <w:p>
      <w:pPr>
        <w:widowControl w:val="0"/>
        <w:numPr>
          <w:ilvl w:val="0"/>
          <w:numId w:val="1"/>
        </w:numPr>
        <w:ind w:firstLine="600" w:firstLineChars="200"/>
        <w:jc w:val="both"/>
        <w:rPr>
          <w:rFonts w:hint="eastAsia" w:asciiTheme="minorEastAsia" w:hAnsiTheme="minorEastAsia" w:cstheme="minorEastAsia"/>
          <w:sz w:val="30"/>
          <w:szCs w:val="30"/>
          <w:highlight w:val="none"/>
          <w:u w:color="FFFFFF" w:themeColor="background1"/>
          <w:lang w:eastAsia="zh-CN"/>
        </w:rPr>
      </w:pPr>
      <w:r>
        <w:rPr>
          <w:rFonts w:hint="eastAsia" w:asciiTheme="minorEastAsia" w:hAnsiTheme="minorEastAsia" w:eastAsiaTheme="minorEastAsia" w:cstheme="minorEastAsia"/>
          <w:sz w:val="30"/>
          <w:szCs w:val="30"/>
          <w:highlight w:val="none"/>
          <w:u w:color="FFFFFF" w:themeColor="background1"/>
        </w:rPr>
        <w:t>新征地农民基本养老保险基金实行个人帐户与社会统筹相结合的模式，由新征地农民个人缴费、村集体缴费和政府补贴构成，筹集比例为3.5:3.5:3</w:t>
      </w:r>
      <w:r>
        <w:rPr>
          <w:rFonts w:hint="eastAsia" w:asciiTheme="minorEastAsia" w:hAnsiTheme="minorEastAsia" w:cstheme="minorEastAsia"/>
          <w:sz w:val="30"/>
          <w:szCs w:val="30"/>
          <w:highlight w:val="none"/>
          <w:u w:color="FFFFFF" w:themeColor="background1"/>
          <w:lang w:eastAsia="zh-CN"/>
        </w:rPr>
        <w:t>。其中政府补贴部分，个人缴费时已经达到退休年龄的，政府补贴应及时拨付；对于个人缴费时未达到退休年龄的，政府补贴可以分三年缴齐。（第一年、第二年缴费均不少于</w:t>
      </w:r>
      <w:r>
        <w:rPr>
          <w:rFonts w:hint="eastAsia" w:asciiTheme="minorEastAsia" w:hAnsiTheme="minorEastAsia" w:cstheme="minorEastAsia"/>
          <w:sz w:val="30"/>
          <w:szCs w:val="30"/>
          <w:highlight w:val="none"/>
          <w:u w:color="FFFFFF" w:themeColor="background1"/>
          <w:lang w:val="en-US" w:eastAsia="zh-CN"/>
        </w:rPr>
        <w:t>35%，第三年补齐剩余的部分。</w:t>
      </w:r>
      <w:r>
        <w:rPr>
          <w:rFonts w:hint="eastAsia" w:asciiTheme="minorEastAsia" w:hAnsiTheme="minorEastAsia" w:cstheme="minorEastAsia"/>
          <w:sz w:val="30"/>
          <w:szCs w:val="30"/>
          <w:highlight w:val="none"/>
          <w:u w:color="FFFFFF" w:themeColor="background1"/>
          <w:lang w:eastAsia="zh-CN"/>
        </w:rPr>
        <w:t>）</w:t>
      </w:r>
    </w:p>
    <w:p>
      <w:pPr>
        <w:widowControl w:val="0"/>
        <w:numPr>
          <w:ilvl w:val="0"/>
          <w:numId w:val="0"/>
        </w:numPr>
        <w:ind w:firstLine="600" w:firstLineChars="200"/>
        <w:jc w:val="both"/>
        <w:rPr>
          <w:rFonts w:hint="eastAsia" w:asciiTheme="minorEastAsia" w:hAnsiTheme="minorEastAsia" w:cstheme="minorEastAsia"/>
          <w:sz w:val="30"/>
          <w:szCs w:val="30"/>
          <w:u w:color="FFFFFF" w:themeColor="background1"/>
          <w:lang w:eastAsia="zh-CN"/>
        </w:rPr>
      </w:pPr>
      <w:r>
        <w:rPr>
          <w:rFonts w:hint="eastAsia" w:asciiTheme="minorEastAsia" w:hAnsiTheme="minorEastAsia" w:eastAsiaTheme="minorEastAsia" w:cstheme="minorEastAsia"/>
          <w:sz w:val="30"/>
          <w:szCs w:val="30"/>
          <w:u w:color="FFFFFF" w:themeColor="background1"/>
        </w:rPr>
        <w:t>其中,新征地农民年龄在75周岁(含75周岁)以上的,个人不缴费,村集体按应缴纳基本养老保险费总额的35%缴费,并按规定享受政府补贴</w:t>
      </w:r>
      <w:r>
        <w:rPr>
          <w:rFonts w:hint="eastAsia" w:asciiTheme="minorEastAsia" w:hAnsiTheme="minorEastAsia" w:cstheme="minorEastAsia"/>
          <w:sz w:val="30"/>
          <w:szCs w:val="30"/>
          <w:u w:color="FFFFFF" w:themeColor="background1"/>
          <w:lang w:eastAsia="zh-CN"/>
        </w:rPr>
        <w:t>。</w:t>
      </w:r>
    </w:p>
    <w:p>
      <w:pPr>
        <w:widowControl w:val="0"/>
        <w:numPr>
          <w:ilvl w:val="0"/>
          <w:numId w:val="0"/>
        </w:numPr>
        <w:ind w:firstLine="600" w:firstLineChars="200"/>
        <w:jc w:val="both"/>
        <w:rPr>
          <w:rFonts w:hint="eastAsia" w:asciiTheme="minorEastAsia" w:hAnsiTheme="minorEastAsia" w:eastAsiaTheme="minorEastAsia" w:cstheme="minorEastAsia"/>
          <w:sz w:val="30"/>
          <w:szCs w:val="30"/>
          <w:u w:color="FFFFFF" w:themeColor="background1"/>
        </w:rPr>
      </w:pPr>
      <w:r>
        <w:rPr>
          <w:rFonts w:hint="eastAsia" w:asciiTheme="minorEastAsia" w:hAnsiTheme="minorEastAsia" w:eastAsiaTheme="minorEastAsia" w:cstheme="minorEastAsia"/>
          <w:sz w:val="30"/>
          <w:szCs w:val="30"/>
          <w:u w:color="FFFFFF" w:themeColor="background1"/>
        </w:rPr>
        <w:t xml:space="preserve">第十二条 </w:t>
      </w:r>
      <w:r>
        <w:rPr>
          <w:rFonts w:hint="eastAsia" w:asciiTheme="minorEastAsia" w:hAnsiTheme="minorEastAsia" w:cstheme="minorEastAsia"/>
          <w:sz w:val="30"/>
          <w:szCs w:val="30"/>
          <w:u w:color="FFFFFF" w:themeColor="background1"/>
          <w:lang w:val="en-US" w:eastAsia="zh-CN"/>
        </w:rPr>
        <w:t xml:space="preserve"> </w:t>
      </w:r>
      <w:r>
        <w:rPr>
          <w:rFonts w:hint="eastAsia" w:asciiTheme="minorEastAsia" w:hAnsiTheme="minorEastAsia" w:eastAsiaTheme="minorEastAsia" w:cstheme="minorEastAsia"/>
          <w:sz w:val="30"/>
          <w:szCs w:val="30"/>
          <w:u w:color="FFFFFF" w:themeColor="background1"/>
        </w:rPr>
        <w:t>新征地农民基本养老保险缴费以月领基础养老金215元为标准，按预期余命核定缴费金额，政府按养老金月领基础标准定额补贴。缴费标准详见下表:</w:t>
      </w:r>
    </w:p>
    <w:p>
      <w:pPr>
        <w:widowControl w:val="0"/>
        <w:numPr>
          <w:ilvl w:val="0"/>
          <w:numId w:val="0"/>
        </w:numPr>
        <w:ind w:firstLine="600" w:firstLineChars="200"/>
        <w:jc w:val="left"/>
        <w:rPr>
          <w:rFonts w:hint="eastAsia" w:asciiTheme="minorEastAsia" w:hAnsiTheme="minorEastAsia" w:eastAsiaTheme="minorEastAsia" w:cstheme="minorEastAsia"/>
          <w:sz w:val="30"/>
          <w:szCs w:val="30"/>
          <w:u w:color="FFFFFF" w:themeColor="background1"/>
          <w:vertAlign w:val="baseline"/>
          <w:lang w:val="en-US" w:eastAsia="zh-CN"/>
        </w:rPr>
      </w:pPr>
      <w:r>
        <w:rPr>
          <w:rFonts w:hint="eastAsia" w:asciiTheme="minorEastAsia" w:hAnsiTheme="minorEastAsia" w:eastAsiaTheme="minorEastAsia" w:cstheme="minorEastAsia"/>
          <w:sz w:val="30"/>
          <w:szCs w:val="30"/>
          <w:u w:color="FFFFFF" w:themeColor="background1"/>
        </w:rPr>
        <w:t>基础</w:t>
      </w:r>
      <w:r>
        <w:rPr>
          <w:rFonts w:hint="eastAsia" w:asciiTheme="minorEastAsia" w:hAnsiTheme="minorEastAsia" w:cstheme="minorEastAsia"/>
          <w:sz w:val="30"/>
          <w:szCs w:val="30"/>
          <w:u w:color="FFFFFF" w:themeColor="background1"/>
          <w:lang w:val="en-US" w:eastAsia="zh-CN"/>
        </w:rPr>
        <w:t>养老金</w:t>
      </w:r>
    </w:p>
    <w:p>
      <w:pPr>
        <w:widowControl w:val="0"/>
        <w:numPr>
          <w:ilvl w:val="0"/>
          <w:numId w:val="0"/>
        </w:numPr>
        <w:jc w:val="both"/>
        <w:rPr>
          <w:rFonts w:hint="eastAsia" w:asciiTheme="minorEastAsia" w:hAnsiTheme="minorEastAsia" w:eastAsiaTheme="minorEastAsia" w:cstheme="minorEastAsia"/>
          <w:sz w:val="30"/>
          <w:szCs w:val="30"/>
          <w:u w:color="FFFFFF" w:themeColor="background1"/>
          <w:vertAlign w:val="baseline"/>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6"/>
        <w:gridCol w:w="2255"/>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6" w:type="dxa"/>
          </w:tcPr>
          <w:p>
            <w:pPr>
              <w:widowControl w:val="0"/>
              <w:numPr>
                <w:ilvl w:val="0"/>
                <w:numId w:val="0"/>
              </w:numPr>
              <w:jc w:val="both"/>
              <w:rPr>
                <w:rFonts w:hint="eastAsia" w:asciiTheme="minorEastAsia" w:hAnsiTheme="minorEastAsia" w:eastAsiaTheme="minorEastAsia" w:cstheme="minorEastAsia"/>
                <w:sz w:val="30"/>
                <w:szCs w:val="30"/>
                <w:highlight w:val="none"/>
                <w:u w:color="FFFFFF" w:themeColor="background1"/>
                <w:vertAlign w:val="baseline"/>
              </w:rPr>
            </w:pPr>
            <w:r>
              <w:rPr>
                <w:rFonts w:hint="eastAsia" w:asciiTheme="minorEastAsia" w:hAnsiTheme="minorEastAsia" w:eastAsiaTheme="minorEastAsia" w:cstheme="minorEastAsia"/>
                <w:sz w:val="30"/>
                <w:szCs w:val="30"/>
                <w:highlight w:val="none"/>
                <w:u w:color="FFFFFF" w:themeColor="background1"/>
              </w:rPr>
              <w:t>标准</w:t>
            </w:r>
          </w:p>
        </w:tc>
        <w:tc>
          <w:tcPr>
            <w:tcW w:w="4513" w:type="dxa"/>
            <w:gridSpan w:val="2"/>
          </w:tcPr>
          <w:p>
            <w:pPr>
              <w:widowControl w:val="0"/>
              <w:numPr>
                <w:ilvl w:val="0"/>
                <w:numId w:val="0"/>
              </w:numPr>
              <w:jc w:val="center"/>
              <w:rPr>
                <w:rFonts w:hint="default" w:asciiTheme="minorEastAsia" w:hAnsiTheme="minorEastAsia" w:eastAsiaTheme="minorEastAsia" w:cstheme="minorEastAsia"/>
                <w:sz w:val="30"/>
                <w:szCs w:val="30"/>
                <w:highlight w:val="none"/>
                <w:u w:color="FFFFFF" w:themeColor="background1"/>
                <w:vertAlign w:val="baseline"/>
                <w:lang w:val="en-US" w:eastAsia="zh-CN"/>
              </w:rPr>
            </w:pPr>
            <w:r>
              <w:rPr>
                <w:rFonts w:hint="eastAsia" w:asciiTheme="minorEastAsia" w:hAnsiTheme="minorEastAsia" w:eastAsiaTheme="minorEastAsia" w:cstheme="minorEastAsia"/>
                <w:sz w:val="30"/>
                <w:szCs w:val="30"/>
                <w:highlight w:val="none"/>
                <w:u w:color="FFFFFF" w:themeColor="background1"/>
              </w:rPr>
              <w:t>2</w:t>
            </w:r>
            <w:r>
              <w:rPr>
                <w:rFonts w:hint="eastAsia" w:asciiTheme="minorEastAsia" w:hAnsiTheme="minorEastAsia" w:cstheme="minorEastAsia"/>
                <w:sz w:val="30"/>
                <w:szCs w:val="30"/>
                <w:highlight w:val="none"/>
                <w:u w:color="FFFFFF" w:themeColor="background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6" w:type="dxa"/>
          </w:tcPr>
          <w:p>
            <w:pPr>
              <w:widowControl w:val="0"/>
              <w:numPr>
                <w:ilvl w:val="0"/>
                <w:numId w:val="0"/>
              </w:numPr>
              <w:jc w:val="both"/>
              <w:rPr>
                <w:rFonts w:hint="eastAsia" w:asciiTheme="minorEastAsia" w:hAnsiTheme="minorEastAsia" w:eastAsiaTheme="minorEastAsia" w:cstheme="minorEastAsia"/>
                <w:sz w:val="30"/>
                <w:szCs w:val="30"/>
                <w:highlight w:val="none"/>
                <w:u w:color="FFFFFF" w:themeColor="background1"/>
                <w:vertAlign w:val="baseline"/>
              </w:rPr>
            </w:pPr>
            <w:r>
              <w:rPr>
                <w:rFonts w:hint="eastAsia" w:asciiTheme="minorEastAsia" w:hAnsiTheme="minorEastAsia" w:eastAsiaTheme="minorEastAsia" w:cstheme="minorEastAsia"/>
                <w:sz w:val="30"/>
                <w:szCs w:val="30"/>
                <w:highlight w:val="none"/>
                <w:u w:color="FFFFFF" w:themeColor="background1"/>
              </w:rPr>
              <w:t>性别</w:t>
            </w:r>
          </w:p>
        </w:tc>
        <w:tc>
          <w:tcPr>
            <w:tcW w:w="2255" w:type="dxa"/>
          </w:tcPr>
          <w:p>
            <w:pPr>
              <w:widowControl w:val="0"/>
              <w:numPr>
                <w:ilvl w:val="0"/>
                <w:numId w:val="0"/>
              </w:numPr>
              <w:jc w:val="both"/>
              <w:rPr>
                <w:rFonts w:hint="eastAsia" w:asciiTheme="minorEastAsia" w:hAnsiTheme="minorEastAsia" w:eastAsiaTheme="minorEastAsia" w:cstheme="minorEastAsia"/>
                <w:sz w:val="30"/>
                <w:szCs w:val="30"/>
                <w:highlight w:val="none"/>
                <w:u w:color="FFFFFF" w:themeColor="background1"/>
                <w:vertAlign w:val="baseline"/>
              </w:rPr>
            </w:pPr>
            <w:r>
              <w:rPr>
                <w:rFonts w:hint="eastAsia" w:asciiTheme="minorEastAsia" w:hAnsiTheme="minorEastAsia" w:eastAsiaTheme="minorEastAsia" w:cstheme="minorEastAsia"/>
                <w:sz w:val="30"/>
                <w:szCs w:val="30"/>
                <w:highlight w:val="none"/>
                <w:u w:color="FFFFFF" w:themeColor="background1"/>
              </w:rPr>
              <w:t>男</w:t>
            </w:r>
          </w:p>
        </w:tc>
        <w:tc>
          <w:tcPr>
            <w:tcW w:w="2258" w:type="dxa"/>
          </w:tcPr>
          <w:p>
            <w:pPr>
              <w:widowControl w:val="0"/>
              <w:numPr>
                <w:ilvl w:val="0"/>
                <w:numId w:val="0"/>
              </w:numPr>
              <w:jc w:val="both"/>
              <w:rPr>
                <w:rFonts w:hint="eastAsia" w:asciiTheme="minorEastAsia" w:hAnsiTheme="minorEastAsia" w:eastAsiaTheme="minorEastAsia" w:cstheme="minorEastAsia"/>
                <w:sz w:val="28"/>
                <w:szCs w:val="28"/>
                <w:highlight w:val="none"/>
                <w:u w:color="FFFFFF" w:themeColor="background1"/>
                <w:vertAlign w:val="baseline"/>
                <w:lang w:val="en-US" w:eastAsia="zh-CN"/>
              </w:rPr>
            </w:pPr>
            <w:r>
              <w:rPr>
                <w:rFonts w:hint="eastAsia" w:asciiTheme="minorEastAsia" w:hAnsiTheme="minorEastAsia" w:cstheme="minorEastAsia"/>
                <w:sz w:val="28"/>
                <w:szCs w:val="28"/>
                <w:highlight w:val="none"/>
                <w:u w:color="FFFFFF" w:themeColor="background1"/>
                <w:vertAlign w:val="baseline"/>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6" w:type="dxa"/>
          </w:tcPr>
          <w:p>
            <w:pPr>
              <w:widowControl w:val="0"/>
              <w:numPr>
                <w:ilvl w:val="0"/>
                <w:numId w:val="0"/>
              </w:numPr>
              <w:jc w:val="both"/>
              <w:rPr>
                <w:rFonts w:hint="eastAsia" w:asciiTheme="minorEastAsia" w:hAnsiTheme="minorEastAsia" w:eastAsiaTheme="minorEastAsia" w:cstheme="minorEastAsia"/>
                <w:sz w:val="30"/>
                <w:szCs w:val="30"/>
                <w:highlight w:val="none"/>
                <w:u w:color="FFFFFF" w:themeColor="background1"/>
                <w:vertAlign w:val="baseline"/>
              </w:rPr>
            </w:pPr>
            <w:r>
              <w:rPr>
                <w:rFonts w:hint="eastAsia" w:asciiTheme="minorEastAsia" w:hAnsiTheme="minorEastAsia" w:eastAsiaTheme="minorEastAsia" w:cstheme="minorEastAsia"/>
                <w:sz w:val="30"/>
                <w:szCs w:val="30"/>
                <w:highlight w:val="none"/>
                <w:u w:color="FFFFFF" w:themeColor="background1"/>
              </w:rPr>
              <w:t>缴费</w:t>
            </w:r>
            <w:r>
              <w:rPr>
                <w:rFonts w:hint="eastAsia" w:asciiTheme="minorEastAsia" w:hAnsiTheme="minorEastAsia" w:cstheme="minorEastAsia"/>
                <w:sz w:val="30"/>
                <w:szCs w:val="30"/>
                <w:highlight w:val="none"/>
                <w:u w:color="FFFFFF" w:themeColor="background1"/>
                <w:lang w:val="en-US" w:eastAsia="zh-CN"/>
              </w:rPr>
              <w:t xml:space="preserve">  </w:t>
            </w:r>
            <w:r>
              <w:rPr>
                <w:rFonts w:hint="eastAsia" w:asciiTheme="minorEastAsia" w:hAnsiTheme="minorEastAsia" w:eastAsiaTheme="minorEastAsia" w:cstheme="minorEastAsia"/>
                <w:sz w:val="30"/>
                <w:szCs w:val="30"/>
                <w:highlight w:val="none"/>
                <w:u w:color="FFFFFF" w:themeColor="background1"/>
              </w:rPr>
              <w:t>总额</w:t>
            </w:r>
          </w:p>
        </w:tc>
        <w:tc>
          <w:tcPr>
            <w:tcW w:w="2255" w:type="dxa"/>
          </w:tcPr>
          <w:p>
            <w:pPr>
              <w:widowControl w:val="0"/>
              <w:numPr>
                <w:ilvl w:val="0"/>
                <w:numId w:val="0"/>
              </w:numPr>
              <w:jc w:val="both"/>
              <w:rPr>
                <w:rFonts w:hint="default" w:asciiTheme="minorEastAsia" w:hAnsiTheme="minorEastAsia" w:eastAsiaTheme="minorEastAsia" w:cstheme="minorEastAsia"/>
                <w:sz w:val="30"/>
                <w:szCs w:val="30"/>
                <w:highlight w:val="none"/>
                <w:u w:color="FFFFFF" w:themeColor="background1"/>
                <w:vertAlign w:val="baseline"/>
                <w:lang w:val="en-US" w:eastAsia="zh-CN"/>
              </w:rPr>
            </w:pPr>
            <w:r>
              <w:rPr>
                <w:rFonts w:hint="eastAsia" w:asciiTheme="minorEastAsia" w:hAnsiTheme="minorEastAsia" w:cstheme="minorEastAsia"/>
                <w:sz w:val="30"/>
                <w:szCs w:val="30"/>
                <w:highlight w:val="none"/>
                <w:u w:color="FFFFFF" w:themeColor="background1"/>
                <w:lang w:val="en-US" w:eastAsia="zh-CN"/>
              </w:rPr>
              <w:t>38700</w:t>
            </w:r>
          </w:p>
        </w:tc>
        <w:tc>
          <w:tcPr>
            <w:tcW w:w="2258" w:type="dxa"/>
          </w:tcPr>
          <w:p>
            <w:pPr>
              <w:widowControl w:val="0"/>
              <w:numPr>
                <w:ilvl w:val="0"/>
                <w:numId w:val="0"/>
              </w:numPr>
              <w:jc w:val="both"/>
              <w:rPr>
                <w:rFonts w:hint="default" w:asciiTheme="minorEastAsia" w:hAnsiTheme="minorEastAsia" w:eastAsiaTheme="minorEastAsia" w:cstheme="minorEastAsia"/>
                <w:sz w:val="30"/>
                <w:szCs w:val="30"/>
                <w:highlight w:val="none"/>
                <w:u w:color="FFFFFF" w:themeColor="background1"/>
                <w:vertAlign w:val="baseline"/>
                <w:lang w:val="en-US" w:eastAsia="zh-CN"/>
              </w:rPr>
            </w:pPr>
            <w:r>
              <w:rPr>
                <w:rFonts w:hint="eastAsia" w:asciiTheme="minorEastAsia" w:hAnsiTheme="minorEastAsia" w:cstheme="minorEastAsia"/>
                <w:sz w:val="30"/>
                <w:szCs w:val="30"/>
                <w:highlight w:val="none"/>
                <w:u w:color="FFFFFF" w:themeColor="background1"/>
                <w:lang w:val="en-US" w:eastAsia="zh-CN"/>
              </w:rPr>
              <w:t>51600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6" w:type="dxa"/>
          </w:tcPr>
          <w:p>
            <w:pPr>
              <w:widowControl w:val="0"/>
              <w:numPr>
                <w:ilvl w:val="0"/>
                <w:numId w:val="0"/>
              </w:numPr>
              <w:jc w:val="both"/>
              <w:rPr>
                <w:rFonts w:hint="eastAsia" w:asciiTheme="minorEastAsia" w:hAnsiTheme="minorEastAsia" w:eastAsiaTheme="minorEastAsia" w:cstheme="minorEastAsia"/>
                <w:sz w:val="30"/>
                <w:szCs w:val="30"/>
                <w:highlight w:val="none"/>
                <w:u w:color="FFFFFF" w:themeColor="background1"/>
                <w:vertAlign w:val="baseline"/>
              </w:rPr>
            </w:pPr>
            <w:r>
              <w:rPr>
                <w:rFonts w:hint="eastAsia" w:asciiTheme="minorEastAsia" w:hAnsiTheme="minorEastAsia" w:eastAsiaTheme="minorEastAsia" w:cstheme="minorEastAsia"/>
                <w:sz w:val="30"/>
                <w:szCs w:val="30"/>
                <w:highlight w:val="none"/>
                <w:u w:color="FFFFFF" w:themeColor="background1"/>
              </w:rPr>
              <w:t>个人</w:t>
            </w:r>
            <w:r>
              <w:rPr>
                <w:rFonts w:hint="eastAsia" w:asciiTheme="minorEastAsia" w:hAnsiTheme="minorEastAsia" w:cstheme="minorEastAsia"/>
                <w:sz w:val="30"/>
                <w:szCs w:val="30"/>
                <w:highlight w:val="none"/>
                <w:u w:color="FFFFFF" w:themeColor="background1"/>
                <w:lang w:val="en-US" w:eastAsia="zh-CN"/>
              </w:rPr>
              <w:t xml:space="preserve">  </w:t>
            </w:r>
            <w:r>
              <w:rPr>
                <w:rFonts w:hint="eastAsia" w:asciiTheme="minorEastAsia" w:hAnsiTheme="minorEastAsia" w:eastAsiaTheme="minorEastAsia" w:cstheme="minorEastAsia"/>
                <w:sz w:val="30"/>
                <w:szCs w:val="30"/>
                <w:highlight w:val="none"/>
                <w:u w:color="FFFFFF" w:themeColor="background1"/>
              </w:rPr>
              <w:t>缴费</w:t>
            </w:r>
          </w:p>
        </w:tc>
        <w:tc>
          <w:tcPr>
            <w:tcW w:w="2255" w:type="dxa"/>
          </w:tcPr>
          <w:p>
            <w:pPr>
              <w:widowControl w:val="0"/>
              <w:numPr>
                <w:ilvl w:val="0"/>
                <w:numId w:val="0"/>
              </w:numPr>
              <w:jc w:val="both"/>
              <w:rPr>
                <w:rFonts w:hint="default" w:asciiTheme="minorEastAsia" w:hAnsiTheme="minorEastAsia" w:eastAsiaTheme="minorEastAsia" w:cstheme="minorEastAsia"/>
                <w:sz w:val="30"/>
                <w:szCs w:val="30"/>
                <w:highlight w:val="none"/>
                <w:u w:color="FFFFFF" w:themeColor="background1"/>
                <w:vertAlign w:val="baseline"/>
                <w:lang w:val="en-US" w:eastAsia="zh-CN"/>
              </w:rPr>
            </w:pPr>
            <w:r>
              <w:rPr>
                <w:rFonts w:hint="eastAsia" w:asciiTheme="minorEastAsia" w:hAnsiTheme="minorEastAsia" w:cstheme="minorEastAsia"/>
                <w:sz w:val="30"/>
                <w:szCs w:val="30"/>
                <w:highlight w:val="none"/>
                <w:u w:color="FFFFFF" w:themeColor="background1"/>
                <w:lang w:val="en-US" w:eastAsia="zh-CN"/>
              </w:rPr>
              <w:t>13545</w:t>
            </w:r>
          </w:p>
        </w:tc>
        <w:tc>
          <w:tcPr>
            <w:tcW w:w="2258" w:type="dxa"/>
          </w:tcPr>
          <w:p>
            <w:pPr>
              <w:widowControl w:val="0"/>
              <w:numPr>
                <w:ilvl w:val="0"/>
                <w:numId w:val="0"/>
              </w:numPr>
              <w:jc w:val="both"/>
              <w:rPr>
                <w:rFonts w:hint="default" w:asciiTheme="minorEastAsia" w:hAnsiTheme="minorEastAsia" w:eastAsiaTheme="minorEastAsia" w:cstheme="minorEastAsia"/>
                <w:sz w:val="30"/>
                <w:szCs w:val="30"/>
                <w:highlight w:val="none"/>
                <w:u w:color="FFFFFF" w:themeColor="background1"/>
                <w:vertAlign w:val="baseline"/>
                <w:lang w:val="en-US" w:eastAsia="zh-CN"/>
              </w:rPr>
            </w:pPr>
            <w:r>
              <w:rPr>
                <w:rFonts w:hint="eastAsia" w:asciiTheme="minorEastAsia" w:hAnsiTheme="minorEastAsia" w:cstheme="minorEastAsia"/>
                <w:sz w:val="30"/>
                <w:szCs w:val="30"/>
                <w:highlight w:val="none"/>
                <w:u w:color="FFFFFF" w:themeColor="background1"/>
                <w:lang w:val="en-US" w:eastAsia="zh-CN"/>
              </w:rPr>
              <w:t>18060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6" w:type="dxa"/>
          </w:tcPr>
          <w:p>
            <w:pPr>
              <w:widowControl w:val="0"/>
              <w:numPr>
                <w:ilvl w:val="0"/>
                <w:numId w:val="0"/>
              </w:numPr>
              <w:jc w:val="both"/>
              <w:rPr>
                <w:rFonts w:hint="eastAsia" w:asciiTheme="minorEastAsia" w:hAnsiTheme="minorEastAsia" w:eastAsiaTheme="minorEastAsia" w:cstheme="minorEastAsia"/>
                <w:sz w:val="30"/>
                <w:szCs w:val="30"/>
                <w:highlight w:val="none"/>
                <w:u w:color="FFFFFF" w:themeColor="background1"/>
                <w:vertAlign w:val="baseline"/>
                <w:lang w:val="en-US" w:eastAsia="zh-CN"/>
              </w:rPr>
            </w:pPr>
            <w:r>
              <w:rPr>
                <w:rFonts w:hint="eastAsia" w:asciiTheme="minorEastAsia" w:hAnsiTheme="minorEastAsia" w:eastAsiaTheme="minorEastAsia" w:cstheme="minorEastAsia"/>
                <w:sz w:val="30"/>
                <w:szCs w:val="30"/>
                <w:highlight w:val="none"/>
                <w:u w:color="FFFFFF" w:themeColor="background1"/>
              </w:rPr>
              <w:t>村集体补</w:t>
            </w:r>
            <w:r>
              <w:rPr>
                <w:rFonts w:hint="eastAsia" w:asciiTheme="minorEastAsia" w:hAnsiTheme="minorEastAsia" w:cstheme="minorEastAsia"/>
                <w:sz w:val="30"/>
                <w:szCs w:val="30"/>
                <w:highlight w:val="none"/>
                <w:u w:color="FFFFFF" w:themeColor="background1"/>
                <w:lang w:val="en-US" w:eastAsia="zh-CN"/>
              </w:rPr>
              <w:t>贴</w:t>
            </w:r>
          </w:p>
        </w:tc>
        <w:tc>
          <w:tcPr>
            <w:tcW w:w="2255" w:type="dxa"/>
          </w:tcPr>
          <w:p>
            <w:pPr>
              <w:widowControl w:val="0"/>
              <w:numPr>
                <w:ilvl w:val="0"/>
                <w:numId w:val="0"/>
              </w:numPr>
              <w:jc w:val="both"/>
              <w:rPr>
                <w:rFonts w:hint="default" w:asciiTheme="minorEastAsia" w:hAnsiTheme="minorEastAsia" w:eastAsiaTheme="minorEastAsia" w:cstheme="minorEastAsia"/>
                <w:sz w:val="30"/>
                <w:szCs w:val="30"/>
                <w:highlight w:val="none"/>
                <w:u w:color="FFFFFF" w:themeColor="background1"/>
                <w:vertAlign w:val="baseline"/>
                <w:lang w:val="en-US" w:eastAsia="zh-CN"/>
              </w:rPr>
            </w:pPr>
            <w:r>
              <w:rPr>
                <w:rFonts w:hint="eastAsia" w:asciiTheme="minorEastAsia" w:hAnsiTheme="minorEastAsia" w:cstheme="minorEastAsia"/>
                <w:sz w:val="30"/>
                <w:szCs w:val="30"/>
                <w:highlight w:val="none"/>
                <w:u w:color="FFFFFF" w:themeColor="background1"/>
                <w:lang w:val="en-US" w:eastAsia="zh-CN"/>
              </w:rPr>
              <w:t>13545</w:t>
            </w:r>
          </w:p>
        </w:tc>
        <w:tc>
          <w:tcPr>
            <w:tcW w:w="2258" w:type="dxa"/>
          </w:tcPr>
          <w:p>
            <w:pPr>
              <w:widowControl w:val="0"/>
              <w:numPr>
                <w:ilvl w:val="0"/>
                <w:numId w:val="0"/>
              </w:numPr>
              <w:jc w:val="both"/>
              <w:rPr>
                <w:rFonts w:hint="default" w:asciiTheme="minorEastAsia" w:hAnsiTheme="minorEastAsia" w:eastAsiaTheme="minorEastAsia" w:cstheme="minorEastAsia"/>
                <w:sz w:val="30"/>
                <w:szCs w:val="30"/>
                <w:highlight w:val="none"/>
                <w:u w:color="FFFFFF" w:themeColor="background1"/>
                <w:vertAlign w:val="baseline"/>
                <w:lang w:val="en-US" w:eastAsia="zh-CN"/>
              </w:rPr>
            </w:pPr>
            <w:r>
              <w:rPr>
                <w:rFonts w:hint="eastAsia" w:asciiTheme="minorEastAsia" w:hAnsiTheme="minorEastAsia" w:cstheme="minorEastAsia"/>
                <w:sz w:val="30"/>
                <w:szCs w:val="30"/>
                <w:highlight w:val="none"/>
                <w:u w:color="FFFFFF" w:themeColor="background1"/>
                <w:lang w:val="en-US" w:eastAsia="zh-CN"/>
              </w:rPr>
              <w:t>18060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6" w:type="dxa"/>
          </w:tcPr>
          <w:p>
            <w:pPr>
              <w:widowControl w:val="0"/>
              <w:numPr>
                <w:ilvl w:val="0"/>
                <w:numId w:val="0"/>
              </w:numPr>
              <w:jc w:val="both"/>
              <w:rPr>
                <w:rFonts w:hint="eastAsia" w:asciiTheme="minorEastAsia" w:hAnsiTheme="minorEastAsia" w:eastAsiaTheme="minorEastAsia" w:cstheme="minorEastAsia"/>
                <w:sz w:val="30"/>
                <w:szCs w:val="30"/>
                <w:highlight w:val="none"/>
                <w:u w:color="FFFFFF" w:themeColor="background1"/>
                <w:vertAlign w:val="baseline"/>
              </w:rPr>
            </w:pPr>
            <w:r>
              <w:rPr>
                <w:rFonts w:hint="eastAsia" w:asciiTheme="minorEastAsia" w:hAnsiTheme="minorEastAsia" w:eastAsiaTheme="minorEastAsia" w:cstheme="minorEastAsia"/>
                <w:sz w:val="30"/>
                <w:szCs w:val="30"/>
                <w:highlight w:val="none"/>
                <w:u w:color="FFFFFF" w:themeColor="background1"/>
              </w:rPr>
              <w:t xml:space="preserve">政府 </w:t>
            </w:r>
            <w:r>
              <w:rPr>
                <w:rFonts w:hint="eastAsia" w:asciiTheme="minorEastAsia" w:hAnsiTheme="minorEastAsia" w:cstheme="minorEastAsia"/>
                <w:sz w:val="30"/>
                <w:szCs w:val="30"/>
                <w:highlight w:val="none"/>
                <w:u w:color="FFFFFF" w:themeColor="background1"/>
                <w:lang w:val="en-US" w:eastAsia="zh-CN"/>
              </w:rPr>
              <w:t xml:space="preserve"> </w:t>
            </w:r>
            <w:r>
              <w:rPr>
                <w:rFonts w:hint="eastAsia" w:asciiTheme="minorEastAsia" w:hAnsiTheme="minorEastAsia" w:eastAsiaTheme="minorEastAsia" w:cstheme="minorEastAsia"/>
                <w:sz w:val="30"/>
                <w:szCs w:val="30"/>
                <w:highlight w:val="none"/>
                <w:u w:color="FFFFFF" w:themeColor="background1"/>
              </w:rPr>
              <w:t>补贴</w:t>
            </w:r>
          </w:p>
        </w:tc>
        <w:tc>
          <w:tcPr>
            <w:tcW w:w="2255" w:type="dxa"/>
          </w:tcPr>
          <w:p>
            <w:pPr>
              <w:widowControl w:val="0"/>
              <w:numPr>
                <w:ilvl w:val="0"/>
                <w:numId w:val="0"/>
              </w:numPr>
              <w:jc w:val="both"/>
              <w:rPr>
                <w:rFonts w:hint="default" w:asciiTheme="minorEastAsia" w:hAnsiTheme="minorEastAsia" w:eastAsiaTheme="minorEastAsia" w:cstheme="minorEastAsia"/>
                <w:sz w:val="30"/>
                <w:szCs w:val="30"/>
                <w:highlight w:val="none"/>
                <w:u w:color="FFFFFF" w:themeColor="background1"/>
                <w:vertAlign w:val="baseline"/>
                <w:lang w:val="en-US" w:eastAsia="zh-CN"/>
              </w:rPr>
            </w:pPr>
            <w:r>
              <w:rPr>
                <w:rFonts w:hint="eastAsia" w:asciiTheme="minorEastAsia" w:hAnsiTheme="minorEastAsia" w:cstheme="minorEastAsia"/>
                <w:sz w:val="30"/>
                <w:szCs w:val="30"/>
                <w:highlight w:val="none"/>
                <w:u w:color="FFFFFF" w:themeColor="background1"/>
                <w:lang w:val="en-US" w:eastAsia="zh-CN"/>
              </w:rPr>
              <w:t>11610</w:t>
            </w:r>
          </w:p>
        </w:tc>
        <w:tc>
          <w:tcPr>
            <w:tcW w:w="2258" w:type="dxa"/>
          </w:tcPr>
          <w:p>
            <w:pPr>
              <w:widowControl w:val="0"/>
              <w:numPr>
                <w:ilvl w:val="0"/>
                <w:numId w:val="0"/>
              </w:numPr>
              <w:jc w:val="both"/>
              <w:rPr>
                <w:rFonts w:hint="default" w:asciiTheme="minorEastAsia" w:hAnsiTheme="minorEastAsia" w:eastAsiaTheme="minorEastAsia" w:cstheme="minorEastAsia"/>
                <w:sz w:val="30"/>
                <w:szCs w:val="30"/>
                <w:highlight w:val="none"/>
                <w:u w:color="FFFFFF" w:themeColor="background1"/>
                <w:vertAlign w:val="baseline"/>
                <w:lang w:val="en-US" w:eastAsia="zh-CN"/>
              </w:rPr>
            </w:pPr>
            <w:r>
              <w:rPr>
                <w:rFonts w:hint="eastAsia" w:asciiTheme="minorEastAsia" w:hAnsiTheme="minorEastAsia" w:cstheme="minorEastAsia"/>
                <w:sz w:val="30"/>
                <w:szCs w:val="30"/>
                <w:highlight w:val="none"/>
                <w:u w:color="FFFFFF" w:themeColor="background1"/>
                <w:lang w:val="en-US" w:eastAsia="zh-CN"/>
              </w:rPr>
              <w:t>15480</w:t>
            </w:r>
          </w:p>
        </w:tc>
      </w:tr>
    </w:tbl>
    <w:p>
      <w:pPr>
        <w:widowControl w:val="0"/>
        <w:numPr>
          <w:ilvl w:val="0"/>
          <w:numId w:val="0"/>
        </w:numPr>
        <w:ind w:firstLine="600" w:firstLineChars="200"/>
        <w:jc w:val="both"/>
        <w:rPr>
          <w:rFonts w:hint="eastAsia" w:asciiTheme="minorEastAsia" w:hAnsiTheme="minorEastAsia" w:eastAsiaTheme="minorEastAsia" w:cstheme="minorEastAsia"/>
          <w:sz w:val="30"/>
          <w:szCs w:val="30"/>
          <w:u w:color="FFFFFF" w:themeColor="background1"/>
        </w:rPr>
      </w:pPr>
      <w:r>
        <w:rPr>
          <w:rFonts w:hint="eastAsia" w:asciiTheme="minorEastAsia" w:hAnsiTheme="minorEastAsia" w:eastAsiaTheme="minorEastAsia" w:cstheme="minorEastAsia"/>
          <w:sz w:val="30"/>
          <w:szCs w:val="30"/>
          <w:highlight w:val="none"/>
          <w:u w:color="FFFFFF" w:themeColor="background1"/>
        </w:rPr>
        <w:t xml:space="preserve">第十三条 </w:t>
      </w:r>
      <w:r>
        <w:rPr>
          <w:rFonts w:hint="eastAsia" w:asciiTheme="minorEastAsia" w:hAnsiTheme="minorEastAsia" w:cstheme="minorEastAsia"/>
          <w:sz w:val="30"/>
          <w:szCs w:val="30"/>
          <w:highlight w:val="none"/>
          <w:u w:color="FFFFFF" w:themeColor="background1"/>
          <w:lang w:val="en-US" w:eastAsia="zh-CN"/>
        </w:rPr>
        <w:t xml:space="preserve"> </w:t>
      </w:r>
      <w:r>
        <w:rPr>
          <w:rFonts w:hint="eastAsia" w:asciiTheme="minorEastAsia" w:hAnsiTheme="minorEastAsia" w:eastAsiaTheme="minorEastAsia" w:cstheme="minorEastAsia"/>
          <w:sz w:val="30"/>
          <w:szCs w:val="30"/>
          <w:highlight w:val="none"/>
          <w:u w:color="FFFFFF" w:themeColor="background1"/>
        </w:rPr>
        <w:t>原有土地全部或超过三分之二(含三分</w:t>
      </w:r>
      <w:r>
        <w:rPr>
          <w:rFonts w:hint="eastAsia" w:asciiTheme="minorEastAsia" w:hAnsiTheme="minorEastAsia" w:eastAsiaTheme="minorEastAsia" w:cstheme="minorEastAsia"/>
          <w:sz w:val="30"/>
          <w:szCs w:val="30"/>
          <w:u w:color="FFFFFF" w:themeColor="background1"/>
        </w:rPr>
        <w:t>之二) 以上被征收并参加新征地农民基本养老保险的，个人和村集体</w:t>
      </w:r>
      <w:r>
        <w:rPr>
          <w:rFonts w:hint="default" w:asciiTheme="minorEastAsia" w:hAnsiTheme="minorEastAsia" w:cstheme="minorEastAsia"/>
          <w:sz w:val="30"/>
          <w:szCs w:val="30"/>
          <w:u w:color="FFFFFF" w:themeColor="background1"/>
          <w:woUserID w:val="1"/>
        </w:rPr>
        <w:t>需</w:t>
      </w:r>
      <w:r>
        <w:rPr>
          <w:rFonts w:hint="eastAsia" w:asciiTheme="minorEastAsia" w:hAnsiTheme="minorEastAsia" w:eastAsiaTheme="minorEastAsia" w:cstheme="minorEastAsia"/>
          <w:sz w:val="30"/>
          <w:szCs w:val="30"/>
          <w:u w:color="FFFFFF" w:themeColor="background1"/>
        </w:rPr>
        <w:t>一次性足额缴纳基本养老保险费,按规定享受</w:t>
      </w:r>
      <w:r>
        <w:rPr>
          <w:rFonts w:hint="eastAsia" w:asciiTheme="minorEastAsia" w:hAnsiTheme="minorEastAsia" w:cstheme="minorEastAsia"/>
          <w:sz w:val="30"/>
          <w:szCs w:val="30"/>
          <w:u w:color="FFFFFF" w:themeColor="background1"/>
          <w:lang w:eastAsia="zh-CN"/>
        </w:rPr>
        <w:t>政府</w:t>
      </w:r>
      <w:r>
        <w:rPr>
          <w:rFonts w:hint="eastAsia" w:asciiTheme="minorEastAsia" w:hAnsiTheme="minorEastAsia" w:eastAsiaTheme="minorEastAsia" w:cstheme="minorEastAsia"/>
          <w:sz w:val="30"/>
          <w:szCs w:val="30"/>
          <w:u w:color="FFFFFF" w:themeColor="background1"/>
        </w:rPr>
        <w:t>补贴</w:t>
      </w:r>
      <w:r>
        <w:rPr>
          <w:rFonts w:hint="eastAsia" w:asciiTheme="minorEastAsia" w:hAnsiTheme="minorEastAsia" w:cstheme="minorEastAsia"/>
          <w:sz w:val="30"/>
          <w:szCs w:val="30"/>
          <w:u w:color="FFFFFF" w:themeColor="background1"/>
          <w:lang w:eastAsia="zh-CN"/>
        </w:rPr>
        <w:t>，</w:t>
      </w:r>
      <w:r>
        <w:rPr>
          <w:rFonts w:hint="eastAsia" w:asciiTheme="minorEastAsia" w:hAnsiTheme="minorEastAsia" w:eastAsiaTheme="minorEastAsia" w:cstheme="minorEastAsia"/>
          <w:sz w:val="30"/>
          <w:szCs w:val="30"/>
          <w:u w:color="FFFFFF" w:themeColor="background1"/>
        </w:rPr>
        <w:t>75岁以上(</w:t>
      </w:r>
      <w:r>
        <w:rPr>
          <w:rFonts w:hint="eastAsia" w:asciiTheme="minorEastAsia" w:hAnsiTheme="minorEastAsia" w:cstheme="minorEastAsia"/>
          <w:sz w:val="30"/>
          <w:szCs w:val="30"/>
          <w:u w:color="FFFFFF" w:themeColor="background1"/>
          <w:lang w:val="en-US" w:eastAsia="zh-CN"/>
        </w:rPr>
        <w:t>含</w:t>
      </w:r>
      <w:r>
        <w:rPr>
          <w:rFonts w:hint="eastAsia" w:asciiTheme="minorEastAsia" w:hAnsiTheme="minorEastAsia" w:eastAsiaTheme="minorEastAsia" w:cstheme="minorEastAsia"/>
          <w:sz w:val="30"/>
          <w:szCs w:val="30"/>
          <w:u w:color="FFFFFF" w:themeColor="background1"/>
        </w:rPr>
        <w:t>75岁)执行第十一条。</w:t>
      </w:r>
    </w:p>
    <w:p>
      <w:pPr>
        <w:widowControl w:val="0"/>
        <w:numPr>
          <w:ilvl w:val="0"/>
          <w:numId w:val="0"/>
        </w:numPr>
        <w:ind w:firstLine="600" w:firstLineChars="200"/>
        <w:jc w:val="both"/>
        <w:rPr>
          <w:rFonts w:hint="eastAsia" w:asciiTheme="minorEastAsia" w:hAnsiTheme="minorEastAsia" w:eastAsiaTheme="minorEastAsia" w:cstheme="minorEastAsia"/>
          <w:sz w:val="30"/>
          <w:szCs w:val="30"/>
          <w:u w:color="FFFFFF" w:themeColor="background1"/>
        </w:rPr>
      </w:pPr>
      <w:r>
        <w:rPr>
          <w:rFonts w:hint="eastAsia" w:asciiTheme="minorEastAsia" w:hAnsiTheme="minorEastAsia" w:eastAsiaTheme="minorEastAsia" w:cstheme="minorEastAsia"/>
          <w:sz w:val="30"/>
          <w:szCs w:val="30"/>
          <w:u w:color="FFFFFF" w:themeColor="background1"/>
        </w:rPr>
        <w:t>第十四条</w:t>
      </w:r>
      <w:r>
        <w:rPr>
          <w:rFonts w:hint="eastAsia" w:asciiTheme="minorEastAsia" w:hAnsiTheme="minorEastAsia" w:cstheme="minorEastAsia"/>
          <w:sz w:val="30"/>
          <w:szCs w:val="30"/>
          <w:u w:color="FFFFFF" w:themeColor="background1"/>
          <w:lang w:val="en-US" w:eastAsia="zh-CN"/>
        </w:rPr>
        <w:t xml:space="preserve"> </w:t>
      </w:r>
      <w:r>
        <w:rPr>
          <w:rFonts w:hint="eastAsia" w:asciiTheme="minorEastAsia" w:hAnsiTheme="minorEastAsia" w:eastAsiaTheme="minorEastAsia" w:cstheme="minorEastAsia"/>
          <w:sz w:val="30"/>
          <w:szCs w:val="30"/>
          <w:u w:color="FFFFFF" w:themeColor="background1"/>
        </w:rPr>
        <w:t xml:space="preserve"> 社会保险部门根据参保单位填报的《</w:t>
      </w:r>
      <w:r>
        <w:rPr>
          <w:rFonts w:hint="eastAsia" w:asciiTheme="minorEastAsia" w:hAnsiTheme="minorEastAsia" w:cstheme="minorEastAsia"/>
          <w:sz w:val="30"/>
          <w:szCs w:val="30"/>
          <w:u w:color="FFFFFF" w:themeColor="background1"/>
          <w:lang w:val="en-US" w:eastAsia="zh-CN"/>
        </w:rPr>
        <w:t>申</w:t>
      </w:r>
      <w:r>
        <w:rPr>
          <w:rFonts w:hint="eastAsia" w:asciiTheme="minorEastAsia" w:hAnsiTheme="minorEastAsia" w:eastAsiaTheme="minorEastAsia" w:cstheme="minorEastAsia"/>
          <w:sz w:val="30"/>
          <w:szCs w:val="30"/>
          <w:u w:color="FFFFFF" w:themeColor="background1"/>
        </w:rPr>
        <w:t>报表》和《公示表》，核定新征地农民个人、村集体应缴基本养老保险费和政府补贴金额，打印《参加被征地农民基本养老保险缴费核定明细表》(以下简称《明细表》和《农安县被征地农民基本养老保险缴</w:t>
      </w:r>
      <w:r>
        <w:rPr>
          <w:rFonts w:hint="eastAsia" w:asciiTheme="minorEastAsia" w:hAnsiTheme="minorEastAsia" w:cstheme="minorEastAsia"/>
          <w:sz w:val="30"/>
          <w:szCs w:val="30"/>
          <w:u w:color="FFFFFF" w:themeColor="background1"/>
          <w:lang w:eastAsia="zh-CN"/>
        </w:rPr>
        <w:t>费通</w:t>
      </w:r>
      <w:r>
        <w:rPr>
          <w:rFonts w:hint="eastAsia" w:asciiTheme="minorEastAsia" w:hAnsiTheme="minorEastAsia" w:eastAsiaTheme="minorEastAsia" w:cstheme="minorEastAsia"/>
          <w:sz w:val="30"/>
          <w:szCs w:val="30"/>
          <w:u w:color="FFFFFF" w:themeColor="background1"/>
        </w:rPr>
        <w:t>知单》(以下简称《通知单》)一式五份，参保单位</w:t>
      </w:r>
      <w:r>
        <w:rPr>
          <w:rFonts w:hint="eastAsia" w:asciiTheme="minorEastAsia" w:hAnsiTheme="minorEastAsia" w:cstheme="minorEastAsia"/>
          <w:sz w:val="30"/>
          <w:szCs w:val="30"/>
          <w:u w:color="FFFFFF" w:themeColor="background1"/>
          <w:lang w:eastAsia="zh-CN"/>
        </w:rPr>
        <w:t>、</w:t>
      </w:r>
      <w:r>
        <w:rPr>
          <w:rFonts w:hint="eastAsia" w:asciiTheme="minorEastAsia" w:hAnsiTheme="minorEastAsia" w:eastAsiaTheme="minorEastAsia" w:cstheme="minorEastAsia"/>
          <w:sz w:val="30"/>
          <w:szCs w:val="30"/>
          <w:u w:color="FFFFFF" w:themeColor="background1"/>
        </w:rPr>
        <w:t>农业</w:t>
      </w:r>
      <w:r>
        <w:rPr>
          <w:rFonts w:hint="eastAsia" w:asciiTheme="minorEastAsia" w:hAnsiTheme="minorEastAsia" w:cstheme="minorEastAsia"/>
          <w:sz w:val="30"/>
          <w:szCs w:val="30"/>
          <w:u w:color="FFFFFF" w:themeColor="background1"/>
          <w:lang w:eastAsia="zh-CN"/>
        </w:rPr>
        <w:t>农村</w:t>
      </w:r>
      <w:r>
        <w:rPr>
          <w:rFonts w:hint="eastAsia" w:asciiTheme="minorEastAsia" w:hAnsiTheme="minorEastAsia" w:eastAsiaTheme="minorEastAsia" w:cstheme="minorEastAsia"/>
          <w:sz w:val="30"/>
          <w:szCs w:val="30"/>
          <w:u w:color="FFFFFF" w:themeColor="background1"/>
        </w:rPr>
        <w:t>、</w:t>
      </w:r>
      <w:r>
        <w:rPr>
          <w:rFonts w:hint="eastAsia" w:asciiTheme="minorEastAsia" w:hAnsiTheme="minorEastAsia" w:cstheme="minorEastAsia"/>
          <w:sz w:val="30"/>
          <w:szCs w:val="30"/>
          <w:u w:color="FFFFFF" w:themeColor="background1"/>
          <w:lang w:eastAsia="zh-CN"/>
        </w:rPr>
        <w:t>自然</w:t>
      </w:r>
      <w:r>
        <w:rPr>
          <w:rFonts w:hint="eastAsia" w:asciiTheme="minorEastAsia" w:hAnsiTheme="minorEastAsia" w:eastAsiaTheme="minorEastAsia" w:cstheme="minorEastAsia"/>
          <w:sz w:val="30"/>
          <w:szCs w:val="30"/>
          <w:u w:color="FFFFFF" w:themeColor="background1"/>
        </w:rPr>
        <w:t>资源、财政、社会保险部门各一份。</w:t>
      </w:r>
    </w:p>
    <w:p>
      <w:pPr>
        <w:widowControl w:val="0"/>
        <w:numPr>
          <w:ilvl w:val="0"/>
          <w:numId w:val="0"/>
        </w:numPr>
        <w:ind w:firstLine="600" w:firstLineChars="200"/>
        <w:jc w:val="both"/>
        <w:rPr>
          <w:rFonts w:hint="eastAsia" w:asciiTheme="minorEastAsia" w:hAnsiTheme="minorEastAsia" w:eastAsiaTheme="minorEastAsia" w:cstheme="minorEastAsia"/>
          <w:sz w:val="30"/>
          <w:szCs w:val="30"/>
          <w:u w:color="FFFFFF" w:themeColor="background1"/>
          <w:lang w:eastAsia="zh-CN"/>
        </w:rPr>
      </w:pPr>
      <w:r>
        <w:rPr>
          <w:rFonts w:hint="eastAsia" w:asciiTheme="minorEastAsia" w:hAnsiTheme="minorEastAsia" w:eastAsiaTheme="minorEastAsia" w:cstheme="minorEastAsia"/>
          <w:sz w:val="30"/>
          <w:szCs w:val="30"/>
          <w:u w:color="FFFFFF" w:themeColor="background1"/>
        </w:rPr>
        <w:t xml:space="preserve">第十五条 </w:t>
      </w:r>
      <w:r>
        <w:rPr>
          <w:rFonts w:hint="eastAsia" w:asciiTheme="minorEastAsia" w:hAnsiTheme="minorEastAsia" w:cstheme="minorEastAsia"/>
          <w:sz w:val="30"/>
          <w:szCs w:val="30"/>
          <w:u w:color="FFFFFF" w:themeColor="background1"/>
          <w:lang w:val="en-US" w:eastAsia="zh-CN"/>
        </w:rPr>
        <w:t xml:space="preserve"> </w:t>
      </w:r>
      <w:r>
        <w:rPr>
          <w:rFonts w:hint="eastAsia" w:asciiTheme="minorEastAsia" w:hAnsiTheme="minorEastAsia" w:eastAsiaTheme="minorEastAsia" w:cstheme="minorEastAsia"/>
          <w:sz w:val="30"/>
          <w:szCs w:val="30"/>
          <w:u w:color="FFFFFF" w:themeColor="background1"/>
        </w:rPr>
        <w:t>个人和村集体缴费在参保单位报表时同时办理。农业</w:t>
      </w:r>
      <w:r>
        <w:rPr>
          <w:rFonts w:hint="eastAsia" w:asciiTheme="minorEastAsia" w:hAnsiTheme="minorEastAsia" w:cstheme="minorEastAsia"/>
          <w:sz w:val="30"/>
          <w:szCs w:val="30"/>
          <w:u w:color="FFFFFF" w:themeColor="background1"/>
          <w:lang w:eastAsia="zh-CN"/>
        </w:rPr>
        <w:t>农村</w:t>
      </w:r>
      <w:r>
        <w:rPr>
          <w:rFonts w:hint="eastAsia" w:asciiTheme="minorEastAsia" w:hAnsiTheme="minorEastAsia" w:eastAsiaTheme="minorEastAsia" w:cstheme="minorEastAsia"/>
          <w:sz w:val="30"/>
          <w:szCs w:val="30"/>
          <w:u w:color="FFFFFF" w:themeColor="background1"/>
        </w:rPr>
        <w:t>、</w:t>
      </w:r>
      <w:r>
        <w:rPr>
          <w:rFonts w:hint="eastAsia" w:asciiTheme="minorEastAsia" w:hAnsiTheme="minorEastAsia" w:cstheme="minorEastAsia"/>
          <w:sz w:val="30"/>
          <w:szCs w:val="30"/>
          <w:u w:color="FFFFFF" w:themeColor="background1"/>
          <w:lang w:eastAsia="zh-CN"/>
        </w:rPr>
        <w:t>自然</w:t>
      </w:r>
      <w:r>
        <w:rPr>
          <w:rFonts w:hint="eastAsia" w:asciiTheme="minorEastAsia" w:hAnsiTheme="minorEastAsia" w:eastAsiaTheme="minorEastAsia" w:cstheme="minorEastAsia"/>
          <w:sz w:val="30"/>
          <w:szCs w:val="30"/>
          <w:u w:color="FFFFFF" w:themeColor="background1"/>
        </w:rPr>
        <w:t>资源和财政部门在参保单位申请办理基本养老保险后的20个工作日内，依据社会保险部门核定的应缴纳基本养老保险费数额，一次性划款到社会保险新征地农民基本养老保险基金收入户，并在划款单备注栏上注明参保单位名称或单位社会保险代码</w:t>
      </w:r>
      <w:r>
        <w:rPr>
          <w:rFonts w:hint="eastAsia" w:asciiTheme="minorEastAsia" w:hAnsiTheme="minorEastAsia" w:cstheme="minorEastAsia"/>
          <w:sz w:val="30"/>
          <w:szCs w:val="30"/>
          <w:u w:color="FFFFFF" w:themeColor="background1"/>
          <w:lang w:eastAsia="zh-CN"/>
        </w:rPr>
        <w:t>。</w:t>
      </w:r>
    </w:p>
    <w:p>
      <w:pPr>
        <w:widowControl w:val="0"/>
        <w:numPr>
          <w:ilvl w:val="0"/>
          <w:numId w:val="0"/>
        </w:numPr>
        <w:ind w:firstLine="600" w:firstLineChars="200"/>
        <w:jc w:val="both"/>
        <w:rPr>
          <w:rFonts w:hint="eastAsia" w:asciiTheme="minorEastAsia" w:hAnsiTheme="minorEastAsia" w:eastAsiaTheme="minorEastAsia" w:cstheme="minorEastAsia"/>
          <w:sz w:val="30"/>
          <w:szCs w:val="30"/>
          <w:u w:color="FFFFFF" w:themeColor="background1"/>
        </w:rPr>
      </w:pPr>
      <w:r>
        <w:rPr>
          <w:rFonts w:hint="eastAsia" w:asciiTheme="minorEastAsia" w:hAnsiTheme="minorEastAsia" w:cstheme="minorEastAsia"/>
          <w:sz w:val="30"/>
          <w:szCs w:val="30"/>
          <w:u w:color="FFFFFF" w:themeColor="background1"/>
          <w:lang w:val="en-US" w:eastAsia="zh-CN"/>
        </w:rPr>
        <w:t xml:space="preserve">第十六条  </w:t>
      </w:r>
      <w:r>
        <w:rPr>
          <w:rFonts w:hint="eastAsia" w:asciiTheme="minorEastAsia" w:hAnsiTheme="minorEastAsia" w:eastAsiaTheme="minorEastAsia" w:cstheme="minorEastAsia"/>
          <w:sz w:val="30"/>
          <w:szCs w:val="30"/>
          <w:u w:color="FFFFFF" w:themeColor="background1"/>
        </w:rPr>
        <w:t>社会保险部门依据新征地农民基本养老保险基金收入户的实际到帐金额，为参保人员打印、发放《被征地农民基本养老保险手册》。</w:t>
      </w:r>
    </w:p>
    <w:p>
      <w:pPr>
        <w:widowControl w:val="0"/>
        <w:numPr>
          <w:ilvl w:val="0"/>
          <w:numId w:val="0"/>
        </w:numPr>
        <w:jc w:val="center"/>
        <w:rPr>
          <w:rFonts w:hint="eastAsia"/>
          <w:b/>
          <w:bCs/>
          <w:sz w:val="30"/>
          <w:szCs w:val="30"/>
          <w:u w:color="FFFFFF" w:themeColor="background1"/>
          <w:lang w:val="en-US" w:eastAsia="zh-CN"/>
        </w:rPr>
      </w:pPr>
      <w:r>
        <w:rPr>
          <w:rFonts w:hint="eastAsia" w:asciiTheme="minorEastAsia" w:hAnsiTheme="minorEastAsia" w:cstheme="minorEastAsia"/>
          <w:b/>
          <w:bCs/>
          <w:sz w:val="30"/>
          <w:szCs w:val="30"/>
          <w:u w:color="FFFFFF" w:themeColor="background1"/>
          <w:lang w:val="en-US" w:eastAsia="zh-CN"/>
        </w:rPr>
        <w:t>第四章</w:t>
      </w:r>
      <w:r>
        <w:rPr>
          <w:rFonts w:hint="eastAsia"/>
          <w:b/>
          <w:bCs/>
          <w:sz w:val="30"/>
          <w:szCs w:val="30"/>
          <w:u w:color="FFFFFF" w:themeColor="background1"/>
          <w:lang w:val="en-US" w:eastAsia="zh-CN"/>
        </w:rPr>
        <w:t xml:space="preserve">  建立个人账户</w:t>
      </w:r>
    </w:p>
    <w:p>
      <w:pPr>
        <w:widowControl w:val="0"/>
        <w:numPr>
          <w:ilvl w:val="0"/>
          <w:numId w:val="0"/>
        </w:numPr>
        <w:ind w:leftChars="200"/>
        <w:jc w:val="both"/>
        <w:rPr>
          <w:rFonts w:hint="default"/>
          <w:b/>
          <w:bCs/>
          <w:sz w:val="30"/>
          <w:szCs w:val="30"/>
          <w:u w:color="FFFFFF" w:themeColor="background1"/>
          <w:lang w:val="en-US" w:eastAsia="zh-CN"/>
        </w:rPr>
      </w:pPr>
    </w:p>
    <w:p>
      <w:pPr>
        <w:widowControl w:val="0"/>
        <w:numPr>
          <w:ilvl w:val="0"/>
          <w:numId w:val="0"/>
        </w:numPr>
        <w:ind w:firstLine="600" w:firstLineChars="200"/>
        <w:jc w:val="both"/>
        <w:rPr>
          <w:rFonts w:hint="eastAsia" w:eastAsiaTheme="minorEastAsia"/>
          <w:sz w:val="30"/>
          <w:szCs w:val="30"/>
          <w:u w:color="FFFFFF" w:themeColor="background1"/>
          <w:lang w:val="en-US" w:eastAsia="zh-CN"/>
        </w:rPr>
      </w:pPr>
      <w:r>
        <w:rPr>
          <w:rFonts w:hint="eastAsia"/>
          <w:sz w:val="30"/>
          <w:szCs w:val="30"/>
          <w:u w:color="FFFFFF" w:themeColor="background1"/>
        </w:rPr>
        <w:t xml:space="preserve">第十七条 </w:t>
      </w:r>
      <w:r>
        <w:rPr>
          <w:rFonts w:hint="eastAsia"/>
          <w:sz w:val="30"/>
          <w:szCs w:val="30"/>
          <w:u w:color="FFFFFF" w:themeColor="background1"/>
          <w:lang w:val="en-US" w:eastAsia="zh-CN"/>
        </w:rPr>
        <w:t xml:space="preserve"> </w:t>
      </w:r>
      <w:r>
        <w:rPr>
          <w:rFonts w:hint="eastAsia"/>
          <w:sz w:val="30"/>
          <w:szCs w:val="30"/>
          <w:u w:color="FFFFFF" w:themeColor="background1"/>
        </w:rPr>
        <w:t>参保单位足额缴费后，社会保险部门按照每个参保人员居民身份证号码，为其建立新征地农民基本养老保险个人账</w:t>
      </w:r>
      <w:r>
        <w:rPr>
          <w:rFonts w:hint="eastAsia"/>
          <w:sz w:val="30"/>
          <w:szCs w:val="30"/>
          <w:u w:color="FFFFFF" w:themeColor="background1"/>
          <w:lang w:val="en-US" w:eastAsia="zh-CN"/>
        </w:rPr>
        <w:t>户。</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 xml:space="preserve">第十八条 </w:t>
      </w:r>
      <w:r>
        <w:rPr>
          <w:rFonts w:hint="eastAsia"/>
          <w:sz w:val="30"/>
          <w:szCs w:val="30"/>
          <w:u w:color="FFFFFF" w:themeColor="background1"/>
          <w:lang w:val="en-US" w:eastAsia="zh-CN"/>
        </w:rPr>
        <w:t xml:space="preserve"> </w:t>
      </w:r>
      <w:r>
        <w:rPr>
          <w:rFonts w:hint="eastAsia"/>
          <w:sz w:val="30"/>
          <w:szCs w:val="30"/>
          <w:u w:color="FFFFFF" w:themeColor="background1"/>
        </w:rPr>
        <w:t>个人账户由新征地农民个人缴费、村集体缴费和个人账户储存额利息构成。</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 xml:space="preserve">第十九条 </w:t>
      </w:r>
      <w:r>
        <w:rPr>
          <w:rFonts w:hint="eastAsia"/>
          <w:sz w:val="30"/>
          <w:szCs w:val="30"/>
          <w:u w:color="FFFFFF" w:themeColor="background1"/>
          <w:lang w:val="en-US" w:eastAsia="zh-CN"/>
        </w:rPr>
        <w:t xml:space="preserve"> </w:t>
      </w:r>
      <w:r>
        <w:rPr>
          <w:rFonts w:hint="eastAsia"/>
          <w:sz w:val="30"/>
          <w:szCs w:val="30"/>
          <w:u w:color="FFFFFF" w:themeColor="background1"/>
        </w:rPr>
        <w:t>个人账户储存额利息由社会保险部门按照市政府规定的记账利率计息，并定期向社会公布。</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 xml:space="preserve">第二十条 </w:t>
      </w:r>
      <w:r>
        <w:rPr>
          <w:rFonts w:hint="eastAsia"/>
          <w:sz w:val="30"/>
          <w:szCs w:val="30"/>
          <w:u w:color="FFFFFF" w:themeColor="background1"/>
          <w:lang w:val="en-US" w:eastAsia="zh-CN"/>
        </w:rPr>
        <w:t xml:space="preserve"> </w:t>
      </w:r>
      <w:r>
        <w:rPr>
          <w:rFonts w:hint="eastAsia"/>
          <w:sz w:val="30"/>
          <w:szCs w:val="30"/>
          <w:u w:color="FFFFFF" w:themeColor="background1"/>
        </w:rPr>
        <w:t>新征地农民基本养老保险个人账户主要用于参保人员个人账户养老金支付。个人账户余额不足时，从统筹基金中继续支付。</w:t>
      </w:r>
    </w:p>
    <w:p>
      <w:pPr>
        <w:widowControl w:val="0"/>
        <w:numPr>
          <w:ilvl w:val="0"/>
          <w:numId w:val="0"/>
        </w:numPr>
        <w:ind w:firstLine="600" w:firstLineChars="200"/>
        <w:jc w:val="both"/>
        <w:rPr>
          <w:rFonts w:hint="eastAsia"/>
          <w:sz w:val="30"/>
          <w:szCs w:val="30"/>
          <w:highlight w:val="none"/>
          <w:u w:val="single" w:color="FFFFFF" w:themeColor="background1"/>
        </w:rPr>
      </w:pPr>
      <w:r>
        <w:rPr>
          <w:rFonts w:hint="eastAsia"/>
          <w:sz w:val="30"/>
          <w:szCs w:val="30"/>
          <w:u w:color="FFFFFF" w:themeColor="background1"/>
        </w:rPr>
        <w:t xml:space="preserve">第二十一条 </w:t>
      </w:r>
      <w:r>
        <w:rPr>
          <w:rFonts w:hint="eastAsia"/>
          <w:sz w:val="30"/>
          <w:szCs w:val="30"/>
          <w:u w:color="FFFFFF" w:themeColor="background1"/>
          <w:lang w:val="en-US" w:eastAsia="zh-CN"/>
        </w:rPr>
        <w:t xml:space="preserve"> </w:t>
      </w:r>
      <w:r>
        <w:rPr>
          <w:rFonts w:hint="eastAsia"/>
          <w:sz w:val="30"/>
          <w:szCs w:val="30"/>
          <w:u w:color="FFFFFF" w:themeColor="background1"/>
        </w:rPr>
        <w:t>参保人员户籍关系迁出本行政区域的，可保留其基本养老保险关系，待达到领取养老金年龄时，可按规定享受待遇</w:t>
      </w:r>
      <w:r>
        <w:rPr>
          <w:rFonts w:hint="eastAsia"/>
          <w:sz w:val="30"/>
          <w:szCs w:val="30"/>
          <w:u w:color="FFFFFF" w:themeColor="background1"/>
          <w:lang w:eastAsia="zh-CN"/>
        </w:rPr>
        <w:t>。</w:t>
      </w:r>
      <w:r>
        <w:rPr>
          <w:rFonts w:hint="eastAsia"/>
          <w:sz w:val="30"/>
          <w:szCs w:val="30"/>
          <w:u w:color="FFFFFF" w:themeColor="background1"/>
          <w:lang w:val="en-US" w:eastAsia="zh-CN"/>
        </w:rPr>
        <w:t xml:space="preserve"> </w:t>
      </w:r>
      <w:r>
        <w:rPr>
          <w:rFonts w:hint="eastAsia"/>
          <w:sz w:val="30"/>
          <w:szCs w:val="30"/>
          <w:u w:color="FFFFFF" w:themeColor="background1"/>
        </w:rPr>
        <w:t>如本人申请退出新征地农民基本养老保险，由本人或亲属填写《被征地农民基本养老保险个人账户一次性支付申请表》</w:t>
      </w:r>
      <w:r>
        <w:rPr>
          <w:rFonts w:hint="eastAsia"/>
          <w:sz w:val="30"/>
          <w:szCs w:val="30"/>
          <w:u w:color="FFFFFF" w:themeColor="background1"/>
          <w:lang w:eastAsia="zh-CN"/>
        </w:rPr>
        <w:t>（</w:t>
      </w:r>
      <w:r>
        <w:rPr>
          <w:rFonts w:hint="eastAsia"/>
          <w:sz w:val="30"/>
          <w:szCs w:val="30"/>
          <w:u w:color="FFFFFF" w:themeColor="background1"/>
        </w:rPr>
        <w:t>以下简称《一次性支付申请表》</w:t>
      </w:r>
      <w:r>
        <w:rPr>
          <w:rFonts w:hint="eastAsia"/>
          <w:sz w:val="30"/>
          <w:szCs w:val="30"/>
          <w:u w:color="FFFFFF" w:themeColor="background1"/>
          <w:lang w:eastAsia="zh-CN"/>
        </w:rPr>
        <w:t>）</w:t>
      </w:r>
      <w:r>
        <w:rPr>
          <w:rFonts w:hint="eastAsia"/>
          <w:sz w:val="30"/>
          <w:szCs w:val="30"/>
          <w:u w:color="FFFFFF" w:themeColor="background1"/>
        </w:rPr>
        <w:t>，经社会保险部门审核批准后，个人账户余额一次性返还给本人，终止基本养老保险关系</w:t>
      </w:r>
      <w:r>
        <w:rPr>
          <w:rFonts w:hint="eastAsia"/>
          <w:sz w:val="30"/>
          <w:szCs w:val="30"/>
          <w:highlight w:val="none"/>
          <w:u w:color="FFFFFF" w:themeColor="background1"/>
        </w:rPr>
        <w:t>。</w:t>
      </w:r>
      <w:r>
        <w:rPr>
          <w:rFonts w:hint="eastAsia"/>
          <w:sz w:val="30"/>
          <w:szCs w:val="30"/>
          <w:highlight w:val="none"/>
          <w:u w:val="single" w:color="FFFFFF" w:themeColor="background1"/>
          <w:lang w:val="en-US" w:eastAsia="zh-CN"/>
        </w:rPr>
        <w:t xml:space="preserve"> </w:t>
      </w:r>
      <w:r>
        <w:rPr>
          <w:rFonts w:hint="eastAsia"/>
          <w:sz w:val="30"/>
          <w:szCs w:val="30"/>
          <w:highlight w:val="none"/>
          <w:u w:val="single" w:color="FFFFFF" w:themeColor="background1"/>
        </w:rPr>
        <w:t>参加新征地农民基本养老保险后，在城镇实现就业</w:t>
      </w:r>
      <w:r>
        <w:rPr>
          <w:rFonts w:hint="eastAsia"/>
          <w:sz w:val="30"/>
          <w:szCs w:val="30"/>
          <w:highlight w:val="none"/>
          <w:u w:val="single" w:color="FFFFFF" w:themeColor="background1"/>
          <w:lang w:val="en-US" w:eastAsia="zh-CN"/>
        </w:rPr>
        <w:t>并</w:t>
      </w:r>
      <w:r>
        <w:rPr>
          <w:rFonts w:hint="eastAsia"/>
          <w:sz w:val="30"/>
          <w:szCs w:val="30"/>
          <w:highlight w:val="none"/>
          <w:u w:val="single" w:color="FFFFFF" w:themeColor="background1"/>
        </w:rPr>
        <w:t>参加城镇企业</w:t>
      </w:r>
      <w:r>
        <w:rPr>
          <w:rFonts w:hint="eastAsia" w:ascii="宋体" w:hAnsi="宋体" w:eastAsia="宋体" w:cs="宋体"/>
          <w:sz w:val="30"/>
          <w:szCs w:val="30"/>
          <w:highlight w:val="none"/>
          <w:u w:val="single" w:color="FFFFFF" w:themeColor="background1"/>
        </w:rPr>
        <w:t>职工基本养老保险</w:t>
      </w:r>
      <w:r>
        <w:rPr>
          <w:rFonts w:hint="eastAsia"/>
          <w:sz w:val="30"/>
          <w:szCs w:val="30"/>
          <w:highlight w:val="none"/>
          <w:u w:val="single" w:color="FFFFFF" w:themeColor="background1"/>
          <w:lang w:val="en-US" w:eastAsia="zh-CN"/>
        </w:rPr>
        <w:t>或参加机关事业单位养老保险的人员</w:t>
      </w:r>
      <w:r>
        <w:rPr>
          <w:rFonts w:hint="eastAsia"/>
          <w:sz w:val="30"/>
          <w:szCs w:val="30"/>
          <w:highlight w:val="none"/>
          <w:u w:val="single" w:color="FFFFFF" w:themeColor="background1"/>
        </w:rPr>
        <w:t>，达到退休年龄后，并符合领取相应养老保险待遇条件的，由本人或亲属填写</w:t>
      </w:r>
      <w:r>
        <w:rPr>
          <w:rFonts w:hint="eastAsia"/>
          <w:sz w:val="30"/>
          <w:szCs w:val="30"/>
          <w:highlight w:val="none"/>
          <w:u w:val="single" w:color="FFFFFF" w:themeColor="background1"/>
          <w:lang w:eastAsia="zh-CN"/>
        </w:rPr>
        <w:t>《</w:t>
      </w:r>
      <w:r>
        <w:rPr>
          <w:rFonts w:hint="eastAsia"/>
          <w:sz w:val="30"/>
          <w:szCs w:val="30"/>
          <w:highlight w:val="none"/>
          <w:u w:val="single" w:color="FFFFFF" w:themeColor="background1"/>
        </w:rPr>
        <w:t>一次性支付申请表》，经社会保险部门审核批准后，个人账户余额一次性返还给本人，终止</w:t>
      </w:r>
      <w:r>
        <w:rPr>
          <w:rFonts w:hint="eastAsia"/>
          <w:sz w:val="30"/>
          <w:szCs w:val="30"/>
          <w:highlight w:val="none"/>
          <w:u w:val="single" w:color="FFFFFF" w:themeColor="background1"/>
          <w:lang w:val="en-US" w:eastAsia="zh-CN"/>
        </w:rPr>
        <w:t>其新征地农民</w:t>
      </w:r>
      <w:r>
        <w:rPr>
          <w:rFonts w:hint="eastAsia"/>
          <w:sz w:val="30"/>
          <w:szCs w:val="30"/>
          <w:highlight w:val="none"/>
          <w:u w:val="single" w:color="FFFFFF" w:themeColor="background1"/>
        </w:rPr>
        <w:t>基本养老保险关系。</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第二十二条</w:t>
      </w:r>
      <w:r>
        <w:rPr>
          <w:rFonts w:hint="eastAsia"/>
          <w:sz w:val="30"/>
          <w:szCs w:val="30"/>
          <w:u w:color="FFFFFF" w:themeColor="background1"/>
          <w:lang w:val="en-US" w:eastAsia="zh-CN"/>
        </w:rPr>
        <w:t xml:space="preserve">  </w:t>
      </w:r>
      <w:r>
        <w:rPr>
          <w:rFonts w:hint="eastAsia"/>
          <w:sz w:val="30"/>
          <w:szCs w:val="30"/>
          <w:u w:color="FFFFFF" w:themeColor="background1"/>
        </w:rPr>
        <w:t>参保人员未达到领取养老保险待遇年龄死亡的，由参保人员家属填写《一次性支付申请表》，经参保单位核准后，于20日内携带参保人员死亡证明材料、《被征地农民基本养老保险手册》和《一次性支付申请表》，到社会保险部门办理个人账户结算手续，个人账户累计储存额一次性支付给法定继承人或指定受益人，终止其基本养老保险关系。</w:t>
      </w:r>
    </w:p>
    <w:p>
      <w:pPr>
        <w:widowControl w:val="0"/>
        <w:numPr>
          <w:ilvl w:val="0"/>
          <w:numId w:val="0"/>
        </w:numPr>
        <w:tabs>
          <w:tab w:val="left" w:pos="3628"/>
          <w:tab w:val="center" w:pos="5038"/>
        </w:tabs>
        <w:jc w:val="center"/>
        <w:rPr>
          <w:rFonts w:hint="eastAsia"/>
          <w:b/>
          <w:bCs/>
          <w:sz w:val="30"/>
          <w:szCs w:val="30"/>
          <w:u w:color="FFFFFF" w:themeColor="background1"/>
          <w:lang w:val="en-US" w:eastAsia="zh-CN"/>
        </w:rPr>
      </w:pPr>
    </w:p>
    <w:p>
      <w:pPr>
        <w:widowControl w:val="0"/>
        <w:numPr>
          <w:ilvl w:val="0"/>
          <w:numId w:val="0"/>
        </w:numPr>
        <w:tabs>
          <w:tab w:val="left" w:pos="3628"/>
          <w:tab w:val="center" w:pos="5038"/>
        </w:tabs>
        <w:jc w:val="center"/>
        <w:rPr>
          <w:rFonts w:hint="eastAsia"/>
          <w:b/>
          <w:bCs/>
          <w:sz w:val="30"/>
          <w:szCs w:val="30"/>
          <w:u w:color="FFFFFF" w:themeColor="background1"/>
        </w:rPr>
      </w:pPr>
      <w:r>
        <w:rPr>
          <w:rFonts w:hint="eastAsia"/>
          <w:b/>
          <w:bCs/>
          <w:sz w:val="30"/>
          <w:szCs w:val="30"/>
          <w:u w:color="FFFFFF" w:themeColor="background1"/>
          <w:lang w:val="en-US" w:eastAsia="zh-CN"/>
        </w:rPr>
        <w:t xml:space="preserve">第五章  </w:t>
      </w:r>
      <w:r>
        <w:rPr>
          <w:rFonts w:hint="eastAsia"/>
          <w:b/>
          <w:bCs/>
          <w:sz w:val="30"/>
          <w:szCs w:val="30"/>
          <w:u w:color="FFFFFF" w:themeColor="background1"/>
        </w:rPr>
        <w:t>养老保险待遇</w:t>
      </w:r>
    </w:p>
    <w:p>
      <w:pPr>
        <w:widowControl w:val="0"/>
        <w:numPr>
          <w:ilvl w:val="0"/>
          <w:numId w:val="0"/>
        </w:numPr>
        <w:ind w:leftChars="200"/>
        <w:jc w:val="both"/>
        <w:rPr>
          <w:rFonts w:hint="eastAsia"/>
          <w:sz w:val="30"/>
          <w:szCs w:val="30"/>
          <w:u w:color="FFFFFF" w:themeColor="background1"/>
        </w:rPr>
      </w:pP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第二十三条</w:t>
      </w:r>
      <w:r>
        <w:rPr>
          <w:rFonts w:hint="eastAsia"/>
          <w:sz w:val="30"/>
          <w:szCs w:val="30"/>
          <w:u w:color="FFFFFF" w:themeColor="background1"/>
          <w:lang w:val="en-US" w:eastAsia="zh-CN"/>
        </w:rPr>
        <w:t xml:space="preserve"> </w:t>
      </w:r>
      <w:r>
        <w:rPr>
          <w:rFonts w:hint="eastAsia"/>
          <w:sz w:val="30"/>
          <w:szCs w:val="30"/>
          <w:u w:color="FFFFFF" w:themeColor="background1"/>
        </w:rPr>
        <w:t xml:space="preserve"> 按规定足额缴费的参保人员，男年满60周岁</w:t>
      </w:r>
      <w:r>
        <w:rPr>
          <w:rFonts w:hint="eastAsia"/>
          <w:sz w:val="30"/>
          <w:szCs w:val="30"/>
          <w:u w:color="FFFFFF" w:themeColor="background1"/>
          <w:lang w:eastAsia="zh-CN"/>
        </w:rPr>
        <w:t>、</w:t>
      </w:r>
      <w:r>
        <w:rPr>
          <w:rFonts w:hint="eastAsia"/>
          <w:sz w:val="30"/>
          <w:szCs w:val="30"/>
          <w:u w:color="FFFFFF" w:themeColor="background1"/>
        </w:rPr>
        <w:t>女年满5</w:t>
      </w:r>
      <w:r>
        <w:rPr>
          <w:rFonts w:hint="eastAsia"/>
          <w:sz w:val="30"/>
          <w:szCs w:val="30"/>
          <w:u w:color="FFFFFF" w:themeColor="background1"/>
          <w:lang w:val="en-US" w:eastAsia="zh-CN"/>
        </w:rPr>
        <w:t>5</w:t>
      </w:r>
      <w:r>
        <w:rPr>
          <w:rFonts w:hint="eastAsia"/>
          <w:sz w:val="30"/>
          <w:szCs w:val="30"/>
          <w:u w:color="FFFFFF" w:themeColor="background1"/>
        </w:rPr>
        <w:t>周岁，本人提出申请，经参保单位审核，报县</w:t>
      </w:r>
      <w:r>
        <w:rPr>
          <w:rFonts w:hint="eastAsia"/>
          <w:sz w:val="30"/>
          <w:szCs w:val="30"/>
          <w:u w:color="FFFFFF" w:themeColor="background1"/>
          <w:lang w:eastAsia="zh-CN"/>
        </w:rPr>
        <w:t>人力资源和社会保障</w:t>
      </w:r>
      <w:r>
        <w:rPr>
          <w:rFonts w:hint="eastAsia"/>
          <w:sz w:val="30"/>
          <w:szCs w:val="30"/>
          <w:u w:color="FFFFFF" w:themeColor="background1"/>
        </w:rPr>
        <w:t>部门审批后，到县社会保险部门办理养老金的核定及社会化发放手续。参保人员从达到享受养老保险待遇年龄的下月起，按月领取</w:t>
      </w:r>
      <w:r>
        <w:rPr>
          <w:rFonts w:hint="eastAsia"/>
          <w:sz w:val="30"/>
          <w:szCs w:val="30"/>
          <w:u w:color="FFFFFF" w:themeColor="background1"/>
          <w:lang w:val="en-US" w:eastAsia="zh-CN"/>
        </w:rPr>
        <w:t>征地农民</w:t>
      </w:r>
      <w:r>
        <w:rPr>
          <w:rFonts w:hint="eastAsia"/>
          <w:sz w:val="30"/>
          <w:szCs w:val="30"/>
          <w:u w:color="FFFFFF" w:themeColor="background1"/>
        </w:rPr>
        <w:t>养老保险待遇，直至死亡。</w:t>
      </w:r>
    </w:p>
    <w:p>
      <w:pPr>
        <w:widowControl w:val="0"/>
        <w:numPr>
          <w:ilvl w:val="0"/>
          <w:numId w:val="0"/>
        </w:numPr>
        <w:ind w:firstLine="600" w:firstLineChars="200"/>
        <w:jc w:val="both"/>
        <w:rPr>
          <w:rFonts w:hint="default" w:eastAsiaTheme="minorEastAsia"/>
          <w:b w:val="0"/>
          <w:bCs w:val="0"/>
          <w:sz w:val="30"/>
          <w:szCs w:val="30"/>
          <w:highlight w:val="none"/>
          <w:u w:color="FFFFFF" w:themeColor="background1"/>
          <w:lang w:val="en-US" w:eastAsia="zh-CN"/>
        </w:rPr>
      </w:pPr>
      <w:r>
        <w:rPr>
          <w:rFonts w:hint="eastAsia"/>
          <w:sz w:val="30"/>
          <w:szCs w:val="30"/>
          <w:u w:color="FFFFFF" w:themeColor="background1"/>
        </w:rPr>
        <w:t>其中，征地时本人年60周岁(含60周岁)以上、女55周岁(含55周岁)以上的，按规定足额缴费后，经批准</w:t>
      </w:r>
      <w:r>
        <w:rPr>
          <w:rFonts w:hint="eastAsia"/>
          <w:sz w:val="30"/>
          <w:szCs w:val="30"/>
          <w:highlight w:val="none"/>
          <w:u w:color="FFFFFF" w:themeColor="background1"/>
        </w:rPr>
        <w:t>，</w:t>
      </w:r>
      <w:r>
        <w:rPr>
          <w:rFonts w:hint="eastAsia"/>
          <w:b w:val="0"/>
          <w:bCs w:val="0"/>
          <w:sz w:val="30"/>
          <w:szCs w:val="30"/>
          <w:highlight w:val="none"/>
          <w:u w:color="FFFFFF" w:themeColor="background1"/>
        </w:rPr>
        <w:t>从</w:t>
      </w:r>
      <w:r>
        <w:rPr>
          <w:rFonts w:hint="eastAsia"/>
          <w:b w:val="0"/>
          <w:bCs w:val="0"/>
          <w:sz w:val="30"/>
          <w:szCs w:val="30"/>
          <w:highlight w:val="none"/>
          <w:u w:color="FFFFFF" w:themeColor="background1"/>
          <w:lang w:val="en-US" w:eastAsia="zh-CN"/>
        </w:rPr>
        <w:t>个人</w:t>
      </w:r>
      <w:r>
        <w:rPr>
          <w:rFonts w:hint="eastAsia"/>
          <w:b w:val="0"/>
          <w:bCs w:val="0"/>
          <w:sz w:val="30"/>
          <w:szCs w:val="30"/>
          <w:highlight w:val="none"/>
          <w:u w:color="FFFFFF" w:themeColor="background1"/>
        </w:rPr>
        <w:t>缴费</w:t>
      </w:r>
      <w:r>
        <w:rPr>
          <w:rFonts w:hint="eastAsia"/>
          <w:b w:val="0"/>
          <w:bCs w:val="0"/>
          <w:sz w:val="30"/>
          <w:szCs w:val="30"/>
          <w:highlight w:val="none"/>
          <w:u w:color="FFFFFF" w:themeColor="background1"/>
          <w:lang w:val="en-US" w:eastAsia="zh-CN"/>
        </w:rPr>
        <w:t>和村集体缴费到账</w:t>
      </w:r>
      <w:r>
        <w:rPr>
          <w:rFonts w:hint="eastAsia"/>
          <w:b w:val="0"/>
          <w:bCs w:val="0"/>
          <w:sz w:val="30"/>
          <w:szCs w:val="30"/>
          <w:highlight w:val="none"/>
          <w:u w:color="FFFFFF" w:themeColor="background1"/>
        </w:rPr>
        <w:t>的</w:t>
      </w:r>
      <w:r>
        <w:rPr>
          <w:rFonts w:hint="eastAsia"/>
          <w:b w:val="0"/>
          <w:bCs w:val="0"/>
          <w:sz w:val="30"/>
          <w:szCs w:val="30"/>
          <w:highlight w:val="none"/>
          <w:u w:color="FFFFFF" w:themeColor="background1"/>
          <w:lang w:val="en-US" w:eastAsia="zh-CN"/>
        </w:rPr>
        <w:t>次</w:t>
      </w:r>
      <w:r>
        <w:rPr>
          <w:rFonts w:hint="eastAsia"/>
          <w:b w:val="0"/>
          <w:bCs w:val="0"/>
          <w:sz w:val="30"/>
          <w:szCs w:val="30"/>
          <w:highlight w:val="none"/>
          <w:u w:color="FFFFFF" w:themeColor="background1"/>
        </w:rPr>
        <w:t>月起领取</w:t>
      </w:r>
      <w:r>
        <w:rPr>
          <w:rFonts w:hint="eastAsia"/>
          <w:b w:val="0"/>
          <w:bCs w:val="0"/>
          <w:sz w:val="30"/>
          <w:szCs w:val="30"/>
          <w:highlight w:val="none"/>
          <w:u w:color="FFFFFF" w:themeColor="background1"/>
          <w:lang w:val="en-US" w:eastAsia="zh-CN"/>
        </w:rPr>
        <w:t>征地农民</w:t>
      </w:r>
      <w:r>
        <w:rPr>
          <w:rFonts w:hint="eastAsia"/>
          <w:b w:val="0"/>
          <w:bCs w:val="0"/>
          <w:sz w:val="30"/>
          <w:szCs w:val="30"/>
          <w:highlight w:val="none"/>
          <w:u w:color="FFFFFF" w:themeColor="background1"/>
        </w:rPr>
        <w:t>养老保险待遇。</w:t>
      </w:r>
      <w:r>
        <w:rPr>
          <w:rFonts w:hint="eastAsia"/>
          <w:b w:val="0"/>
          <w:bCs w:val="0"/>
          <w:sz w:val="30"/>
          <w:szCs w:val="30"/>
          <w:highlight w:val="none"/>
          <w:u w:color="FFFFFF" w:themeColor="background1"/>
          <w:lang w:val="en-US" w:eastAsia="zh-CN"/>
        </w:rPr>
        <w:t>征地养老保险待遇由基础养老金和地方补贴构成，基础养老金为每月215元，地方补贴为每月70元，可根据经济发展和物价变动情况，适时调整补贴标准。</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第二十四条</w:t>
      </w:r>
      <w:r>
        <w:rPr>
          <w:rFonts w:hint="eastAsia"/>
          <w:sz w:val="30"/>
          <w:szCs w:val="30"/>
          <w:u w:color="FFFFFF" w:themeColor="background1"/>
          <w:lang w:val="en-US" w:eastAsia="zh-CN"/>
        </w:rPr>
        <w:t xml:space="preserve"> </w:t>
      </w:r>
      <w:r>
        <w:rPr>
          <w:rFonts w:hint="eastAsia"/>
          <w:sz w:val="30"/>
          <w:szCs w:val="30"/>
          <w:u w:color="FFFFFF" w:themeColor="background1"/>
        </w:rPr>
        <w:t xml:space="preserve"> 参保人员按以下方式核定</w:t>
      </w:r>
      <w:r>
        <w:rPr>
          <w:rFonts w:hint="eastAsia"/>
          <w:sz w:val="30"/>
          <w:szCs w:val="30"/>
          <w:u w:color="FFFFFF" w:themeColor="background1"/>
          <w:lang w:val="en-US" w:eastAsia="zh-CN"/>
        </w:rPr>
        <w:t>基础</w:t>
      </w:r>
      <w:r>
        <w:rPr>
          <w:rFonts w:hint="eastAsia"/>
          <w:sz w:val="30"/>
          <w:szCs w:val="30"/>
          <w:u w:color="FFFFFF" w:themeColor="background1"/>
        </w:rPr>
        <w:t>养老金:</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(一)征地时达到</w:t>
      </w:r>
      <w:r>
        <w:rPr>
          <w:rFonts w:hint="eastAsia"/>
          <w:sz w:val="30"/>
          <w:szCs w:val="30"/>
          <w:u w:color="FFFFFF" w:themeColor="background1"/>
          <w:lang w:val="en-US" w:eastAsia="zh-CN"/>
        </w:rPr>
        <w:t>享受待遇</w:t>
      </w:r>
      <w:r>
        <w:rPr>
          <w:rFonts w:hint="eastAsia"/>
          <w:sz w:val="30"/>
          <w:szCs w:val="30"/>
          <w:u w:color="FFFFFF" w:themeColor="background1"/>
        </w:rPr>
        <w:t>年龄人员，按参保时规定的待遇标准核定</w:t>
      </w:r>
      <w:r>
        <w:rPr>
          <w:rFonts w:hint="eastAsia"/>
          <w:sz w:val="30"/>
          <w:szCs w:val="30"/>
          <w:u w:color="FFFFFF" w:themeColor="background1"/>
          <w:lang w:val="en-US" w:eastAsia="zh-CN"/>
        </w:rPr>
        <w:t>基础</w:t>
      </w:r>
      <w:r>
        <w:rPr>
          <w:rFonts w:hint="eastAsia"/>
          <w:sz w:val="30"/>
          <w:szCs w:val="30"/>
          <w:u w:color="FFFFFF" w:themeColor="background1"/>
        </w:rPr>
        <w:t>养老金。</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(二)征地以后达到</w:t>
      </w:r>
      <w:r>
        <w:rPr>
          <w:rFonts w:hint="eastAsia"/>
          <w:sz w:val="30"/>
          <w:szCs w:val="30"/>
          <w:u w:color="FFFFFF" w:themeColor="background1"/>
          <w:lang w:val="en-US" w:eastAsia="zh-CN"/>
        </w:rPr>
        <w:t>享受待遇年</w:t>
      </w:r>
      <w:r>
        <w:rPr>
          <w:rFonts w:hint="eastAsia"/>
          <w:sz w:val="30"/>
          <w:szCs w:val="30"/>
          <w:u w:color="FFFFFF" w:themeColor="background1"/>
        </w:rPr>
        <w:t>龄人员，按个人账户储存额与</w:t>
      </w:r>
      <w:r>
        <w:rPr>
          <w:rFonts w:hint="eastAsia"/>
          <w:sz w:val="30"/>
          <w:szCs w:val="30"/>
          <w:u w:color="FFFFFF" w:themeColor="background1"/>
          <w:lang w:val="en-US" w:eastAsia="zh-CN"/>
        </w:rPr>
        <w:t>地方</w:t>
      </w:r>
      <w:r>
        <w:rPr>
          <w:rFonts w:hint="eastAsia"/>
          <w:sz w:val="30"/>
          <w:szCs w:val="30"/>
          <w:u w:color="FFFFFF" w:themeColor="background1"/>
        </w:rPr>
        <w:t>补贴之和除以计发月数</w:t>
      </w:r>
      <w:r>
        <w:rPr>
          <w:rFonts w:hint="eastAsia"/>
          <w:sz w:val="30"/>
          <w:szCs w:val="30"/>
          <w:u w:color="FFFFFF" w:themeColor="background1"/>
          <w:lang w:eastAsia="zh-CN"/>
        </w:rPr>
        <w:t>（</w:t>
      </w:r>
      <w:r>
        <w:rPr>
          <w:rFonts w:hint="eastAsia"/>
          <w:sz w:val="30"/>
          <w:szCs w:val="30"/>
          <w:u w:color="FFFFFF" w:themeColor="background1"/>
        </w:rPr>
        <w:t>计发月数男性为 180，女性为240</w:t>
      </w:r>
      <w:r>
        <w:rPr>
          <w:rFonts w:hint="eastAsia"/>
          <w:sz w:val="30"/>
          <w:szCs w:val="30"/>
          <w:u w:color="FFFFFF" w:themeColor="background1"/>
          <w:lang w:eastAsia="zh-CN"/>
        </w:rPr>
        <w:t>）</w:t>
      </w:r>
      <w:r>
        <w:rPr>
          <w:rFonts w:hint="eastAsia"/>
          <w:sz w:val="30"/>
          <w:szCs w:val="30"/>
          <w:u w:color="FFFFFF" w:themeColor="background1"/>
        </w:rPr>
        <w:t>核定基</w:t>
      </w:r>
      <w:r>
        <w:rPr>
          <w:rFonts w:hint="eastAsia"/>
          <w:sz w:val="30"/>
          <w:szCs w:val="30"/>
          <w:u w:color="FFFFFF" w:themeColor="background1"/>
          <w:lang w:val="en-US" w:eastAsia="zh-CN"/>
        </w:rPr>
        <w:t>础</w:t>
      </w:r>
      <w:r>
        <w:rPr>
          <w:rFonts w:hint="eastAsia"/>
          <w:sz w:val="30"/>
          <w:szCs w:val="30"/>
          <w:u w:color="FFFFFF" w:themeColor="background1"/>
        </w:rPr>
        <w:t>养老金。</w:t>
      </w:r>
    </w:p>
    <w:p>
      <w:pPr>
        <w:widowControl w:val="0"/>
        <w:numPr>
          <w:ilvl w:val="0"/>
          <w:numId w:val="0"/>
        </w:numPr>
        <w:ind w:firstLine="600" w:firstLineChars="200"/>
        <w:jc w:val="both"/>
        <w:rPr>
          <w:rFonts w:hint="eastAsia"/>
          <w:sz w:val="30"/>
          <w:szCs w:val="30"/>
          <w:highlight w:val="none"/>
          <w:u w:color="FFFFFF" w:themeColor="background1"/>
        </w:rPr>
      </w:pPr>
      <w:r>
        <w:rPr>
          <w:rFonts w:hint="eastAsia"/>
          <w:sz w:val="30"/>
          <w:szCs w:val="30"/>
          <w:u w:color="FFFFFF" w:themeColor="background1"/>
        </w:rPr>
        <w:t>(三)征地时75周岁及以上人员，每月按基</w:t>
      </w:r>
      <w:r>
        <w:rPr>
          <w:rFonts w:hint="eastAsia"/>
          <w:sz w:val="30"/>
          <w:szCs w:val="30"/>
          <w:highlight w:val="none"/>
          <w:u w:color="FFFFFF" w:themeColor="background1"/>
          <w:lang w:val="en-US" w:eastAsia="zh-CN"/>
        </w:rPr>
        <w:t>本</w:t>
      </w:r>
      <w:r>
        <w:rPr>
          <w:rFonts w:hint="eastAsia"/>
          <w:sz w:val="30"/>
          <w:szCs w:val="30"/>
          <w:u w:color="FFFFFF" w:themeColor="background1"/>
        </w:rPr>
        <w:t>待遇标</w:t>
      </w:r>
      <w:r>
        <w:rPr>
          <w:rFonts w:hint="eastAsia"/>
          <w:sz w:val="30"/>
          <w:szCs w:val="30"/>
          <w:highlight w:val="none"/>
          <w:u w:color="FFFFFF" w:themeColor="background1"/>
        </w:rPr>
        <w:t>准</w:t>
      </w:r>
      <w:r>
        <w:rPr>
          <w:rFonts w:hint="eastAsia"/>
          <w:b/>
          <w:bCs/>
          <w:sz w:val="30"/>
          <w:szCs w:val="30"/>
          <w:highlight w:val="none"/>
          <w:u w:color="FFFFFF" w:themeColor="background1"/>
          <w:lang w:val="en-US" w:eastAsia="zh-CN"/>
        </w:rPr>
        <w:t>215</w:t>
      </w:r>
      <w:r>
        <w:rPr>
          <w:rFonts w:hint="eastAsia"/>
          <w:sz w:val="30"/>
          <w:szCs w:val="30"/>
          <w:highlight w:val="none"/>
          <w:u w:color="FFFFFF" w:themeColor="background1"/>
        </w:rPr>
        <w:t>元领取基</w:t>
      </w:r>
      <w:r>
        <w:rPr>
          <w:rFonts w:hint="eastAsia"/>
          <w:sz w:val="30"/>
          <w:szCs w:val="30"/>
          <w:highlight w:val="none"/>
          <w:u w:color="FFFFFF" w:themeColor="background1"/>
          <w:lang w:val="en-US" w:eastAsia="zh-CN"/>
        </w:rPr>
        <w:t>础</w:t>
      </w:r>
      <w:r>
        <w:rPr>
          <w:rFonts w:hint="eastAsia"/>
          <w:sz w:val="30"/>
          <w:szCs w:val="30"/>
          <w:highlight w:val="none"/>
          <w:u w:color="FFFFFF" w:themeColor="background1"/>
        </w:rPr>
        <w:t>养老金。</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highlight w:val="none"/>
          <w:u w:color="FFFFFF" w:themeColor="background1"/>
        </w:rPr>
        <w:t xml:space="preserve">第二十五条 </w:t>
      </w:r>
      <w:r>
        <w:rPr>
          <w:rFonts w:hint="eastAsia"/>
          <w:sz w:val="30"/>
          <w:szCs w:val="30"/>
          <w:highlight w:val="none"/>
          <w:u w:color="FFFFFF" w:themeColor="background1"/>
          <w:lang w:val="en-US" w:eastAsia="zh-CN"/>
        </w:rPr>
        <w:t xml:space="preserve"> </w:t>
      </w:r>
      <w:r>
        <w:rPr>
          <w:rFonts w:hint="eastAsia"/>
          <w:sz w:val="30"/>
          <w:szCs w:val="30"/>
          <w:highlight w:val="none"/>
          <w:u w:color="FFFFFF" w:themeColor="background1"/>
        </w:rPr>
        <w:t>参保人员在享受养老保险待遇期间死亡的，由参保单位或家属，于20日内携带参保人员死亡证明和社区开具的相关证明，到社会保险部门申报。社会保险部门审核后，</w:t>
      </w:r>
      <w:r>
        <w:rPr>
          <w:rFonts w:hint="eastAsia"/>
          <w:sz w:val="30"/>
          <w:szCs w:val="30"/>
          <w:highlight w:val="none"/>
          <w:u w:color="FFFFFF" w:themeColor="background1"/>
          <w:lang w:val="en-US" w:eastAsia="zh-CN"/>
        </w:rPr>
        <w:t>每人按2000元</w:t>
      </w:r>
      <w:r>
        <w:rPr>
          <w:rFonts w:hint="eastAsia"/>
          <w:sz w:val="30"/>
          <w:szCs w:val="30"/>
          <w:highlight w:val="none"/>
          <w:u w:color="FFFFFF" w:themeColor="background1"/>
        </w:rPr>
        <w:t>标准支付丧葬费</w:t>
      </w:r>
      <w:r>
        <w:rPr>
          <w:rFonts w:hint="eastAsia"/>
          <w:sz w:val="30"/>
          <w:szCs w:val="30"/>
          <w:highlight w:val="none"/>
          <w:u w:color="FFFFFF" w:themeColor="background1"/>
          <w:lang w:eastAsia="zh-CN"/>
        </w:rPr>
        <w:t>（丧葬费标准</w:t>
      </w:r>
      <w:r>
        <w:rPr>
          <w:rFonts w:hint="eastAsia"/>
          <w:sz w:val="30"/>
          <w:szCs w:val="30"/>
          <w:highlight w:val="none"/>
          <w:u w:color="FFFFFF" w:themeColor="background1"/>
          <w:lang w:val="en-US" w:eastAsia="zh-CN"/>
        </w:rPr>
        <w:t>可根据经济发展适时调</w:t>
      </w:r>
      <w:r>
        <w:rPr>
          <w:rFonts w:hint="eastAsia"/>
          <w:sz w:val="30"/>
          <w:szCs w:val="30"/>
          <w:u w:color="FFFFFF" w:themeColor="background1"/>
          <w:lang w:val="en-US" w:eastAsia="zh-CN"/>
        </w:rPr>
        <w:t>整），</w:t>
      </w:r>
      <w:r>
        <w:rPr>
          <w:rFonts w:hint="eastAsia"/>
          <w:sz w:val="30"/>
          <w:szCs w:val="30"/>
          <w:u w:color="FFFFFF" w:themeColor="background1"/>
        </w:rPr>
        <w:t>个人账户余额一次性支付给法定继承人或指定受益人，终止基本养老保险关系。</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 xml:space="preserve">第二十六条 </w:t>
      </w:r>
      <w:r>
        <w:rPr>
          <w:rFonts w:hint="eastAsia"/>
          <w:sz w:val="30"/>
          <w:szCs w:val="30"/>
          <w:u w:color="FFFFFF" w:themeColor="background1"/>
          <w:lang w:val="en-US" w:eastAsia="zh-CN"/>
        </w:rPr>
        <w:t xml:space="preserve"> </w:t>
      </w:r>
      <w:r>
        <w:rPr>
          <w:rFonts w:hint="eastAsia"/>
          <w:sz w:val="30"/>
          <w:szCs w:val="30"/>
          <w:u w:color="FFFFFF" w:themeColor="background1"/>
        </w:rPr>
        <w:t>参保人员服刑或劳动教养期</w:t>
      </w:r>
      <w:r>
        <w:rPr>
          <w:rFonts w:hint="eastAsia"/>
          <w:sz w:val="30"/>
          <w:szCs w:val="30"/>
          <w:u w:color="FFFFFF" w:themeColor="background1"/>
          <w:lang w:eastAsia="zh-CN"/>
        </w:rPr>
        <w:t>间</w:t>
      </w:r>
      <w:r>
        <w:rPr>
          <w:rFonts w:hint="eastAsia"/>
          <w:sz w:val="30"/>
          <w:szCs w:val="30"/>
          <w:u w:color="FFFFFF" w:themeColor="background1"/>
        </w:rPr>
        <w:t>达到享受基本养老保险待遇条件的，暂缓办理领取养老金手续，待服刑期满后再补办养老手续，享受基本养老保险待遇，按月领取基本养老金</w:t>
      </w:r>
      <w:r>
        <w:rPr>
          <w:rFonts w:hint="eastAsia"/>
          <w:sz w:val="30"/>
          <w:szCs w:val="30"/>
          <w:u w:color="FFFFFF" w:themeColor="background1"/>
          <w:lang w:eastAsia="zh-CN"/>
        </w:rPr>
        <w:t>。</w:t>
      </w:r>
      <w:r>
        <w:rPr>
          <w:rFonts w:hint="eastAsia"/>
          <w:sz w:val="30"/>
          <w:szCs w:val="30"/>
          <w:u w:color="FFFFFF" w:themeColor="background1"/>
        </w:rPr>
        <w:t>服刑期间的基本养老金不予补发。</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第二十七条</w:t>
      </w:r>
      <w:r>
        <w:rPr>
          <w:rFonts w:hint="eastAsia"/>
          <w:sz w:val="30"/>
          <w:szCs w:val="30"/>
          <w:u w:color="FFFFFF" w:themeColor="background1"/>
          <w:lang w:val="en-US" w:eastAsia="zh-CN"/>
        </w:rPr>
        <w:t xml:space="preserve"> </w:t>
      </w:r>
      <w:r>
        <w:rPr>
          <w:rFonts w:hint="eastAsia"/>
          <w:sz w:val="30"/>
          <w:szCs w:val="30"/>
          <w:u w:color="FFFFFF" w:themeColor="background1"/>
        </w:rPr>
        <w:t xml:space="preserve"> 享受养老保险待遇人员被判处拘役，有期徒刑及以上刑罚或被劳动教养的，服刑或劳动教养期</w:t>
      </w:r>
      <w:r>
        <w:rPr>
          <w:rFonts w:hint="eastAsia"/>
          <w:sz w:val="30"/>
          <w:szCs w:val="30"/>
          <w:u w:color="FFFFFF" w:themeColor="background1"/>
          <w:lang w:eastAsia="zh-CN"/>
        </w:rPr>
        <w:t>间</w:t>
      </w:r>
      <w:r>
        <w:rPr>
          <w:rFonts w:hint="eastAsia"/>
          <w:sz w:val="30"/>
          <w:szCs w:val="30"/>
          <w:u w:color="FFFFFF" w:themeColor="background1"/>
        </w:rPr>
        <w:t>停发基本养老金且不参加基本养老保险待遇调整;服刑或劳动教养期满后可以按服刑或劳动教养前的标准继续发</w:t>
      </w:r>
      <w:r>
        <w:rPr>
          <w:rFonts w:hint="eastAsia"/>
          <w:sz w:val="30"/>
          <w:szCs w:val="30"/>
          <w:u w:color="FFFFFF" w:themeColor="background1"/>
          <w:lang w:val="en-US" w:eastAsia="zh-CN"/>
        </w:rPr>
        <w:t>放</w:t>
      </w:r>
      <w:r>
        <w:rPr>
          <w:rFonts w:hint="eastAsia"/>
          <w:sz w:val="30"/>
          <w:szCs w:val="30"/>
          <w:u w:color="FFFFFF" w:themeColor="background1"/>
        </w:rPr>
        <w:t>基本养老金，并参加以后的基本养老保险待遇调整。在服刑或劳动教养期间死亡的，其个人账户余额可以继承，不享受其它待遇。被判处管制、有期徒刑宣告缓刑和监外执行期间的，发</w:t>
      </w:r>
      <w:r>
        <w:rPr>
          <w:rFonts w:hint="eastAsia"/>
          <w:sz w:val="30"/>
          <w:szCs w:val="30"/>
          <w:u w:color="FFFFFF" w:themeColor="background1"/>
          <w:lang w:val="en-US" w:eastAsia="zh-CN"/>
        </w:rPr>
        <w:t>放</w:t>
      </w:r>
      <w:r>
        <w:rPr>
          <w:rFonts w:hint="eastAsia"/>
          <w:sz w:val="30"/>
          <w:szCs w:val="30"/>
          <w:u w:color="FFFFFF" w:themeColor="background1"/>
        </w:rPr>
        <w:t>基本养老金，但不参与基本养老待遇的调整。因涉嫌犯罪被通缉或在押未定罪期间，其基本养老金暂停发放;如果法院判其无罪，被通缉或羁押期间的基本养老金予以补发。</w:t>
      </w:r>
    </w:p>
    <w:p>
      <w:pPr>
        <w:widowControl w:val="0"/>
        <w:numPr>
          <w:ilvl w:val="0"/>
          <w:numId w:val="0"/>
        </w:numPr>
        <w:ind w:firstLine="600" w:firstLineChars="200"/>
        <w:jc w:val="both"/>
        <w:rPr>
          <w:rFonts w:hint="eastAsia"/>
          <w:sz w:val="30"/>
          <w:szCs w:val="30"/>
          <w:u w:color="FFFFFF" w:themeColor="background1"/>
          <w:lang w:eastAsia="zh-CN"/>
        </w:rPr>
      </w:pPr>
      <w:r>
        <w:rPr>
          <w:rFonts w:hint="eastAsia"/>
          <w:sz w:val="30"/>
          <w:szCs w:val="30"/>
          <w:u w:color="FFFFFF" w:themeColor="background1"/>
        </w:rPr>
        <w:t>第二十八条</w:t>
      </w:r>
      <w:r>
        <w:rPr>
          <w:rFonts w:hint="eastAsia"/>
          <w:sz w:val="30"/>
          <w:szCs w:val="30"/>
          <w:u w:color="FFFFFF" w:themeColor="background1"/>
          <w:lang w:val="en-US" w:eastAsia="zh-CN"/>
        </w:rPr>
        <w:t xml:space="preserve"> </w:t>
      </w:r>
      <w:r>
        <w:rPr>
          <w:rFonts w:hint="eastAsia"/>
          <w:sz w:val="30"/>
          <w:szCs w:val="30"/>
          <w:u w:color="FFFFFF" w:themeColor="background1"/>
        </w:rPr>
        <w:t xml:space="preserve"> 享受基本养老保险待遇人员死亡和被判处拘役</w:t>
      </w:r>
      <w:r>
        <w:rPr>
          <w:rFonts w:hint="eastAsia"/>
          <w:sz w:val="30"/>
          <w:szCs w:val="30"/>
          <w:u w:color="FFFFFF" w:themeColor="background1"/>
          <w:lang w:eastAsia="zh-CN"/>
        </w:rPr>
        <w:t>、</w:t>
      </w:r>
      <w:r>
        <w:rPr>
          <w:rFonts w:hint="eastAsia"/>
          <w:sz w:val="30"/>
          <w:szCs w:val="30"/>
          <w:u w:color="FFFFFF" w:themeColor="background1"/>
        </w:rPr>
        <w:t>有期徒刑及以上刑罚或劳动教养的，参保单位和家属须在20日内为参保人员办理基本养老金结算或停发手续。发生冒领养老金的</w:t>
      </w:r>
      <w:r>
        <w:rPr>
          <w:rFonts w:hint="eastAsia"/>
          <w:sz w:val="30"/>
          <w:szCs w:val="30"/>
          <w:u w:color="FFFFFF" w:themeColor="background1"/>
          <w:lang w:eastAsia="zh-CN"/>
        </w:rPr>
        <w:t>，</w:t>
      </w:r>
      <w:r>
        <w:rPr>
          <w:rFonts w:hint="eastAsia"/>
          <w:sz w:val="30"/>
          <w:szCs w:val="30"/>
          <w:u w:color="FFFFFF" w:themeColor="background1"/>
        </w:rPr>
        <w:t>社会保险部门责令其退还，对拒不退还的，报司法机关处理</w:t>
      </w:r>
      <w:r>
        <w:rPr>
          <w:rFonts w:hint="eastAsia"/>
          <w:sz w:val="30"/>
          <w:szCs w:val="30"/>
          <w:u w:color="FFFFFF" w:themeColor="background1"/>
          <w:lang w:eastAsia="zh-CN"/>
        </w:rPr>
        <w:t>。</w:t>
      </w:r>
    </w:p>
    <w:p>
      <w:pPr>
        <w:widowControl w:val="0"/>
        <w:numPr>
          <w:ilvl w:val="0"/>
          <w:numId w:val="0"/>
        </w:numPr>
        <w:ind w:firstLine="600" w:firstLineChars="200"/>
        <w:jc w:val="both"/>
        <w:rPr>
          <w:rFonts w:hint="eastAsia"/>
          <w:sz w:val="30"/>
          <w:szCs w:val="30"/>
          <w:u w:color="FFFFFF" w:themeColor="background1"/>
          <w:lang w:eastAsia="zh-CN"/>
        </w:rPr>
      </w:pPr>
    </w:p>
    <w:p>
      <w:pPr>
        <w:widowControl w:val="0"/>
        <w:numPr>
          <w:ilvl w:val="0"/>
          <w:numId w:val="0"/>
        </w:numPr>
        <w:jc w:val="center"/>
        <w:rPr>
          <w:rFonts w:hint="eastAsia"/>
          <w:b/>
          <w:bCs/>
          <w:sz w:val="30"/>
          <w:szCs w:val="30"/>
          <w:u w:color="FFFFFF" w:themeColor="background1"/>
          <w:lang w:val="en-US" w:eastAsia="zh-CN"/>
        </w:rPr>
      </w:pPr>
      <w:r>
        <w:rPr>
          <w:rFonts w:hint="eastAsia"/>
          <w:b/>
          <w:bCs/>
          <w:sz w:val="30"/>
          <w:szCs w:val="30"/>
          <w:u w:color="FFFFFF" w:themeColor="background1"/>
          <w:lang w:val="en-US" w:eastAsia="zh-CN"/>
        </w:rPr>
        <w:t>第六章  管理和服务</w:t>
      </w:r>
    </w:p>
    <w:p>
      <w:pPr>
        <w:widowControl w:val="0"/>
        <w:numPr>
          <w:ilvl w:val="0"/>
          <w:numId w:val="0"/>
        </w:numPr>
        <w:jc w:val="both"/>
        <w:rPr>
          <w:rFonts w:hint="default"/>
          <w:b/>
          <w:bCs/>
          <w:sz w:val="30"/>
          <w:szCs w:val="30"/>
          <w:u w:color="FFFFFF" w:themeColor="background1"/>
          <w:lang w:val="en-US" w:eastAsia="zh-CN"/>
        </w:rPr>
      </w:pPr>
    </w:p>
    <w:p>
      <w:pPr>
        <w:widowControl w:val="0"/>
        <w:numPr>
          <w:ilvl w:val="0"/>
          <w:numId w:val="0"/>
        </w:numPr>
        <w:ind w:firstLine="600" w:firstLineChars="200"/>
        <w:jc w:val="both"/>
        <w:rPr>
          <w:rFonts w:hint="eastAsia" w:eastAsiaTheme="minorEastAsia"/>
          <w:sz w:val="30"/>
          <w:szCs w:val="30"/>
          <w:u w:color="FFFFFF" w:themeColor="background1"/>
          <w:lang w:eastAsia="zh-CN"/>
        </w:rPr>
      </w:pPr>
      <w:r>
        <w:rPr>
          <w:rFonts w:hint="eastAsia"/>
          <w:sz w:val="30"/>
          <w:szCs w:val="30"/>
          <w:u w:color="FFFFFF" w:themeColor="background1"/>
        </w:rPr>
        <w:t>第二十九条</w:t>
      </w:r>
      <w:r>
        <w:rPr>
          <w:rFonts w:hint="eastAsia"/>
          <w:sz w:val="30"/>
          <w:szCs w:val="30"/>
          <w:u w:color="FFFFFF" w:themeColor="background1"/>
          <w:lang w:val="en-US" w:eastAsia="zh-CN"/>
        </w:rPr>
        <w:t xml:space="preserve">  </w:t>
      </w:r>
      <w:r>
        <w:rPr>
          <w:rFonts w:hint="eastAsia"/>
          <w:sz w:val="30"/>
          <w:szCs w:val="30"/>
          <w:u w:color="FFFFFF" w:themeColor="background1"/>
        </w:rPr>
        <w:t>被征地农民养老保险联合办公服务包括参保人员资格的认定、征地面积比例的确认、养老保险费的划转、养老待遇的审批及核定等业务</w:t>
      </w:r>
      <w:r>
        <w:rPr>
          <w:rFonts w:hint="eastAsia"/>
          <w:sz w:val="30"/>
          <w:szCs w:val="30"/>
          <w:u w:color="FFFFFF" w:themeColor="background1"/>
          <w:lang w:eastAsia="zh-CN"/>
        </w:rPr>
        <w:t>。</w:t>
      </w:r>
    </w:p>
    <w:p>
      <w:pPr>
        <w:widowControl w:val="0"/>
        <w:numPr>
          <w:ilvl w:val="0"/>
          <w:numId w:val="0"/>
        </w:numPr>
        <w:ind w:firstLine="600" w:firstLineChars="200"/>
        <w:jc w:val="both"/>
        <w:rPr>
          <w:rFonts w:hint="eastAsia" w:eastAsiaTheme="minorEastAsia"/>
          <w:sz w:val="30"/>
          <w:szCs w:val="30"/>
          <w:u w:color="FFFFFF" w:themeColor="background1"/>
          <w:lang w:eastAsia="zh-CN"/>
        </w:rPr>
      </w:pPr>
      <w:r>
        <w:rPr>
          <w:rFonts w:hint="eastAsia"/>
          <w:sz w:val="30"/>
          <w:szCs w:val="30"/>
          <w:u w:color="FFFFFF" w:themeColor="background1"/>
        </w:rPr>
        <w:t>第三十条</w:t>
      </w:r>
      <w:r>
        <w:rPr>
          <w:rFonts w:hint="eastAsia"/>
          <w:sz w:val="30"/>
          <w:szCs w:val="30"/>
          <w:u w:color="FFFFFF" w:themeColor="background1"/>
          <w:lang w:val="en-US" w:eastAsia="zh-CN"/>
        </w:rPr>
        <w:t xml:space="preserve"> </w:t>
      </w:r>
      <w:r>
        <w:rPr>
          <w:rFonts w:hint="eastAsia"/>
          <w:sz w:val="30"/>
          <w:szCs w:val="30"/>
          <w:u w:color="FFFFFF" w:themeColor="background1"/>
        </w:rPr>
        <w:t xml:space="preserve"> 新征地农民基本养老保险业务的具体操作，实行属地管理，社会保险局开设新征地农民基</w:t>
      </w:r>
      <w:r>
        <w:rPr>
          <w:rFonts w:hint="eastAsia"/>
          <w:sz w:val="30"/>
          <w:szCs w:val="30"/>
          <w:u w:color="FFFFFF" w:themeColor="background1"/>
          <w:lang w:eastAsia="zh-CN"/>
        </w:rPr>
        <w:t>本</w:t>
      </w:r>
      <w:r>
        <w:rPr>
          <w:rFonts w:hint="eastAsia"/>
          <w:sz w:val="30"/>
          <w:szCs w:val="30"/>
          <w:u w:color="FFFFFF" w:themeColor="background1"/>
        </w:rPr>
        <w:t>养老保险业务</w:t>
      </w:r>
      <w:r>
        <w:rPr>
          <w:rFonts w:hint="eastAsia"/>
          <w:sz w:val="30"/>
          <w:szCs w:val="30"/>
          <w:u w:color="FFFFFF" w:themeColor="background1"/>
          <w:lang w:val="en-US" w:eastAsia="zh-CN"/>
        </w:rPr>
        <w:t>窗</w:t>
      </w:r>
      <w:r>
        <w:rPr>
          <w:rFonts w:hint="eastAsia"/>
          <w:sz w:val="30"/>
          <w:szCs w:val="30"/>
          <w:u w:color="FFFFFF" w:themeColor="background1"/>
        </w:rPr>
        <w:t>口，具体办理所属新征地农民参保业务</w:t>
      </w:r>
      <w:r>
        <w:rPr>
          <w:rFonts w:hint="eastAsia"/>
          <w:sz w:val="30"/>
          <w:szCs w:val="30"/>
          <w:u w:color="FFFFFF" w:themeColor="background1"/>
          <w:lang w:eastAsia="zh-CN"/>
        </w:rPr>
        <w:t>。</w:t>
      </w:r>
    </w:p>
    <w:p>
      <w:pPr>
        <w:widowControl w:val="0"/>
        <w:numPr>
          <w:ilvl w:val="0"/>
          <w:numId w:val="0"/>
        </w:numPr>
        <w:ind w:firstLine="600" w:firstLineChars="200"/>
        <w:jc w:val="both"/>
        <w:rPr>
          <w:rFonts w:hint="eastAsia"/>
          <w:sz w:val="30"/>
          <w:szCs w:val="30"/>
          <w:highlight w:val="cyan"/>
          <w:u w:val="single" w:color="FFFFFF" w:themeColor="background1"/>
        </w:rPr>
      </w:pP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第三十</w:t>
      </w:r>
      <w:r>
        <w:rPr>
          <w:rFonts w:hint="eastAsia"/>
          <w:sz w:val="30"/>
          <w:szCs w:val="30"/>
          <w:u w:color="FFFFFF" w:themeColor="background1"/>
          <w:lang w:val="en-US" w:eastAsia="zh-CN"/>
        </w:rPr>
        <w:t>一</w:t>
      </w:r>
      <w:r>
        <w:rPr>
          <w:rFonts w:hint="eastAsia"/>
          <w:sz w:val="30"/>
          <w:szCs w:val="30"/>
          <w:u w:color="FFFFFF" w:themeColor="background1"/>
        </w:rPr>
        <w:t xml:space="preserve">条 </w:t>
      </w:r>
      <w:r>
        <w:rPr>
          <w:rFonts w:hint="eastAsia"/>
          <w:sz w:val="30"/>
          <w:szCs w:val="30"/>
          <w:u w:color="FFFFFF" w:themeColor="background1"/>
          <w:lang w:val="en-US" w:eastAsia="zh-CN"/>
        </w:rPr>
        <w:t xml:space="preserve"> </w:t>
      </w:r>
      <w:r>
        <w:rPr>
          <w:rFonts w:hint="eastAsia"/>
          <w:sz w:val="30"/>
          <w:szCs w:val="30"/>
          <w:u w:color="FFFFFF" w:themeColor="background1"/>
        </w:rPr>
        <w:t>新征地农民基本养老保险业务实行计算机管理。社会保险部门负责研究开发独立的新征地农民基本养老保险计算机管理系统，建立新征地农民基本养老保险信息数据库和相关查询系统。</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参保单位和人员可通过社会保险部门提供的互联网、手机短信、电话语音、触摸屏等不同方式，查询参保单位和参保人员的参保缴费、个人账户、养老保险待遇等信息。</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第三十</w:t>
      </w:r>
      <w:r>
        <w:rPr>
          <w:rFonts w:hint="eastAsia"/>
          <w:sz w:val="30"/>
          <w:szCs w:val="30"/>
          <w:u w:color="FFFFFF" w:themeColor="background1"/>
          <w:lang w:val="en-US" w:eastAsia="zh-CN"/>
        </w:rPr>
        <w:t>二</w:t>
      </w:r>
      <w:r>
        <w:rPr>
          <w:rFonts w:hint="eastAsia"/>
          <w:sz w:val="30"/>
          <w:szCs w:val="30"/>
          <w:u w:color="FFFFFF" w:themeColor="background1"/>
        </w:rPr>
        <w:t>条</w:t>
      </w:r>
      <w:r>
        <w:rPr>
          <w:rFonts w:hint="eastAsia"/>
          <w:sz w:val="30"/>
          <w:szCs w:val="30"/>
          <w:u w:color="FFFFFF" w:themeColor="background1"/>
          <w:lang w:val="en-US" w:eastAsia="zh-CN"/>
        </w:rPr>
        <w:t xml:space="preserve">  </w:t>
      </w:r>
      <w:r>
        <w:rPr>
          <w:rFonts w:hint="eastAsia"/>
          <w:sz w:val="30"/>
          <w:szCs w:val="30"/>
          <w:u w:color="FFFFFF" w:themeColor="background1"/>
        </w:rPr>
        <w:t>《被征地农民基本养老保险手册》由参保人员个人保管，作为其记载和查询参保缴费、个人账户转移结算、待遇核定、待遇调整等信息的凭证。</w:t>
      </w:r>
    </w:p>
    <w:p>
      <w:pPr>
        <w:widowControl w:val="0"/>
        <w:numPr>
          <w:ilvl w:val="0"/>
          <w:numId w:val="0"/>
        </w:numPr>
        <w:ind w:firstLine="600" w:firstLineChars="200"/>
        <w:jc w:val="both"/>
        <w:rPr>
          <w:rFonts w:hint="eastAsia" w:eastAsiaTheme="minorEastAsia"/>
          <w:sz w:val="30"/>
          <w:szCs w:val="30"/>
          <w:u w:color="FFFFFF" w:themeColor="background1"/>
          <w:lang w:eastAsia="zh-CN"/>
        </w:rPr>
      </w:pPr>
      <w:r>
        <w:rPr>
          <w:rFonts w:hint="eastAsia"/>
          <w:sz w:val="30"/>
          <w:szCs w:val="30"/>
          <w:u w:color="FFFFFF" w:themeColor="background1"/>
          <w:lang w:val="en-US" w:eastAsia="zh-CN"/>
        </w:rPr>
        <w:t>第三十三</w:t>
      </w:r>
      <w:r>
        <w:rPr>
          <w:rFonts w:hint="eastAsia"/>
          <w:sz w:val="30"/>
          <w:szCs w:val="30"/>
          <w:u w:color="FFFFFF" w:themeColor="background1"/>
        </w:rPr>
        <w:t>条</w:t>
      </w:r>
      <w:r>
        <w:rPr>
          <w:rFonts w:hint="eastAsia"/>
          <w:sz w:val="30"/>
          <w:szCs w:val="30"/>
          <w:u w:color="FFFFFF" w:themeColor="background1"/>
          <w:lang w:val="en-US" w:eastAsia="zh-CN"/>
        </w:rPr>
        <w:t xml:space="preserve"> </w:t>
      </w:r>
      <w:r>
        <w:rPr>
          <w:rFonts w:hint="eastAsia"/>
          <w:sz w:val="30"/>
          <w:szCs w:val="30"/>
          <w:u w:color="FFFFFF" w:themeColor="background1"/>
        </w:rPr>
        <w:t xml:space="preserve"> 享受基本养老保险待遇人员，由社会保险部门负</w:t>
      </w:r>
      <w:r>
        <w:rPr>
          <w:rFonts w:hint="eastAsia"/>
          <w:sz w:val="30"/>
          <w:szCs w:val="30"/>
          <w:u w:color="FFFFFF" w:themeColor="background1"/>
          <w:lang w:eastAsia="zh-CN"/>
        </w:rPr>
        <w:t>责建</w:t>
      </w:r>
      <w:r>
        <w:rPr>
          <w:rFonts w:hint="eastAsia"/>
          <w:sz w:val="30"/>
          <w:szCs w:val="30"/>
          <w:u w:color="FFFFFF" w:themeColor="background1"/>
        </w:rPr>
        <w:t>立基本信息库，参保单位负责对享受</w:t>
      </w:r>
      <w:r>
        <w:rPr>
          <w:rFonts w:hint="eastAsia"/>
          <w:sz w:val="30"/>
          <w:szCs w:val="30"/>
          <w:u w:color="FFFFFF" w:themeColor="background1"/>
          <w:lang w:eastAsia="zh-CN"/>
        </w:rPr>
        <w:t>待</w:t>
      </w:r>
      <w:r>
        <w:rPr>
          <w:rFonts w:hint="eastAsia"/>
          <w:sz w:val="30"/>
          <w:szCs w:val="30"/>
          <w:u w:color="FFFFFF" w:themeColor="background1"/>
        </w:rPr>
        <w:t>遇人员实行动态管理和生存认证工作。待条件成熟后，逐步实行社会化管理服务</w:t>
      </w:r>
      <w:r>
        <w:rPr>
          <w:rFonts w:hint="eastAsia"/>
          <w:sz w:val="30"/>
          <w:szCs w:val="30"/>
          <w:u w:color="FFFFFF" w:themeColor="background1"/>
          <w:lang w:eastAsia="zh-CN"/>
        </w:rPr>
        <w:t>。</w:t>
      </w:r>
    </w:p>
    <w:p>
      <w:pPr>
        <w:widowControl w:val="0"/>
        <w:numPr>
          <w:ilvl w:val="0"/>
          <w:numId w:val="0"/>
        </w:numPr>
        <w:ind w:firstLine="600" w:firstLineChars="200"/>
        <w:jc w:val="both"/>
        <w:rPr>
          <w:rFonts w:hint="eastAsia"/>
          <w:sz w:val="30"/>
          <w:szCs w:val="30"/>
          <w:u w:color="FFFFFF" w:themeColor="background1"/>
          <w:lang w:eastAsia="zh-CN"/>
        </w:rPr>
      </w:pPr>
      <w:r>
        <w:rPr>
          <w:rFonts w:hint="eastAsia"/>
          <w:sz w:val="30"/>
          <w:szCs w:val="30"/>
          <w:u w:color="FFFFFF" w:themeColor="background1"/>
        </w:rPr>
        <w:t>第三十</w:t>
      </w:r>
      <w:r>
        <w:rPr>
          <w:rFonts w:hint="eastAsia"/>
          <w:sz w:val="30"/>
          <w:szCs w:val="30"/>
          <w:u w:color="FFFFFF" w:themeColor="background1"/>
          <w:lang w:val="en-US" w:eastAsia="zh-CN"/>
        </w:rPr>
        <w:t>四</w:t>
      </w:r>
      <w:r>
        <w:rPr>
          <w:rFonts w:hint="eastAsia"/>
          <w:sz w:val="30"/>
          <w:szCs w:val="30"/>
          <w:u w:color="FFFFFF" w:themeColor="background1"/>
        </w:rPr>
        <w:t xml:space="preserve">条 </w:t>
      </w:r>
      <w:r>
        <w:rPr>
          <w:rFonts w:hint="eastAsia"/>
          <w:sz w:val="30"/>
          <w:szCs w:val="30"/>
          <w:u w:color="FFFFFF" w:themeColor="background1"/>
          <w:lang w:val="en-US" w:eastAsia="zh-CN"/>
        </w:rPr>
        <w:t xml:space="preserve"> </w:t>
      </w:r>
      <w:r>
        <w:rPr>
          <w:rFonts w:hint="eastAsia"/>
          <w:sz w:val="30"/>
          <w:szCs w:val="30"/>
          <w:u w:color="FFFFFF" w:themeColor="background1"/>
        </w:rPr>
        <w:t>新征地农民基本养老保险基金实行专户储存、收支两条线管理，专款专用，任何单位和个人不得挤占、挪用</w:t>
      </w:r>
      <w:r>
        <w:rPr>
          <w:rFonts w:hint="eastAsia"/>
          <w:sz w:val="30"/>
          <w:szCs w:val="30"/>
          <w:u w:color="FFFFFF" w:themeColor="background1"/>
          <w:lang w:eastAsia="zh-CN"/>
        </w:rPr>
        <w:t>。</w:t>
      </w:r>
    </w:p>
    <w:p>
      <w:pPr>
        <w:widowControl w:val="0"/>
        <w:numPr>
          <w:ilvl w:val="0"/>
          <w:numId w:val="0"/>
        </w:numPr>
        <w:ind w:firstLine="600" w:firstLineChars="200"/>
        <w:jc w:val="both"/>
        <w:rPr>
          <w:rFonts w:hint="eastAsia"/>
          <w:sz w:val="30"/>
          <w:szCs w:val="30"/>
          <w:u w:color="FFFFFF" w:themeColor="background1"/>
          <w:lang w:eastAsia="zh-CN"/>
        </w:rPr>
      </w:pPr>
      <w:r>
        <w:rPr>
          <w:rFonts w:hint="eastAsia"/>
          <w:sz w:val="30"/>
          <w:szCs w:val="30"/>
          <w:u w:color="FFFFFF" w:themeColor="background1"/>
        </w:rPr>
        <w:t>社会保险部门按照县政府规定具体负责基金管理和运营，接受财政和审计部门的监督</w:t>
      </w:r>
      <w:r>
        <w:rPr>
          <w:rFonts w:hint="eastAsia"/>
          <w:sz w:val="30"/>
          <w:szCs w:val="30"/>
          <w:u w:color="FFFFFF" w:themeColor="background1"/>
          <w:lang w:eastAsia="zh-CN"/>
        </w:rPr>
        <w:t>。</w:t>
      </w:r>
    </w:p>
    <w:p>
      <w:pPr>
        <w:widowControl w:val="0"/>
        <w:numPr>
          <w:ilvl w:val="0"/>
          <w:numId w:val="0"/>
        </w:numPr>
        <w:ind w:firstLine="3003" w:firstLineChars="1000"/>
        <w:jc w:val="both"/>
        <w:rPr>
          <w:rFonts w:hint="eastAsia"/>
          <w:b/>
          <w:bCs/>
          <w:sz w:val="30"/>
          <w:szCs w:val="30"/>
          <w:u w:color="FFFFFF" w:themeColor="background1"/>
          <w:lang w:val="en-US" w:eastAsia="zh-CN"/>
        </w:rPr>
      </w:pPr>
    </w:p>
    <w:p>
      <w:pPr>
        <w:widowControl w:val="0"/>
        <w:numPr>
          <w:ilvl w:val="0"/>
          <w:numId w:val="0"/>
        </w:numPr>
        <w:jc w:val="center"/>
        <w:rPr>
          <w:rFonts w:hint="eastAsia"/>
          <w:b/>
          <w:bCs/>
          <w:sz w:val="30"/>
          <w:szCs w:val="30"/>
          <w:u w:color="FFFFFF" w:themeColor="background1"/>
        </w:rPr>
      </w:pPr>
      <w:r>
        <w:rPr>
          <w:rFonts w:hint="eastAsia"/>
          <w:b/>
          <w:bCs/>
          <w:sz w:val="30"/>
          <w:szCs w:val="30"/>
          <w:u w:color="FFFFFF" w:themeColor="background1"/>
          <w:lang w:val="en-US" w:eastAsia="zh-CN"/>
        </w:rPr>
        <w:t xml:space="preserve">第七章  </w:t>
      </w:r>
      <w:r>
        <w:rPr>
          <w:rFonts w:hint="eastAsia"/>
          <w:b/>
          <w:bCs/>
          <w:sz w:val="30"/>
          <w:szCs w:val="30"/>
          <w:u w:color="FFFFFF" w:themeColor="background1"/>
        </w:rPr>
        <w:t>附</w:t>
      </w:r>
      <w:r>
        <w:rPr>
          <w:rFonts w:hint="eastAsia"/>
          <w:b/>
          <w:bCs/>
          <w:sz w:val="30"/>
          <w:szCs w:val="30"/>
          <w:u w:color="FFFFFF" w:themeColor="background1"/>
          <w:lang w:val="en-US" w:eastAsia="zh-CN"/>
        </w:rPr>
        <w:t xml:space="preserve"> </w:t>
      </w:r>
      <w:r>
        <w:rPr>
          <w:rFonts w:hint="eastAsia"/>
          <w:b/>
          <w:bCs/>
          <w:sz w:val="30"/>
          <w:szCs w:val="30"/>
          <w:u w:color="FFFFFF" w:themeColor="background1"/>
        </w:rPr>
        <w:t>则</w:t>
      </w:r>
    </w:p>
    <w:p>
      <w:pPr>
        <w:widowControl w:val="0"/>
        <w:numPr>
          <w:ilvl w:val="0"/>
          <w:numId w:val="0"/>
        </w:numPr>
        <w:ind w:firstLine="600" w:firstLineChars="200"/>
        <w:jc w:val="both"/>
        <w:rPr>
          <w:rFonts w:hint="eastAsia"/>
          <w:sz w:val="30"/>
          <w:szCs w:val="30"/>
          <w:u w:color="FFFFFF" w:themeColor="background1"/>
        </w:rPr>
      </w:pP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第三十</w:t>
      </w:r>
      <w:r>
        <w:rPr>
          <w:rFonts w:hint="eastAsia"/>
          <w:sz w:val="30"/>
          <w:szCs w:val="30"/>
          <w:u w:color="FFFFFF" w:themeColor="background1"/>
          <w:lang w:val="en-US" w:eastAsia="zh-CN"/>
        </w:rPr>
        <w:t>五</w:t>
      </w:r>
      <w:r>
        <w:rPr>
          <w:rFonts w:hint="eastAsia"/>
          <w:sz w:val="30"/>
          <w:szCs w:val="30"/>
          <w:u w:color="FFFFFF" w:themeColor="background1"/>
        </w:rPr>
        <w:t xml:space="preserve">条 </w:t>
      </w:r>
      <w:r>
        <w:rPr>
          <w:rFonts w:hint="eastAsia"/>
          <w:sz w:val="30"/>
          <w:szCs w:val="30"/>
          <w:u w:color="FFFFFF" w:themeColor="background1"/>
          <w:lang w:val="en-US" w:eastAsia="zh-CN"/>
        </w:rPr>
        <w:t xml:space="preserve"> </w:t>
      </w:r>
      <w:r>
        <w:rPr>
          <w:rFonts w:hint="eastAsia"/>
          <w:sz w:val="30"/>
          <w:szCs w:val="30"/>
          <w:u w:color="FFFFFF" w:themeColor="background1"/>
        </w:rPr>
        <w:t>新征地农民基本养老保险基</w:t>
      </w:r>
      <w:r>
        <w:rPr>
          <w:rFonts w:hint="eastAsia"/>
          <w:sz w:val="30"/>
          <w:szCs w:val="30"/>
          <w:u w:color="FFFFFF" w:themeColor="background1"/>
          <w:lang w:val="en-US" w:eastAsia="zh-CN"/>
        </w:rPr>
        <w:t>金</w:t>
      </w:r>
      <w:r>
        <w:rPr>
          <w:rFonts w:hint="eastAsia"/>
          <w:sz w:val="30"/>
          <w:szCs w:val="30"/>
          <w:u w:color="FFFFFF" w:themeColor="background1"/>
        </w:rPr>
        <w:t>不计征税、费。</w:t>
      </w:r>
    </w:p>
    <w:p>
      <w:pPr>
        <w:widowControl w:val="0"/>
        <w:numPr>
          <w:ilvl w:val="0"/>
          <w:numId w:val="0"/>
        </w:numPr>
        <w:ind w:left="596" w:leftChars="284" w:firstLine="0" w:firstLineChars="0"/>
        <w:jc w:val="left"/>
        <w:rPr>
          <w:rFonts w:hint="eastAsia"/>
          <w:sz w:val="30"/>
          <w:szCs w:val="30"/>
          <w:u w:color="FFFFFF" w:themeColor="background1"/>
          <w:lang w:val="en-US" w:eastAsia="zh-CN"/>
        </w:rPr>
      </w:pPr>
      <w:r>
        <w:rPr>
          <w:rFonts w:hint="eastAsia"/>
          <w:sz w:val="30"/>
          <w:szCs w:val="30"/>
          <w:u w:color="FFFFFF" w:themeColor="background1"/>
          <w:lang w:val="en-US" w:eastAsia="zh-CN"/>
        </w:rPr>
        <w:t>第三十六条  新征地农民基本养老保险基金征缴和养老金</w:t>
      </w:r>
    </w:p>
    <w:p>
      <w:pPr>
        <w:widowControl w:val="0"/>
        <w:numPr>
          <w:ilvl w:val="0"/>
          <w:numId w:val="0"/>
        </w:numPr>
        <w:jc w:val="left"/>
        <w:rPr>
          <w:rFonts w:hint="default" w:eastAsiaTheme="minorEastAsia"/>
          <w:sz w:val="30"/>
          <w:szCs w:val="30"/>
          <w:u w:color="FFFFFF" w:themeColor="background1"/>
          <w:lang w:val="en-US" w:eastAsia="zh-CN"/>
        </w:rPr>
      </w:pPr>
      <w:r>
        <w:rPr>
          <w:rFonts w:hint="eastAsia"/>
          <w:sz w:val="30"/>
          <w:szCs w:val="30"/>
          <w:u w:color="FFFFFF" w:themeColor="background1"/>
          <w:lang w:val="en-US" w:eastAsia="zh-CN"/>
        </w:rPr>
        <w:t>发放标准，按照有关规定适时进行调整。</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第三十</w:t>
      </w:r>
      <w:r>
        <w:rPr>
          <w:rFonts w:hint="eastAsia"/>
          <w:sz w:val="30"/>
          <w:szCs w:val="30"/>
          <w:u w:color="FFFFFF" w:themeColor="background1"/>
          <w:lang w:val="en-US" w:eastAsia="zh-CN"/>
        </w:rPr>
        <w:t>七</w:t>
      </w:r>
      <w:r>
        <w:rPr>
          <w:rFonts w:hint="eastAsia"/>
          <w:sz w:val="30"/>
          <w:szCs w:val="30"/>
          <w:u w:color="FFFFFF" w:themeColor="background1"/>
        </w:rPr>
        <w:t xml:space="preserve">条 </w:t>
      </w:r>
      <w:r>
        <w:rPr>
          <w:rFonts w:hint="eastAsia"/>
          <w:sz w:val="30"/>
          <w:szCs w:val="30"/>
          <w:u w:color="FFFFFF" w:themeColor="background1"/>
          <w:lang w:val="en-US" w:eastAsia="zh-CN"/>
        </w:rPr>
        <w:t xml:space="preserve"> </w:t>
      </w:r>
      <w:r>
        <w:rPr>
          <w:rFonts w:hint="eastAsia"/>
          <w:sz w:val="30"/>
          <w:szCs w:val="30"/>
          <w:u w:color="FFFFFF" w:themeColor="background1"/>
        </w:rPr>
        <w:t>新征地农民基本养老保险应做到先保后征，应保尽保。</w:t>
      </w:r>
    </w:p>
    <w:p>
      <w:pPr>
        <w:widowControl w:val="0"/>
        <w:numPr>
          <w:ilvl w:val="0"/>
          <w:numId w:val="0"/>
        </w:numPr>
        <w:ind w:firstLine="600" w:firstLineChars="200"/>
        <w:jc w:val="both"/>
        <w:rPr>
          <w:rFonts w:hint="eastAsia"/>
          <w:sz w:val="30"/>
          <w:szCs w:val="30"/>
          <w:u w:color="FFFFFF" w:themeColor="background1"/>
        </w:rPr>
      </w:pPr>
      <w:r>
        <w:rPr>
          <w:rFonts w:hint="eastAsia"/>
          <w:sz w:val="30"/>
          <w:szCs w:val="30"/>
          <w:u w:color="FFFFFF" w:themeColor="background1"/>
        </w:rPr>
        <w:t>第三十</w:t>
      </w:r>
      <w:r>
        <w:rPr>
          <w:rFonts w:hint="eastAsia"/>
          <w:sz w:val="30"/>
          <w:szCs w:val="30"/>
          <w:u w:color="FFFFFF" w:themeColor="background1"/>
          <w:lang w:val="en-US" w:eastAsia="zh-CN"/>
        </w:rPr>
        <w:t>八</w:t>
      </w:r>
      <w:r>
        <w:rPr>
          <w:rFonts w:hint="eastAsia"/>
          <w:sz w:val="30"/>
          <w:szCs w:val="30"/>
          <w:u w:color="FFFFFF" w:themeColor="background1"/>
        </w:rPr>
        <w:t xml:space="preserve">条 </w:t>
      </w:r>
      <w:r>
        <w:rPr>
          <w:rFonts w:hint="eastAsia"/>
          <w:sz w:val="30"/>
          <w:szCs w:val="30"/>
          <w:u w:color="FFFFFF" w:themeColor="background1"/>
          <w:lang w:val="en-US" w:eastAsia="zh-CN"/>
        </w:rPr>
        <w:t xml:space="preserve"> </w:t>
      </w:r>
      <w:r>
        <w:rPr>
          <w:rFonts w:hint="eastAsia"/>
          <w:sz w:val="30"/>
          <w:szCs w:val="30"/>
          <w:u w:color="FFFFFF" w:themeColor="background1"/>
        </w:rPr>
        <w:t>本办法自20</w:t>
      </w:r>
      <w:r>
        <w:rPr>
          <w:rFonts w:hint="eastAsia"/>
          <w:sz w:val="30"/>
          <w:szCs w:val="30"/>
          <w:u w:color="FFFFFF" w:themeColor="background1"/>
          <w:lang w:val="en-US" w:eastAsia="zh-CN"/>
        </w:rPr>
        <w:t>23</w:t>
      </w:r>
      <w:r>
        <w:rPr>
          <w:rFonts w:hint="eastAsia"/>
          <w:sz w:val="30"/>
          <w:szCs w:val="30"/>
          <w:u w:color="FFFFFF" w:themeColor="background1"/>
        </w:rPr>
        <w:t>年1月1日起施行，原《农安县新征地农民基本养老保险试行办法实施细则》农府发</w:t>
      </w:r>
      <w:r>
        <w:rPr>
          <w:rFonts w:hint="eastAsia" w:ascii="宋体" w:hAnsi="宋体" w:eastAsia="宋体" w:cs="宋体"/>
          <w:sz w:val="30"/>
          <w:szCs w:val="30"/>
          <w:u w:color="FFFFFF" w:themeColor="background1"/>
        </w:rPr>
        <w:t>[</w:t>
      </w:r>
      <w:r>
        <w:rPr>
          <w:rFonts w:hint="eastAsia" w:eastAsia="宋体"/>
          <w:sz w:val="30"/>
          <w:szCs w:val="30"/>
          <w:u w:color="FFFFFF" w:themeColor="background1"/>
          <w:lang w:val="en-US" w:eastAsia="zh-CN"/>
        </w:rPr>
        <w:t>2012</w:t>
      </w:r>
      <w:r>
        <w:rPr>
          <w:rFonts w:hint="eastAsia" w:ascii="宋体" w:hAnsi="宋体" w:eastAsia="宋体" w:cs="宋体"/>
          <w:sz w:val="30"/>
          <w:szCs w:val="30"/>
          <w:u w:color="FFFFFF" w:themeColor="background1"/>
        </w:rPr>
        <w:t>]</w:t>
      </w:r>
      <w:r>
        <w:rPr>
          <w:rFonts w:hint="eastAsia"/>
          <w:sz w:val="30"/>
          <w:szCs w:val="30"/>
          <w:u w:color="FFFFFF" w:themeColor="background1"/>
        </w:rPr>
        <w:t>14 号同时废止。</w:t>
      </w:r>
    </w:p>
    <w:sectPr>
      <w:headerReference r:id="rId3" w:type="default"/>
      <w:footerReference r:id="rId4"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F0EDB7"/>
    <w:multiLevelType w:val="singleLevel"/>
    <w:tmpl w:val="50F0EDB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7F01C"/>
    <w:rsid w:val="4FFE2654"/>
    <w:rsid w:val="7CFE4CEE"/>
    <w:rsid w:val="FDA7C11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4208</Words>
  <Characters>4303</Characters>
  <Lines>0</Lines>
  <Paragraphs>0</Paragraphs>
  <TotalTime>0</TotalTime>
  <ScaleCrop>false</ScaleCrop>
  <LinksUpToDate>false</LinksUpToDate>
  <CharactersWithSpaces>4404</CharactersWithSpaces>
  <Application>WPS Office WWO_wpscloud_20230608203246-dd8b1b2694</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2022-12-13T09:46:00Z</dcterms:created>
  <dc:creator>DESTINY</dc:creator>
  <cp:lastModifiedBy>iPhone</cp:lastModifiedBy>
  <cp:lastPrinted>2023-06-14T00:17:00Z</cp:lastPrinted>
  <dcterms:modified xsi:type="dcterms:W3CDTF">2023-06-15T10:18:30Z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4C6071BF9C604C53BE4178C93A5A83BB_13</vt:lpwstr>
  </property>
</Properties>
</file>