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2" w:line="225" w:lineRule="auto"/>
        <w:ind w:left="6566"/>
        <w:outlineLvl w:val="0"/>
        <w:rPr>
          <w:rFonts w:ascii="宋体" w:hAnsi="宋体" w:eastAsia="宋体" w:cs="宋体"/>
          <w:sz w:val="18"/>
          <w:szCs w:val="18"/>
        </w:rPr>
      </w:pPr>
      <w:r>
        <w:rPr>
          <w:rFonts w:hint="eastAsia" w:ascii="宋体" w:hAnsi="宋体" w:eastAsia="宋体" w:cs="宋体"/>
          <w:spacing w:val="4"/>
          <w:sz w:val="18"/>
          <w:szCs w:val="18"/>
          <w:lang w:val="en-US" w:eastAsia="zh-CN"/>
          <w14:textOutline w14:w="3436" w14:cap="sq" w14:cmpd="sng">
            <w14:solidFill>
              <w14:srgbClr w14:val="000000"/>
            </w14:solidFill>
            <w14:prstDash w14:val="solid"/>
            <w14:bevel/>
          </w14:textOutline>
        </w:rPr>
        <w:t>农安县住房和城乡建设局</w:t>
      </w:r>
      <w:r>
        <w:rPr>
          <w:rFonts w:ascii="宋体" w:hAnsi="宋体" w:eastAsia="宋体" w:cs="宋体"/>
          <w:spacing w:val="4"/>
          <w:sz w:val="18"/>
          <w:szCs w:val="18"/>
          <w14:textOutline w14:w="3436" w14:cap="sq" w14:cmpd="sng">
            <w14:solidFill>
              <w14:srgbClr w14:val="000000"/>
            </w14:solidFill>
            <w14:prstDash w14:val="solid"/>
            <w14:bevel/>
          </w14:textOutline>
        </w:rPr>
        <w:t>行政执法事项清单</w:t>
      </w:r>
    </w:p>
    <w:p>
      <w:pPr>
        <w:spacing w:line="70" w:lineRule="exact"/>
      </w:pPr>
    </w:p>
    <w:tbl>
      <w:tblPr>
        <w:tblStyle w:val="5"/>
        <w:tblW w:w="14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
        <w:gridCol w:w="1828"/>
        <w:gridCol w:w="420"/>
        <w:gridCol w:w="564"/>
        <w:gridCol w:w="725"/>
        <w:gridCol w:w="1619"/>
        <w:gridCol w:w="1986"/>
        <w:gridCol w:w="1850"/>
        <w:gridCol w:w="1749"/>
        <w:gridCol w:w="1667"/>
        <w:gridCol w:w="398"/>
        <w:gridCol w:w="398"/>
        <w:gridCol w:w="633"/>
        <w:gridCol w:w="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234" w:type="dxa"/>
            <w:vMerge w:val="restart"/>
            <w:tcBorders>
              <w:bottom w:val="nil"/>
            </w:tcBorders>
            <w:textDirection w:val="tbRlV"/>
            <w:vAlign w:val="top"/>
          </w:tcPr>
          <w:p>
            <w:pPr>
              <w:spacing w:before="63" w:line="210" w:lineRule="auto"/>
              <w:ind w:left="201"/>
              <w:rPr>
                <w:rFonts w:ascii="黑体" w:hAnsi="黑体" w:eastAsia="黑体" w:cs="黑体"/>
                <w:sz w:val="10"/>
                <w:szCs w:val="10"/>
              </w:rPr>
            </w:pPr>
            <w:r>
              <w:rPr>
                <w:rFonts w:ascii="黑体" w:hAnsi="黑体" w:eastAsia="黑体" w:cs="黑体"/>
                <w:spacing w:val="13"/>
                <w:sz w:val="10"/>
                <w:szCs w:val="10"/>
              </w:rPr>
              <w:t>序号</w:t>
            </w:r>
          </w:p>
        </w:tc>
        <w:tc>
          <w:tcPr>
            <w:tcW w:w="1828" w:type="dxa"/>
            <w:vMerge w:val="restart"/>
            <w:tcBorders>
              <w:bottom w:val="nil"/>
            </w:tcBorders>
            <w:vAlign w:val="top"/>
          </w:tcPr>
          <w:p>
            <w:pPr>
              <w:spacing w:before="201" w:line="231" w:lineRule="auto"/>
              <w:ind w:left="811"/>
              <w:rPr>
                <w:rFonts w:ascii="黑体" w:hAnsi="黑体" w:eastAsia="黑体" w:cs="黑体"/>
                <w:sz w:val="10"/>
                <w:szCs w:val="10"/>
              </w:rPr>
            </w:pPr>
            <w:r>
              <w:rPr>
                <w:rFonts w:ascii="黑体" w:hAnsi="黑体" w:eastAsia="黑体" w:cs="黑体"/>
                <w:spacing w:val="-2"/>
                <w:sz w:val="10"/>
                <w:szCs w:val="10"/>
              </w:rPr>
              <w:t>项目</w:t>
            </w:r>
          </w:p>
          <w:p>
            <w:pPr>
              <w:spacing w:line="223" w:lineRule="auto"/>
              <w:ind w:left="812"/>
              <w:rPr>
                <w:rFonts w:ascii="黑体" w:hAnsi="黑体" w:eastAsia="黑体" w:cs="黑体"/>
                <w:sz w:val="10"/>
                <w:szCs w:val="10"/>
              </w:rPr>
            </w:pPr>
            <w:r>
              <w:rPr>
                <w:rFonts w:ascii="黑体" w:hAnsi="黑体" w:eastAsia="黑体" w:cs="黑体"/>
                <w:spacing w:val="-2"/>
                <w:sz w:val="10"/>
                <w:szCs w:val="10"/>
              </w:rPr>
              <w:t>名称</w:t>
            </w:r>
          </w:p>
        </w:tc>
        <w:tc>
          <w:tcPr>
            <w:tcW w:w="420" w:type="dxa"/>
            <w:vMerge w:val="restart"/>
            <w:tcBorders>
              <w:bottom w:val="nil"/>
            </w:tcBorders>
            <w:vAlign w:val="top"/>
          </w:tcPr>
          <w:p>
            <w:pPr>
              <w:spacing w:before="201" w:line="231" w:lineRule="auto"/>
              <w:ind w:left="108"/>
              <w:rPr>
                <w:rFonts w:ascii="黑体" w:hAnsi="黑体" w:eastAsia="黑体" w:cs="黑体"/>
                <w:sz w:val="10"/>
                <w:szCs w:val="10"/>
              </w:rPr>
            </w:pPr>
            <w:r>
              <w:rPr>
                <w:rFonts w:ascii="黑体" w:hAnsi="黑体" w:eastAsia="黑体" w:cs="黑体"/>
                <w:spacing w:val="-1"/>
                <w:sz w:val="10"/>
                <w:szCs w:val="10"/>
              </w:rPr>
              <w:t>执法</w:t>
            </w:r>
          </w:p>
          <w:p>
            <w:pPr>
              <w:spacing w:line="222" w:lineRule="auto"/>
              <w:ind w:left="112"/>
              <w:rPr>
                <w:rFonts w:ascii="黑体" w:hAnsi="黑体" w:eastAsia="黑体" w:cs="黑体"/>
                <w:sz w:val="10"/>
                <w:szCs w:val="10"/>
              </w:rPr>
            </w:pPr>
            <w:r>
              <w:rPr>
                <w:rFonts w:ascii="黑体" w:hAnsi="黑体" w:eastAsia="黑体" w:cs="黑体"/>
                <w:spacing w:val="-3"/>
                <w:sz w:val="10"/>
                <w:szCs w:val="10"/>
              </w:rPr>
              <w:t>类别</w:t>
            </w:r>
          </w:p>
        </w:tc>
        <w:tc>
          <w:tcPr>
            <w:tcW w:w="564" w:type="dxa"/>
            <w:vMerge w:val="restart"/>
            <w:tcBorders>
              <w:bottom w:val="nil"/>
            </w:tcBorders>
            <w:vAlign w:val="top"/>
          </w:tcPr>
          <w:p>
            <w:pPr>
              <w:spacing w:before="201" w:line="231" w:lineRule="auto"/>
              <w:ind w:left="180"/>
              <w:rPr>
                <w:rFonts w:ascii="黑体" w:hAnsi="黑体" w:eastAsia="黑体" w:cs="黑体"/>
                <w:sz w:val="10"/>
                <w:szCs w:val="10"/>
              </w:rPr>
            </w:pPr>
            <w:r>
              <w:rPr>
                <w:rFonts w:ascii="黑体" w:hAnsi="黑体" w:eastAsia="黑体" w:cs="黑体"/>
                <w:spacing w:val="-1"/>
                <w:sz w:val="10"/>
                <w:szCs w:val="10"/>
              </w:rPr>
              <w:t>执法</w:t>
            </w:r>
          </w:p>
          <w:p>
            <w:pPr>
              <w:spacing w:line="225" w:lineRule="auto"/>
              <w:ind w:left="182"/>
              <w:rPr>
                <w:rFonts w:ascii="黑体" w:hAnsi="黑体" w:eastAsia="黑体" w:cs="黑体"/>
                <w:sz w:val="10"/>
                <w:szCs w:val="10"/>
              </w:rPr>
            </w:pPr>
            <w:r>
              <w:rPr>
                <w:rFonts w:ascii="黑体" w:hAnsi="黑体" w:eastAsia="黑体" w:cs="黑体"/>
                <w:spacing w:val="-2"/>
                <w:sz w:val="10"/>
                <w:szCs w:val="10"/>
              </w:rPr>
              <w:t>主体</w:t>
            </w:r>
          </w:p>
        </w:tc>
        <w:tc>
          <w:tcPr>
            <w:tcW w:w="725" w:type="dxa"/>
            <w:vMerge w:val="restart"/>
            <w:tcBorders>
              <w:bottom w:val="nil"/>
            </w:tcBorders>
            <w:vAlign w:val="top"/>
          </w:tcPr>
          <w:p>
            <w:pPr>
              <w:spacing w:before="201" w:line="231" w:lineRule="auto"/>
              <w:ind w:left="262"/>
              <w:rPr>
                <w:rFonts w:ascii="黑体" w:hAnsi="黑体" w:eastAsia="黑体" w:cs="黑体"/>
                <w:sz w:val="10"/>
                <w:szCs w:val="10"/>
              </w:rPr>
            </w:pPr>
            <w:r>
              <w:rPr>
                <w:rFonts w:ascii="黑体" w:hAnsi="黑体" w:eastAsia="黑体" w:cs="黑体"/>
                <w:spacing w:val="-1"/>
                <w:sz w:val="10"/>
                <w:szCs w:val="10"/>
              </w:rPr>
              <w:t>承办</w:t>
            </w:r>
          </w:p>
          <w:p>
            <w:pPr>
              <w:spacing w:line="225" w:lineRule="auto"/>
              <w:ind w:left="261"/>
              <w:rPr>
                <w:rFonts w:ascii="黑体" w:hAnsi="黑体" w:eastAsia="黑体" w:cs="黑体"/>
                <w:sz w:val="10"/>
                <w:szCs w:val="10"/>
              </w:rPr>
            </w:pPr>
            <w:r>
              <w:rPr>
                <w:rFonts w:ascii="黑体" w:hAnsi="黑体" w:eastAsia="黑体" w:cs="黑体"/>
                <w:spacing w:val="-1"/>
                <w:sz w:val="10"/>
                <w:szCs w:val="10"/>
              </w:rPr>
              <w:t>机构</w:t>
            </w:r>
          </w:p>
        </w:tc>
        <w:tc>
          <w:tcPr>
            <w:tcW w:w="8871" w:type="dxa"/>
            <w:gridSpan w:val="5"/>
            <w:vAlign w:val="top"/>
          </w:tcPr>
          <w:p>
            <w:pPr>
              <w:spacing w:before="110" w:line="221" w:lineRule="auto"/>
              <w:ind w:left="4231"/>
              <w:rPr>
                <w:rFonts w:ascii="黑体" w:hAnsi="黑体" w:eastAsia="黑体" w:cs="黑体"/>
                <w:sz w:val="10"/>
                <w:szCs w:val="10"/>
              </w:rPr>
            </w:pPr>
            <w:r>
              <w:rPr>
                <w:rFonts w:ascii="黑体" w:hAnsi="黑体" w:eastAsia="黑体" w:cs="黑体"/>
                <w:spacing w:val="-1"/>
                <w:sz w:val="10"/>
                <w:szCs w:val="10"/>
              </w:rPr>
              <w:t>执法依据</w:t>
            </w:r>
          </w:p>
        </w:tc>
        <w:tc>
          <w:tcPr>
            <w:tcW w:w="398" w:type="dxa"/>
            <w:vMerge w:val="restart"/>
            <w:tcBorders>
              <w:bottom w:val="nil"/>
            </w:tcBorders>
            <w:vAlign w:val="top"/>
          </w:tcPr>
          <w:p>
            <w:pPr>
              <w:spacing w:before="201" w:line="231" w:lineRule="auto"/>
              <w:ind w:left="106"/>
              <w:rPr>
                <w:rFonts w:ascii="黑体" w:hAnsi="黑体" w:eastAsia="黑体" w:cs="黑体"/>
                <w:sz w:val="10"/>
                <w:szCs w:val="10"/>
              </w:rPr>
            </w:pPr>
            <w:r>
              <w:rPr>
                <w:rFonts w:ascii="黑体" w:hAnsi="黑体" w:eastAsia="黑体" w:cs="黑体"/>
                <w:spacing w:val="-3"/>
                <w:sz w:val="10"/>
                <w:szCs w:val="10"/>
              </w:rPr>
              <w:t>实施</w:t>
            </w:r>
          </w:p>
          <w:p>
            <w:pPr>
              <w:spacing w:line="223" w:lineRule="auto"/>
              <w:ind w:left="102"/>
              <w:rPr>
                <w:rFonts w:ascii="黑体" w:hAnsi="黑体" w:eastAsia="黑体" w:cs="黑体"/>
                <w:sz w:val="10"/>
                <w:szCs w:val="10"/>
              </w:rPr>
            </w:pPr>
            <w:r>
              <w:rPr>
                <w:rFonts w:ascii="黑体" w:hAnsi="黑体" w:eastAsia="黑体" w:cs="黑体"/>
                <w:spacing w:val="-1"/>
                <w:sz w:val="10"/>
                <w:szCs w:val="10"/>
              </w:rPr>
              <w:t>对象</w:t>
            </w:r>
          </w:p>
        </w:tc>
        <w:tc>
          <w:tcPr>
            <w:tcW w:w="398" w:type="dxa"/>
            <w:vMerge w:val="restart"/>
            <w:tcBorders>
              <w:bottom w:val="nil"/>
            </w:tcBorders>
            <w:vAlign w:val="top"/>
          </w:tcPr>
          <w:p>
            <w:pPr>
              <w:spacing w:before="201" w:line="231" w:lineRule="auto"/>
              <w:ind w:left="104"/>
              <w:rPr>
                <w:rFonts w:ascii="黑体" w:hAnsi="黑体" w:eastAsia="黑体" w:cs="黑体"/>
                <w:sz w:val="10"/>
                <w:szCs w:val="10"/>
              </w:rPr>
            </w:pPr>
            <w:r>
              <w:rPr>
                <w:rFonts w:ascii="黑体" w:hAnsi="黑体" w:eastAsia="黑体" w:cs="黑体"/>
                <w:spacing w:val="-2"/>
                <w:sz w:val="10"/>
                <w:szCs w:val="10"/>
              </w:rPr>
              <w:t>办理</w:t>
            </w:r>
          </w:p>
          <w:p>
            <w:pPr>
              <w:spacing w:line="225" w:lineRule="auto"/>
              <w:ind w:left="107"/>
              <w:rPr>
                <w:rFonts w:ascii="黑体" w:hAnsi="黑体" w:eastAsia="黑体" w:cs="黑体"/>
                <w:sz w:val="10"/>
                <w:szCs w:val="10"/>
              </w:rPr>
            </w:pPr>
            <w:r>
              <w:rPr>
                <w:rFonts w:ascii="黑体" w:hAnsi="黑体" w:eastAsia="黑体" w:cs="黑体"/>
                <w:spacing w:val="-3"/>
                <w:sz w:val="10"/>
                <w:szCs w:val="10"/>
              </w:rPr>
              <w:t>时限</w:t>
            </w:r>
          </w:p>
        </w:tc>
        <w:tc>
          <w:tcPr>
            <w:tcW w:w="633" w:type="dxa"/>
            <w:vMerge w:val="restart"/>
            <w:tcBorders>
              <w:bottom w:val="nil"/>
            </w:tcBorders>
            <w:vAlign w:val="top"/>
          </w:tcPr>
          <w:p>
            <w:pPr>
              <w:spacing w:before="201" w:line="231" w:lineRule="auto"/>
              <w:ind w:left="168"/>
              <w:rPr>
                <w:rFonts w:ascii="黑体" w:hAnsi="黑体" w:eastAsia="黑体" w:cs="黑体"/>
                <w:sz w:val="10"/>
                <w:szCs w:val="10"/>
              </w:rPr>
            </w:pPr>
            <w:r>
              <w:rPr>
                <w:rFonts w:ascii="黑体" w:hAnsi="黑体" w:eastAsia="黑体" w:cs="黑体"/>
                <w:spacing w:val="-1"/>
                <w:sz w:val="10"/>
                <w:szCs w:val="10"/>
              </w:rPr>
              <w:t>收费依</w:t>
            </w:r>
          </w:p>
          <w:p>
            <w:pPr>
              <w:spacing w:line="225" w:lineRule="auto"/>
              <w:ind w:left="169"/>
              <w:rPr>
                <w:rFonts w:ascii="黑体" w:hAnsi="黑体" w:eastAsia="黑体" w:cs="黑体"/>
                <w:sz w:val="10"/>
                <w:szCs w:val="10"/>
              </w:rPr>
            </w:pPr>
            <w:r>
              <w:rPr>
                <w:rFonts w:ascii="黑体" w:hAnsi="黑体" w:eastAsia="黑体" w:cs="黑体"/>
                <w:spacing w:val="-1"/>
                <w:sz w:val="10"/>
                <w:szCs w:val="10"/>
              </w:rPr>
              <w:t>据标准</w:t>
            </w:r>
          </w:p>
        </w:tc>
        <w:tc>
          <w:tcPr>
            <w:tcW w:w="539" w:type="dxa"/>
            <w:vMerge w:val="restart"/>
            <w:tcBorders>
              <w:bottom w:val="nil"/>
            </w:tcBorders>
            <w:vAlign w:val="top"/>
          </w:tcPr>
          <w:p>
            <w:pPr>
              <w:spacing w:before="264" w:line="223" w:lineRule="auto"/>
              <w:ind w:left="171"/>
              <w:rPr>
                <w:rFonts w:ascii="黑体" w:hAnsi="黑体" w:eastAsia="黑体" w:cs="黑体"/>
                <w:sz w:val="10"/>
                <w:szCs w:val="10"/>
              </w:rPr>
            </w:pPr>
            <w:r>
              <w:rPr>
                <w:rFonts w:ascii="黑体" w:hAnsi="黑体" w:eastAsia="黑体" w:cs="黑体"/>
                <w:spacing w:val="-2"/>
                <w:sz w:val="10"/>
                <w:szCs w:val="1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34" w:type="dxa"/>
            <w:vMerge w:val="continue"/>
            <w:tcBorders>
              <w:top w:val="nil"/>
            </w:tcBorders>
            <w:textDirection w:val="tbRlV"/>
            <w:vAlign w:val="top"/>
          </w:tcPr>
          <w:p>
            <w:pPr>
              <w:spacing w:line="229" w:lineRule="exact"/>
              <w:rPr>
                <w:rFonts w:ascii="Arial"/>
                <w:sz w:val="19"/>
              </w:rPr>
            </w:pPr>
          </w:p>
        </w:tc>
        <w:tc>
          <w:tcPr>
            <w:tcW w:w="1828" w:type="dxa"/>
            <w:vMerge w:val="continue"/>
            <w:tcBorders>
              <w:top w:val="nil"/>
            </w:tcBorders>
            <w:vAlign w:val="top"/>
          </w:tcPr>
          <w:p>
            <w:pPr>
              <w:rPr>
                <w:rFonts w:ascii="Arial"/>
                <w:sz w:val="21"/>
              </w:rPr>
            </w:pPr>
          </w:p>
        </w:tc>
        <w:tc>
          <w:tcPr>
            <w:tcW w:w="420" w:type="dxa"/>
            <w:vMerge w:val="continue"/>
            <w:tcBorders>
              <w:top w:val="nil"/>
            </w:tcBorders>
            <w:vAlign w:val="top"/>
          </w:tcPr>
          <w:p>
            <w:pPr>
              <w:rPr>
                <w:rFonts w:ascii="Arial"/>
                <w:sz w:val="21"/>
              </w:rPr>
            </w:pPr>
          </w:p>
        </w:tc>
        <w:tc>
          <w:tcPr>
            <w:tcW w:w="564" w:type="dxa"/>
            <w:vMerge w:val="continue"/>
            <w:tcBorders>
              <w:top w:val="nil"/>
            </w:tcBorders>
            <w:vAlign w:val="top"/>
          </w:tcPr>
          <w:p>
            <w:pPr>
              <w:rPr>
                <w:rFonts w:ascii="Arial"/>
                <w:sz w:val="21"/>
              </w:rPr>
            </w:pPr>
          </w:p>
        </w:tc>
        <w:tc>
          <w:tcPr>
            <w:tcW w:w="725" w:type="dxa"/>
            <w:vMerge w:val="continue"/>
            <w:tcBorders>
              <w:top w:val="nil"/>
            </w:tcBorders>
            <w:vAlign w:val="top"/>
          </w:tcPr>
          <w:p>
            <w:pPr>
              <w:rPr>
                <w:rFonts w:ascii="Arial"/>
                <w:sz w:val="21"/>
              </w:rPr>
            </w:pPr>
          </w:p>
        </w:tc>
        <w:tc>
          <w:tcPr>
            <w:tcW w:w="1619" w:type="dxa"/>
            <w:vAlign w:val="top"/>
          </w:tcPr>
          <w:p>
            <w:pPr>
              <w:spacing w:before="106" w:line="224" w:lineRule="auto"/>
              <w:ind w:left="709"/>
              <w:rPr>
                <w:rFonts w:ascii="黑体" w:hAnsi="黑体" w:eastAsia="黑体" w:cs="黑体"/>
                <w:sz w:val="10"/>
                <w:szCs w:val="10"/>
              </w:rPr>
            </w:pPr>
            <w:r>
              <w:rPr>
                <w:rFonts w:ascii="黑体" w:hAnsi="黑体" w:eastAsia="黑体" w:cs="黑体"/>
                <w:spacing w:val="-2"/>
                <w:sz w:val="10"/>
                <w:szCs w:val="10"/>
              </w:rPr>
              <w:t>法律</w:t>
            </w:r>
          </w:p>
        </w:tc>
        <w:tc>
          <w:tcPr>
            <w:tcW w:w="1986" w:type="dxa"/>
            <w:vAlign w:val="top"/>
          </w:tcPr>
          <w:p>
            <w:pPr>
              <w:spacing w:before="44" w:line="230" w:lineRule="auto"/>
              <w:ind w:left="894"/>
              <w:rPr>
                <w:rFonts w:ascii="黑体" w:hAnsi="黑体" w:eastAsia="黑体" w:cs="黑体"/>
                <w:sz w:val="10"/>
                <w:szCs w:val="10"/>
              </w:rPr>
            </w:pPr>
            <w:r>
              <w:rPr>
                <w:rFonts w:ascii="黑体" w:hAnsi="黑体" w:eastAsia="黑体" w:cs="黑体"/>
                <w:spacing w:val="-2"/>
                <w:sz w:val="10"/>
                <w:szCs w:val="10"/>
              </w:rPr>
              <w:t>行政</w:t>
            </w:r>
          </w:p>
          <w:p>
            <w:pPr>
              <w:spacing w:line="224" w:lineRule="auto"/>
              <w:ind w:left="895"/>
              <w:rPr>
                <w:rFonts w:ascii="黑体" w:hAnsi="黑体" w:eastAsia="黑体" w:cs="黑体"/>
                <w:sz w:val="10"/>
                <w:szCs w:val="10"/>
              </w:rPr>
            </w:pPr>
            <w:r>
              <w:rPr>
                <w:rFonts w:ascii="黑体" w:hAnsi="黑体" w:eastAsia="黑体" w:cs="黑体"/>
                <w:spacing w:val="-2"/>
                <w:sz w:val="10"/>
                <w:szCs w:val="10"/>
              </w:rPr>
              <w:t>法规</w:t>
            </w:r>
          </w:p>
        </w:tc>
        <w:tc>
          <w:tcPr>
            <w:tcW w:w="1850" w:type="dxa"/>
            <w:vAlign w:val="top"/>
          </w:tcPr>
          <w:p>
            <w:pPr>
              <w:spacing w:before="44" w:line="230" w:lineRule="auto"/>
              <w:ind w:left="826"/>
              <w:rPr>
                <w:rFonts w:ascii="黑体" w:hAnsi="黑体" w:eastAsia="黑体" w:cs="黑体"/>
                <w:sz w:val="10"/>
                <w:szCs w:val="10"/>
              </w:rPr>
            </w:pPr>
            <w:r>
              <w:rPr>
                <w:rFonts w:ascii="黑体" w:hAnsi="黑体" w:eastAsia="黑体" w:cs="黑体"/>
                <w:spacing w:val="-2"/>
                <w:sz w:val="10"/>
                <w:szCs w:val="10"/>
              </w:rPr>
              <w:t>地方</w:t>
            </w:r>
          </w:p>
          <w:p>
            <w:pPr>
              <w:spacing w:line="224" w:lineRule="auto"/>
              <w:ind w:left="775"/>
              <w:rPr>
                <w:rFonts w:ascii="黑体" w:hAnsi="黑体" w:eastAsia="黑体" w:cs="黑体"/>
                <w:sz w:val="10"/>
                <w:szCs w:val="10"/>
              </w:rPr>
            </w:pPr>
            <w:r>
              <w:rPr>
                <w:rFonts w:ascii="黑体" w:hAnsi="黑体" w:eastAsia="黑体" w:cs="黑体"/>
                <w:spacing w:val="-1"/>
                <w:sz w:val="10"/>
                <w:szCs w:val="10"/>
              </w:rPr>
              <w:t>性法规</w:t>
            </w:r>
          </w:p>
        </w:tc>
        <w:tc>
          <w:tcPr>
            <w:tcW w:w="1749" w:type="dxa"/>
            <w:vAlign w:val="top"/>
          </w:tcPr>
          <w:p>
            <w:pPr>
              <w:spacing w:before="44" w:line="230" w:lineRule="auto"/>
              <w:ind w:left="778"/>
              <w:rPr>
                <w:rFonts w:ascii="黑体" w:hAnsi="黑体" w:eastAsia="黑体" w:cs="黑体"/>
                <w:sz w:val="10"/>
                <w:szCs w:val="10"/>
              </w:rPr>
            </w:pPr>
            <w:r>
              <w:rPr>
                <w:rFonts w:ascii="黑体" w:hAnsi="黑体" w:eastAsia="黑体" w:cs="黑体"/>
                <w:spacing w:val="-3"/>
                <w:sz w:val="10"/>
                <w:szCs w:val="10"/>
              </w:rPr>
              <w:t>部委</w:t>
            </w:r>
          </w:p>
          <w:p>
            <w:pPr>
              <w:spacing w:line="223" w:lineRule="auto"/>
              <w:ind w:left="775"/>
              <w:rPr>
                <w:rFonts w:ascii="黑体" w:hAnsi="黑体" w:eastAsia="黑体" w:cs="黑体"/>
                <w:sz w:val="10"/>
                <w:szCs w:val="10"/>
              </w:rPr>
            </w:pPr>
            <w:r>
              <w:rPr>
                <w:rFonts w:ascii="黑体" w:hAnsi="黑体" w:eastAsia="黑体" w:cs="黑体"/>
                <w:spacing w:val="-1"/>
                <w:sz w:val="10"/>
                <w:szCs w:val="10"/>
              </w:rPr>
              <w:t>规章</w:t>
            </w:r>
          </w:p>
        </w:tc>
        <w:tc>
          <w:tcPr>
            <w:tcW w:w="1667" w:type="dxa"/>
            <w:vAlign w:val="top"/>
          </w:tcPr>
          <w:p>
            <w:pPr>
              <w:spacing w:before="44" w:line="230" w:lineRule="auto"/>
              <w:ind w:left="735"/>
              <w:rPr>
                <w:rFonts w:ascii="黑体" w:hAnsi="黑体" w:eastAsia="黑体" w:cs="黑体"/>
                <w:sz w:val="10"/>
                <w:szCs w:val="10"/>
              </w:rPr>
            </w:pPr>
            <w:r>
              <w:rPr>
                <w:rFonts w:ascii="黑体" w:hAnsi="黑体" w:eastAsia="黑体" w:cs="黑体"/>
                <w:spacing w:val="-1"/>
                <w:sz w:val="10"/>
                <w:szCs w:val="10"/>
              </w:rPr>
              <w:t>政府</w:t>
            </w:r>
          </w:p>
          <w:p>
            <w:pPr>
              <w:spacing w:line="223" w:lineRule="auto"/>
              <w:ind w:left="735"/>
              <w:rPr>
                <w:rFonts w:ascii="黑体" w:hAnsi="黑体" w:eastAsia="黑体" w:cs="黑体"/>
                <w:sz w:val="10"/>
                <w:szCs w:val="10"/>
              </w:rPr>
            </w:pPr>
            <w:r>
              <w:rPr>
                <w:rFonts w:ascii="黑体" w:hAnsi="黑体" w:eastAsia="黑体" w:cs="黑体"/>
                <w:spacing w:val="-1"/>
                <w:sz w:val="10"/>
                <w:szCs w:val="10"/>
              </w:rPr>
              <w:t>规章</w:t>
            </w:r>
          </w:p>
        </w:tc>
        <w:tc>
          <w:tcPr>
            <w:tcW w:w="398" w:type="dxa"/>
            <w:vMerge w:val="continue"/>
            <w:tcBorders>
              <w:top w:val="nil"/>
            </w:tcBorders>
            <w:vAlign w:val="top"/>
          </w:tcPr>
          <w:p>
            <w:pPr>
              <w:rPr>
                <w:rFonts w:ascii="Arial"/>
                <w:sz w:val="21"/>
              </w:rPr>
            </w:pPr>
          </w:p>
        </w:tc>
        <w:tc>
          <w:tcPr>
            <w:tcW w:w="398" w:type="dxa"/>
            <w:vMerge w:val="continue"/>
            <w:tcBorders>
              <w:top w:val="nil"/>
            </w:tcBorders>
            <w:vAlign w:val="top"/>
          </w:tcPr>
          <w:p>
            <w:pPr>
              <w:rPr>
                <w:rFonts w:ascii="Arial"/>
                <w:sz w:val="21"/>
              </w:rPr>
            </w:pPr>
          </w:p>
        </w:tc>
        <w:tc>
          <w:tcPr>
            <w:tcW w:w="633" w:type="dxa"/>
            <w:vMerge w:val="continue"/>
            <w:tcBorders>
              <w:top w:val="nil"/>
            </w:tcBorders>
            <w:vAlign w:val="top"/>
          </w:tcPr>
          <w:p>
            <w:pPr>
              <w:rPr>
                <w:rFonts w:ascii="Arial"/>
                <w:sz w:val="21"/>
              </w:rPr>
            </w:pPr>
          </w:p>
        </w:tc>
        <w:tc>
          <w:tcPr>
            <w:tcW w:w="53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234" w:type="dxa"/>
            <w:vAlign w:val="top"/>
          </w:tcPr>
          <w:p>
            <w:pPr>
              <w:pStyle w:val="6"/>
              <w:spacing w:before="124" w:line="187" w:lineRule="auto"/>
              <w:ind w:left="100"/>
              <w:rPr>
                <w:rFonts w:hint="eastAsia" w:eastAsia="仿宋"/>
                <w:lang w:eastAsia="zh-CN"/>
              </w:rPr>
            </w:pPr>
            <w:r>
              <w:rPr>
                <w:rFonts w:hint="eastAsia"/>
                <w:lang w:val="en-US" w:eastAsia="zh-CN"/>
              </w:rPr>
              <w:t>1</w:t>
            </w:r>
          </w:p>
        </w:tc>
        <w:tc>
          <w:tcPr>
            <w:tcW w:w="1828" w:type="dxa"/>
            <w:vAlign w:val="top"/>
          </w:tcPr>
          <w:p>
            <w:pPr>
              <w:pStyle w:val="6"/>
              <w:spacing w:before="109" w:line="232" w:lineRule="auto"/>
              <w:ind w:left="570"/>
            </w:pPr>
            <w:r>
              <w:rPr>
                <w:spacing w:val="4"/>
              </w:rPr>
              <w:t>建筑工程施工许可</w:t>
            </w:r>
          </w:p>
        </w:tc>
        <w:tc>
          <w:tcPr>
            <w:tcW w:w="420" w:type="dxa"/>
            <w:vAlign w:val="top"/>
          </w:tcPr>
          <w:p>
            <w:pPr>
              <w:pStyle w:val="6"/>
              <w:spacing w:before="110" w:line="230" w:lineRule="auto"/>
              <w:ind w:left="41"/>
            </w:pPr>
            <w:r>
              <w:rPr>
                <w:spacing w:val="3"/>
              </w:rPr>
              <w:t>行政许可</w:t>
            </w:r>
          </w:p>
        </w:tc>
        <w:tc>
          <w:tcPr>
            <w:tcW w:w="564" w:type="dxa"/>
            <w:vAlign w:val="top"/>
          </w:tcPr>
          <w:p>
            <w:pPr>
              <w:pStyle w:val="6"/>
              <w:spacing w:before="57"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10" w:line="230" w:lineRule="auto"/>
              <w:ind w:left="63"/>
            </w:pPr>
          </w:p>
        </w:tc>
        <w:tc>
          <w:tcPr>
            <w:tcW w:w="1619" w:type="dxa"/>
            <w:vAlign w:val="top"/>
          </w:tcPr>
          <w:p>
            <w:pPr>
              <w:pStyle w:val="6"/>
              <w:spacing w:before="11" w:line="212" w:lineRule="auto"/>
              <w:ind w:left="49" w:right="28" w:hanging="18"/>
            </w:pPr>
            <w:r>
              <w:rPr>
                <w:spacing w:val="4"/>
              </w:rPr>
              <w:t>《中华人民共和国建筑法</w:t>
            </w:r>
            <w:r>
              <w:rPr>
                <w:spacing w:val="-7"/>
              </w:rPr>
              <w:t xml:space="preserve"> </w:t>
            </w:r>
            <w:r>
              <w:rPr>
                <w:spacing w:val="4"/>
              </w:rPr>
              <w:t>》（根据2019年</w:t>
            </w:r>
            <w:r>
              <w:t xml:space="preserve"> </w:t>
            </w:r>
            <w:r>
              <w:rPr>
                <w:spacing w:val="4"/>
              </w:rPr>
              <w:t>4月23日第十三届全国人民代表大会常务</w:t>
            </w:r>
            <w:r>
              <w:rPr>
                <w:spacing w:val="5"/>
              </w:rPr>
              <w:t xml:space="preserve">  </w:t>
            </w:r>
            <w:r>
              <w:rPr>
                <w:spacing w:val="4"/>
              </w:rPr>
              <w:t>委员会第十次会议</w:t>
            </w:r>
            <w:r>
              <w:rPr>
                <w:spacing w:val="-4"/>
              </w:rPr>
              <w:t xml:space="preserve"> </w:t>
            </w:r>
            <w:r>
              <w:rPr>
                <w:spacing w:val="4"/>
              </w:rPr>
              <w:t>《关于修改&lt;中华人民</w:t>
            </w: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1" w:line="212" w:lineRule="auto"/>
              <w:ind w:left="30" w:right="23" w:firstLine="3"/>
            </w:pPr>
            <w:r>
              <w:rPr>
                <w:spacing w:val="4"/>
              </w:rPr>
              <w:t>《建筑工程施工许可管理办法</w:t>
            </w:r>
            <w:r>
              <w:rPr>
                <w:spacing w:val="-3"/>
              </w:rPr>
              <w:t xml:space="preserve"> </w:t>
            </w:r>
            <w:r>
              <w:rPr>
                <w:spacing w:val="4"/>
              </w:rPr>
              <w:t>》（2018年9月</w:t>
            </w:r>
            <w:r>
              <w:t xml:space="preserve"> </w:t>
            </w:r>
            <w:r>
              <w:rPr>
                <w:spacing w:val="5"/>
              </w:rPr>
              <w:t>28日中华人民共和国住房和城乡建设部令第</w:t>
            </w:r>
            <w:r>
              <w:rPr>
                <w:spacing w:val="4"/>
              </w:rPr>
              <w:t xml:space="preserve">  </w:t>
            </w:r>
            <w:r>
              <w:rPr>
                <w:spacing w:val="3"/>
              </w:rPr>
              <w:t>42号）</w:t>
            </w:r>
            <w:r>
              <w:rPr>
                <w:spacing w:val="-13"/>
              </w:rPr>
              <w:t xml:space="preserve"> </w:t>
            </w:r>
            <w:r>
              <w:rPr>
                <w:spacing w:val="3"/>
              </w:rPr>
              <w:t>第二条</w:t>
            </w:r>
            <w:r>
              <w:rPr>
                <w:spacing w:val="15"/>
              </w:rPr>
              <w:t xml:space="preserve"> </w:t>
            </w:r>
            <w:r>
              <w:rPr>
                <w:spacing w:val="3"/>
              </w:rPr>
              <w:t>在中华人民共和国境内从事各</w:t>
            </w:r>
          </w:p>
        </w:tc>
        <w:tc>
          <w:tcPr>
            <w:tcW w:w="1667" w:type="dxa"/>
            <w:vAlign w:val="top"/>
          </w:tcPr>
          <w:p>
            <w:pPr>
              <w:rPr>
                <w:rFonts w:ascii="Arial"/>
                <w:sz w:val="21"/>
              </w:rPr>
            </w:pPr>
          </w:p>
        </w:tc>
        <w:tc>
          <w:tcPr>
            <w:tcW w:w="398" w:type="dxa"/>
            <w:vAlign w:val="top"/>
          </w:tcPr>
          <w:p>
            <w:pPr>
              <w:pStyle w:val="6"/>
              <w:spacing w:before="109" w:line="236" w:lineRule="auto"/>
              <w:ind w:left="122"/>
            </w:pPr>
            <w:r>
              <w:t>法人</w:t>
            </w:r>
          </w:p>
        </w:tc>
        <w:tc>
          <w:tcPr>
            <w:tcW w:w="398" w:type="dxa"/>
            <w:vAlign w:val="top"/>
          </w:tcPr>
          <w:p>
            <w:pPr>
              <w:pStyle w:val="6"/>
              <w:spacing w:before="124" w:line="187" w:lineRule="auto"/>
              <w:ind w:left="190"/>
            </w:pPr>
            <w:r>
              <w:t>1</w:t>
            </w:r>
          </w:p>
        </w:tc>
        <w:tc>
          <w:tcPr>
            <w:tcW w:w="633" w:type="dxa"/>
            <w:vAlign w:val="top"/>
          </w:tcPr>
          <w:p>
            <w:pPr>
              <w:pStyle w:val="6"/>
              <w:spacing w:before="110"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34" w:type="dxa"/>
            <w:vAlign w:val="top"/>
          </w:tcPr>
          <w:p>
            <w:pPr>
              <w:pStyle w:val="6"/>
              <w:spacing w:before="124" w:line="187" w:lineRule="auto"/>
              <w:ind w:left="98"/>
              <w:rPr>
                <w:rFonts w:hint="eastAsia" w:eastAsia="仿宋"/>
                <w:lang w:eastAsia="zh-CN"/>
              </w:rPr>
            </w:pPr>
            <w:r>
              <w:rPr>
                <w:rFonts w:hint="eastAsia"/>
                <w:lang w:val="en-US" w:eastAsia="zh-CN"/>
              </w:rPr>
              <w:t>2</w:t>
            </w:r>
          </w:p>
        </w:tc>
        <w:tc>
          <w:tcPr>
            <w:tcW w:w="1828" w:type="dxa"/>
            <w:vAlign w:val="top"/>
          </w:tcPr>
          <w:p>
            <w:pPr>
              <w:pStyle w:val="6"/>
              <w:spacing w:before="110" w:line="232" w:lineRule="auto"/>
              <w:ind w:left="396"/>
            </w:pPr>
            <w:r>
              <w:rPr>
                <w:spacing w:val="4"/>
              </w:rPr>
              <w:t>城镇污水排入排水管网许可</w:t>
            </w:r>
          </w:p>
        </w:tc>
        <w:tc>
          <w:tcPr>
            <w:tcW w:w="420" w:type="dxa"/>
            <w:vAlign w:val="top"/>
          </w:tcPr>
          <w:p>
            <w:pPr>
              <w:pStyle w:val="6"/>
              <w:spacing w:before="110" w:line="230" w:lineRule="auto"/>
              <w:ind w:left="41"/>
            </w:pPr>
            <w:r>
              <w:rPr>
                <w:spacing w:val="3"/>
              </w:rPr>
              <w:t>行政许可</w:t>
            </w:r>
          </w:p>
        </w:tc>
        <w:tc>
          <w:tcPr>
            <w:tcW w:w="564" w:type="dxa"/>
            <w:vAlign w:val="top"/>
          </w:tcPr>
          <w:p>
            <w:pPr>
              <w:pStyle w:val="6"/>
              <w:spacing w:before="57"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10" w:line="232" w:lineRule="auto"/>
              <w:ind w:left="64"/>
            </w:pPr>
          </w:p>
        </w:tc>
        <w:tc>
          <w:tcPr>
            <w:tcW w:w="1619" w:type="dxa"/>
            <w:vAlign w:val="top"/>
          </w:tcPr>
          <w:p>
            <w:pPr>
              <w:rPr>
                <w:rFonts w:ascii="Arial"/>
                <w:sz w:val="21"/>
              </w:rPr>
            </w:pPr>
          </w:p>
        </w:tc>
        <w:tc>
          <w:tcPr>
            <w:tcW w:w="1986" w:type="dxa"/>
            <w:vAlign w:val="top"/>
          </w:tcPr>
          <w:p>
            <w:pPr>
              <w:pStyle w:val="6"/>
              <w:spacing w:before="11" w:line="238" w:lineRule="auto"/>
              <w:ind w:left="46" w:right="18" w:hanging="26"/>
            </w:pPr>
            <w:r>
              <w:rPr>
                <w:spacing w:val="4"/>
              </w:rPr>
              <w:t>《城镇排水与污水处理条例</w:t>
            </w:r>
            <w:r>
              <w:rPr>
                <w:spacing w:val="-3"/>
              </w:rPr>
              <w:t xml:space="preserve"> </w:t>
            </w:r>
            <w:r>
              <w:rPr>
                <w:spacing w:val="4"/>
              </w:rPr>
              <w:t>》（2013年10月2日国务</w:t>
            </w:r>
            <w:r>
              <w:t xml:space="preserve"> </w:t>
            </w:r>
            <w:r>
              <w:rPr>
                <w:spacing w:val="3"/>
              </w:rPr>
              <w:t>院令第641号）</w:t>
            </w:r>
            <w:r>
              <w:rPr>
                <w:spacing w:val="-9"/>
              </w:rPr>
              <w:t xml:space="preserve"> </w:t>
            </w:r>
            <w:r>
              <w:rPr>
                <w:spacing w:val="3"/>
              </w:rPr>
              <w:t>第二十一条</w:t>
            </w:r>
            <w:r>
              <w:rPr>
                <w:spacing w:val="20"/>
              </w:rPr>
              <w:t xml:space="preserve"> </w:t>
            </w:r>
            <w:r>
              <w:rPr>
                <w:spacing w:val="3"/>
              </w:rPr>
              <w:t>从事工业建筑餐饮医疗</w:t>
            </w:r>
          </w:p>
          <w:p>
            <w:pPr>
              <w:pStyle w:val="6"/>
              <w:spacing w:before="5" w:line="64" w:lineRule="exact"/>
              <w:ind w:left="90"/>
            </w:pPr>
            <w:r>
              <w:rPr>
                <w:spacing w:val="4"/>
                <w:position w:val="-1"/>
              </w:rPr>
              <w:t>等活动的企业事业单位个体工商户</w:t>
            </w:r>
            <w:r>
              <w:rPr>
                <w:spacing w:val="-1"/>
                <w:position w:val="-1"/>
              </w:rPr>
              <w:t xml:space="preserve"> </w:t>
            </w:r>
            <w:r>
              <w:rPr>
                <w:spacing w:val="4"/>
                <w:position w:val="-1"/>
              </w:rPr>
              <w:t>（以下称排水</w:t>
            </w:r>
          </w:p>
        </w:tc>
        <w:tc>
          <w:tcPr>
            <w:tcW w:w="1850" w:type="dxa"/>
            <w:vAlign w:val="top"/>
          </w:tcPr>
          <w:p>
            <w:pPr>
              <w:rPr>
                <w:rFonts w:ascii="Arial"/>
                <w:sz w:val="21"/>
              </w:rPr>
            </w:pPr>
          </w:p>
        </w:tc>
        <w:tc>
          <w:tcPr>
            <w:tcW w:w="1749" w:type="dxa"/>
            <w:vAlign w:val="top"/>
          </w:tcPr>
          <w:p>
            <w:pPr>
              <w:pStyle w:val="6"/>
              <w:spacing w:before="11" w:line="232" w:lineRule="auto"/>
              <w:ind w:left="98"/>
            </w:pPr>
            <w:r>
              <w:rPr>
                <w:spacing w:val="4"/>
              </w:rPr>
              <w:t>《城镇污水排入排水管网许可管理办法 》</w:t>
            </w:r>
          </w:p>
          <w:p>
            <w:pPr>
              <w:pStyle w:val="6"/>
              <w:spacing w:before="4" w:line="196" w:lineRule="auto"/>
              <w:ind w:left="54" w:right="49" w:hanging="19"/>
              <w:jc w:val="both"/>
            </w:pPr>
            <w:r>
              <w:rPr>
                <w:spacing w:val="4"/>
              </w:rPr>
              <w:t>（2015年1月22日中华人民共和国住房和城乡</w:t>
            </w:r>
            <w:r>
              <w:rPr>
                <w:spacing w:val="5"/>
              </w:rPr>
              <w:t xml:space="preserve"> </w:t>
            </w:r>
            <w:r>
              <w:rPr>
                <w:spacing w:val="4"/>
              </w:rPr>
              <w:t>建设部令第21号）</w:t>
            </w:r>
            <w:r>
              <w:rPr>
                <w:spacing w:val="-13"/>
              </w:rPr>
              <w:t xml:space="preserve"> </w:t>
            </w:r>
            <w:r>
              <w:rPr>
                <w:spacing w:val="4"/>
              </w:rPr>
              <w:t>第三条：直辖市市县人民</w:t>
            </w:r>
          </w:p>
        </w:tc>
        <w:tc>
          <w:tcPr>
            <w:tcW w:w="1667" w:type="dxa"/>
            <w:vAlign w:val="top"/>
          </w:tcPr>
          <w:p>
            <w:pPr>
              <w:pStyle w:val="6"/>
              <w:spacing w:before="11" w:line="212" w:lineRule="auto"/>
              <w:ind w:left="37" w:right="33" w:firstLine="20"/>
              <w:jc w:val="both"/>
            </w:pPr>
            <w:r>
              <w:rPr>
                <w:spacing w:val="4"/>
              </w:rPr>
              <w:t xml:space="preserve">《长春市城市排水与污水处理管理办法 》 </w:t>
            </w:r>
            <w:r>
              <w:rPr>
                <w:spacing w:val="5"/>
              </w:rPr>
              <w:t xml:space="preserve">（2021年12月10日市政府令88号）第二十 </w:t>
            </w:r>
            <w:r>
              <w:rPr>
                <w:spacing w:val="3"/>
              </w:rPr>
              <w:t>五条</w:t>
            </w:r>
            <w:r>
              <w:rPr>
                <w:spacing w:val="17"/>
                <w:w w:val="102"/>
              </w:rPr>
              <w:t xml:space="preserve"> </w:t>
            </w:r>
            <w:r>
              <w:rPr>
                <w:spacing w:val="3"/>
              </w:rPr>
              <w:t>从事工业</w:t>
            </w:r>
            <w:r>
              <w:rPr>
                <w:spacing w:val="-21"/>
              </w:rPr>
              <w:t xml:space="preserve"> </w:t>
            </w:r>
            <w:r>
              <w:rPr>
                <w:spacing w:val="3"/>
              </w:rPr>
              <w:t>、建筑、餐饮</w:t>
            </w:r>
            <w:r>
              <w:rPr>
                <w:spacing w:val="-22"/>
              </w:rPr>
              <w:t xml:space="preserve"> </w:t>
            </w:r>
            <w:r>
              <w:rPr>
                <w:spacing w:val="3"/>
              </w:rPr>
              <w:t>、医疗等活动</w:t>
            </w:r>
          </w:p>
        </w:tc>
        <w:tc>
          <w:tcPr>
            <w:tcW w:w="398" w:type="dxa"/>
            <w:vAlign w:val="top"/>
          </w:tcPr>
          <w:p>
            <w:pPr>
              <w:pStyle w:val="6"/>
              <w:spacing w:before="110" w:line="236" w:lineRule="auto"/>
              <w:ind w:left="122"/>
            </w:pPr>
            <w:r>
              <w:t>法人</w:t>
            </w:r>
          </w:p>
        </w:tc>
        <w:tc>
          <w:tcPr>
            <w:tcW w:w="398" w:type="dxa"/>
            <w:vAlign w:val="top"/>
          </w:tcPr>
          <w:p>
            <w:pPr>
              <w:pStyle w:val="6"/>
              <w:spacing w:before="125" w:line="185" w:lineRule="auto"/>
              <w:ind w:left="186"/>
            </w:pPr>
            <w:r>
              <w:t>5</w:t>
            </w:r>
          </w:p>
        </w:tc>
        <w:tc>
          <w:tcPr>
            <w:tcW w:w="633" w:type="dxa"/>
            <w:vAlign w:val="top"/>
          </w:tcPr>
          <w:p>
            <w:pPr>
              <w:pStyle w:val="6"/>
              <w:spacing w:before="110"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34" w:type="dxa"/>
            <w:vAlign w:val="top"/>
          </w:tcPr>
          <w:p>
            <w:pPr>
              <w:pStyle w:val="6"/>
              <w:spacing w:before="125" w:line="185" w:lineRule="auto"/>
              <w:ind w:left="100"/>
              <w:rPr>
                <w:rFonts w:hint="eastAsia" w:eastAsia="仿宋"/>
                <w:highlight w:val="yellow"/>
                <w:lang w:eastAsia="zh-CN"/>
              </w:rPr>
            </w:pPr>
            <w:r>
              <w:rPr>
                <w:rFonts w:hint="eastAsia"/>
                <w:highlight w:val="yellow"/>
                <w:shd w:val="clear" w:fill="FFFF84"/>
                <w:lang w:val="en-US" w:eastAsia="zh-CN"/>
              </w:rPr>
              <w:t>3</w:t>
            </w:r>
          </w:p>
        </w:tc>
        <w:tc>
          <w:tcPr>
            <w:tcW w:w="1828" w:type="dxa"/>
            <w:vAlign w:val="top"/>
          </w:tcPr>
          <w:p>
            <w:pPr>
              <w:pStyle w:val="6"/>
              <w:spacing w:before="110" w:line="232" w:lineRule="auto"/>
              <w:ind w:left="136"/>
              <w:rPr>
                <w:highlight w:val="yellow"/>
              </w:rPr>
            </w:pPr>
            <w:r>
              <w:rPr>
                <w:spacing w:val="4"/>
                <w:highlight w:val="yellow"/>
                <w:shd w:val="clear" w:fill="FFFF84"/>
              </w:rPr>
              <w:t>拆除、改动</w:t>
            </w:r>
            <w:r>
              <w:rPr>
                <w:spacing w:val="-21"/>
                <w:highlight w:val="yellow"/>
                <w:shd w:val="clear" w:fill="FFFF84"/>
              </w:rPr>
              <w:t xml:space="preserve"> </w:t>
            </w:r>
            <w:r>
              <w:rPr>
                <w:spacing w:val="4"/>
                <w:highlight w:val="yellow"/>
                <w:shd w:val="clear" w:fill="FFFF84"/>
              </w:rPr>
              <w:t>、迁移城市公共供水设施审核</w:t>
            </w:r>
          </w:p>
        </w:tc>
        <w:tc>
          <w:tcPr>
            <w:tcW w:w="420" w:type="dxa"/>
            <w:vAlign w:val="top"/>
          </w:tcPr>
          <w:p>
            <w:pPr>
              <w:pStyle w:val="6"/>
              <w:spacing w:before="110" w:line="230" w:lineRule="auto"/>
              <w:ind w:left="41"/>
              <w:rPr>
                <w:highlight w:val="yellow"/>
              </w:rPr>
            </w:pPr>
            <w:r>
              <w:rPr>
                <w:spacing w:val="3"/>
                <w:highlight w:val="yellow"/>
                <w:shd w:val="clear" w:fill="FFFF84"/>
              </w:rPr>
              <w:t>行政许可</w:t>
            </w:r>
          </w:p>
        </w:tc>
        <w:tc>
          <w:tcPr>
            <w:tcW w:w="564" w:type="dxa"/>
            <w:vAlign w:val="top"/>
          </w:tcPr>
          <w:p>
            <w:pPr>
              <w:pStyle w:val="6"/>
              <w:spacing w:before="57" w:line="238" w:lineRule="auto"/>
              <w:ind w:left="112" w:right="32" w:hanging="88"/>
              <w:rPr>
                <w:rFonts w:hint="eastAsia" w:eastAsia="仿宋"/>
                <w:highlight w:val="yellow"/>
                <w:lang w:eastAsia="zh-CN"/>
              </w:rPr>
            </w:pPr>
            <w:r>
              <w:rPr>
                <w:rFonts w:hint="eastAsia"/>
                <w:spacing w:val="3"/>
                <w:highlight w:val="yellow"/>
                <w:shd w:val="clear" w:fill="FFFF84"/>
                <w:lang w:eastAsia="zh-CN"/>
              </w:rPr>
              <w:t>农安县住房和城乡建设局</w:t>
            </w:r>
          </w:p>
        </w:tc>
        <w:tc>
          <w:tcPr>
            <w:tcW w:w="725" w:type="dxa"/>
            <w:vAlign w:val="top"/>
          </w:tcPr>
          <w:p>
            <w:pPr>
              <w:pStyle w:val="6"/>
              <w:spacing w:before="110" w:line="232" w:lineRule="auto"/>
              <w:ind w:left="149"/>
              <w:rPr>
                <w:highlight w:val="yellow"/>
              </w:rPr>
            </w:pPr>
          </w:p>
        </w:tc>
        <w:tc>
          <w:tcPr>
            <w:tcW w:w="1619" w:type="dxa"/>
            <w:vAlign w:val="top"/>
          </w:tcPr>
          <w:p>
            <w:pPr>
              <w:rPr>
                <w:rFonts w:ascii="Arial"/>
                <w:sz w:val="21"/>
                <w:highlight w:val="yellow"/>
              </w:rPr>
            </w:pPr>
          </w:p>
        </w:tc>
        <w:tc>
          <w:tcPr>
            <w:tcW w:w="1986" w:type="dxa"/>
            <w:vAlign w:val="top"/>
          </w:tcPr>
          <w:p>
            <w:pPr>
              <w:pStyle w:val="6"/>
              <w:spacing w:before="12" w:line="211" w:lineRule="auto"/>
              <w:ind w:left="21" w:right="15" w:firstLine="19"/>
              <w:jc w:val="both"/>
              <w:rPr>
                <w:highlight w:val="yellow"/>
              </w:rPr>
            </w:pPr>
            <w:r>
              <w:rPr>
                <w:spacing w:val="3"/>
                <w:highlight w:val="yellow"/>
              </w:rPr>
              <w:t>《城市供水条例</w:t>
            </w:r>
            <w:r>
              <w:rPr>
                <w:spacing w:val="-4"/>
                <w:highlight w:val="yellow"/>
              </w:rPr>
              <w:t xml:space="preserve"> </w:t>
            </w:r>
            <w:r>
              <w:rPr>
                <w:spacing w:val="3"/>
                <w:highlight w:val="yellow"/>
              </w:rPr>
              <w:t>》</w:t>
            </w:r>
            <w:r>
              <w:rPr>
                <w:spacing w:val="-17"/>
                <w:highlight w:val="yellow"/>
              </w:rPr>
              <w:t xml:space="preserve"> </w:t>
            </w:r>
            <w:r>
              <w:rPr>
                <w:spacing w:val="3"/>
                <w:highlight w:val="yellow"/>
              </w:rPr>
              <w:t>(根据2020年3月27日《国务院关</w:t>
            </w:r>
            <w:r>
              <w:rPr>
                <w:highlight w:val="yellow"/>
              </w:rPr>
              <w:t xml:space="preserve">  </w:t>
            </w:r>
            <w:r>
              <w:rPr>
                <w:spacing w:val="4"/>
                <w:highlight w:val="yellow"/>
              </w:rPr>
              <w:t>于修改和废止部分行政法规的决定 》第二次修订)第</w:t>
            </w:r>
            <w:r>
              <w:rPr>
                <w:spacing w:val="7"/>
                <w:highlight w:val="yellow"/>
              </w:rPr>
              <w:t xml:space="preserve"> </w:t>
            </w:r>
            <w:r>
              <w:rPr>
                <w:spacing w:val="4"/>
                <w:highlight w:val="yellow"/>
              </w:rPr>
              <w:t>三十条</w:t>
            </w:r>
            <w:r>
              <w:rPr>
                <w:spacing w:val="16"/>
                <w:highlight w:val="yellow"/>
              </w:rPr>
              <w:t xml:space="preserve">  </w:t>
            </w:r>
            <w:r>
              <w:rPr>
                <w:spacing w:val="4"/>
                <w:highlight w:val="yellow"/>
              </w:rPr>
              <w:t>因工程建设确需改装</w:t>
            </w:r>
            <w:r>
              <w:rPr>
                <w:spacing w:val="-8"/>
                <w:highlight w:val="yellow"/>
              </w:rPr>
              <w:t xml:space="preserve"> </w:t>
            </w:r>
            <w:r>
              <w:rPr>
                <w:spacing w:val="4"/>
                <w:highlight w:val="yellow"/>
              </w:rPr>
              <w:t>、拆除或者迁移城市</w:t>
            </w:r>
          </w:p>
        </w:tc>
        <w:tc>
          <w:tcPr>
            <w:tcW w:w="1850" w:type="dxa"/>
            <w:vAlign w:val="top"/>
          </w:tcPr>
          <w:p>
            <w:pPr>
              <w:pStyle w:val="6"/>
              <w:spacing w:before="12" w:line="211" w:lineRule="auto"/>
              <w:ind w:left="61" w:right="37" w:hanging="21"/>
              <w:rPr>
                <w:highlight w:val="yellow"/>
              </w:rPr>
            </w:pPr>
            <w:r>
              <w:rPr>
                <w:spacing w:val="4"/>
                <w:highlight w:val="yellow"/>
              </w:rPr>
              <w:t>《长春市城市供水条例</w:t>
            </w:r>
            <w:r>
              <w:rPr>
                <w:spacing w:val="-10"/>
                <w:highlight w:val="yellow"/>
              </w:rPr>
              <w:t xml:space="preserve"> </w:t>
            </w:r>
            <w:r>
              <w:rPr>
                <w:spacing w:val="4"/>
                <w:highlight w:val="yellow"/>
              </w:rPr>
              <w:t>》（2021年5月27日吉林</w:t>
            </w:r>
            <w:r>
              <w:rPr>
                <w:highlight w:val="yellow"/>
              </w:rPr>
              <w:t xml:space="preserve"> </w:t>
            </w:r>
            <w:r>
              <w:rPr>
                <w:spacing w:val="3"/>
                <w:highlight w:val="yellow"/>
              </w:rPr>
              <w:t xml:space="preserve">省第十三届人民代表大会常务委员会第二十八  </w:t>
            </w:r>
            <w:r>
              <w:rPr>
                <w:spacing w:val="5"/>
                <w:highlight w:val="yellow"/>
              </w:rPr>
              <w:t>次会议批准的《长春市人民代表大会常务委员</w:t>
            </w:r>
          </w:p>
        </w:tc>
        <w:tc>
          <w:tcPr>
            <w:tcW w:w="1749" w:type="dxa"/>
            <w:vAlign w:val="top"/>
          </w:tcPr>
          <w:p>
            <w:pPr>
              <w:rPr>
                <w:rFonts w:ascii="Arial"/>
                <w:sz w:val="21"/>
                <w:highlight w:val="yellow"/>
              </w:rPr>
            </w:pPr>
          </w:p>
        </w:tc>
        <w:tc>
          <w:tcPr>
            <w:tcW w:w="1667" w:type="dxa"/>
            <w:vAlign w:val="top"/>
          </w:tcPr>
          <w:p>
            <w:pPr>
              <w:rPr>
                <w:rFonts w:ascii="Arial"/>
                <w:sz w:val="21"/>
                <w:highlight w:val="yellow"/>
              </w:rPr>
            </w:pPr>
          </w:p>
        </w:tc>
        <w:tc>
          <w:tcPr>
            <w:tcW w:w="398" w:type="dxa"/>
            <w:vAlign w:val="top"/>
          </w:tcPr>
          <w:p>
            <w:pPr>
              <w:pStyle w:val="6"/>
              <w:spacing w:before="110" w:line="236" w:lineRule="auto"/>
              <w:ind w:left="122"/>
              <w:rPr>
                <w:highlight w:val="yellow"/>
              </w:rPr>
            </w:pPr>
            <w:r>
              <w:rPr>
                <w:highlight w:val="yellow"/>
              </w:rPr>
              <w:t>法人</w:t>
            </w:r>
          </w:p>
        </w:tc>
        <w:tc>
          <w:tcPr>
            <w:tcW w:w="398" w:type="dxa"/>
            <w:vAlign w:val="top"/>
          </w:tcPr>
          <w:p>
            <w:pPr>
              <w:pStyle w:val="6"/>
              <w:spacing w:before="124" w:line="187" w:lineRule="auto"/>
              <w:ind w:left="169"/>
              <w:rPr>
                <w:highlight w:val="yellow"/>
              </w:rPr>
            </w:pPr>
            <w:r>
              <w:rPr>
                <w:spacing w:val="-3"/>
                <w:highlight w:val="yellow"/>
              </w:rPr>
              <w:t>10</w:t>
            </w:r>
          </w:p>
        </w:tc>
        <w:tc>
          <w:tcPr>
            <w:tcW w:w="633" w:type="dxa"/>
            <w:vAlign w:val="top"/>
          </w:tcPr>
          <w:p>
            <w:pPr>
              <w:pStyle w:val="6"/>
              <w:spacing w:before="110" w:line="232" w:lineRule="auto"/>
              <w:ind w:left="196"/>
              <w:rPr>
                <w:highlight w:val="yellow"/>
              </w:rPr>
            </w:pPr>
            <w:r>
              <w:rPr>
                <w:spacing w:val="2"/>
                <w:highlight w:val="yellow"/>
              </w:rPr>
              <w:t>不收费</w:t>
            </w:r>
          </w:p>
        </w:tc>
        <w:tc>
          <w:tcPr>
            <w:tcW w:w="539" w:type="dxa"/>
            <w:vAlign w:val="top"/>
          </w:tcPr>
          <w:p>
            <w:pPr>
              <w:rPr>
                <w:rFonts w:ascii="Arial"/>
                <w:sz w:val="21"/>
                <w:highlight w:val="yello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34" w:type="dxa"/>
            <w:vAlign w:val="top"/>
          </w:tcPr>
          <w:p>
            <w:pPr>
              <w:pStyle w:val="6"/>
              <w:spacing w:before="125" w:line="187" w:lineRule="auto"/>
              <w:ind w:left="99"/>
              <w:rPr>
                <w:rFonts w:hint="eastAsia" w:eastAsia="仿宋"/>
                <w:lang w:eastAsia="zh-CN"/>
              </w:rPr>
            </w:pPr>
            <w:r>
              <w:rPr>
                <w:rFonts w:hint="eastAsia"/>
                <w:lang w:val="en-US" w:eastAsia="zh-CN"/>
              </w:rPr>
              <w:t>4</w:t>
            </w:r>
          </w:p>
        </w:tc>
        <w:tc>
          <w:tcPr>
            <w:tcW w:w="1828" w:type="dxa"/>
            <w:vAlign w:val="top"/>
          </w:tcPr>
          <w:p>
            <w:pPr>
              <w:pStyle w:val="6"/>
              <w:spacing w:before="111" w:line="232" w:lineRule="auto"/>
              <w:ind w:left="136"/>
            </w:pPr>
            <w:r>
              <w:rPr>
                <w:spacing w:val="4"/>
              </w:rPr>
              <w:t>拆除、改动城镇排水与污水处理设施审核</w:t>
            </w:r>
          </w:p>
        </w:tc>
        <w:tc>
          <w:tcPr>
            <w:tcW w:w="420" w:type="dxa"/>
            <w:vAlign w:val="top"/>
          </w:tcPr>
          <w:p>
            <w:pPr>
              <w:pStyle w:val="6"/>
              <w:spacing w:before="111" w:line="230" w:lineRule="auto"/>
              <w:ind w:left="41"/>
            </w:pPr>
            <w:r>
              <w:rPr>
                <w:spacing w:val="3"/>
              </w:rPr>
              <w:t>行政许可</w:t>
            </w:r>
          </w:p>
        </w:tc>
        <w:tc>
          <w:tcPr>
            <w:tcW w:w="564" w:type="dxa"/>
            <w:vAlign w:val="top"/>
          </w:tcPr>
          <w:p>
            <w:pPr>
              <w:pStyle w:val="6"/>
              <w:spacing w:before="58"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11" w:line="232" w:lineRule="auto"/>
              <w:ind w:left="64"/>
            </w:pPr>
          </w:p>
        </w:tc>
        <w:tc>
          <w:tcPr>
            <w:tcW w:w="1619" w:type="dxa"/>
            <w:vAlign w:val="top"/>
          </w:tcPr>
          <w:p>
            <w:pPr>
              <w:rPr>
                <w:rFonts w:ascii="Arial"/>
                <w:sz w:val="21"/>
              </w:rPr>
            </w:pPr>
          </w:p>
        </w:tc>
        <w:tc>
          <w:tcPr>
            <w:tcW w:w="1986" w:type="dxa"/>
            <w:vAlign w:val="top"/>
          </w:tcPr>
          <w:p>
            <w:pPr>
              <w:pStyle w:val="6"/>
              <w:spacing w:before="12" w:line="211" w:lineRule="auto"/>
              <w:ind w:left="20" w:right="18"/>
              <w:jc w:val="both"/>
            </w:pPr>
            <w:r>
              <w:rPr>
                <w:spacing w:val="4"/>
              </w:rPr>
              <w:t>《城镇排水与污水处理条例</w:t>
            </w:r>
            <w:r>
              <w:rPr>
                <w:spacing w:val="-3"/>
              </w:rPr>
              <w:t xml:space="preserve"> </w:t>
            </w:r>
            <w:r>
              <w:rPr>
                <w:spacing w:val="4"/>
              </w:rPr>
              <w:t>》（2013年10月2日国务</w:t>
            </w:r>
            <w:r>
              <w:t xml:space="preserve"> </w:t>
            </w:r>
            <w:r>
              <w:rPr>
                <w:spacing w:val="3"/>
              </w:rPr>
              <w:t>院令第641号）</w:t>
            </w:r>
            <w:r>
              <w:rPr>
                <w:spacing w:val="-20"/>
              </w:rPr>
              <w:t xml:space="preserve"> </w:t>
            </w:r>
            <w:r>
              <w:rPr>
                <w:spacing w:val="3"/>
              </w:rPr>
              <w:t>第四十三条</w:t>
            </w:r>
            <w:r>
              <w:rPr>
                <w:spacing w:val="24"/>
              </w:rPr>
              <w:t xml:space="preserve"> </w:t>
            </w:r>
            <w:r>
              <w:rPr>
                <w:spacing w:val="3"/>
              </w:rPr>
              <w:t>第四款</w:t>
            </w:r>
            <w:r>
              <w:rPr>
                <w:spacing w:val="22"/>
                <w:w w:val="102"/>
              </w:rPr>
              <w:t xml:space="preserve"> </w:t>
            </w:r>
            <w:r>
              <w:rPr>
                <w:spacing w:val="3"/>
              </w:rPr>
              <w:t>因工程建</w:t>
            </w:r>
            <w:r>
              <w:rPr>
                <w:spacing w:val="2"/>
              </w:rPr>
              <w:t>设需要</w:t>
            </w:r>
            <w:r>
              <w:t xml:space="preserve"> </w:t>
            </w:r>
            <w:r>
              <w:rPr>
                <w:spacing w:val="3"/>
              </w:rPr>
              <w:t>拆除</w:t>
            </w:r>
            <w:r>
              <w:rPr>
                <w:spacing w:val="-14"/>
              </w:rPr>
              <w:t xml:space="preserve"> </w:t>
            </w:r>
            <w:r>
              <w:rPr>
                <w:spacing w:val="3"/>
              </w:rPr>
              <w:t>、改动城镇排水与污水处理设施的 ,建设单位应</w:t>
            </w:r>
          </w:p>
        </w:tc>
        <w:tc>
          <w:tcPr>
            <w:tcW w:w="1850" w:type="dxa"/>
            <w:vAlign w:val="top"/>
          </w:tcPr>
          <w:p>
            <w:pPr>
              <w:pStyle w:val="6"/>
              <w:spacing w:before="12" w:line="211" w:lineRule="auto"/>
              <w:ind w:left="65" w:right="52" w:hanging="3"/>
              <w:jc w:val="both"/>
            </w:pPr>
            <w:r>
              <w:rPr>
                <w:spacing w:val="3"/>
              </w:rPr>
              <w:t>《吉林省市政公用设施管理条例 》（2004年06</w:t>
            </w:r>
            <w:r>
              <w:rPr>
                <w:spacing w:val="17"/>
              </w:rPr>
              <w:t xml:space="preserve"> </w:t>
            </w:r>
            <w:r>
              <w:rPr>
                <w:spacing w:val="4"/>
              </w:rPr>
              <w:t>月18日根据《吉林省人大常委会关于废止和修</w:t>
            </w:r>
            <w:r>
              <w:rPr>
                <w:spacing w:val="6"/>
              </w:rPr>
              <w:t xml:space="preserve">  </w:t>
            </w:r>
            <w:r>
              <w:rPr>
                <w:spacing w:val="3"/>
              </w:rPr>
              <w:t>改部分地方性法规的决定</w:t>
            </w:r>
            <w:r>
              <w:rPr>
                <w:spacing w:val="-4"/>
              </w:rPr>
              <w:t xml:space="preserve"> </w:t>
            </w:r>
            <w:r>
              <w:rPr>
                <w:spacing w:val="3"/>
              </w:rPr>
              <w:t>》修正）</w:t>
            </w:r>
            <w:r>
              <w:rPr>
                <w:spacing w:val="-18"/>
              </w:rPr>
              <w:t xml:space="preserve"> </w:t>
            </w:r>
            <w:r>
              <w:rPr>
                <w:spacing w:val="3"/>
              </w:rPr>
              <w:t>第三十一条</w:t>
            </w:r>
          </w:p>
        </w:tc>
        <w:tc>
          <w:tcPr>
            <w:tcW w:w="1749" w:type="dxa"/>
            <w:vAlign w:val="top"/>
          </w:tcPr>
          <w:p>
            <w:pPr>
              <w:rPr>
                <w:rFonts w:ascii="Arial"/>
                <w:sz w:val="21"/>
              </w:rPr>
            </w:pPr>
          </w:p>
        </w:tc>
        <w:tc>
          <w:tcPr>
            <w:tcW w:w="1667" w:type="dxa"/>
            <w:vAlign w:val="top"/>
          </w:tcPr>
          <w:p>
            <w:pPr>
              <w:pStyle w:val="6"/>
              <w:spacing w:before="12" w:line="211" w:lineRule="auto"/>
              <w:ind w:left="38" w:right="35" w:firstLine="19"/>
              <w:jc w:val="both"/>
            </w:pPr>
            <w:r>
              <w:rPr>
                <w:spacing w:val="4"/>
              </w:rPr>
              <w:t xml:space="preserve">《长春市城市排水与污水处理管理办法 》 </w:t>
            </w:r>
            <w:r>
              <w:rPr>
                <w:spacing w:val="5"/>
              </w:rPr>
              <w:t xml:space="preserve">（2021年12月10日市政府令88号）第五十 </w:t>
            </w:r>
            <w:r>
              <w:rPr>
                <w:spacing w:val="3"/>
              </w:rPr>
              <w:t>三条</w:t>
            </w:r>
            <w:r>
              <w:rPr>
                <w:spacing w:val="23"/>
                <w:w w:val="101"/>
              </w:rPr>
              <w:t xml:space="preserve"> </w:t>
            </w:r>
            <w:r>
              <w:rPr>
                <w:spacing w:val="3"/>
              </w:rPr>
              <w:t>因工程建设需要拆除</w:t>
            </w:r>
            <w:r>
              <w:rPr>
                <w:spacing w:val="-11"/>
              </w:rPr>
              <w:t xml:space="preserve"> </w:t>
            </w:r>
            <w:r>
              <w:rPr>
                <w:spacing w:val="3"/>
              </w:rPr>
              <w:t>、改动城市排水</w:t>
            </w:r>
          </w:p>
        </w:tc>
        <w:tc>
          <w:tcPr>
            <w:tcW w:w="398" w:type="dxa"/>
            <w:vAlign w:val="top"/>
          </w:tcPr>
          <w:p>
            <w:pPr>
              <w:pStyle w:val="6"/>
              <w:spacing w:before="111" w:line="236" w:lineRule="auto"/>
              <w:ind w:left="122"/>
            </w:pPr>
            <w:r>
              <w:t>法人</w:t>
            </w:r>
          </w:p>
        </w:tc>
        <w:tc>
          <w:tcPr>
            <w:tcW w:w="398" w:type="dxa"/>
            <w:vAlign w:val="top"/>
          </w:tcPr>
          <w:p>
            <w:pPr>
              <w:pStyle w:val="6"/>
              <w:spacing w:before="126" w:line="185" w:lineRule="auto"/>
              <w:ind w:left="186"/>
            </w:pPr>
            <w:r>
              <w:t>5</w:t>
            </w:r>
          </w:p>
        </w:tc>
        <w:tc>
          <w:tcPr>
            <w:tcW w:w="633" w:type="dxa"/>
            <w:vAlign w:val="top"/>
          </w:tcPr>
          <w:p>
            <w:pPr>
              <w:pStyle w:val="6"/>
              <w:spacing w:before="111"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34" w:type="dxa"/>
            <w:vAlign w:val="top"/>
          </w:tcPr>
          <w:p>
            <w:pPr>
              <w:pStyle w:val="6"/>
              <w:spacing w:before="126" w:line="185" w:lineRule="auto"/>
              <w:ind w:left="100"/>
              <w:rPr>
                <w:rFonts w:hint="eastAsia" w:eastAsia="仿宋"/>
                <w:highlight w:val="yellow"/>
                <w:lang w:eastAsia="zh-CN"/>
              </w:rPr>
            </w:pPr>
            <w:r>
              <w:rPr>
                <w:rFonts w:hint="eastAsia"/>
                <w:highlight w:val="yellow"/>
                <w:shd w:val="clear" w:fill="FFFF84"/>
                <w:lang w:val="en-US" w:eastAsia="zh-CN"/>
              </w:rPr>
              <w:t>5</w:t>
            </w:r>
          </w:p>
        </w:tc>
        <w:tc>
          <w:tcPr>
            <w:tcW w:w="1828" w:type="dxa"/>
            <w:vAlign w:val="top"/>
          </w:tcPr>
          <w:p>
            <w:pPr>
              <w:pStyle w:val="6"/>
              <w:spacing w:before="58" w:line="238" w:lineRule="auto"/>
              <w:ind w:left="791" w:right="69" w:hanging="731"/>
              <w:rPr>
                <w:highlight w:val="yellow"/>
              </w:rPr>
            </w:pPr>
            <w:r>
              <w:rPr>
                <w:spacing w:val="3"/>
                <w:highlight w:val="yellow"/>
                <w:shd w:val="clear" w:fill="FFFF84"/>
              </w:rPr>
              <w:t>由于工程施工</w:t>
            </w:r>
            <w:r>
              <w:rPr>
                <w:spacing w:val="-9"/>
                <w:highlight w:val="yellow"/>
                <w:shd w:val="clear" w:fill="FFFF84"/>
              </w:rPr>
              <w:t xml:space="preserve"> </w:t>
            </w:r>
            <w:r>
              <w:rPr>
                <w:spacing w:val="3"/>
                <w:highlight w:val="yellow"/>
                <w:shd w:val="clear" w:fill="FFFF84"/>
              </w:rPr>
              <w:t>、设备维修等原因确需停止供水</w:t>
            </w:r>
            <w:r>
              <w:rPr>
                <w:highlight w:val="yellow"/>
              </w:rPr>
              <w:t xml:space="preserve"> </w:t>
            </w:r>
            <w:r>
              <w:rPr>
                <w:spacing w:val="1"/>
                <w:highlight w:val="yellow"/>
                <w:shd w:val="clear" w:fill="FFFF84"/>
              </w:rPr>
              <w:t>的审批</w:t>
            </w:r>
          </w:p>
        </w:tc>
        <w:tc>
          <w:tcPr>
            <w:tcW w:w="420" w:type="dxa"/>
            <w:vAlign w:val="top"/>
          </w:tcPr>
          <w:p>
            <w:pPr>
              <w:pStyle w:val="6"/>
              <w:spacing w:before="111" w:line="230" w:lineRule="auto"/>
              <w:ind w:left="41"/>
              <w:rPr>
                <w:highlight w:val="yellow"/>
              </w:rPr>
            </w:pPr>
            <w:r>
              <w:rPr>
                <w:spacing w:val="3"/>
                <w:highlight w:val="yellow"/>
                <w:shd w:val="clear" w:fill="FFFF84"/>
              </w:rPr>
              <w:t>行政许可</w:t>
            </w:r>
          </w:p>
        </w:tc>
        <w:tc>
          <w:tcPr>
            <w:tcW w:w="564" w:type="dxa"/>
            <w:vAlign w:val="top"/>
          </w:tcPr>
          <w:p>
            <w:pPr>
              <w:pStyle w:val="6"/>
              <w:spacing w:before="58" w:line="238" w:lineRule="auto"/>
              <w:ind w:left="112" w:right="32" w:hanging="88"/>
              <w:rPr>
                <w:rFonts w:hint="eastAsia" w:eastAsia="仿宋"/>
                <w:highlight w:val="yellow"/>
                <w:lang w:eastAsia="zh-CN"/>
              </w:rPr>
            </w:pPr>
            <w:r>
              <w:rPr>
                <w:rFonts w:hint="eastAsia"/>
                <w:spacing w:val="3"/>
                <w:highlight w:val="yellow"/>
                <w:shd w:val="clear" w:fill="FFFF84"/>
                <w:lang w:eastAsia="zh-CN"/>
              </w:rPr>
              <w:t>农安县住房和城乡建设局</w:t>
            </w:r>
          </w:p>
        </w:tc>
        <w:tc>
          <w:tcPr>
            <w:tcW w:w="725" w:type="dxa"/>
            <w:vAlign w:val="top"/>
          </w:tcPr>
          <w:p>
            <w:pPr>
              <w:pStyle w:val="6"/>
              <w:spacing w:before="111" w:line="232" w:lineRule="auto"/>
              <w:ind w:left="149"/>
              <w:rPr>
                <w:highlight w:val="yellow"/>
              </w:rPr>
            </w:pPr>
          </w:p>
        </w:tc>
        <w:tc>
          <w:tcPr>
            <w:tcW w:w="1619" w:type="dxa"/>
            <w:vAlign w:val="top"/>
          </w:tcPr>
          <w:p>
            <w:pPr>
              <w:rPr>
                <w:rFonts w:ascii="Arial"/>
                <w:sz w:val="21"/>
                <w:highlight w:val="yellow"/>
              </w:rPr>
            </w:pPr>
          </w:p>
        </w:tc>
        <w:tc>
          <w:tcPr>
            <w:tcW w:w="1986" w:type="dxa"/>
            <w:vAlign w:val="top"/>
          </w:tcPr>
          <w:p>
            <w:pPr>
              <w:pStyle w:val="6"/>
              <w:spacing w:before="12" w:line="211" w:lineRule="auto"/>
              <w:ind w:left="44" w:right="41" w:hanging="3"/>
              <w:jc w:val="both"/>
              <w:rPr>
                <w:highlight w:val="yellow"/>
              </w:rPr>
            </w:pPr>
            <w:r>
              <w:rPr>
                <w:spacing w:val="3"/>
                <w:highlight w:val="yellow"/>
              </w:rPr>
              <w:t>《城市供水条例</w:t>
            </w:r>
            <w:r>
              <w:rPr>
                <w:spacing w:val="-4"/>
                <w:highlight w:val="yellow"/>
              </w:rPr>
              <w:t xml:space="preserve"> </w:t>
            </w:r>
            <w:r>
              <w:rPr>
                <w:spacing w:val="3"/>
                <w:highlight w:val="yellow"/>
              </w:rPr>
              <w:t>》</w:t>
            </w:r>
            <w:r>
              <w:rPr>
                <w:spacing w:val="-17"/>
                <w:highlight w:val="yellow"/>
              </w:rPr>
              <w:t xml:space="preserve"> </w:t>
            </w:r>
            <w:r>
              <w:rPr>
                <w:spacing w:val="3"/>
                <w:highlight w:val="yellow"/>
              </w:rPr>
              <w:t>(根据2020年3月27日《国务院关</w:t>
            </w:r>
            <w:r>
              <w:rPr>
                <w:highlight w:val="yellow"/>
              </w:rPr>
              <w:t xml:space="preserve"> </w:t>
            </w:r>
            <w:r>
              <w:rPr>
                <w:spacing w:val="4"/>
                <w:highlight w:val="yellow"/>
              </w:rPr>
              <w:t>于修改和废止部分行政法规的决定 》第二次修订) 第二十二条</w:t>
            </w:r>
            <w:r>
              <w:rPr>
                <w:spacing w:val="13"/>
                <w:w w:val="102"/>
                <w:highlight w:val="yellow"/>
              </w:rPr>
              <w:t xml:space="preserve">  </w:t>
            </w:r>
            <w:r>
              <w:rPr>
                <w:spacing w:val="4"/>
                <w:highlight w:val="yellow"/>
              </w:rPr>
              <w:t>城市自来水供水企业和自建设施</w:t>
            </w:r>
            <w:r>
              <w:rPr>
                <w:spacing w:val="3"/>
                <w:highlight w:val="yellow"/>
              </w:rPr>
              <w:t>对外</w:t>
            </w:r>
          </w:p>
        </w:tc>
        <w:tc>
          <w:tcPr>
            <w:tcW w:w="1850" w:type="dxa"/>
            <w:vAlign w:val="top"/>
          </w:tcPr>
          <w:p>
            <w:pPr>
              <w:pStyle w:val="6"/>
              <w:spacing w:before="12" w:line="211" w:lineRule="auto"/>
              <w:ind w:left="61" w:right="37" w:hanging="21"/>
              <w:rPr>
                <w:highlight w:val="yellow"/>
              </w:rPr>
            </w:pPr>
            <w:r>
              <w:rPr>
                <w:spacing w:val="4"/>
                <w:highlight w:val="yellow"/>
              </w:rPr>
              <w:t>《长春市城市供水条例</w:t>
            </w:r>
            <w:r>
              <w:rPr>
                <w:spacing w:val="-10"/>
                <w:highlight w:val="yellow"/>
              </w:rPr>
              <w:t xml:space="preserve"> </w:t>
            </w:r>
            <w:r>
              <w:rPr>
                <w:spacing w:val="4"/>
                <w:highlight w:val="yellow"/>
              </w:rPr>
              <w:t>》（2021年5月27日吉林</w:t>
            </w:r>
            <w:r>
              <w:rPr>
                <w:highlight w:val="yellow"/>
              </w:rPr>
              <w:t xml:space="preserve"> </w:t>
            </w:r>
            <w:r>
              <w:rPr>
                <w:spacing w:val="3"/>
                <w:highlight w:val="yellow"/>
              </w:rPr>
              <w:t xml:space="preserve">省第十三届人民代表大会常务委员会第二十八  </w:t>
            </w:r>
            <w:r>
              <w:rPr>
                <w:spacing w:val="5"/>
                <w:highlight w:val="yellow"/>
              </w:rPr>
              <w:t>次会议批准的《长春市人民代表大会常务委员</w:t>
            </w:r>
          </w:p>
        </w:tc>
        <w:tc>
          <w:tcPr>
            <w:tcW w:w="1749" w:type="dxa"/>
            <w:vAlign w:val="top"/>
          </w:tcPr>
          <w:p>
            <w:pPr>
              <w:rPr>
                <w:rFonts w:ascii="Arial"/>
                <w:sz w:val="21"/>
                <w:highlight w:val="yellow"/>
              </w:rPr>
            </w:pPr>
          </w:p>
        </w:tc>
        <w:tc>
          <w:tcPr>
            <w:tcW w:w="1667" w:type="dxa"/>
            <w:vAlign w:val="top"/>
          </w:tcPr>
          <w:p>
            <w:pPr>
              <w:rPr>
                <w:rFonts w:ascii="Arial"/>
                <w:sz w:val="21"/>
                <w:highlight w:val="yellow"/>
              </w:rPr>
            </w:pPr>
          </w:p>
        </w:tc>
        <w:tc>
          <w:tcPr>
            <w:tcW w:w="398" w:type="dxa"/>
            <w:vAlign w:val="top"/>
          </w:tcPr>
          <w:p>
            <w:pPr>
              <w:pStyle w:val="6"/>
              <w:spacing w:before="111" w:line="236" w:lineRule="auto"/>
              <w:ind w:left="122"/>
              <w:rPr>
                <w:highlight w:val="yellow"/>
              </w:rPr>
            </w:pPr>
            <w:r>
              <w:rPr>
                <w:highlight w:val="yellow"/>
              </w:rPr>
              <w:t>法人</w:t>
            </w:r>
          </w:p>
        </w:tc>
        <w:tc>
          <w:tcPr>
            <w:tcW w:w="398" w:type="dxa"/>
            <w:vAlign w:val="top"/>
          </w:tcPr>
          <w:p>
            <w:pPr>
              <w:pStyle w:val="6"/>
              <w:spacing w:before="125" w:line="187" w:lineRule="auto"/>
              <w:ind w:left="169"/>
              <w:rPr>
                <w:highlight w:val="yellow"/>
              </w:rPr>
            </w:pPr>
            <w:r>
              <w:rPr>
                <w:spacing w:val="-3"/>
                <w:highlight w:val="yellow"/>
              </w:rPr>
              <w:t>10</w:t>
            </w:r>
          </w:p>
        </w:tc>
        <w:tc>
          <w:tcPr>
            <w:tcW w:w="633" w:type="dxa"/>
            <w:vAlign w:val="top"/>
          </w:tcPr>
          <w:p>
            <w:pPr>
              <w:pStyle w:val="6"/>
              <w:spacing w:before="111" w:line="232" w:lineRule="auto"/>
              <w:ind w:left="196"/>
              <w:rPr>
                <w:highlight w:val="yellow"/>
              </w:rPr>
            </w:pPr>
            <w:r>
              <w:rPr>
                <w:spacing w:val="2"/>
                <w:highlight w:val="yellow"/>
              </w:rPr>
              <w:t>不收费</w:t>
            </w:r>
          </w:p>
        </w:tc>
        <w:tc>
          <w:tcPr>
            <w:tcW w:w="539" w:type="dxa"/>
            <w:vAlign w:val="top"/>
          </w:tcPr>
          <w:p>
            <w:pPr>
              <w:rPr>
                <w:rFonts w:ascii="Arial"/>
                <w:sz w:val="21"/>
                <w:highlight w:val="yello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234" w:type="dxa"/>
            <w:vAlign w:val="top"/>
          </w:tcPr>
          <w:p>
            <w:pPr>
              <w:pStyle w:val="6"/>
              <w:spacing w:before="126" w:line="187" w:lineRule="auto"/>
              <w:ind w:left="98"/>
              <w:rPr>
                <w:rFonts w:hint="eastAsia" w:eastAsia="仿宋"/>
                <w:lang w:eastAsia="zh-CN"/>
              </w:rPr>
            </w:pPr>
            <w:r>
              <w:rPr>
                <w:rFonts w:hint="eastAsia"/>
                <w:lang w:val="en-US" w:eastAsia="zh-CN"/>
              </w:rPr>
              <w:t>6</w:t>
            </w:r>
          </w:p>
        </w:tc>
        <w:tc>
          <w:tcPr>
            <w:tcW w:w="1828" w:type="dxa"/>
            <w:vAlign w:val="top"/>
          </w:tcPr>
          <w:p>
            <w:pPr>
              <w:pStyle w:val="6"/>
              <w:spacing w:before="111" w:line="232" w:lineRule="auto"/>
              <w:ind w:left="657"/>
            </w:pPr>
            <w:r>
              <w:rPr>
                <w:spacing w:val="3"/>
              </w:rPr>
              <w:t>燃气经营许可</w:t>
            </w:r>
          </w:p>
        </w:tc>
        <w:tc>
          <w:tcPr>
            <w:tcW w:w="420" w:type="dxa"/>
            <w:vAlign w:val="top"/>
          </w:tcPr>
          <w:p>
            <w:pPr>
              <w:pStyle w:val="6"/>
              <w:spacing w:before="111" w:line="230" w:lineRule="auto"/>
              <w:ind w:left="41"/>
            </w:pPr>
            <w:r>
              <w:rPr>
                <w:spacing w:val="3"/>
              </w:rPr>
              <w:t>行政许可</w:t>
            </w:r>
          </w:p>
        </w:tc>
        <w:tc>
          <w:tcPr>
            <w:tcW w:w="564" w:type="dxa"/>
            <w:vAlign w:val="top"/>
          </w:tcPr>
          <w:p>
            <w:pPr>
              <w:pStyle w:val="6"/>
              <w:spacing w:before="59"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11" w:line="233" w:lineRule="auto"/>
              <w:ind w:left="149"/>
            </w:pPr>
          </w:p>
        </w:tc>
        <w:tc>
          <w:tcPr>
            <w:tcW w:w="1619" w:type="dxa"/>
            <w:vAlign w:val="top"/>
          </w:tcPr>
          <w:p>
            <w:pPr>
              <w:rPr>
                <w:rFonts w:ascii="Arial"/>
                <w:sz w:val="21"/>
              </w:rPr>
            </w:pPr>
          </w:p>
        </w:tc>
        <w:tc>
          <w:tcPr>
            <w:tcW w:w="1986" w:type="dxa"/>
            <w:vAlign w:val="top"/>
          </w:tcPr>
          <w:p>
            <w:pPr>
              <w:pStyle w:val="6"/>
              <w:spacing w:before="13" w:line="211" w:lineRule="auto"/>
              <w:ind w:left="29" w:right="15" w:firstLine="11"/>
            </w:pPr>
            <w:r>
              <w:rPr>
                <w:spacing w:val="4"/>
              </w:rPr>
              <w:t>《城镇燃气管理条例</w:t>
            </w:r>
            <w:r>
              <w:rPr>
                <w:spacing w:val="-1"/>
              </w:rPr>
              <w:t xml:space="preserve"> </w:t>
            </w:r>
            <w:r>
              <w:rPr>
                <w:spacing w:val="4"/>
              </w:rPr>
              <w:t>》（根据2016年2月6日《国务</w:t>
            </w:r>
            <w:r>
              <w:t xml:space="preserve">  </w:t>
            </w:r>
            <w:r>
              <w:rPr>
                <w:spacing w:val="3"/>
              </w:rPr>
              <w:t>院关于修改部分行政法规的决定 》修订）</w:t>
            </w:r>
            <w:r>
              <w:rPr>
                <w:spacing w:val="41"/>
              </w:rPr>
              <w:t xml:space="preserve"> </w:t>
            </w:r>
            <w:r>
              <w:rPr>
                <w:spacing w:val="3"/>
              </w:rPr>
              <w:t>第五条</w:t>
            </w:r>
            <w:r>
              <w:t xml:space="preserve">   </w:t>
            </w:r>
            <w:r>
              <w:rPr>
                <w:spacing w:val="3"/>
              </w:rPr>
              <w:t>国务院建设主管部门负责全国的燃气管理工作</w:t>
            </w:r>
            <w:r>
              <w:rPr>
                <w:spacing w:val="14"/>
                <w:w w:val="101"/>
              </w:rPr>
              <w:t xml:space="preserve"> </w:t>
            </w:r>
            <w:r>
              <w:rPr>
                <w:spacing w:val="3"/>
              </w:rPr>
              <w:t>。</w:t>
            </w:r>
            <w:r>
              <w:rPr>
                <w:spacing w:val="14"/>
                <w:w w:val="102"/>
              </w:rPr>
              <w:t xml:space="preserve"> </w:t>
            </w:r>
            <w:r>
              <w:rPr>
                <w:spacing w:val="3"/>
              </w:rPr>
              <w:t>县</w:t>
            </w:r>
          </w:p>
        </w:tc>
        <w:tc>
          <w:tcPr>
            <w:tcW w:w="1850" w:type="dxa"/>
            <w:vAlign w:val="top"/>
          </w:tcPr>
          <w:p>
            <w:pPr>
              <w:pStyle w:val="6"/>
              <w:spacing w:before="13" w:line="211" w:lineRule="auto"/>
              <w:ind w:left="61" w:right="37" w:hanging="21"/>
            </w:pPr>
            <w:r>
              <w:rPr>
                <w:spacing w:val="4"/>
              </w:rPr>
              <w:t>《长春市燃气管理条例</w:t>
            </w:r>
            <w:r>
              <w:rPr>
                <w:spacing w:val="-10"/>
              </w:rPr>
              <w:t xml:space="preserve"> </w:t>
            </w:r>
            <w:r>
              <w:rPr>
                <w:spacing w:val="4"/>
              </w:rPr>
              <w:t>》（2021年5月27日吉林</w:t>
            </w:r>
            <w:r>
              <w:t xml:space="preserve"> </w:t>
            </w:r>
            <w:r>
              <w:rPr>
                <w:spacing w:val="3"/>
              </w:rPr>
              <w:t xml:space="preserve">省第十三届人民代表大会常务委员会第二十八  </w:t>
            </w:r>
            <w:r>
              <w:rPr>
                <w:spacing w:val="5"/>
              </w:rPr>
              <w:t>次会议批准的《长春市人民代表大会常务委员</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11" w:line="236" w:lineRule="auto"/>
              <w:ind w:left="122"/>
            </w:pPr>
            <w:r>
              <w:t>法人</w:t>
            </w:r>
          </w:p>
        </w:tc>
        <w:tc>
          <w:tcPr>
            <w:tcW w:w="398" w:type="dxa"/>
            <w:vAlign w:val="top"/>
          </w:tcPr>
          <w:p>
            <w:pPr>
              <w:pStyle w:val="6"/>
              <w:spacing w:before="126" w:line="187" w:lineRule="auto"/>
              <w:ind w:left="169"/>
            </w:pPr>
            <w:r>
              <w:rPr>
                <w:spacing w:val="-3"/>
              </w:rPr>
              <w:t>12</w:t>
            </w:r>
          </w:p>
        </w:tc>
        <w:tc>
          <w:tcPr>
            <w:tcW w:w="633" w:type="dxa"/>
            <w:vAlign w:val="top"/>
          </w:tcPr>
          <w:p>
            <w:pPr>
              <w:pStyle w:val="6"/>
              <w:spacing w:before="111"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34" w:type="dxa"/>
            <w:vAlign w:val="top"/>
          </w:tcPr>
          <w:p>
            <w:pPr>
              <w:pStyle w:val="6"/>
              <w:spacing w:before="125" w:line="187" w:lineRule="auto"/>
              <w:ind w:left="98"/>
              <w:rPr>
                <w:rFonts w:hint="eastAsia" w:eastAsia="仿宋"/>
                <w:lang w:val="en-US" w:eastAsia="zh-CN"/>
              </w:rPr>
            </w:pPr>
            <w:r>
              <w:rPr>
                <w:rFonts w:hint="eastAsia"/>
                <w:lang w:val="en-US" w:eastAsia="zh-CN"/>
              </w:rPr>
              <w:t>7</w:t>
            </w:r>
          </w:p>
        </w:tc>
        <w:tc>
          <w:tcPr>
            <w:tcW w:w="1828" w:type="dxa"/>
            <w:vAlign w:val="top"/>
          </w:tcPr>
          <w:p>
            <w:pPr>
              <w:pStyle w:val="6"/>
              <w:spacing w:before="111" w:line="232" w:lineRule="auto"/>
              <w:ind w:left="266"/>
            </w:pPr>
            <w:r>
              <w:rPr>
                <w:spacing w:val="4"/>
              </w:rPr>
              <w:t>燃气经营者改动市政燃气设施审批</w:t>
            </w:r>
          </w:p>
        </w:tc>
        <w:tc>
          <w:tcPr>
            <w:tcW w:w="420" w:type="dxa"/>
            <w:vAlign w:val="top"/>
          </w:tcPr>
          <w:p>
            <w:pPr>
              <w:pStyle w:val="6"/>
              <w:spacing w:before="111" w:line="230" w:lineRule="auto"/>
              <w:ind w:left="41"/>
            </w:pPr>
            <w:r>
              <w:rPr>
                <w:spacing w:val="3"/>
              </w:rPr>
              <w:t>行政许可</w:t>
            </w:r>
          </w:p>
        </w:tc>
        <w:tc>
          <w:tcPr>
            <w:tcW w:w="564" w:type="dxa"/>
            <w:vAlign w:val="top"/>
          </w:tcPr>
          <w:p>
            <w:pPr>
              <w:pStyle w:val="6"/>
              <w:spacing w:before="58"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11" w:line="233" w:lineRule="auto"/>
              <w:ind w:left="149"/>
            </w:pPr>
          </w:p>
        </w:tc>
        <w:tc>
          <w:tcPr>
            <w:tcW w:w="1619" w:type="dxa"/>
            <w:vAlign w:val="top"/>
          </w:tcPr>
          <w:p>
            <w:pPr>
              <w:rPr>
                <w:rFonts w:ascii="Arial"/>
                <w:sz w:val="21"/>
              </w:rPr>
            </w:pPr>
          </w:p>
        </w:tc>
        <w:tc>
          <w:tcPr>
            <w:tcW w:w="1986" w:type="dxa"/>
            <w:vAlign w:val="top"/>
          </w:tcPr>
          <w:p>
            <w:pPr>
              <w:pStyle w:val="6"/>
              <w:spacing w:before="12" w:line="211" w:lineRule="auto"/>
              <w:ind w:left="45" w:right="36" w:hanging="4"/>
            </w:pPr>
            <w:r>
              <w:rPr>
                <w:spacing w:val="4"/>
              </w:rPr>
              <w:t>《城镇燃气管理条例</w:t>
            </w:r>
            <w:r>
              <w:rPr>
                <w:spacing w:val="-1"/>
              </w:rPr>
              <w:t xml:space="preserve"> </w:t>
            </w:r>
            <w:r>
              <w:rPr>
                <w:spacing w:val="4"/>
              </w:rPr>
              <w:t>》（根据2016年2月6日《国务</w:t>
            </w:r>
            <w:r>
              <w:t xml:space="preserve"> </w:t>
            </w:r>
            <w:r>
              <w:rPr>
                <w:spacing w:val="3"/>
              </w:rPr>
              <w:t>院关于修改部分行政法规的决定 》修订）</w:t>
            </w:r>
            <w:r>
              <w:rPr>
                <w:spacing w:val="25"/>
              </w:rPr>
              <w:t xml:space="preserve"> </w:t>
            </w:r>
            <w:r>
              <w:rPr>
                <w:spacing w:val="3"/>
              </w:rPr>
              <w:t>第五条</w:t>
            </w:r>
            <w:r>
              <w:t xml:space="preserve">  </w:t>
            </w:r>
            <w:r>
              <w:rPr>
                <w:spacing w:val="3"/>
              </w:rPr>
              <w:t>国务院建设主管部门负责全国的燃气管理工作</w:t>
            </w:r>
            <w:r>
              <w:rPr>
                <w:spacing w:val="30"/>
                <w:w w:val="101"/>
              </w:rPr>
              <w:t xml:space="preserve"> </w:t>
            </w:r>
            <w:r>
              <w:rPr>
                <w:spacing w:val="3"/>
              </w:rPr>
              <w:t>。县</w:t>
            </w:r>
          </w:p>
        </w:tc>
        <w:tc>
          <w:tcPr>
            <w:tcW w:w="1850" w:type="dxa"/>
            <w:vAlign w:val="top"/>
          </w:tcPr>
          <w:p>
            <w:pPr>
              <w:pStyle w:val="6"/>
              <w:spacing w:before="12" w:line="211" w:lineRule="auto"/>
              <w:ind w:left="61" w:right="37" w:hanging="21"/>
            </w:pPr>
            <w:r>
              <w:rPr>
                <w:spacing w:val="4"/>
              </w:rPr>
              <w:t>《长春市燃气管理条例</w:t>
            </w:r>
            <w:r>
              <w:rPr>
                <w:spacing w:val="-10"/>
              </w:rPr>
              <w:t xml:space="preserve"> </w:t>
            </w:r>
            <w:r>
              <w:rPr>
                <w:spacing w:val="4"/>
              </w:rPr>
              <w:t>》（2021年5月27日吉林</w:t>
            </w:r>
            <w:r>
              <w:t xml:space="preserve"> </w:t>
            </w:r>
            <w:r>
              <w:rPr>
                <w:spacing w:val="3"/>
              </w:rPr>
              <w:t xml:space="preserve">省第十三届人民代表大会常务委员会第二十八  </w:t>
            </w:r>
            <w:r>
              <w:rPr>
                <w:spacing w:val="5"/>
              </w:rPr>
              <w:t>次会议批准的《长春市人民代表大会常务委员</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11" w:line="236" w:lineRule="auto"/>
              <w:ind w:left="122"/>
            </w:pPr>
            <w:r>
              <w:t>法人</w:t>
            </w:r>
          </w:p>
        </w:tc>
        <w:tc>
          <w:tcPr>
            <w:tcW w:w="398" w:type="dxa"/>
            <w:vAlign w:val="top"/>
          </w:tcPr>
          <w:p>
            <w:pPr>
              <w:pStyle w:val="6"/>
              <w:spacing w:before="125" w:line="187" w:lineRule="auto"/>
              <w:ind w:left="163"/>
            </w:pPr>
            <w:r>
              <w:t>20</w:t>
            </w:r>
          </w:p>
        </w:tc>
        <w:tc>
          <w:tcPr>
            <w:tcW w:w="633" w:type="dxa"/>
            <w:vAlign w:val="top"/>
          </w:tcPr>
          <w:p>
            <w:pPr>
              <w:pStyle w:val="6"/>
              <w:spacing w:before="111"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34" w:type="dxa"/>
            <w:vAlign w:val="top"/>
          </w:tcPr>
          <w:p>
            <w:pPr>
              <w:pStyle w:val="6"/>
              <w:spacing w:before="126" w:line="187" w:lineRule="auto"/>
              <w:ind w:left="83"/>
              <w:rPr>
                <w:rFonts w:hint="eastAsia" w:eastAsia="仿宋"/>
                <w:lang w:eastAsia="zh-CN"/>
              </w:rPr>
            </w:pPr>
            <w:r>
              <w:rPr>
                <w:rFonts w:hint="eastAsia"/>
                <w:spacing w:val="-3"/>
                <w:lang w:val="en-US" w:eastAsia="zh-CN"/>
              </w:rPr>
              <w:t>8</w:t>
            </w:r>
          </w:p>
        </w:tc>
        <w:tc>
          <w:tcPr>
            <w:tcW w:w="1828" w:type="dxa"/>
            <w:vAlign w:val="top"/>
          </w:tcPr>
          <w:p>
            <w:pPr>
              <w:pStyle w:val="6"/>
              <w:spacing w:before="112" w:line="231" w:lineRule="auto"/>
              <w:ind w:left="484"/>
            </w:pPr>
            <w:r>
              <w:rPr>
                <w:spacing w:val="4"/>
              </w:rPr>
              <w:t>建设工程消防设计审查</w:t>
            </w:r>
          </w:p>
        </w:tc>
        <w:tc>
          <w:tcPr>
            <w:tcW w:w="420" w:type="dxa"/>
            <w:vAlign w:val="top"/>
          </w:tcPr>
          <w:p>
            <w:pPr>
              <w:pStyle w:val="6"/>
              <w:spacing w:before="112" w:line="230" w:lineRule="auto"/>
              <w:ind w:left="41"/>
            </w:pPr>
            <w:r>
              <w:rPr>
                <w:spacing w:val="3"/>
              </w:rPr>
              <w:t>行政许可</w:t>
            </w:r>
          </w:p>
        </w:tc>
        <w:tc>
          <w:tcPr>
            <w:tcW w:w="564" w:type="dxa"/>
            <w:vAlign w:val="top"/>
          </w:tcPr>
          <w:p>
            <w:pPr>
              <w:pStyle w:val="6"/>
              <w:spacing w:before="59"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12" w:line="231" w:lineRule="auto"/>
              <w:ind w:left="62"/>
            </w:pPr>
          </w:p>
        </w:tc>
        <w:tc>
          <w:tcPr>
            <w:tcW w:w="1619" w:type="dxa"/>
            <w:vAlign w:val="top"/>
          </w:tcPr>
          <w:p>
            <w:pPr>
              <w:pStyle w:val="6"/>
              <w:spacing w:before="14" w:line="210" w:lineRule="auto"/>
              <w:ind w:left="34" w:right="28" w:hanging="3"/>
            </w:pPr>
            <w:r>
              <w:rPr>
                <w:spacing w:val="4"/>
              </w:rPr>
              <w:t>《中华人民共和国消防法</w:t>
            </w:r>
            <w:r>
              <w:rPr>
                <w:spacing w:val="-7"/>
              </w:rPr>
              <w:t xml:space="preserve"> </w:t>
            </w:r>
            <w:r>
              <w:rPr>
                <w:spacing w:val="4"/>
              </w:rPr>
              <w:t>》（根据2021年</w:t>
            </w:r>
            <w:r>
              <w:t xml:space="preserve"> </w:t>
            </w:r>
            <w:r>
              <w:rPr>
                <w:spacing w:val="5"/>
              </w:rPr>
              <w:t>4月29日第十三届全国人民代表大会常务</w:t>
            </w:r>
            <w:r>
              <w:rPr>
                <w:spacing w:val="3"/>
              </w:rPr>
              <w:t xml:space="preserve">  </w:t>
            </w:r>
            <w:r>
              <w:rPr>
                <w:spacing w:val="4"/>
              </w:rPr>
              <w:t>委员会第二十八次会议</w:t>
            </w:r>
            <w:r>
              <w:rPr>
                <w:spacing w:val="-4"/>
              </w:rPr>
              <w:t xml:space="preserve"> </w:t>
            </w:r>
            <w:r>
              <w:rPr>
                <w:spacing w:val="4"/>
              </w:rPr>
              <w:t>《关于修改〈中华</w:t>
            </w: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4" w:line="210" w:lineRule="auto"/>
              <w:ind w:left="45" w:right="37" w:firstLine="9"/>
              <w:jc w:val="both"/>
            </w:pPr>
            <w:r>
              <w:rPr>
                <w:spacing w:val="4"/>
              </w:rPr>
              <w:t>《建设工程消防设计审查验收管理暂行规定</w:t>
            </w:r>
            <w:r>
              <w:rPr>
                <w:spacing w:val="5"/>
              </w:rPr>
              <w:t xml:space="preserve">  </w:t>
            </w:r>
            <w:r>
              <w:rPr>
                <w:spacing w:val="2"/>
              </w:rPr>
              <w:t>》（住房城乡建设部令第</w:t>
            </w:r>
            <w:r>
              <w:rPr>
                <w:spacing w:val="-3"/>
              </w:rPr>
              <w:t xml:space="preserve"> </w:t>
            </w:r>
            <w:r>
              <w:rPr>
                <w:spacing w:val="2"/>
              </w:rPr>
              <w:t>51号）</w:t>
            </w:r>
            <w:r>
              <w:rPr>
                <w:spacing w:val="-20"/>
              </w:rPr>
              <w:t xml:space="preserve"> </w:t>
            </w:r>
            <w:r>
              <w:rPr>
                <w:spacing w:val="2"/>
              </w:rPr>
              <w:t>第三条 国务</w:t>
            </w:r>
            <w:r>
              <w:t xml:space="preserve"> </w:t>
            </w:r>
            <w:r>
              <w:rPr>
                <w:spacing w:val="5"/>
              </w:rPr>
              <w:t>院住房和城乡建设主管部门负责指导监督全</w:t>
            </w:r>
          </w:p>
        </w:tc>
        <w:tc>
          <w:tcPr>
            <w:tcW w:w="1667" w:type="dxa"/>
            <w:vAlign w:val="top"/>
          </w:tcPr>
          <w:p>
            <w:pPr>
              <w:rPr>
                <w:rFonts w:ascii="Arial"/>
                <w:sz w:val="21"/>
              </w:rPr>
            </w:pPr>
          </w:p>
        </w:tc>
        <w:tc>
          <w:tcPr>
            <w:tcW w:w="398" w:type="dxa"/>
            <w:vAlign w:val="top"/>
          </w:tcPr>
          <w:p>
            <w:pPr>
              <w:pStyle w:val="6"/>
              <w:spacing w:before="112" w:line="236" w:lineRule="auto"/>
              <w:ind w:left="122"/>
            </w:pPr>
            <w:r>
              <w:t>法人</w:t>
            </w:r>
          </w:p>
        </w:tc>
        <w:tc>
          <w:tcPr>
            <w:tcW w:w="398" w:type="dxa"/>
            <w:vAlign w:val="top"/>
          </w:tcPr>
          <w:p>
            <w:pPr>
              <w:pStyle w:val="6"/>
              <w:spacing w:before="126" w:line="187" w:lineRule="auto"/>
              <w:ind w:left="169"/>
            </w:pPr>
            <w:r>
              <w:rPr>
                <w:spacing w:val="-3"/>
              </w:rPr>
              <w:t>10</w:t>
            </w:r>
          </w:p>
        </w:tc>
        <w:tc>
          <w:tcPr>
            <w:tcW w:w="633" w:type="dxa"/>
            <w:vAlign w:val="top"/>
          </w:tcPr>
          <w:p>
            <w:pPr>
              <w:pStyle w:val="6"/>
              <w:spacing w:before="112"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34" w:type="dxa"/>
            <w:vAlign w:val="top"/>
          </w:tcPr>
          <w:p>
            <w:pPr>
              <w:pStyle w:val="6"/>
              <w:spacing w:before="127" w:line="187" w:lineRule="auto"/>
              <w:ind w:left="83"/>
              <w:rPr>
                <w:rFonts w:hint="eastAsia" w:eastAsia="仿宋"/>
                <w:lang w:eastAsia="zh-CN"/>
              </w:rPr>
            </w:pPr>
            <w:r>
              <w:rPr>
                <w:rFonts w:hint="eastAsia"/>
                <w:spacing w:val="-3"/>
                <w:lang w:val="en-US" w:eastAsia="zh-CN"/>
              </w:rPr>
              <w:t>9</w:t>
            </w:r>
          </w:p>
        </w:tc>
        <w:tc>
          <w:tcPr>
            <w:tcW w:w="1828" w:type="dxa"/>
            <w:vAlign w:val="top"/>
          </w:tcPr>
          <w:p>
            <w:pPr>
              <w:pStyle w:val="6"/>
              <w:spacing w:before="113" w:line="231" w:lineRule="auto"/>
              <w:ind w:left="570"/>
            </w:pPr>
            <w:r>
              <w:rPr>
                <w:spacing w:val="4"/>
              </w:rPr>
              <w:t>建设工程消防验收</w:t>
            </w:r>
          </w:p>
        </w:tc>
        <w:tc>
          <w:tcPr>
            <w:tcW w:w="420" w:type="dxa"/>
            <w:vAlign w:val="top"/>
          </w:tcPr>
          <w:p>
            <w:pPr>
              <w:pStyle w:val="6"/>
              <w:spacing w:before="113" w:line="230" w:lineRule="auto"/>
              <w:ind w:left="41"/>
            </w:pPr>
            <w:r>
              <w:rPr>
                <w:spacing w:val="3"/>
              </w:rPr>
              <w:t>行政许可</w:t>
            </w:r>
          </w:p>
        </w:tc>
        <w:tc>
          <w:tcPr>
            <w:tcW w:w="564" w:type="dxa"/>
            <w:vAlign w:val="top"/>
          </w:tcPr>
          <w:p>
            <w:pPr>
              <w:pStyle w:val="6"/>
              <w:spacing w:before="60"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13" w:line="231" w:lineRule="auto"/>
              <w:ind w:left="62"/>
            </w:pPr>
          </w:p>
        </w:tc>
        <w:tc>
          <w:tcPr>
            <w:tcW w:w="1619" w:type="dxa"/>
            <w:vAlign w:val="top"/>
          </w:tcPr>
          <w:p>
            <w:pPr>
              <w:pStyle w:val="6"/>
              <w:spacing w:before="14" w:line="210" w:lineRule="auto"/>
              <w:ind w:left="34" w:right="28" w:hanging="3"/>
            </w:pPr>
            <w:r>
              <w:rPr>
                <w:spacing w:val="4"/>
              </w:rPr>
              <w:t>《中华人民共和国消防法</w:t>
            </w:r>
            <w:r>
              <w:rPr>
                <w:spacing w:val="-7"/>
              </w:rPr>
              <w:t xml:space="preserve"> </w:t>
            </w:r>
            <w:r>
              <w:rPr>
                <w:spacing w:val="4"/>
              </w:rPr>
              <w:t>》（根据2021年</w:t>
            </w:r>
            <w:r>
              <w:t xml:space="preserve"> </w:t>
            </w:r>
            <w:r>
              <w:rPr>
                <w:spacing w:val="5"/>
              </w:rPr>
              <w:t>4月29日第十三届全国人民代表大会常务</w:t>
            </w:r>
            <w:r>
              <w:rPr>
                <w:spacing w:val="3"/>
              </w:rPr>
              <w:t xml:space="preserve">  </w:t>
            </w:r>
            <w:r>
              <w:rPr>
                <w:spacing w:val="4"/>
              </w:rPr>
              <w:t>委员会第二十八次会议</w:t>
            </w:r>
            <w:r>
              <w:rPr>
                <w:spacing w:val="-4"/>
              </w:rPr>
              <w:t xml:space="preserve"> </w:t>
            </w:r>
            <w:r>
              <w:rPr>
                <w:spacing w:val="4"/>
              </w:rPr>
              <w:t>《关于修改〈中华</w:t>
            </w: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4" w:line="210" w:lineRule="auto"/>
              <w:ind w:left="45" w:right="37" w:firstLine="9"/>
              <w:jc w:val="both"/>
            </w:pPr>
            <w:r>
              <w:rPr>
                <w:spacing w:val="4"/>
              </w:rPr>
              <w:t>《建设工程消防设计审查验收管理暂行规定</w:t>
            </w:r>
            <w:r>
              <w:rPr>
                <w:spacing w:val="5"/>
              </w:rPr>
              <w:t xml:space="preserve">  </w:t>
            </w:r>
            <w:r>
              <w:rPr>
                <w:spacing w:val="2"/>
              </w:rPr>
              <w:t>》（住房城乡建设部令第</w:t>
            </w:r>
            <w:r>
              <w:rPr>
                <w:spacing w:val="-3"/>
              </w:rPr>
              <w:t xml:space="preserve"> </w:t>
            </w:r>
            <w:r>
              <w:rPr>
                <w:spacing w:val="2"/>
              </w:rPr>
              <w:t>51号）</w:t>
            </w:r>
            <w:r>
              <w:rPr>
                <w:spacing w:val="-20"/>
              </w:rPr>
              <w:t xml:space="preserve"> </w:t>
            </w:r>
            <w:r>
              <w:rPr>
                <w:spacing w:val="2"/>
              </w:rPr>
              <w:t>第三条 国务</w:t>
            </w:r>
            <w:r>
              <w:t xml:space="preserve"> </w:t>
            </w:r>
            <w:r>
              <w:rPr>
                <w:spacing w:val="5"/>
              </w:rPr>
              <w:t>院住房和城乡建设主管部门负责指导监督全</w:t>
            </w:r>
          </w:p>
        </w:tc>
        <w:tc>
          <w:tcPr>
            <w:tcW w:w="1667" w:type="dxa"/>
            <w:vAlign w:val="top"/>
          </w:tcPr>
          <w:p>
            <w:pPr>
              <w:rPr>
                <w:rFonts w:ascii="Arial"/>
                <w:sz w:val="21"/>
              </w:rPr>
            </w:pPr>
          </w:p>
        </w:tc>
        <w:tc>
          <w:tcPr>
            <w:tcW w:w="398" w:type="dxa"/>
            <w:vAlign w:val="top"/>
          </w:tcPr>
          <w:p>
            <w:pPr>
              <w:pStyle w:val="6"/>
              <w:spacing w:before="113" w:line="236" w:lineRule="auto"/>
              <w:ind w:left="122"/>
            </w:pPr>
            <w:r>
              <w:t>法人</w:t>
            </w:r>
          </w:p>
        </w:tc>
        <w:tc>
          <w:tcPr>
            <w:tcW w:w="398" w:type="dxa"/>
            <w:vAlign w:val="top"/>
          </w:tcPr>
          <w:p>
            <w:pPr>
              <w:pStyle w:val="6"/>
              <w:spacing w:before="128" w:line="185" w:lineRule="auto"/>
              <w:ind w:left="186"/>
            </w:pPr>
            <w:r>
              <w:t>7</w:t>
            </w:r>
          </w:p>
        </w:tc>
        <w:tc>
          <w:tcPr>
            <w:tcW w:w="633" w:type="dxa"/>
            <w:vAlign w:val="top"/>
          </w:tcPr>
          <w:p>
            <w:pPr>
              <w:pStyle w:val="6"/>
              <w:spacing w:before="113"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34" w:type="dxa"/>
            <w:vAlign w:val="top"/>
          </w:tcPr>
          <w:p>
            <w:pPr>
              <w:pStyle w:val="6"/>
              <w:spacing w:before="127" w:line="187" w:lineRule="auto"/>
              <w:ind w:left="83"/>
              <w:rPr>
                <w:rFonts w:hint="eastAsia" w:eastAsia="仿宋"/>
                <w:lang w:eastAsia="zh-CN"/>
              </w:rPr>
            </w:pPr>
            <w:r>
              <w:rPr>
                <w:spacing w:val="-3"/>
              </w:rPr>
              <w:t>1</w:t>
            </w:r>
            <w:r>
              <w:rPr>
                <w:rFonts w:hint="eastAsia"/>
                <w:spacing w:val="-3"/>
                <w:lang w:val="en-US" w:eastAsia="zh-CN"/>
              </w:rPr>
              <w:t>0</w:t>
            </w:r>
          </w:p>
        </w:tc>
        <w:tc>
          <w:tcPr>
            <w:tcW w:w="1828" w:type="dxa"/>
            <w:vAlign w:val="top"/>
          </w:tcPr>
          <w:p>
            <w:pPr>
              <w:pStyle w:val="6"/>
              <w:spacing w:before="113" w:line="230" w:lineRule="auto"/>
              <w:ind w:left="484"/>
            </w:pPr>
            <w:r>
              <w:rPr>
                <w:spacing w:val="4"/>
              </w:rPr>
              <w:t>建筑起重机械使用登记</w:t>
            </w:r>
          </w:p>
        </w:tc>
        <w:tc>
          <w:tcPr>
            <w:tcW w:w="420" w:type="dxa"/>
            <w:vAlign w:val="top"/>
          </w:tcPr>
          <w:p>
            <w:pPr>
              <w:pStyle w:val="6"/>
              <w:spacing w:before="113" w:line="230" w:lineRule="auto"/>
              <w:ind w:left="41"/>
            </w:pPr>
            <w:r>
              <w:rPr>
                <w:spacing w:val="3"/>
              </w:rPr>
              <w:t>行政许可</w:t>
            </w:r>
          </w:p>
        </w:tc>
        <w:tc>
          <w:tcPr>
            <w:tcW w:w="564" w:type="dxa"/>
            <w:vAlign w:val="top"/>
          </w:tcPr>
          <w:p>
            <w:pPr>
              <w:pStyle w:val="6"/>
              <w:spacing w:before="60"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60" w:line="238" w:lineRule="auto"/>
              <w:ind w:left="193" w:right="28" w:hanging="174"/>
            </w:pPr>
          </w:p>
        </w:tc>
        <w:tc>
          <w:tcPr>
            <w:tcW w:w="1619" w:type="dxa"/>
            <w:vAlign w:val="top"/>
          </w:tcPr>
          <w:p>
            <w:pPr>
              <w:pStyle w:val="6"/>
              <w:spacing w:before="15" w:line="230" w:lineRule="auto"/>
              <w:ind w:left="117"/>
            </w:pPr>
            <w:r>
              <w:rPr>
                <w:spacing w:val="3"/>
              </w:rPr>
              <w:t>《中华人民共和国特种设备安全法 》</w:t>
            </w:r>
          </w:p>
          <w:p>
            <w:pPr>
              <w:pStyle w:val="6"/>
              <w:spacing w:before="5" w:line="192" w:lineRule="auto"/>
              <w:ind w:left="32" w:right="31" w:firstLine="22"/>
            </w:pPr>
            <w:r>
              <w:rPr>
                <w:spacing w:val="4"/>
              </w:rPr>
              <w:t>（2013年6月29日第十二届全国人民代表</w:t>
            </w:r>
            <w:r>
              <w:rPr>
                <w:spacing w:val="2"/>
              </w:rPr>
              <w:t xml:space="preserve">  </w:t>
            </w:r>
            <w:r>
              <w:rPr>
                <w:spacing w:val="3"/>
              </w:rPr>
              <w:t>大会常务委员会第三次会议通过 ）第三十</w:t>
            </w:r>
          </w:p>
        </w:tc>
        <w:tc>
          <w:tcPr>
            <w:tcW w:w="1986" w:type="dxa"/>
            <w:vAlign w:val="top"/>
          </w:tcPr>
          <w:p>
            <w:pPr>
              <w:pStyle w:val="6"/>
              <w:spacing w:before="15" w:line="209" w:lineRule="auto"/>
              <w:ind w:left="22" w:right="38" w:firstLine="19"/>
              <w:jc w:val="both"/>
            </w:pPr>
            <w:r>
              <w:rPr>
                <w:spacing w:val="3"/>
              </w:rPr>
              <w:t>《特种设备安全监督条例</w:t>
            </w:r>
            <w:r>
              <w:rPr>
                <w:spacing w:val="-8"/>
              </w:rPr>
              <w:t xml:space="preserve"> </w:t>
            </w:r>
            <w:r>
              <w:rPr>
                <w:spacing w:val="3"/>
              </w:rPr>
              <w:t>》</w:t>
            </w:r>
            <w:r>
              <w:rPr>
                <w:spacing w:val="-17"/>
              </w:rPr>
              <w:t xml:space="preserve"> </w:t>
            </w:r>
            <w:r>
              <w:rPr>
                <w:spacing w:val="3"/>
              </w:rPr>
              <w:t>(根据2009年1月24日《</w:t>
            </w:r>
            <w:r>
              <w:t xml:space="preserve"> </w:t>
            </w:r>
            <w:r>
              <w:rPr>
                <w:spacing w:val="5"/>
              </w:rPr>
              <w:t>国务院关于修改〈特种设备安全监察条例</w:t>
            </w:r>
            <w:r>
              <w:rPr>
                <w:spacing w:val="7"/>
              </w:rPr>
              <w:t xml:space="preserve"> </w:t>
            </w:r>
            <w:r>
              <w:rPr>
                <w:spacing w:val="5"/>
              </w:rPr>
              <w:t>〉的决定</w:t>
            </w:r>
            <w:r>
              <w:t xml:space="preserve"> </w:t>
            </w:r>
            <w:r>
              <w:rPr>
                <w:spacing w:val="4"/>
              </w:rPr>
              <w:t>》修订)</w:t>
            </w:r>
            <w:r>
              <w:rPr>
                <w:spacing w:val="14"/>
                <w:w w:val="101"/>
              </w:rPr>
              <w:t xml:space="preserve"> </w:t>
            </w:r>
            <w:r>
              <w:rPr>
                <w:spacing w:val="4"/>
              </w:rPr>
              <w:t>第二十五条</w:t>
            </w:r>
            <w:r>
              <w:rPr>
                <w:spacing w:val="19"/>
              </w:rPr>
              <w:t xml:space="preserve"> </w:t>
            </w:r>
            <w:r>
              <w:rPr>
                <w:spacing w:val="4"/>
              </w:rPr>
              <w:t>特种设备在投入使用前</w:t>
            </w:r>
            <w:r>
              <w:rPr>
                <w:spacing w:val="3"/>
              </w:rPr>
              <w:t>或者投</w:t>
            </w:r>
          </w:p>
        </w:tc>
        <w:tc>
          <w:tcPr>
            <w:tcW w:w="1850" w:type="dxa"/>
            <w:vAlign w:val="top"/>
          </w:tcPr>
          <w:p>
            <w:pPr>
              <w:rPr>
                <w:rFonts w:ascii="Arial"/>
                <w:sz w:val="21"/>
              </w:rPr>
            </w:pPr>
          </w:p>
        </w:tc>
        <w:tc>
          <w:tcPr>
            <w:tcW w:w="1749" w:type="dxa"/>
            <w:vAlign w:val="top"/>
          </w:tcPr>
          <w:p>
            <w:pPr>
              <w:pStyle w:val="6"/>
              <w:spacing w:before="14" w:line="238" w:lineRule="auto"/>
              <w:ind w:left="164" w:right="48" w:hanging="109"/>
            </w:pPr>
            <w:r>
              <w:rPr>
                <w:spacing w:val="3"/>
              </w:rPr>
              <w:t>《建筑起重机械安全监督管理规定 》（2008</w:t>
            </w:r>
            <w:r>
              <w:rPr>
                <w:spacing w:val="12"/>
                <w:w w:val="102"/>
              </w:rPr>
              <w:t xml:space="preserve"> </w:t>
            </w:r>
            <w:r>
              <w:rPr>
                <w:spacing w:val="4"/>
              </w:rPr>
              <w:t>年1月28日中华人民共和国建设部令第</w:t>
            </w:r>
          </w:p>
          <w:p>
            <w:pPr>
              <w:pStyle w:val="6"/>
              <w:spacing w:before="5" w:line="61" w:lineRule="exact"/>
              <w:ind w:left="58"/>
            </w:pPr>
            <w:r>
              <w:rPr>
                <w:spacing w:val="3"/>
                <w:position w:val="-1"/>
              </w:rPr>
              <w:t>166号）</w:t>
            </w:r>
            <w:r>
              <w:rPr>
                <w:spacing w:val="-20"/>
                <w:position w:val="-1"/>
              </w:rPr>
              <w:t xml:space="preserve"> </w:t>
            </w:r>
            <w:r>
              <w:rPr>
                <w:spacing w:val="3"/>
                <w:position w:val="-1"/>
              </w:rPr>
              <w:t>第十七条</w:t>
            </w:r>
            <w:r>
              <w:rPr>
                <w:spacing w:val="18"/>
                <w:w w:val="101"/>
                <w:position w:val="-1"/>
              </w:rPr>
              <w:t xml:space="preserve"> </w:t>
            </w:r>
            <w:r>
              <w:rPr>
                <w:spacing w:val="3"/>
                <w:position w:val="-1"/>
              </w:rPr>
              <w:t>使用单位应当自建筑起重</w:t>
            </w:r>
          </w:p>
        </w:tc>
        <w:tc>
          <w:tcPr>
            <w:tcW w:w="1667" w:type="dxa"/>
            <w:vAlign w:val="top"/>
          </w:tcPr>
          <w:p>
            <w:pPr>
              <w:rPr>
                <w:rFonts w:ascii="Arial"/>
                <w:sz w:val="21"/>
              </w:rPr>
            </w:pPr>
          </w:p>
        </w:tc>
        <w:tc>
          <w:tcPr>
            <w:tcW w:w="398" w:type="dxa"/>
            <w:vAlign w:val="top"/>
          </w:tcPr>
          <w:p>
            <w:pPr>
              <w:pStyle w:val="6"/>
              <w:spacing w:before="113" w:line="236" w:lineRule="auto"/>
              <w:ind w:left="122"/>
            </w:pPr>
            <w:r>
              <w:t>法人</w:t>
            </w:r>
          </w:p>
        </w:tc>
        <w:tc>
          <w:tcPr>
            <w:tcW w:w="398" w:type="dxa"/>
            <w:vAlign w:val="top"/>
          </w:tcPr>
          <w:p>
            <w:pPr>
              <w:pStyle w:val="6"/>
              <w:spacing w:before="128" w:line="185" w:lineRule="auto"/>
              <w:ind w:left="186"/>
            </w:pPr>
            <w:r>
              <w:t>7</w:t>
            </w:r>
          </w:p>
        </w:tc>
        <w:tc>
          <w:tcPr>
            <w:tcW w:w="633" w:type="dxa"/>
            <w:vAlign w:val="top"/>
          </w:tcPr>
          <w:p>
            <w:pPr>
              <w:pStyle w:val="6"/>
              <w:spacing w:before="113"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34" w:type="dxa"/>
            <w:vAlign w:val="top"/>
          </w:tcPr>
          <w:p>
            <w:pPr>
              <w:pStyle w:val="6"/>
              <w:spacing w:before="128" w:line="187" w:lineRule="auto"/>
              <w:ind w:left="83"/>
              <w:rPr>
                <w:rFonts w:hint="eastAsia" w:eastAsia="仿宋"/>
                <w:lang w:eastAsia="zh-CN"/>
              </w:rPr>
            </w:pPr>
            <w:r>
              <w:rPr>
                <w:spacing w:val="-3"/>
              </w:rPr>
              <w:t>1</w:t>
            </w:r>
            <w:r>
              <w:rPr>
                <w:rFonts w:hint="eastAsia"/>
                <w:spacing w:val="-3"/>
                <w:lang w:val="en-US" w:eastAsia="zh-CN"/>
              </w:rPr>
              <w:t>1</w:t>
            </w:r>
          </w:p>
        </w:tc>
        <w:tc>
          <w:tcPr>
            <w:tcW w:w="1828" w:type="dxa"/>
            <w:vAlign w:val="top"/>
          </w:tcPr>
          <w:p>
            <w:pPr>
              <w:pStyle w:val="6"/>
              <w:spacing w:before="62" w:line="237" w:lineRule="auto"/>
              <w:ind w:left="873" w:right="76" w:hanging="824"/>
            </w:pPr>
            <w:r>
              <w:rPr>
                <w:spacing w:val="4"/>
              </w:rPr>
              <w:t>新、改、扩建燃气项目及燃气经营网点布局批</w:t>
            </w:r>
            <w:r>
              <w:rPr>
                <w:spacing w:val="16"/>
              </w:rPr>
              <w:t xml:space="preserve"> </w:t>
            </w:r>
            <w:r>
              <w:t>准</w:t>
            </w:r>
          </w:p>
        </w:tc>
        <w:tc>
          <w:tcPr>
            <w:tcW w:w="420" w:type="dxa"/>
            <w:vAlign w:val="top"/>
          </w:tcPr>
          <w:p>
            <w:pPr>
              <w:pStyle w:val="6"/>
              <w:spacing w:before="114" w:line="230" w:lineRule="auto"/>
              <w:ind w:left="41"/>
            </w:pPr>
            <w:r>
              <w:rPr>
                <w:spacing w:val="3"/>
              </w:rPr>
              <w:t>行政许可</w:t>
            </w:r>
          </w:p>
        </w:tc>
        <w:tc>
          <w:tcPr>
            <w:tcW w:w="564" w:type="dxa"/>
            <w:vAlign w:val="top"/>
          </w:tcPr>
          <w:p>
            <w:pPr>
              <w:pStyle w:val="6"/>
              <w:spacing w:before="61"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14" w:line="233" w:lineRule="auto"/>
              <w:ind w:left="149"/>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before="16" w:line="208" w:lineRule="auto"/>
              <w:ind w:left="62" w:right="52"/>
              <w:jc w:val="both"/>
            </w:pPr>
            <w:r>
              <w:rPr>
                <w:spacing w:val="4"/>
              </w:rPr>
              <w:t>《吉林省燃气管理条例</w:t>
            </w:r>
            <w:r>
              <w:rPr>
                <w:spacing w:val="-7"/>
              </w:rPr>
              <w:t xml:space="preserve"> </w:t>
            </w:r>
            <w:r>
              <w:rPr>
                <w:spacing w:val="4"/>
              </w:rPr>
              <w:t>》（根据2018年11月30</w:t>
            </w:r>
            <w:r>
              <w:t xml:space="preserve"> </w:t>
            </w:r>
            <w:r>
              <w:rPr>
                <w:spacing w:val="4"/>
              </w:rPr>
              <w:t xml:space="preserve">日吉林省第十三届人民代表大会常务委员会第  </w:t>
            </w:r>
            <w:r>
              <w:rPr>
                <w:spacing w:val="5"/>
              </w:rPr>
              <w:t>八次会议《吉林省人民代表大会常务委员会关</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14" w:line="236" w:lineRule="auto"/>
              <w:ind w:left="122"/>
            </w:pPr>
            <w:r>
              <w:t>法人</w:t>
            </w:r>
          </w:p>
        </w:tc>
        <w:tc>
          <w:tcPr>
            <w:tcW w:w="398" w:type="dxa"/>
            <w:vAlign w:val="top"/>
          </w:tcPr>
          <w:p>
            <w:pPr>
              <w:pStyle w:val="6"/>
              <w:spacing w:before="128" w:line="187" w:lineRule="auto"/>
              <w:ind w:left="163"/>
            </w:pPr>
            <w:r>
              <w:t>20</w:t>
            </w:r>
          </w:p>
        </w:tc>
        <w:tc>
          <w:tcPr>
            <w:tcW w:w="633" w:type="dxa"/>
            <w:vAlign w:val="top"/>
          </w:tcPr>
          <w:p>
            <w:pPr>
              <w:pStyle w:val="6"/>
              <w:spacing w:before="114"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34" w:type="dxa"/>
            <w:vAlign w:val="top"/>
          </w:tcPr>
          <w:p>
            <w:pPr>
              <w:pStyle w:val="6"/>
              <w:spacing w:before="129" w:line="187" w:lineRule="auto"/>
              <w:ind w:left="83"/>
              <w:rPr>
                <w:rFonts w:hint="eastAsia" w:eastAsia="仿宋"/>
                <w:lang w:eastAsia="zh-CN"/>
              </w:rPr>
            </w:pPr>
            <w:r>
              <w:rPr>
                <w:spacing w:val="-3"/>
              </w:rPr>
              <w:t>1</w:t>
            </w:r>
            <w:r>
              <w:rPr>
                <w:rFonts w:hint="eastAsia"/>
                <w:spacing w:val="-3"/>
                <w:lang w:val="en-US" w:eastAsia="zh-CN"/>
              </w:rPr>
              <w:t>2</w:t>
            </w:r>
          </w:p>
        </w:tc>
        <w:tc>
          <w:tcPr>
            <w:tcW w:w="1828" w:type="dxa"/>
            <w:vAlign w:val="top"/>
          </w:tcPr>
          <w:p>
            <w:pPr>
              <w:pStyle w:val="6"/>
              <w:spacing w:before="62" w:line="236" w:lineRule="auto"/>
              <w:ind w:left="60" w:right="56" w:firstLine="3"/>
            </w:pPr>
            <w:r>
              <w:rPr>
                <w:color w:val="000000" w:themeColor="text1"/>
                <w:spacing w:val="3"/>
                <w14:textFill>
                  <w14:solidFill>
                    <w14:schemeClr w14:val="tx1"/>
                  </w14:solidFill>
                </w14:textFill>
              </w:rPr>
              <w:t>占用城市道路作为临时停车场 、存车处或</w:t>
            </w:r>
            <w:r>
              <w:rPr>
                <w:color w:val="000000" w:themeColor="text1"/>
                <w:spacing w:val="2"/>
                <w14:textFill>
                  <w14:solidFill>
                    <w14:schemeClr w14:val="tx1"/>
                  </w14:solidFill>
                </w14:textFill>
              </w:rPr>
              <w:t>自建</w:t>
            </w:r>
            <w:r>
              <w:rPr>
                <w:color w:val="000000" w:themeColor="text1"/>
                <w14:textFill>
                  <w14:solidFill>
                    <w14:schemeClr w14:val="tx1"/>
                  </w14:solidFill>
                </w14:textFill>
              </w:rPr>
              <w:t xml:space="preserve"> </w:t>
            </w:r>
            <w:r>
              <w:rPr>
                <w:color w:val="000000" w:themeColor="text1"/>
                <w:spacing w:val="3"/>
                <w14:textFill>
                  <w14:solidFill>
                    <w14:schemeClr w14:val="tx1"/>
                  </w14:solidFill>
                </w14:textFill>
              </w:rPr>
              <w:t>向社会开放的公共停车场 、存车处的行政许可</w:t>
            </w:r>
          </w:p>
        </w:tc>
        <w:tc>
          <w:tcPr>
            <w:tcW w:w="420" w:type="dxa"/>
            <w:vAlign w:val="top"/>
          </w:tcPr>
          <w:p>
            <w:pPr>
              <w:pStyle w:val="6"/>
              <w:spacing w:before="115" w:line="230" w:lineRule="auto"/>
              <w:ind w:left="41"/>
            </w:pPr>
            <w:r>
              <w:rPr>
                <w:spacing w:val="3"/>
              </w:rPr>
              <w:t>行政许可</w:t>
            </w:r>
          </w:p>
        </w:tc>
        <w:tc>
          <w:tcPr>
            <w:tcW w:w="564" w:type="dxa"/>
            <w:vAlign w:val="top"/>
          </w:tcPr>
          <w:p>
            <w:pPr>
              <w:pStyle w:val="6"/>
              <w:spacing w:before="62"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14" w:line="232" w:lineRule="auto"/>
              <w:ind w:left="151"/>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before="16" w:line="208" w:lineRule="auto"/>
              <w:ind w:left="45" w:right="31" w:firstLine="17"/>
            </w:pPr>
            <w:r>
              <w:rPr>
                <w:spacing w:val="3"/>
              </w:rPr>
              <w:t xml:space="preserve">《吉林省市政公用设施管理条例 》（2004年06 </w:t>
            </w:r>
            <w:r>
              <w:rPr>
                <w:spacing w:val="5"/>
              </w:rPr>
              <w:t>月18日根据《吉林省人大常委会关于废止和修</w:t>
            </w:r>
            <w:r>
              <w:rPr>
                <w:spacing w:val="6"/>
              </w:rPr>
              <w:t xml:space="preserve">  </w:t>
            </w:r>
            <w:r>
              <w:rPr>
                <w:spacing w:val="2"/>
              </w:rPr>
              <w:t>改部分地方性法规的决定</w:t>
            </w:r>
            <w:r>
              <w:rPr>
                <w:spacing w:val="-8"/>
              </w:rPr>
              <w:t xml:space="preserve"> </w:t>
            </w:r>
            <w:r>
              <w:rPr>
                <w:spacing w:val="2"/>
              </w:rPr>
              <w:t>》修正）</w:t>
            </w:r>
            <w:r>
              <w:rPr>
                <w:spacing w:val="-18"/>
              </w:rPr>
              <w:t xml:space="preserve"> </w:t>
            </w:r>
            <w:r>
              <w:rPr>
                <w:spacing w:val="2"/>
              </w:rPr>
              <w:t>第十八条</w:t>
            </w:r>
            <w:r>
              <w:rPr>
                <w:spacing w:val="33"/>
                <w:w w:val="101"/>
              </w:rPr>
              <w:t xml:space="preserve"> </w:t>
            </w:r>
            <w:r>
              <w:rPr>
                <w:spacing w:val="2"/>
              </w:rPr>
              <w:t>占</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14" w:line="236" w:lineRule="auto"/>
              <w:ind w:left="122"/>
            </w:pPr>
            <w:r>
              <w:t>法人</w:t>
            </w:r>
          </w:p>
        </w:tc>
        <w:tc>
          <w:tcPr>
            <w:tcW w:w="398" w:type="dxa"/>
            <w:vAlign w:val="top"/>
          </w:tcPr>
          <w:p>
            <w:pPr>
              <w:pStyle w:val="6"/>
              <w:spacing w:before="129" w:line="187" w:lineRule="auto"/>
              <w:ind w:left="190"/>
            </w:pPr>
            <w:r>
              <w:t>1</w:t>
            </w:r>
          </w:p>
        </w:tc>
        <w:tc>
          <w:tcPr>
            <w:tcW w:w="633" w:type="dxa"/>
            <w:vAlign w:val="top"/>
          </w:tcPr>
          <w:p>
            <w:pPr>
              <w:pStyle w:val="6"/>
              <w:spacing w:before="115"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13</w:t>
            </w:r>
          </w:p>
        </w:tc>
        <w:tc>
          <w:tcPr>
            <w:tcW w:w="1828" w:type="dxa"/>
            <w:vAlign w:val="center"/>
          </w:tcPr>
          <w:p>
            <w:pPr>
              <w:keepNext w:val="0"/>
              <w:keepLines w:val="0"/>
              <w:widowControl/>
              <w:suppressLineNumbers w:val="0"/>
              <w:jc w:val="center"/>
              <w:textAlignment w:val="center"/>
              <w:rPr>
                <w:rFonts w:hint="eastAsia" w:ascii="仿宋" w:hAnsi="仿宋" w:eastAsia="仿宋" w:cs="仿宋"/>
                <w:sz w:val="8"/>
                <w:szCs w:val="8"/>
              </w:rPr>
            </w:pPr>
            <w:r>
              <w:rPr>
                <w:rFonts w:hint="eastAsia" w:ascii="仿宋" w:hAnsi="仿宋" w:eastAsia="仿宋" w:cs="仿宋"/>
                <w:i w:val="0"/>
                <w:iCs w:val="0"/>
                <w:snapToGrid w:val="0"/>
                <w:color w:val="000000"/>
                <w:kern w:val="0"/>
                <w:sz w:val="8"/>
                <w:szCs w:val="8"/>
                <w:u w:val="none"/>
                <w:lang w:val="en-US" w:eastAsia="zh-CN" w:bidi="ar"/>
              </w:rPr>
              <w:t>房地产中介经纪机构备案</w:t>
            </w:r>
          </w:p>
        </w:tc>
        <w:tc>
          <w:tcPr>
            <w:tcW w:w="420" w:type="dxa"/>
            <w:vAlign w:val="center"/>
          </w:tcPr>
          <w:p>
            <w:pPr>
              <w:keepNext w:val="0"/>
              <w:keepLines w:val="0"/>
              <w:widowControl/>
              <w:suppressLineNumbers w:val="0"/>
              <w:jc w:val="center"/>
              <w:textAlignment w:val="center"/>
              <w:rPr>
                <w:rFonts w:hint="eastAsia" w:ascii="仿宋" w:hAnsi="仿宋" w:eastAsia="仿宋" w:cs="仿宋"/>
                <w:spacing w:val="3"/>
                <w:sz w:val="8"/>
                <w:szCs w:val="8"/>
              </w:rPr>
            </w:pPr>
            <w:r>
              <w:rPr>
                <w:rFonts w:hint="eastAsia" w:ascii="仿宋" w:hAnsi="仿宋" w:eastAsia="仿宋" w:cs="仿宋"/>
                <w:i w:val="0"/>
                <w:iCs w:val="0"/>
                <w:snapToGrid w:val="0"/>
                <w:color w:val="000000"/>
                <w:kern w:val="0"/>
                <w:sz w:val="8"/>
                <w:szCs w:val="8"/>
                <w:u w:val="none"/>
                <w:lang w:val="en-US" w:eastAsia="zh-CN" w:bidi="ar"/>
              </w:rPr>
              <w:t>行政许可</w:t>
            </w:r>
          </w:p>
        </w:tc>
        <w:tc>
          <w:tcPr>
            <w:tcW w:w="564" w:type="dxa"/>
            <w:vAlign w:val="center"/>
          </w:tcPr>
          <w:p>
            <w:pPr>
              <w:keepNext w:val="0"/>
              <w:keepLines w:val="0"/>
              <w:widowControl/>
              <w:suppressLineNumbers w:val="0"/>
              <w:jc w:val="center"/>
              <w:textAlignment w:val="center"/>
              <w:rPr>
                <w:rFonts w:hint="eastAsia" w:ascii="仿宋" w:hAnsi="仿宋" w:eastAsia="仿宋" w:cs="仿宋"/>
                <w:spacing w:val="3"/>
                <w:sz w:val="8"/>
                <w:szCs w:val="8"/>
              </w:rPr>
            </w:pPr>
            <w:r>
              <w:rPr>
                <w:rFonts w:hint="eastAsia" w:ascii="仿宋" w:hAnsi="仿宋" w:eastAsia="仿宋" w:cs="仿宋"/>
                <w:i w:val="0"/>
                <w:iCs w:val="0"/>
                <w:snapToGrid w:val="0"/>
                <w:color w:val="000000"/>
                <w:kern w:val="0"/>
                <w:sz w:val="8"/>
                <w:szCs w:val="8"/>
                <w:u w:val="none"/>
                <w:lang w:val="en-US" w:eastAsia="zh-CN" w:bidi="ar"/>
              </w:rPr>
              <w:t>农安县住房和城乡建设局</w:t>
            </w:r>
          </w:p>
        </w:tc>
        <w:tc>
          <w:tcPr>
            <w:tcW w:w="725" w:type="dxa"/>
            <w:vAlign w:val="center"/>
          </w:tcPr>
          <w:p>
            <w:pPr>
              <w:keepNext w:val="0"/>
              <w:keepLines w:val="0"/>
              <w:widowControl/>
              <w:suppressLineNumbers w:val="0"/>
              <w:jc w:val="center"/>
              <w:textAlignment w:val="center"/>
              <w:rPr>
                <w:rFonts w:hint="eastAsia" w:ascii="仿宋" w:hAnsi="仿宋" w:eastAsia="仿宋" w:cs="仿宋"/>
                <w:spacing w:val="3"/>
                <w:sz w:val="8"/>
                <w:szCs w:val="8"/>
              </w:rPr>
            </w:pPr>
          </w:p>
        </w:tc>
        <w:tc>
          <w:tcPr>
            <w:tcW w:w="1619" w:type="dxa"/>
            <w:vAlign w:val="center"/>
          </w:tcPr>
          <w:p>
            <w:pPr>
              <w:jc w:val="center"/>
              <w:rPr>
                <w:rFonts w:hint="eastAsia" w:ascii="仿宋" w:hAnsi="仿宋" w:eastAsia="仿宋" w:cs="仿宋"/>
                <w:sz w:val="8"/>
                <w:szCs w:val="8"/>
              </w:rPr>
            </w:pPr>
          </w:p>
        </w:tc>
        <w:tc>
          <w:tcPr>
            <w:tcW w:w="1986" w:type="dxa"/>
            <w:vAlign w:val="center"/>
          </w:tcPr>
          <w:p>
            <w:pPr>
              <w:jc w:val="center"/>
              <w:rPr>
                <w:rFonts w:hint="eastAsia" w:ascii="仿宋" w:hAnsi="仿宋" w:eastAsia="仿宋" w:cs="仿宋"/>
                <w:sz w:val="8"/>
                <w:szCs w:val="8"/>
              </w:rPr>
            </w:pPr>
          </w:p>
        </w:tc>
        <w:tc>
          <w:tcPr>
            <w:tcW w:w="1850" w:type="dxa"/>
            <w:vAlign w:val="center"/>
          </w:tcPr>
          <w:p>
            <w:pPr>
              <w:keepNext w:val="0"/>
              <w:keepLines w:val="0"/>
              <w:widowControl/>
              <w:suppressLineNumbers w:val="0"/>
              <w:jc w:val="center"/>
              <w:textAlignment w:val="center"/>
              <w:rPr>
                <w:rFonts w:hint="eastAsia" w:ascii="仿宋" w:hAnsi="仿宋" w:eastAsia="仿宋" w:cs="仿宋"/>
                <w:spacing w:val="5"/>
                <w:sz w:val="8"/>
                <w:szCs w:val="8"/>
              </w:rPr>
            </w:pPr>
            <w:r>
              <w:rPr>
                <w:rFonts w:hint="eastAsia" w:ascii="仿宋" w:hAnsi="仿宋" w:eastAsia="仿宋" w:cs="仿宋"/>
                <w:i w:val="0"/>
                <w:iCs w:val="0"/>
                <w:snapToGrid w:val="0"/>
                <w:color w:val="000000"/>
                <w:kern w:val="0"/>
                <w:sz w:val="8"/>
                <w:szCs w:val="8"/>
                <w:u w:val="none"/>
                <w:lang w:val="en-US" w:eastAsia="zh-CN" w:bidi="ar"/>
              </w:rPr>
              <w:t>《长春市城市房地产交易管理条例》</w:t>
            </w:r>
          </w:p>
        </w:tc>
        <w:tc>
          <w:tcPr>
            <w:tcW w:w="1749" w:type="dxa"/>
            <w:vAlign w:val="center"/>
          </w:tcPr>
          <w:p>
            <w:pPr>
              <w:jc w:val="center"/>
              <w:rPr>
                <w:rFonts w:hint="eastAsia" w:ascii="仿宋" w:hAnsi="仿宋" w:eastAsia="仿宋" w:cs="仿宋"/>
                <w:sz w:val="8"/>
                <w:szCs w:val="8"/>
              </w:rPr>
            </w:pPr>
          </w:p>
        </w:tc>
        <w:tc>
          <w:tcPr>
            <w:tcW w:w="1667" w:type="dxa"/>
            <w:vAlign w:val="center"/>
          </w:tcPr>
          <w:p>
            <w:pPr>
              <w:keepNext w:val="0"/>
              <w:keepLines w:val="0"/>
              <w:widowControl/>
              <w:suppressLineNumbers w:val="0"/>
              <w:jc w:val="center"/>
              <w:textAlignment w:val="center"/>
              <w:rPr>
                <w:rFonts w:hint="eastAsia" w:ascii="仿宋" w:hAnsi="仿宋" w:eastAsia="仿宋" w:cs="仿宋"/>
                <w:sz w:val="8"/>
                <w:szCs w:val="8"/>
              </w:rPr>
            </w:pPr>
            <w:r>
              <w:rPr>
                <w:rFonts w:hint="eastAsia" w:ascii="仿宋" w:hAnsi="仿宋" w:eastAsia="仿宋" w:cs="仿宋"/>
                <w:i w:val="0"/>
                <w:iCs w:val="0"/>
                <w:snapToGrid w:val="0"/>
                <w:color w:val="000000"/>
                <w:kern w:val="0"/>
                <w:sz w:val="8"/>
                <w:szCs w:val="8"/>
                <w:u w:val="none"/>
                <w:lang w:val="en-US" w:eastAsia="zh-CN" w:bidi="ar"/>
              </w:rPr>
              <w:t>《房地产经纪管理办法》</w:t>
            </w:r>
          </w:p>
        </w:tc>
        <w:tc>
          <w:tcPr>
            <w:tcW w:w="398" w:type="dxa"/>
            <w:vAlign w:val="center"/>
          </w:tcPr>
          <w:p>
            <w:pPr>
              <w:keepNext w:val="0"/>
              <w:keepLines w:val="0"/>
              <w:widowControl/>
              <w:suppressLineNumbers w:val="0"/>
              <w:jc w:val="center"/>
              <w:textAlignment w:val="center"/>
              <w:rPr>
                <w:rFonts w:hint="eastAsia" w:ascii="仿宋" w:hAnsi="仿宋" w:eastAsia="仿宋" w:cs="仿宋"/>
                <w:spacing w:val="-3"/>
                <w:sz w:val="8"/>
                <w:szCs w:val="8"/>
              </w:rPr>
            </w:pPr>
            <w:r>
              <w:rPr>
                <w:rFonts w:hint="eastAsia" w:ascii="仿宋" w:hAnsi="仿宋" w:eastAsia="仿宋" w:cs="仿宋"/>
                <w:i w:val="0"/>
                <w:iCs w:val="0"/>
                <w:snapToGrid w:val="0"/>
                <w:color w:val="000000"/>
                <w:kern w:val="0"/>
                <w:sz w:val="8"/>
                <w:szCs w:val="8"/>
                <w:u w:val="none"/>
                <w:lang w:val="en-US" w:eastAsia="zh-CN" w:bidi="ar"/>
              </w:rPr>
              <w:t>公民、法人、其他组织</w:t>
            </w:r>
          </w:p>
        </w:tc>
        <w:tc>
          <w:tcPr>
            <w:tcW w:w="398" w:type="dxa"/>
            <w:vAlign w:val="center"/>
          </w:tcPr>
          <w:p>
            <w:pPr>
              <w:jc w:val="center"/>
              <w:rPr>
                <w:rFonts w:hint="eastAsia" w:ascii="仿宋" w:hAnsi="仿宋" w:eastAsia="仿宋" w:cs="仿宋"/>
                <w:sz w:val="8"/>
                <w:szCs w:val="8"/>
              </w:rPr>
            </w:pPr>
          </w:p>
        </w:tc>
        <w:tc>
          <w:tcPr>
            <w:tcW w:w="633" w:type="dxa"/>
            <w:vAlign w:val="center"/>
          </w:tcPr>
          <w:p>
            <w:pPr>
              <w:keepNext w:val="0"/>
              <w:keepLines w:val="0"/>
              <w:widowControl/>
              <w:suppressLineNumbers w:val="0"/>
              <w:jc w:val="center"/>
              <w:textAlignment w:val="center"/>
              <w:rPr>
                <w:rFonts w:hint="eastAsia" w:ascii="仿宋" w:hAnsi="仿宋" w:eastAsia="仿宋" w:cs="仿宋"/>
                <w:spacing w:val="2"/>
                <w:sz w:val="8"/>
                <w:szCs w:val="8"/>
              </w:rPr>
            </w:pPr>
            <w:r>
              <w:rPr>
                <w:rFonts w:hint="eastAsia" w:ascii="仿宋" w:hAnsi="仿宋" w:eastAsia="仿宋" w:cs="仿宋"/>
                <w:i w:val="0"/>
                <w:iCs w:val="0"/>
                <w:snapToGrid w:val="0"/>
                <w:color w:val="000000"/>
                <w:kern w:val="0"/>
                <w:sz w:val="8"/>
                <w:szCs w:val="8"/>
                <w:u w:val="none"/>
                <w:lang w:val="en-US" w:eastAsia="zh-CN" w:bidi="ar"/>
              </w:rPr>
              <w:t>不收费</w:t>
            </w:r>
          </w:p>
        </w:tc>
        <w:tc>
          <w:tcPr>
            <w:tcW w:w="539" w:type="dxa"/>
            <w:vAlign w:val="center"/>
          </w:tcPr>
          <w:p>
            <w:pPr>
              <w:rPr>
                <w:rFonts w:hint="eastAsia" w:ascii="仿宋" w:hAnsi="仿宋" w:eastAsia="仿宋" w:cs="仿宋"/>
                <w:sz w:val="8"/>
                <w:szCs w:val="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14</w:t>
            </w:r>
          </w:p>
        </w:tc>
        <w:tc>
          <w:tcPr>
            <w:tcW w:w="1828" w:type="dxa"/>
            <w:vAlign w:val="center"/>
          </w:tcPr>
          <w:p>
            <w:pPr>
              <w:keepNext w:val="0"/>
              <w:keepLines w:val="0"/>
              <w:widowControl/>
              <w:suppressLineNumbers w:val="0"/>
              <w:jc w:val="center"/>
              <w:textAlignment w:val="center"/>
              <w:rPr>
                <w:rFonts w:hint="eastAsia" w:ascii="仿宋" w:hAnsi="仿宋" w:eastAsia="仿宋" w:cs="仿宋"/>
                <w:sz w:val="8"/>
                <w:szCs w:val="8"/>
              </w:rPr>
            </w:pPr>
            <w:r>
              <w:rPr>
                <w:rFonts w:hint="eastAsia" w:ascii="仿宋" w:hAnsi="仿宋" w:eastAsia="仿宋" w:cs="仿宋"/>
                <w:i w:val="0"/>
                <w:iCs w:val="0"/>
                <w:snapToGrid w:val="0"/>
                <w:color w:val="000000"/>
                <w:kern w:val="0"/>
                <w:sz w:val="8"/>
                <w:szCs w:val="8"/>
                <w:u w:val="none"/>
                <w:lang w:val="en-US" w:eastAsia="zh-CN" w:bidi="ar"/>
              </w:rPr>
              <w:t>房地产开发企业检查 房地产销售场所公示材料</w:t>
            </w:r>
          </w:p>
        </w:tc>
        <w:tc>
          <w:tcPr>
            <w:tcW w:w="420" w:type="dxa"/>
            <w:vAlign w:val="center"/>
          </w:tcPr>
          <w:p>
            <w:pPr>
              <w:keepNext w:val="0"/>
              <w:keepLines w:val="0"/>
              <w:widowControl/>
              <w:suppressLineNumbers w:val="0"/>
              <w:jc w:val="center"/>
              <w:textAlignment w:val="center"/>
              <w:rPr>
                <w:rFonts w:hint="eastAsia" w:ascii="仿宋" w:hAnsi="仿宋" w:eastAsia="仿宋" w:cs="仿宋"/>
                <w:spacing w:val="3"/>
                <w:sz w:val="8"/>
                <w:szCs w:val="8"/>
              </w:rPr>
            </w:pPr>
            <w:r>
              <w:rPr>
                <w:rFonts w:hint="eastAsia" w:ascii="仿宋" w:hAnsi="仿宋" w:eastAsia="仿宋" w:cs="仿宋"/>
                <w:i w:val="0"/>
                <w:iCs w:val="0"/>
                <w:snapToGrid w:val="0"/>
                <w:color w:val="000000"/>
                <w:kern w:val="0"/>
                <w:sz w:val="8"/>
                <w:szCs w:val="8"/>
                <w:u w:val="none"/>
                <w:lang w:val="en-US" w:eastAsia="zh-CN" w:bidi="ar"/>
              </w:rPr>
              <w:t>行政检查</w:t>
            </w:r>
          </w:p>
        </w:tc>
        <w:tc>
          <w:tcPr>
            <w:tcW w:w="564" w:type="dxa"/>
            <w:vAlign w:val="center"/>
          </w:tcPr>
          <w:p>
            <w:pPr>
              <w:keepNext w:val="0"/>
              <w:keepLines w:val="0"/>
              <w:widowControl/>
              <w:suppressLineNumbers w:val="0"/>
              <w:jc w:val="center"/>
              <w:textAlignment w:val="center"/>
              <w:rPr>
                <w:rFonts w:hint="eastAsia" w:ascii="仿宋" w:hAnsi="仿宋" w:eastAsia="仿宋" w:cs="仿宋"/>
                <w:spacing w:val="3"/>
                <w:sz w:val="8"/>
                <w:szCs w:val="8"/>
              </w:rPr>
            </w:pPr>
            <w:r>
              <w:rPr>
                <w:rFonts w:hint="eastAsia" w:ascii="仿宋" w:hAnsi="仿宋" w:eastAsia="仿宋" w:cs="仿宋"/>
                <w:i w:val="0"/>
                <w:iCs w:val="0"/>
                <w:snapToGrid w:val="0"/>
                <w:color w:val="000000"/>
                <w:kern w:val="0"/>
                <w:sz w:val="8"/>
                <w:szCs w:val="8"/>
                <w:u w:val="none"/>
                <w:lang w:val="en-US" w:eastAsia="zh-CN" w:bidi="ar"/>
              </w:rPr>
              <w:t>农安县住房和城乡建设局</w:t>
            </w:r>
          </w:p>
        </w:tc>
        <w:tc>
          <w:tcPr>
            <w:tcW w:w="725" w:type="dxa"/>
            <w:vAlign w:val="center"/>
          </w:tcPr>
          <w:p>
            <w:pPr>
              <w:keepNext w:val="0"/>
              <w:keepLines w:val="0"/>
              <w:widowControl/>
              <w:suppressLineNumbers w:val="0"/>
              <w:jc w:val="left"/>
              <w:textAlignment w:val="center"/>
              <w:rPr>
                <w:rFonts w:hint="eastAsia" w:ascii="仿宋" w:hAnsi="仿宋" w:eastAsia="仿宋" w:cs="仿宋"/>
                <w:spacing w:val="3"/>
                <w:sz w:val="8"/>
                <w:szCs w:val="8"/>
              </w:rPr>
            </w:pPr>
          </w:p>
        </w:tc>
        <w:tc>
          <w:tcPr>
            <w:tcW w:w="1619" w:type="dxa"/>
            <w:vAlign w:val="center"/>
          </w:tcPr>
          <w:p>
            <w:pPr>
              <w:rPr>
                <w:rFonts w:hint="eastAsia" w:ascii="仿宋" w:hAnsi="仿宋" w:eastAsia="仿宋" w:cs="仿宋"/>
                <w:sz w:val="8"/>
                <w:szCs w:val="8"/>
              </w:rPr>
            </w:pPr>
          </w:p>
        </w:tc>
        <w:tc>
          <w:tcPr>
            <w:tcW w:w="1986" w:type="dxa"/>
            <w:vAlign w:val="center"/>
          </w:tcPr>
          <w:p>
            <w:pPr>
              <w:jc w:val="center"/>
              <w:rPr>
                <w:rFonts w:hint="eastAsia" w:ascii="仿宋" w:hAnsi="仿宋" w:eastAsia="仿宋" w:cs="仿宋"/>
                <w:sz w:val="8"/>
                <w:szCs w:val="8"/>
              </w:rPr>
            </w:pPr>
          </w:p>
        </w:tc>
        <w:tc>
          <w:tcPr>
            <w:tcW w:w="1850" w:type="dxa"/>
            <w:vAlign w:val="center"/>
          </w:tcPr>
          <w:p>
            <w:pPr>
              <w:keepNext w:val="0"/>
              <w:keepLines w:val="0"/>
              <w:widowControl/>
              <w:suppressLineNumbers w:val="0"/>
              <w:jc w:val="center"/>
              <w:textAlignment w:val="center"/>
              <w:rPr>
                <w:rFonts w:hint="eastAsia" w:ascii="仿宋" w:hAnsi="仿宋" w:eastAsia="仿宋" w:cs="仿宋"/>
                <w:spacing w:val="5"/>
                <w:sz w:val="8"/>
                <w:szCs w:val="8"/>
              </w:rPr>
            </w:pPr>
            <w:r>
              <w:rPr>
                <w:rFonts w:hint="eastAsia" w:ascii="仿宋" w:hAnsi="仿宋" w:eastAsia="仿宋" w:cs="仿宋"/>
                <w:i w:val="0"/>
                <w:iCs w:val="0"/>
                <w:snapToGrid w:val="0"/>
                <w:color w:val="000000"/>
                <w:kern w:val="0"/>
                <w:sz w:val="8"/>
                <w:szCs w:val="8"/>
                <w:u w:val="none"/>
                <w:lang w:val="en-US" w:eastAsia="zh-CN" w:bidi="ar"/>
              </w:rPr>
              <w:t>《长春市城市房地产开发经营管理条例》</w:t>
            </w:r>
          </w:p>
        </w:tc>
        <w:tc>
          <w:tcPr>
            <w:tcW w:w="1749" w:type="dxa"/>
            <w:vAlign w:val="center"/>
          </w:tcPr>
          <w:p>
            <w:pPr>
              <w:rPr>
                <w:rFonts w:hint="eastAsia" w:ascii="仿宋" w:hAnsi="仿宋" w:eastAsia="仿宋" w:cs="仿宋"/>
                <w:sz w:val="8"/>
                <w:szCs w:val="8"/>
              </w:rPr>
            </w:pPr>
          </w:p>
        </w:tc>
        <w:tc>
          <w:tcPr>
            <w:tcW w:w="1667" w:type="dxa"/>
            <w:vAlign w:val="center"/>
          </w:tcPr>
          <w:p>
            <w:pPr>
              <w:rPr>
                <w:rFonts w:hint="eastAsia" w:ascii="仿宋" w:hAnsi="仿宋" w:eastAsia="仿宋" w:cs="仿宋"/>
                <w:sz w:val="8"/>
                <w:szCs w:val="8"/>
              </w:rPr>
            </w:pPr>
          </w:p>
        </w:tc>
        <w:tc>
          <w:tcPr>
            <w:tcW w:w="398" w:type="dxa"/>
            <w:vAlign w:val="center"/>
          </w:tcPr>
          <w:p>
            <w:pPr>
              <w:keepNext w:val="0"/>
              <w:keepLines w:val="0"/>
              <w:widowControl/>
              <w:suppressLineNumbers w:val="0"/>
              <w:jc w:val="left"/>
              <w:textAlignment w:val="center"/>
              <w:rPr>
                <w:rFonts w:hint="eastAsia" w:ascii="仿宋" w:hAnsi="仿宋" w:eastAsia="仿宋" w:cs="仿宋"/>
                <w:spacing w:val="-3"/>
                <w:sz w:val="8"/>
                <w:szCs w:val="8"/>
              </w:rPr>
            </w:pPr>
            <w:r>
              <w:rPr>
                <w:rFonts w:hint="eastAsia" w:ascii="仿宋" w:hAnsi="仿宋" w:eastAsia="仿宋" w:cs="仿宋"/>
                <w:i w:val="0"/>
                <w:iCs w:val="0"/>
                <w:snapToGrid w:val="0"/>
                <w:color w:val="000000"/>
                <w:kern w:val="0"/>
                <w:sz w:val="8"/>
                <w:szCs w:val="8"/>
                <w:u w:val="none"/>
                <w:lang w:val="en-US" w:eastAsia="zh-CN" w:bidi="ar"/>
              </w:rPr>
              <w:t>公民、法人、其他组织</w:t>
            </w:r>
          </w:p>
        </w:tc>
        <w:tc>
          <w:tcPr>
            <w:tcW w:w="398" w:type="dxa"/>
            <w:vAlign w:val="center"/>
          </w:tcPr>
          <w:p>
            <w:pPr>
              <w:jc w:val="center"/>
              <w:rPr>
                <w:rFonts w:hint="eastAsia" w:ascii="仿宋" w:hAnsi="仿宋" w:eastAsia="仿宋" w:cs="仿宋"/>
                <w:sz w:val="8"/>
                <w:szCs w:val="8"/>
              </w:rPr>
            </w:pPr>
          </w:p>
        </w:tc>
        <w:tc>
          <w:tcPr>
            <w:tcW w:w="633" w:type="dxa"/>
            <w:vAlign w:val="center"/>
          </w:tcPr>
          <w:p>
            <w:pPr>
              <w:keepNext w:val="0"/>
              <w:keepLines w:val="0"/>
              <w:widowControl/>
              <w:suppressLineNumbers w:val="0"/>
              <w:jc w:val="left"/>
              <w:textAlignment w:val="center"/>
              <w:rPr>
                <w:rFonts w:hint="eastAsia" w:ascii="仿宋" w:hAnsi="仿宋" w:eastAsia="仿宋" w:cs="仿宋"/>
                <w:spacing w:val="2"/>
                <w:sz w:val="8"/>
                <w:szCs w:val="8"/>
              </w:rPr>
            </w:pPr>
            <w:r>
              <w:rPr>
                <w:rFonts w:hint="eastAsia" w:ascii="仿宋" w:hAnsi="仿宋" w:eastAsia="仿宋" w:cs="仿宋"/>
                <w:i w:val="0"/>
                <w:iCs w:val="0"/>
                <w:snapToGrid w:val="0"/>
                <w:color w:val="000000"/>
                <w:kern w:val="0"/>
                <w:sz w:val="8"/>
                <w:szCs w:val="8"/>
                <w:u w:val="none"/>
                <w:lang w:val="en-US" w:eastAsia="zh-CN" w:bidi="ar"/>
              </w:rPr>
              <w:t>不收费</w:t>
            </w:r>
          </w:p>
        </w:tc>
        <w:tc>
          <w:tcPr>
            <w:tcW w:w="539" w:type="dxa"/>
            <w:vAlign w:val="center"/>
          </w:tcPr>
          <w:p>
            <w:pPr>
              <w:rPr>
                <w:rFonts w:hint="eastAsia" w:ascii="仿宋" w:hAnsi="仿宋" w:eastAsia="仿宋" w:cs="仿宋"/>
                <w:sz w:val="8"/>
                <w:szCs w:val="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i w:val="0"/>
                <w:iCs w:val="0"/>
                <w:snapToGrid w:val="0"/>
                <w:color w:val="000000"/>
                <w:kern w:val="0"/>
                <w:sz w:val="8"/>
                <w:szCs w:val="8"/>
                <w:u w:val="none"/>
                <w:lang w:val="en-US" w:eastAsia="zh-CN" w:bidi="ar"/>
              </w:rPr>
              <w:t>15</w:t>
            </w:r>
          </w:p>
        </w:tc>
        <w:tc>
          <w:tcPr>
            <w:tcW w:w="1828" w:type="dxa"/>
            <w:vAlign w:val="center"/>
          </w:tcPr>
          <w:p>
            <w:pPr>
              <w:keepNext w:val="0"/>
              <w:keepLines w:val="0"/>
              <w:widowControl/>
              <w:suppressLineNumbers w:val="0"/>
              <w:jc w:val="center"/>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中介经纪机构检查 房地产经纪机构经营场所公示材料</w:t>
            </w:r>
          </w:p>
        </w:tc>
        <w:tc>
          <w:tcPr>
            <w:tcW w:w="420" w:type="dxa"/>
            <w:vAlign w:val="center"/>
          </w:tcPr>
          <w:p>
            <w:pPr>
              <w:keepNext w:val="0"/>
              <w:keepLines w:val="0"/>
              <w:widowControl/>
              <w:suppressLineNumbers w:val="0"/>
              <w:jc w:val="center"/>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行政检查</w:t>
            </w:r>
          </w:p>
        </w:tc>
        <w:tc>
          <w:tcPr>
            <w:tcW w:w="564" w:type="dxa"/>
            <w:vAlign w:val="center"/>
          </w:tcPr>
          <w:p>
            <w:pPr>
              <w:keepNext w:val="0"/>
              <w:keepLines w:val="0"/>
              <w:widowControl/>
              <w:suppressLineNumbers w:val="0"/>
              <w:jc w:val="center"/>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农安县住房和城乡建设局</w:t>
            </w:r>
          </w:p>
        </w:tc>
        <w:tc>
          <w:tcPr>
            <w:tcW w:w="725"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p>
        </w:tc>
        <w:tc>
          <w:tcPr>
            <w:tcW w:w="1619" w:type="dxa"/>
            <w:vAlign w:val="center"/>
          </w:tcPr>
          <w:p>
            <w:pPr>
              <w:rPr>
                <w:rFonts w:hint="eastAsia" w:ascii="仿宋" w:hAnsi="仿宋" w:eastAsia="仿宋" w:cs="仿宋"/>
                <w:sz w:val="8"/>
                <w:szCs w:val="8"/>
                <w:lang w:val="en-US"/>
              </w:rPr>
            </w:pPr>
          </w:p>
        </w:tc>
        <w:tc>
          <w:tcPr>
            <w:tcW w:w="1986" w:type="dxa"/>
            <w:vAlign w:val="center"/>
          </w:tcPr>
          <w:p>
            <w:pPr>
              <w:rPr>
                <w:rFonts w:hint="eastAsia" w:ascii="仿宋" w:hAnsi="仿宋" w:eastAsia="仿宋" w:cs="仿宋"/>
                <w:sz w:val="8"/>
                <w:szCs w:val="8"/>
                <w:lang w:val="en-US"/>
              </w:rPr>
            </w:pPr>
          </w:p>
        </w:tc>
        <w:tc>
          <w:tcPr>
            <w:tcW w:w="1850" w:type="dxa"/>
            <w:vAlign w:val="center"/>
          </w:tcPr>
          <w:p>
            <w:pPr>
              <w:rPr>
                <w:rFonts w:hint="eastAsia" w:ascii="仿宋" w:hAnsi="仿宋" w:eastAsia="仿宋" w:cs="仿宋"/>
                <w:spacing w:val="5"/>
                <w:sz w:val="8"/>
                <w:szCs w:val="8"/>
                <w:lang w:val="en-US"/>
              </w:rPr>
            </w:pPr>
          </w:p>
        </w:tc>
        <w:tc>
          <w:tcPr>
            <w:tcW w:w="1749" w:type="dxa"/>
            <w:vAlign w:val="center"/>
          </w:tcPr>
          <w:p>
            <w:pPr>
              <w:rPr>
                <w:rFonts w:hint="eastAsia" w:ascii="仿宋" w:hAnsi="仿宋" w:eastAsia="仿宋" w:cs="仿宋"/>
                <w:sz w:val="8"/>
                <w:szCs w:val="8"/>
                <w:lang w:val="en-US"/>
              </w:rPr>
            </w:pPr>
          </w:p>
        </w:tc>
        <w:tc>
          <w:tcPr>
            <w:tcW w:w="1667"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《房地产经纪管理办法》</w:t>
            </w:r>
          </w:p>
        </w:tc>
        <w:tc>
          <w:tcPr>
            <w:tcW w:w="398"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公民、法人、其他组织</w:t>
            </w:r>
          </w:p>
        </w:tc>
        <w:tc>
          <w:tcPr>
            <w:tcW w:w="398" w:type="dxa"/>
            <w:vAlign w:val="center"/>
          </w:tcPr>
          <w:p>
            <w:pPr>
              <w:jc w:val="center"/>
              <w:rPr>
                <w:rFonts w:hint="eastAsia" w:ascii="仿宋" w:hAnsi="仿宋" w:eastAsia="仿宋" w:cs="仿宋"/>
                <w:sz w:val="8"/>
                <w:szCs w:val="8"/>
                <w:lang w:val="en-US"/>
              </w:rPr>
            </w:pPr>
          </w:p>
        </w:tc>
        <w:tc>
          <w:tcPr>
            <w:tcW w:w="633" w:type="dxa"/>
            <w:vAlign w:val="center"/>
          </w:tcPr>
          <w:p>
            <w:pPr>
              <w:keepNext w:val="0"/>
              <w:keepLines w:val="0"/>
              <w:widowControl/>
              <w:suppressLineNumbers w:val="0"/>
              <w:jc w:val="left"/>
              <w:textAlignment w:val="center"/>
              <w:rPr>
                <w:rFonts w:hint="eastAsia" w:ascii="仿宋" w:hAnsi="仿宋" w:eastAsia="仿宋" w:cs="仿宋"/>
                <w:spacing w:val="2"/>
                <w:sz w:val="8"/>
                <w:szCs w:val="8"/>
                <w:lang w:val="en-US"/>
              </w:rPr>
            </w:pPr>
            <w:r>
              <w:rPr>
                <w:rFonts w:hint="eastAsia" w:ascii="仿宋" w:hAnsi="仿宋" w:eastAsia="仿宋" w:cs="仿宋"/>
                <w:i w:val="0"/>
                <w:iCs w:val="0"/>
                <w:snapToGrid w:val="0"/>
                <w:color w:val="000000"/>
                <w:kern w:val="0"/>
                <w:sz w:val="8"/>
                <w:szCs w:val="8"/>
                <w:u w:val="none"/>
                <w:lang w:val="en-US" w:eastAsia="zh-CN" w:bidi="ar"/>
              </w:rPr>
              <w:t>不收费</w:t>
            </w:r>
          </w:p>
        </w:tc>
        <w:tc>
          <w:tcPr>
            <w:tcW w:w="539" w:type="dxa"/>
            <w:vAlign w:val="center"/>
          </w:tcPr>
          <w:p>
            <w:pPr>
              <w:rPr>
                <w:rFonts w:hint="eastAsia" w:ascii="仿宋" w:hAnsi="仿宋" w:eastAsia="仿宋" w:cs="仿宋"/>
                <w:sz w:val="8"/>
                <w:szCs w:val="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i w:val="0"/>
                <w:iCs w:val="0"/>
                <w:snapToGrid w:val="0"/>
                <w:color w:val="000000"/>
                <w:kern w:val="0"/>
                <w:sz w:val="8"/>
                <w:szCs w:val="8"/>
                <w:u w:val="none"/>
                <w:lang w:val="en-US" w:eastAsia="zh-CN" w:bidi="ar"/>
              </w:rPr>
              <w:t>16</w:t>
            </w:r>
          </w:p>
        </w:tc>
        <w:tc>
          <w:tcPr>
            <w:tcW w:w="1828" w:type="dxa"/>
            <w:vAlign w:val="center"/>
          </w:tcPr>
          <w:p>
            <w:pPr>
              <w:keepNext w:val="0"/>
              <w:keepLines w:val="0"/>
              <w:widowControl/>
              <w:suppressLineNumbers w:val="0"/>
              <w:jc w:val="center"/>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中介经纪机构检查 业务记录及合同保存</w:t>
            </w:r>
          </w:p>
        </w:tc>
        <w:tc>
          <w:tcPr>
            <w:tcW w:w="420" w:type="dxa"/>
            <w:vAlign w:val="center"/>
          </w:tcPr>
          <w:p>
            <w:pPr>
              <w:keepNext w:val="0"/>
              <w:keepLines w:val="0"/>
              <w:widowControl/>
              <w:suppressLineNumbers w:val="0"/>
              <w:jc w:val="center"/>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行政检查</w:t>
            </w:r>
          </w:p>
        </w:tc>
        <w:tc>
          <w:tcPr>
            <w:tcW w:w="564" w:type="dxa"/>
            <w:vAlign w:val="center"/>
          </w:tcPr>
          <w:p>
            <w:pPr>
              <w:keepNext w:val="0"/>
              <w:keepLines w:val="0"/>
              <w:widowControl/>
              <w:suppressLineNumbers w:val="0"/>
              <w:jc w:val="center"/>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农安县住房和城乡建设局</w:t>
            </w:r>
          </w:p>
        </w:tc>
        <w:tc>
          <w:tcPr>
            <w:tcW w:w="725"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p>
        </w:tc>
        <w:tc>
          <w:tcPr>
            <w:tcW w:w="1619" w:type="dxa"/>
            <w:vAlign w:val="center"/>
          </w:tcPr>
          <w:p>
            <w:pPr>
              <w:rPr>
                <w:rFonts w:hint="eastAsia" w:ascii="仿宋" w:hAnsi="仿宋" w:eastAsia="仿宋" w:cs="仿宋"/>
                <w:sz w:val="8"/>
                <w:szCs w:val="8"/>
                <w:lang w:val="en-US"/>
              </w:rPr>
            </w:pPr>
          </w:p>
        </w:tc>
        <w:tc>
          <w:tcPr>
            <w:tcW w:w="1986" w:type="dxa"/>
            <w:vAlign w:val="center"/>
          </w:tcPr>
          <w:p>
            <w:pPr>
              <w:rPr>
                <w:rFonts w:hint="eastAsia" w:ascii="仿宋" w:hAnsi="仿宋" w:eastAsia="仿宋" w:cs="仿宋"/>
                <w:sz w:val="8"/>
                <w:szCs w:val="8"/>
                <w:lang w:val="en-US"/>
              </w:rPr>
            </w:pPr>
          </w:p>
        </w:tc>
        <w:tc>
          <w:tcPr>
            <w:tcW w:w="1850" w:type="dxa"/>
            <w:vAlign w:val="center"/>
          </w:tcPr>
          <w:p>
            <w:pPr>
              <w:rPr>
                <w:rFonts w:hint="eastAsia" w:ascii="仿宋" w:hAnsi="仿宋" w:eastAsia="仿宋" w:cs="仿宋"/>
                <w:spacing w:val="5"/>
                <w:sz w:val="8"/>
                <w:szCs w:val="8"/>
                <w:lang w:val="en-US"/>
              </w:rPr>
            </w:pPr>
          </w:p>
        </w:tc>
        <w:tc>
          <w:tcPr>
            <w:tcW w:w="1749" w:type="dxa"/>
            <w:vAlign w:val="center"/>
          </w:tcPr>
          <w:p>
            <w:pPr>
              <w:rPr>
                <w:rFonts w:hint="eastAsia" w:ascii="仿宋" w:hAnsi="仿宋" w:eastAsia="仿宋" w:cs="仿宋"/>
                <w:sz w:val="8"/>
                <w:szCs w:val="8"/>
                <w:lang w:val="en-US"/>
              </w:rPr>
            </w:pPr>
          </w:p>
        </w:tc>
        <w:tc>
          <w:tcPr>
            <w:tcW w:w="1667"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《房地产经纪管理办法》</w:t>
            </w:r>
          </w:p>
        </w:tc>
        <w:tc>
          <w:tcPr>
            <w:tcW w:w="398"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公民、法人、其他组织</w:t>
            </w:r>
          </w:p>
        </w:tc>
        <w:tc>
          <w:tcPr>
            <w:tcW w:w="398" w:type="dxa"/>
            <w:vAlign w:val="center"/>
          </w:tcPr>
          <w:p>
            <w:pPr>
              <w:jc w:val="center"/>
              <w:rPr>
                <w:rFonts w:hint="eastAsia" w:ascii="仿宋" w:hAnsi="仿宋" w:eastAsia="仿宋" w:cs="仿宋"/>
                <w:sz w:val="8"/>
                <w:szCs w:val="8"/>
                <w:lang w:val="en-US"/>
              </w:rPr>
            </w:pPr>
          </w:p>
        </w:tc>
        <w:tc>
          <w:tcPr>
            <w:tcW w:w="633" w:type="dxa"/>
            <w:vAlign w:val="center"/>
          </w:tcPr>
          <w:p>
            <w:pPr>
              <w:keepNext w:val="0"/>
              <w:keepLines w:val="0"/>
              <w:widowControl/>
              <w:suppressLineNumbers w:val="0"/>
              <w:jc w:val="left"/>
              <w:textAlignment w:val="center"/>
              <w:rPr>
                <w:rFonts w:hint="eastAsia" w:ascii="仿宋" w:hAnsi="仿宋" w:eastAsia="仿宋" w:cs="仿宋"/>
                <w:spacing w:val="2"/>
                <w:sz w:val="8"/>
                <w:szCs w:val="8"/>
                <w:lang w:val="en-US"/>
              </w:rPr>
            </w:pPr>
            <w:r>
              <w:rPr>
                <w:rFonts w:hint="eastAsia" w:ascii="仿宋" w:hAnsi="仿宋" w:eastAsia="仿宋" w:cs="仿宋"/>
                <w:i w:val="0"/>
                <w:iCs w:val="0"/>
                <w:snapToGrid w:val="0"/>
                <w:color w:val="000000"/>
                <w:kern w:val="0"/>
                <w:sz w:val="8"/>
                <w:szCs w:val="8"/>
                <w:u w:val="none"/>
                <w:lang w:val="en-US" w:eastAsia="zh-CN" w:bidi="ar"/>
              </w:rPr>
              <w:t>不收费</w:t>
            </w:r>
          </w:p>
        </w:tc>
        <w:tc>
          <w:tcPr>
            <w:tcW w:w="539" w:type="dxa"/>
            <w:vAlign w:val="center"/>
          </w:tcPr>
          <w:p>
            <w:pPr>
              <w:rPr>
                <w:rFonts w:hint="eastAsia" w:ascii="仿宋" w:hAnsi="仿宋" w:eastAsia="仿宋" w:cs="仿宋"/>
                <w:sz w:val="8"/>
                <w:szCs w:val="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i w:val="0"/>
                <w:iCs w:val="0"/>
                <w:snapToGrid w:val="0"/>
                <w:color w:val="000000"/>
                <w:kern w:val="0"/>
                <w:sz w:val="8"/>
                <w:szCs w:val="8"/>
                <w:u w:val="none"/>
                <w:lang w:val="en-US" w:eastAsia="zh-CN" w:bidi="ar"/>
              </w:rPr>
              <w:t>17</w:t>
            </w:r>
          </w:p>
        </w:tc>
        <w:tc>
          <w:tcPr>
            <w:tcW w:w="1828" w:type="dxa"/>
            <w:vAlign w:val="center"/>
          </w:tcPr>
          <w:p>
            <w:pPr>
              <w:keepNext w:val="0"/>
              <w:keepLines w:val="0"/>
              <w:widowControl/>
              <w:suppressLineNumbers w:val="0"/>
              <w:jc w:val="center"/>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中介经纪机构检查 佣金的收取</w:t>
            </w:r>
          </w:p>
        </w:tc>
        <w:tc>
          <w:tcPr>
            <w:tcW w:w="420" w:type="dxa"/>
            <w:vAlign w:val="center"/>
          </w:tcPr>
          <w:p>
            <w:pPr>
              <w:keepNext w:val="0"/>
              <w:keepLines w:val="0"/>
              <w:widowControl/>
              <w:suppressLineNumbers w:val="0"/>
              <w:jc w:val="center"/>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行政检查</w:t>
            </w:r>
          </w:p>
        </w:tc>
        <w:tc>
          <w:tcPr>
            <w:tcW w:w="564" w:type="dxa"/>
            <w:vAlign w:val="center"/>
          </w:tcPr>
          <w:p>
            <w:pPr>
              <w:keepNext w:val="0"/>
              <w:keepLines w:val="0"/>
              <w:widowControl/>
              <w:suppressLineNumbers w:val="0"/>
              <w:jc w:val="center"/>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农安县住房和城乡建设局</w:t>
            </w:r>
          </w:p>
        </w:tc>
        <w:tc>
          <w:tcPr>
            <w:tcW w:w="725"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p>
        </w:tc>
        <w:tc>
          <w:tcPr>
            <w:tcW w:w="1619" w:type="dxa"/>
            <w:vAlign w:val="center"/>
          </w:tcPr>
          <w:p>
            <w:pPr>
              <w:rPr>
                <w:rFonts w:hint="eastAsia" w:ascii="仿宋" w:hAnsi="仿宋" w:eastAsia="仿宋" w:cs="仿宋"/>
                <w:sz w:val="8"/>
                <w:szCs w:val="8"/>
                <w:lang w:val="en-US"/>
              </w:rPr>
            </w:pPr>
          </w:p>
        </w:tc>
        <w:tc>
          <w:tcPr>
            <w:tcW w:w="1986" w:type="dxa"/>
            <w:vAlign w:val="center"/>
          </w:tcPr>
          <w:p>
            <w:pPr>
              <w:rPr>
                <w:rFonts w:hint="eastAsia" w:ascii="仿宋" w:hAnsi="仿宋" w:eastAsia="仿宋" w:cs="仿宋"/>
                <w:sz w:val="8"/>
                <w:szCs w:val="8"/>
                <w:lang w:val="en-US"/>
              </w:rPr>
            </w:pPr>
          </w:p>
        </w:tc>
        <w:tc>
          <w:tcPr>
            <w:tcW w:w="1850" w:type="dxa"/>
            <w:vAlign w:val="center"/>
          </w:tcPr>
          <w:p>
            <w:pPr>
              <w:rPr>
                <w:rFonts w:hint="eastAsia" w:ascii="仿宋" w:hAnsi="仿宋" w:eastAsia="仿宋" w:cs="仿宋"/>
                <w:spacing w:val="5"/>
                <w:sz w:val="8"/>
                <w:szCs w:val="8"/>
                <w:lang w:val="en-US"/>
              </w:rPr>
            </w:pPr>
          </w:p>
        </w:tc>
        <w:tc>
          <w:tcPr>
            <w:tcW w:w="1749"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《商品房销售管理办法》</w:t>
            </w:r>
          </w:p>
        </w:tc>
        <w:tc>
          <w:tcPr>
            <w:tcW w:w="1667" w:type="dxa"/>
            <w:vAlign w:val="center"/>
          </w:tcPr>
          <w:p>
            <w:pPr>
              <w:rPr>
                <w:rFonts w:hint="eastAsia" w:ascii="仿宋" w:hAnsi="仿宋" w:eastAsia="仿宋" w:cs="仿宋"/>
                <w:sz w:val="8"/>
                <w:szCs w:val="8"/>
                <w:lang w:val="en-US"/>
              </w:rPr>
            </w:pPr>
          </w:p>
        </w:tc>
        <w:tc>
          <w:tcPr>
            <w:tcW w:w="398"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公民、法人、其他组织</w:t>
            </w:r>
          </w:p>
        </w:tc>
        <w:tc>
          <w:tcPr>
            <w:tcW w:w="398" w:type="dxa"/>
            <w:vAlign w:val="center"/>
          </w:tcPr>
          <w:p>
            <w:pPr>
              <w:jc w:val="center"/>
              <w:rPr>
                <w:rFonts w:hint="eastAsia" w:ascii="仿宋" w:hAnsi="仿宋" w:eastAsia="仿宋" w:cs="仿宋"/>
                <w:sz w:val="8"/>
                <w:szCs w:val="8"/>
                <w:lang w:val="en-US"/>
              </w:rPr>
            </w:pPr>
          </w:p>
        </w:tc>
        <w:tc>
          <w:tcPr>
            <w:tcW w:w="633" w:type="dxa"/>
            <w:vAlign w:val="center"/>
          </w:tcPr>
          <w:p>
            <w:pPr>
              <w:keepNext w:val="0"/>
              <w:keepLines w:val="0"/>
              <w:widowControl/>
              <w:suppressLineNumbers w:val="0"/>
              <w:jc w:val="left"/>
              <w:textAlignment w:val="center"/>
              <w:rPr>
                <w:rFonts w:hint="eastAsia" w:ascii="仿宋" w:hAnsi="仿宋" w:eastAsia="仿宋" w:cs="仿宋"/>
                <w:spacing w:val="2"/>
                <w:sz w:val="8"/>
                <w:szCs w:val="8"/>
                <w:lang w:val="en-US"/>
              </w:rPr>
            </w:pPr>
            <w:r>
              <w:rPr>
                <w:rFonts w:hint="eastAsia" w:ascii="仿宋" w:hAnsi="仿宋" w:eastAsia="仿宋" w:cs="仿宋"/>
                <w:i w:val="0"/>
                <w:iCs w:val="0"/>
                <w:snapToGrid w:val="0"/>
                <w:color w:val="000000"/>
                <w:kern w:val="0"/>
                <w:sz w:val="8"/>
                <w:szCs w:val="8"/>
                <w:u w:val="none"/>
                <w:lang w:val="en-US" w:eastAsia="zh-CN" w:bidi="ar"/>
              </w:rPr>
              <w:t>不收费</w:t>
            </w:r>
          </w:p>
        </w:tc>
        <w:tc>
          <w:tcPr>
            <w:tcW w:w="539" w:type="dxa"/>
            <w:vAlign w:val="center"/>
          </w:tcPr>
          <w:p>
            <w:pPr>
              <w:rPr>
                <w:rFonts w:hint="eastAsia" w:ascii="仿宋" w:hAnsi="仿宋" w:eastAsia="仿宋" w:cs="仿宋"/>
                <w:sz w:val="8"/>
                <w:szCs w:val="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i w:val="0"/>
                <w:iCs w:val="0"/>
                <w:snapToGrid w:val="0"/>
                <w:color w:val="000000"/>
                <w:kern w:val="0"/>
                <w:sz w:val="8"/>
                <w:szCs w:val="8"/>
                <w:u w:val="none"/>
                <w:lang w:val="en-US" w:eastAsia="zh-CN" w:bidi="ar"/>
              </w:rPr>
              <w:t>18</w:t>
            </w:r>
          </w:p>
        </w:tc>
        <w:tc>
          <w:tcPr>
            <w:tcW w:w="1828" w:type="dxa"/>
            <w:vAlign w:val="center"/>
          </w:tcPr>
          <w:p>
            <w:pPr>
              <w:keepNext w:val="0"/>
              <w:keepLines w:val="0"/>
              <w:widowControl/>
              <w:suppressLineNumbers w:val="0"/>
              <w:jc w:val="center"/>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中介经纪机构检查 房地产经纪机构需要告知项</w:t>
            </w:r>
          </w:p>
        </w:tc>
        <w:tc>
          <w:tcPr>
            <w:tcW w:w="420" w:type="dxa"/>
            <w:vAlign w:val="center"/>
          </w:tcPr>
          <w:p>
            <w:pPr>
              <w:keepNext w:val="0"/>
              <w:keepLines w:val="0"/>
              <w:widowControl/>
              <w:suppressLineNumbers w:val="0"/>
              <w:jc w:val="center"/>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行政检查</w:t>
            </w:r>
          </w:p>
        </w:tc>
        <w:tc>
          <w:tcPr>
            <w:tcW w:w="564" w:type="dxa"/>
            <w:vAlign w:val="center"/>
          </w:tcPr>
          <w:p>
            <w:pPr>
              <w:keepNext w:val="0"/>
              <w:keepLines w:val="0"/>
              <w:widowControl/>
              <w:suppressLineNumbers w:val="0"/>
              <w:jc w:val="center"/>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农安县住房和城乡建设局</w:t>
            </w:r>
          </w:p>
        </w:tc>
        <w:tc>
          <w:tcPr>
            <w:tcW w:w="725"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p>
        </w:tc>
        <w:tc>
          <w:tcPr>
            <w:tcW w:w="1619" w:type="dxa"/>
            <w:vAlign w:val="center"/>
          </w:tcPr>
          <w:p>
            <w:pPr>
              <w:rPr>
                <w:rFonts w:hint="eastAsia" w:ascii="仿宋" w:hAnsi="仿宋" w:eastAsia="仿宋" w:cs="仿宋"/>
                <w:sz w:val="8"/>
                <w:szCs w:val="8"/>
                <w:lang w:val="en-US"/>
              </w:rPr>
            </w:pPr>
          </w:p>
        </w:tc>
        <w:tc>
          <w:tcPr>
            <w:tcW w:w="1986" w:type="dxa"/>
            <w:vAlign w:val="center"/>
          </w:tcPr>
          <w:p>
            <w:pPr>
              <w:rPr>
                <w:rFonts w:hint="eastAsia" w:ascii="仿宋" w:hAnsi="仿宋" w:eastAsia="仿宋" w:cs="仿宋"/>
                <w:sz w:val="8"/>
                <w:szCs w:val="8"/>
                <w:lang w:val="en-US"/>
              </w:rPr>
            </w:pPr>
          </w:p>
        </w:tc>
        <w:tc>
          <w:tcPr>
            <w:tcW w:w="1850" w:type="dxa"/>
            <w:vAlign w:val="center"/>
          </w:tcPr>
          <w:p>
            <w:pPr>
              <w:rPr>
                <w:rFonts w:hint="eastAsia" w:ascii="仿宋" w:hAnsi="仿宋" w:eastAsia="仿宋" w:cs="仿宋"/>
                <w:spacing w:val="5"/>
                <w:sz w:val="8"/>
                <w:szCs w:val="8"/>
                <w:lang w:val="en-US"/>
              </w:rPr>
            </w:pPr>
          </w:p>
        </w:tc>
        <w:tc>
          <w:tcPr>
            <w:tcW w:w="1749" w:type="dxa"/>
            <w:vAlign w:val="center"/>
          </w:tcPr>
          <w:p>
            <w:pPr>
              <w:rPr>
                <w:rFonts w:hint="eastAsia" w:ascii="仿宋" w:hAnsi="仿宋" w:eastAsia="仿宋" w:cs="仿宋"/>
                <w:sz w:val="8"/>
                <w:szCs w:val="8"/>
                <w:lang w:val="en-US"/>
              </w:rPr>
            </w:pPr>
          </w:p>
        </w:tc>
        <w:tc>
          <w:tcPr>
            <w:tcW w:w="1667"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《房地产经纪管理办法》</w:t>
            </w:r>
          </w:p>
        </w:tc>
        <w:tc>
          <w:tcPr>
            <w:tcW w:w="398"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公民、法人、其他组织</w:t>
            </w:r>
          </w:p>
        </w:tc>
        <w:tc>
          <w:tcPr>
            <w:tcW w:w="398" w:type="dxa"/>
            <w:vAlign w:val="center"/>
          </w:tcPr>
          <w:p>
            <w:pPr>
              <w:jc w:val="center"/>
              <w:rPr>
                <w:rFonts w:hint="eastAsia" w:ascii="仿宋" w:hAnsi="仿宋" w:eastAsia="仿宋" w:cs="仿宋"/>
                <w:sz w:val="8"/>
                <w:szCs w:val="8"/>
                <w:lang w:val="en-US"/>
              </w:rPr>
            </w:pPr>
          </w:p>
        </w:tc>
        <w:tc>
          <w:tcPr>
            <w:tcW w:w="633" w:type="dxa"/>
            <w:vAlign w:val="center"/>
          </w:tcPr>
          <w:p>
            <w:pPr>
              <w:keepNext w:val="0"/>
              <w:keepLines w:val="0"/>
              <w:widowControl/>
              <w:suppressLineNumbers w:val="0"/>
              <w:jc w:val="left"/>
              <w:textAlignment w:val="center"/>
              <w:rPr>
                <w:rFonts w:hint="eastAsia" w:ascii="仿宋" w:hAnsi="仿宋" w:eastAsia="仿宋" w:cs="仿宋"/>
                <w:spacing w:val="2"/>
                <w:sz w:val="8"/>
                <w:szCs w:val="8"/>
                <w:lang w:val="en-US"/>
              </w:rPr>
            </w:pPr>
            <w:r>
              <w:rPr>
                <w:rFonts w:hint="eastAsia" w:ascii="仿宋" w:hAnsi="仿宋" w:eastAsia="仿宋" w:cs="仿宋"/>
                <w:i w:val="0"/>
                <w:iCs w:val="0"/>
                <w:snapToGrid w:val="0"/>
                <w:color w:val="000000"/>
                <w:kern w:val="0"/>
                <w:sz w:val="8"/>
                <w:szCs w:val="8"/>
                <w:u w:val="none"/>
                <w:lang w:val="en-US" w:eastAsia="zh-CN" w:bidi="ar"/>
              </w:rPr>
              <w:t>不收费</w:t>
            </w:r>
          </w:p>
        </w:tc>
        <w:tc>
          <w:tcPr>
            <w:tcW w:w="539" w:type="dxa"/>
            <w:vAlign w:val="center"/>
          </w:tcPr>
          <w:p>
            <w:pPr>
              <w:rPr>
                <w:rFonts w:hint="eastAsia" w:ascii="仿宋" w:hAnsi="仿宋" w:eastAsia="仿宋" w:cs="仿宋"/>
                <w:sz w:val="8"/>
                <w:szCs w:val="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i w:val="0"/>
                <w:iCs w:val="0"/>
                <w:snapToGrid w:val="0"/>
                <w:color w:val="000000"/>
                <w:kern w:val="0"/>
                <w:sz w:val="8"/>
                <w:szCs w:val="8"/>
                <w:u w:val="none"/>
                <w:lang w:val="en-US" w:eastAsia="zh-CN" w:bidi="ar"/>
              </w:rPr>
              <w:t>19</w:t>
            </w:r>
          </w:p>
        </w:tc>
        <w:tc>
          <w:tcPr>
            <w:tcW w:w="1828" w:type="dxa"/>
            <w:vAlign w:val="center"/>
          </w:tcPr>
          <w:p>
            <w:pPr>
              <w:keepNext w:val="0"/>
              <w:keepLines w:val="0"/>
              <w:widowControl/>
              <w:suppressLineNumbers w:val="0"/>
              <w:jc w:val="center"/>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中介经纪机构检查 商品房销售委托书</w:t>
            </w:r>
          </w:p>
        </w:tc>
        <w:tc>
          <w:tcPr>
            <w:tcW w:w="420" w:type="dxa"/>
            <w:vAlign w:val="center"/>
          </w:tcPr>
          <w:p>
            <w:pPr>
              <w:keepNext w:val="0"/>
              <w:keepLines w:val="0"/>
              <w:widowControl/>
              <w:suppressLineNumbers w:val="0"/>
              <w:jc w:val="center"/>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行政检查</w:t>
            </w:r>
          </w:p>
        </w:tc>
        <w:tc>
          <w:tcPr>
            <w:tcW w:w="564" w:type="dxa"/>
            <w:vAlign w:val="center"/>
          </w:tcPr>
          <w:p>
            <w:pPr>
              <w:keepNext w:val="0"/>
              <w:keepLines w:val="0"/>
              <w:widowControl/>
              <w:suppressLineNumbers w:val="0"/>
              <w:jc w:val="center"/>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农安县住房和城乡建设局</w:t>
            </w:r>
          </w:p>
        </w:tc>
        <w:tc>
          <w:tcPr>
            <w:tcW w:w="725"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p>
        </w:tc>
        <w:tc>
          <w:tcPr>
            <w:tcW w:w="1619" w:type="dxa"/>
            <w:vAlign w:val="center"/>
          </w:tcPr>
          <w:p>
            <w:pPr>
              <w:rPr>
                <w:rFonts w:hint="eastAsia" w:ascii="仿宋" w:hAnsi="仿宋" w:eastAsia="仿宋" w:cs="仿宋"/>
                <w:sz w:val="8"/>
                <w:szCs w:val="8"/>
                <w:lang w:val="en-US"/>
              </w:rPr>
            </w:pPr>
          </w:p>
        </w:tc>
        <w:tc>
          <w:tcPr>
            <w:tcW w:w="1986" w:type="dxa"/>
            <w:vAlign w:val="center"/>
          </w:tcPr>
          <w:p>
            <w:pPr>
              <w:rPr>
                <w:rFonts w:hint="eastAsia" w:ascii="仿宋" w:hAnsi="仿宋" w:eastAsia="仿宋" w:cs="仿宋"/>
                <w:sz w:val="8"/>
                <w:szCs w:val="8"/>
                <w:lang w:val="en-US"/>
              </w:rPr>
            </w:pPr>
          </w:p>
        </w:tc>
        <w:tc>
          <w:tcPr>
            <w:tcW w:w="1850" w:type="dxa"/>
            <w:vAlign w:val="center"/>
          </w:tcPr>
          <w:p>
            <w:pPr>
              <w:rPr>
                <w:rFonts w:hint="eastAsia" w:ascii="仿宋" w:hAnsi="仿宋" w:eastAsia="仿宋" w:cs="仿宋"/>
                <w:spacing w:val="5"/>
                <w:sz w:val="8"/>
                <w:szCs w:val="8"/>
                <w:lang w:val="en-US"/>
              </w:rPr>
            </w:pPr>
          </w:p>
        </w:tc>
        <w:tc>
          <w:tcPr>
            <w:tcW w:w="1749"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《商品房销售管理办法》</w:t>
            </w:r>
          </w:p>
        </w:tc>
        <w:tc>
          <w:tcPr>
            <w:tcW w:w="1667" w:type="dxa"/>
            <w:vAlign w:val="center"/>
          </w:tcPr>
          <w:p>
            <w:pPr>
              <w:rPr>
                <w:rFonts w:hint="eastAsia" w:ascii="仿宋" w:hAnsi="仿宋" w:eastAsia="仿宋" w:cs="仿宋"/>
                <w:sz w:val="8"/>
                <w:szCs w:val="8"/>
                <w:lang w:val="en-US"/>
              </w:rPr>
            </w:pPr>
          </w:p>
        </w:tc>
        <w:tc>
          <w:tcPr>
            <w:tcW w:w="398"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公民、法人、其他组织</w:t>
            </w:r>
          </w:p>
        </w:tc>
        <w:tc>
          <w:tcPr>
            <w:tcW w:w="398" w:type="dxa"/>
            <w:vAlign w:val="center"/>
          </w:tcPr>
          <w:p>
            <w:pPr>
              <w:jc w:val="center"/>
              <w:rPr>
                <w:rFonts w:hint="eastAsia" w:ascii="仿宋" w:hAnsi="仿宋" w:eastAsia="仿宋" w:cs="仿宋"/>
                <w:sz w:val="8"/>
                <w:szCs w:val="8"/>
                <w:lang w:val="en-US"/>
              </w:rPr>
            </w:pPr>
          </w:p>
        </w:tc>
        <w:tc>
          <w:tcPr>
            <w:tcW w:w="633" w:type="dxa"/>
            <w:vAlign w:val="center"/>
          </w:tcPr>
          <w:p>
            <w:pPr>
              <w:keepNext w:val="0"/>
              <w:keepLines w:val="0"/>
              <w:widowControl/>
              <w:suppressLineNumbers w:val="0"/>
              <w:jc w:val="left"/>
              <w:textAlignment w:val="center"/>
              <w:rPr>
                <w:rFonts w:hint="eastAsia" w:ascii="仿宋" w:hAnsi="仿宋" w:eastAsia="仿宋" w:cs="仿宋"/>
                <w:spacing w:val="2"/>
                <w:sz w:val="8"/>
                <w:szCs w:val="8"/>
                <w:lang w:val="en-US"/>
              </w:rPr>
            </w:pPr>
            <w:r>
              <w:rPr>
                <w:rFonts w:hint="eastAsia" w:ascii="仿宋" w:hAnsi="仿宋" w:eastAsia="仿宋" w:cs="仿宋"/>
                <w:i w:val="0"/>
                <w:iCs w:val="0"/>
                <w:snapToGrid w:val="0"/>
                <w:color w:val="000000"/>
                <w:kern w:val="0"/>
                <w:sz w:val="8"/>
                <w:szCs w:val="8"/>
                <w:u w:val="none"/>
                <w:lang w:val="en-US" w:eastAsia="zh-CN" w:bidi="ar"/>
              </w:rPr>
              <w:t>不收费</w:t>
            </w:r>
          </w:p>
        </w:tc>
        <w:tc>
          <w:tcPr>
            <w:tcW w:w="539" w:type="dxa"/>
            <w:vAlign w:val="center"/>
          </w:tcPr>
          <w:p>
            <w:pPr>
              <w:rPr>
                <w:rFonts w:hint="eastAsia" w:ascii="仿宋" w:hAnsi="仿宋" w:eastAsia="仿宋" w:cs="仿宋"/>
                <w:sz w:val="8"/>
                <w:szCs w:val="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20</w:t>
            </w:r>
          </w:p>
        </w:tc>
        <w:tc>
          <w:tcPr>
            <w:tcW w:w="1828" w:type="dxa"/>
            <w:vAlign w:val="center"/>
          </w:tcPr>
          <w:p>
            <w:pPr>
              <w:keepNext w:val="0"/>
              <w:keepLines w:val="0"/>
              <w:widowControl/>
              <w:suppressLineNumbers w:val="0"/>
              <w:jc w:val="center"/>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中介经纪机构检查 房地产销售委托</w:t>
            </w:r>
          </w:p>
        </w:tc>
        <w:tc>
          <w:tcPr>
            <w:tcW w:w="420" w:type="dxa"/>
            <w:vAlign w:val="center"/>
          </w:tcPr>
          <w:p>
            <w:pPr>
              <w:keepNext w:val="0"/>
              <w:keepLines w:val="0"/>
              <w:widowControl/>
              <w:suppressLineNumbers w:val="0"/>
              <w:jc w:val="center"/>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行政检查</w:t>
            </w:r>
          </w:p>
        </w:tc>
        <w:tc>
          <w:tcPr>
            <w:tcW w:w="564" w:type="dxa"/>
            <w:vAlign w:val="center"/>
          </w:tcPr>
          <w:p>
            <w:pPr>
              <w:keepNext w:val="0"/>
              <w:keepLines w:val="0"/>
              <w:widowControl/>
              <w:suppressLineNumbers w:val="0"/>
              <w:jc w:val="center"/>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农安县住房和城乡建设局</w:t>
            </w:r>
          </w:p>
        </w:tc>
        <w:tc>
          <w:tcPr>
            <w:tcW w:w="725"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p>
        </w:tc>
        <w:tc>
          <w:tcPr>
            <w:tcW w:w="1619" w:type="dxa"/>
            <w:vAlign w:val="center"/>
          </w:tcPr>
          <w:p>
            <w:pPr>
              <w:rPr>
                <w:rFonts w:hint="eastAsia" w:ascii="仿宋" w:hAnsi="仿宋" w:eastAsia="仿宋" w:cs="仿宋"/>
                <w:sz w:val="8"/>
                <w:szCs w:val="8"/>
                <w:lang w:val="en-US"/>
              </w:rPr>
            </w:pPr>
          </w:p>
        </w:tc>
        <w:tc>
          <w:tcPr>
            <w:tcW w:w="1986" w:type="dxa"/>
            <w:vAlign w:val="center"/>
          </w:tcPr>
          <w:p>
            <w:pPr>
              <w:rPr>
                <w:rFonts w:hint="eastAsia" w:ascii="仿宋" w:hAnsi="仿宋" w:eastAsia="仿宋" w:cs="仿宋"/>
                <w:sz w:val="8"/>
                <w:szCs w:val="8"/>
                <w:lang w:val="en-US"/>
              </w:rPr>
            </w:pPr>
          </w:p>
        </w:tc>
        <w:tc>
          <w:tcPr>
            <w:tcW w:w="1850" w:type="dxa"/>
            <w:vAlign w:val="center"/>
          </w:tcPr>
          <w:p>
            <w:pPr>
              <w:rPr>
                <w:rFonts w:hint="eastAsia" w:ascii="仿宋" w:hAnsi="仿宋" w:eastAsia="仿宋" w:cs="仿宋"/>
                <w:spacing w:val="5"/>
                <w:sz w:val="8"/>
                <w:szCs w:val="8"/>
                <w:lang w:val="en-US"/>
              </w:rPr>
            </w:pPr>
          </w:p>
        </w:tc>
        <w:tc>
          <w:tcPr>
            <w:tcW w:w="1749"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《商品房销售管理办法》</w:t>
            </w:r>
          </w:p>
        </w:tc>
        <w:tc>
          <w:tcPr>
            <w:tcW w:w="1667" w:type="dxa"/>
            <w:vAlign w:val="center"/>
          </w:tcPr>
          <w:p>
            <w:pPr>
              <w:rPr>
                <w:rFonts w:hint="eastAsia" w:ascii="仿宋" w:hAnsi="仿宋" w:eastAsia="仿宋" w:cs="仿宋"/>
                <w:sz w:val="8"/>
                <w:szCs w:val="8"/>
                <w:lang w:val="en-US"/>
              </w:rPr>
            </w:pPr>
          </w:p>
        </w:tc>
        <w:tc>
          <w:tcPr>
            <w:tcW w:w="398"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公民、法人、其他组织</w:t>
            </w:r>
          </w:p>
        </w:tc>
        <w:tc>
          <w:tcPr>
            <w:tcW w:w="398" w:type="dxa"/>
            <w:vAlign w:val="center"/>
          </w:tcPr>
          <w:p>
            <w:pPr>
              <w:jc w:val="center"/>
              <w:rPr>
                <w:rFonts w:hint="eastAsia" w:ascii="仿宋" w:hAnsi="仿宋" w:eastAsia="仿宋" w:cs="仿宋"/>
                <w:sz w:val="8"/>
                <w:szCs w:val="8"/>
                <w:lang w:val="en-US"/>
              </w:rPr>
            </w:pPr>
          </w:p>
        </w:tc>
        <w:tc>
          <w:tcPr>
            <w:tcW w:w="633" w:type="dxa"/>
            <w:vAlign w:val="center"/>
          </w:tcPr>
          <w:p>
            <w:pPr>
              <w:keepNext w:val="0"/>
              <w:keepLines w:val="0"/>
              <w:widowControl/>
              <w:suppressLineNumbers w:val="0"/>
              <w:jc w:val="left"/>
              <w:textAlignment w:val="center"/>
              <w:rPr>
                <w:rFonts w:hint="eastAsia" w:ascii="仿宋" w:hAnsi="仿宋" w:eastAsia="仿宋" w:cs="仿宋"/>
                <w:spacing w:val="2"/>
                <w:sz w:val="8"/>
                <w:szCs w:val="8"/>
                <w:lang w:val="en-US"/>
              </w:rPr>
            </w:pPr>
            <w:r>
              <w:rPr>
                <w:rFonts w:hint="eastAsia" w:ascii="仿宋" w:hAnsi="仿宋" w:eastAsia="仿宋" w:cs="仿宋"/>
                <w:i w:val="0"/>
                <w:iCs w:val="0"/>
                <w:snapToGrid w:val="0"/>
                <w:color w:val="000000"/>
                <w:kern w:val="0"/>
                <w:sz w:val="8"/>
                <w:szCs w:val="8"/>
                <w:u w:val="none"/>
                <w:lang w:val="en-US" w:eastAsia="zh-CN" w:bidi="ar"/>
              </w:rPr>
              <w:t>不收费</w:t>
            </w:r>
          </w:p>
        </w:tc>
        <w:tc>
          <w:tcPr>
            <w:tcW w:w="539" w:type="dxa"/>
            <w:vAlign w:val="center"/>
          </w:tcPr>
          <w:p>
            <w:pPr>
              <w:rPr>
                <w:rFonts w:hint="eastAsia" w:ascii="仿宋" w:hAnsi="仿宋" w:eastAsia="仿宋" w:cs="仿宋"/>
                <w:sz w:val="8"/>
                <w:szCs w:val="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34" w:type="dxa"/>
            <w:vAlign w:val="top"/>
          </w:tcPr>
          <w:p>
            <w:pPr>
              <w:pStyle w:val="6"/>
              <w:spacing w:before="129" w:line="187" w:lineRule="auto"/>
              <w:ind w:left="83"/>
              <w:rPr>
                <w:rFonts w:hint="default" w:eastAsia="仿宋"/>
                <w:lang w:val="en-US" w:eastAsia="zh-CN"/>
              </w:rPr>
            </w:pPr>
            <w:r>
              <w:rPr>
                <w:rFonts w:hint="eastAsia"/>
                <w:spacing w:val="-3"/>
                <w:lang w:val="en-US" w:eastAsia="zh-CN"/>
              </w:rPr>
              <w:t>21</w:t>
            </w:r>
          </w:p>
        </w:tc>
        <w:tc>
          <w:tcPr>
            <w:tcW w:w="1828" w:type="dxa"/>
            <w:vAlign w:val="top"/>
          </w:tcPr>
          <w:p>
            <w:pPr>
              <w:pStyle w:val="6"/>
              <w:spacing w:before="62" w:line="237" w:lineRule="auto"/>
              <w:ind w:left="222" w:right="60" w:hanging="172"/>
            </w:pPr>
            <w:r>
              <w:rPr>
                <w:spacing w:val="4"/>
              </w:rPr>
              <w:t>对工程建设强制性标准</w:t>
            </w:r>
            <w:r>
              <w:rPr>
                <w:spacing w:val="-10"/>
              </w:rPr>
              <w:t xml:space="preserve"> </w:t>
            </w:r>
            <w:r>
              <w:rPr>
                <w:spacing w:val="4"/>
              </w:rPr>
              <w:t>、抗震设防要求执行情</w:t>
            </w:r>
            <w:r>
              <w:t xml:space="preserve"> </w:t>
            </w:r>
            <w:r>
              <w:rPr>
                <w:spacing w:val="4"/>
              </w:rPr>
              <w:t>况和地震安全性评价工作的监督检查</w:t>
            </w:r>
          </w:p>
        </w:tc>
        <w:tc>
          <w:tcPr>
            <w:tcW w:w="420" w:type="dxa"/>
            <w:vAlign w:val="top"/>
          </w:tcPr>
          <w:p>
            <w:pPr>
              <w:pStyle w:val="6"/>
              <w:spacing w:before="115" w:line="230" w:lineRule="auto"/>
              <w:ind w:left="41"/>
            </w:pPr>
            <w:r>
              <w:rPr>
                <w:spacing w:val="3"/>
              </w:rPr>
              <w:t>行政检查</w:t>
            </w:r>
          </w:p>
        </w:tc>
        <w:tc>
          <w:tcPr>
            <w:tcW w:w="564" w:type="dxa"/>
            <w:vAlign w:val="top"/>
          </w:tcPr>
          <w:p>
            <w:pPr>
              <w:pStyle w:val="6"/>
              <w:spacing w:before="62"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15" w:line="231" w:lineRule="auto"/>
              <w:ind w:left="148"/>
            </w:pPr>
          </w:p>
        </w:tc>
        <w:tc>
          <w:tcPr>
            <w:tcW w:w="1619" w:type="dxa"/>
            <w:vAlign w:val="top"/>
          </w:tcPr>
          <w:p>
            <w:pPr>
              <w:pStyle w:val="6"/>
              <w:spacing w:before="16" w:line="208" w:lineRule="auto"/>
              <w:ind w:left="19" w:right="40" w:hanging="3"/>
              <w:jc w:val="both"/>
            </w:pPr>
            <w:r>
              <w:rPr>
                <w:spacing w:val="4"/>
              </w:rPr>
              <w:t>《中华人民共和国防震减灾法</w:t>
            </w:r>
            <w:r>
              <w:rPr>
                <w:spacing w:val="-5"/>
              </w:rPr>
              <w:t xml:space="preserve"> </w:t>
            </w:r>
            <w:r>
              <w:rPr>
                <w:spacing w:val="4"/>
              </w:rPr>
              <w:t>》（1997年</w:t>
            </w:r>
            <w:r>
              <w:t xml:space="preserve"> </w:t>
            </w:r>
            <w:r>
              <w:rPr>
                <w:spacing w:val="4"/>
              </w:rPr>
              <w:t>12月29日第八届全国人民代表大会常务委</w:t>
            </w:r>
            <w:r>
              <w:rPr>
                <w:spacing w:val="1"/>
              </w:rPr>
              <w:t xml:space="preserve">  </w:t>
            </w:r>
            <w:r>
              <w:rPr>
                <w:spacing w:val="4"/>
              </w:rPr>
              <w:t>员会第二十九次会议通过</w:t>
            </w:r>
            <w:r>
              <w:rPr>
                <w:spacing w:val="-13"/>
              </w:rPr>
              <w:t xml:space="preserve"> </w:t>
            </w:r>
            <w:r>
              <w:rPr>
                <w:spacing w:val="4"/>
              </w:rPr>
              <w:t>2008年12月</w:t>
            </w:r>
            <w:r>
              <w:rPr>
                <w:spacing w:val="3"/>
              </w:rPr>
              <w:t>27日</w:t>
            </w:r>
          </w:p>
        </w:tc>
        <w:tc>
          <w:tcPr>
            <w:tcW w:w="1986" w:type="dxa"/>
            <w:vAlign w:val="top"/>
          </w:tcPr>
          <w:p>
            <w:pPr>
              <w:rPr>
                <w:rFonts w:ascii="Arial"/>
                <w:sz w:val="21"/>
              </w:rPr>
            </w:pPr>
          </w:p>
        </w:tc>
        <w:tc>
          <w:tcPr>
            <w:tcW w:w="1850" w:type="dxa"/>
            <w:vAlign w:val="top"/>
          </w:tcPr>
          <w:p>
            <w:pPr>
              <w:pStyle w:val="6"/>
              <w:spacing w:before="16" w:line="238" w:lineRule="auto"/>
              <w:ind w:left="18" w:right="56"/>
            </w:pPr>
            <w:r>
              <w:rPr>
                <w:spacing w:val="4"/>
              </w:rPr>
              <w:t>《吉林省防震减灾条例</w:t>
            </w:r>
            <w:r>
              <w:rPr>
                <w:spacing w:val="-8"/>
              </w:rPr>
              <w:t xml:space="preserve"> </w:t>
            </w:r>
            <w:r>
              <w:rPr>
                <w:spacing w:val="4"/>
              </w:rPr>
              <w:t>》（2021年9月28日吉林</w:t>
            </w:r>
            <w:r>
              <w:t xml:space="preserve"> </w:t>
            </w:r>
            <w:r>
              <w:rPr>
                <w:spacing w:val="4"/>
              </w:rPr>
              <w:t>省第十三届人民代表大会常务委员会第三十次</w:t>
            </w:r>
          </w:p>
          <w:p>
            <w:pPr>
              <w:pStyle w:val="6"/>
              <w:spacing w:before="4" w:line="218" w:lineRule="auto"/>
              <w:ind w:left="21"/>
              <w:rPr>
                <w:sz w:val="5"/>
                <w:szCs w:val="5"/>
              </w:rPr>
            </w:pPr>
            <w:r>
              <w:rPr>
                <w:spacing w:val="16"/>
                <w:w w:val="131"/>
                <w:sz w:val="5"/>
                <w:szCs w:val="5"/>
              </w:rPr>
              <w:t>会议第二次修订通过</w:t>
            </w:r>
            <w:r>
              <w:rPr>
                <w:sz w:val="5"/>
                <w:szCs w:val="5"/>
              </w:rPr>
              <w:t xml:space="preserve"> </w:t>
            </w:r>
            <w:r>
              <w:rPr>
                <w:spacing w:val="16"/>
                <w:w w:val="131"/>
                <w:sz w:val="5"/>
                <w:szCs w:val="5"/>
              </w:rPr>
              <w:t>)第五十一条</w:t>
            </w:r>
            <w:r>
              <w:rPr>
                <w:spacing w:val="-2"/>
                <w:sz w:val="5"/>
                <w:szCs w:val="5"/>
              </w:rPr>
              <w:t xml:space="preserve"> </w:t>
            </w:r>
            <w:r>
              <w:rPr>
                <w:spacing w:val="16"/>
                <w:w w:val="131"/>
                <w:sz w:val="5"/>
                <w:szCs w:val="5"/>
              </w:rPr>
              <w:t>：</w:t>
            </w:r>
            <w:r>
              <w:rPr>
                <w:spacing w:val="8"/>
                <w:w w:val="102"/>
                <w:sz w:val="5"/>
                <w:szCs w:val="5"/>
              </w:rPr>
              <w:t xml:space="preserve"> </w:t>
            </w:r>
            <w:r>
              <w:rPr>
                <w:spacing w:val="16"/>
                <w:w w:val="131"/>
                <w:sz w:val="5"/>
                <w:szCs w:val="5"/>
              </w:rPr>
              <w:t>县级以上人</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15" w:line="236" w:lineRule="auto"/>
              <w:ind w:left="122"/>
            </w:pPr>
            <w:r>
              <w:t>法人</w:t>
            </w:r>
          </w:p>
        </w:tc>
        <w:tc>
          <w:tcPr>
            <w:tcW w:w="398" w:type="dxa"/>
            <w:vAlign w:val="top"/>
          </w:tcPr>
          <w:p>
            <w:pPr>
              <w:pStyle w:val="6"/>
              <w:spacing w:before="115" w:line="235" w:lineRule="auto"/>
              <w:ind w:left="166"/>
            </w:pPr>
            <w:r>
              <w:t>无</w:t>
            </w:r>
          </w:p>
        </w:tc>
        <w:tc>
          <w:tcPr>
            <w:tcW w:w="633" w:type="dxa"/>
            <w:vAlign w:val="top"/>
          </w:tcPr>
          <w:p>
            <w:pPr>
              <w:pStyle w:val="6"/>
              <w:spacing w:before="115"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234" w:type="dxa"/>
            <w:vAlign w:val="top"/>
          </w:tcPr>
          <w:p>
            <w:pPr>
              <w:pStyle w:val="6"/>
              <w:spacing w:before="129" w:line="187" w:lineRule="auto"/>
              <w:ind w:left="78"/>
              <w:rPr>
                <w:rFonts w:hint="eastAsia" w:eastAsia="仿宋"/>
                <w:lang w:eastAsia="zh-CN"/>
              </w:rPr>
            </w:pPr>
            <w:r>
              <w:t>2</w:t>
            </w:r>
            <w:r>
              <w:rPr>
                <w:rFonts w:hint="eastAsia"/>
                <w:lang w:val="en-US" w:eastAsia="zh-CN"/>
              </w:rPr>
              <w:t>2</w:t>
            </w:r>
          </w:p>
        </w:tc>
        <w:tc>
          <w:tcPr>
            <w:tcW w:w="1828" w:type="dxa"/>
            <w:vAlign w:val="top"/>
          </w:tcPr>
          <w:p>
            <w:pPr>
              <w:pStyle w:val="6"/>
              <w:spacing w:before="115" w:line="232" w:lineRule="auto"/>
              <w:ind w:left="656"/>
            </w:pPr>
            <w:r>
              <w:rPr>
                <w:spacing w:val="3"/>
              </w:rPr>
              <w:t>建筑市场监督</w:t>
            </w:r>
          </w:p>
        </w:tc>
        <w:tc>
          <w:tcPr>
            <w:tcW w:w="420" w:type="dxa"/>
            <w:vAlign w:val="top"/>
          </w:tcPr>
          <w:p>
            <w:pPr>
              <w:pStyle w:val="6"/>
              <w:spacing w:before="115" w:line="230" w:lineRule="auto"/>
              <w:ind w:left="41"/>
            </w:pPr>
            <w:r>
              <w:rPr>
                <w:spacing w:val="3"/>
              </w:rPr>
              <w:t>行政检查</w:t>
            </w:r>
          </w:p>
        </w:tc>
        <w:tc>
          <w:tcPr>
            <w:tcW w:w="564" w:type="dxa"/>
            <w:vAlign w:val="top"/>
          </w:tcPr>
          <w:p>
            <w:pPr>
              <w:pStyle w:val="6"/>
              <w:spacing w:before="62"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7" w:line="208" w:lineRule="auto"/>
              <w:ind w:left="21" w:right="16" w:hanging="2"/>
              <w:jc w:val="both"/>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before="17" w:line="238" w:lineRule="auto"/>
              <w:ind w:left="17" w:right="52" w:firstLine="1"/>
            </w:pPr>
            <w:r>
              <w:rPr>
                <w:spacing w:val="4"/>
              </w:rPr>
              <w:t>《吉林省建筑市场管理条例</w:t>
            </w:r>
            <w:r>
              <w:t xml:space="preserve"> </w:t>
            </w:r>
            <w:r>
              <w:rPr>
                <w:spacing w:val="4"/>
              </w:rPr>
              <w:t>》（根据2021年9月</w:t>
            </w:r>
            <w:r>
              <w:t xml:space="preserve"> </w:t>
            </w:r>
            <w:r>
              <w:rPr>
                <w:spacing w:val="4"/>
              </w:rPr>
              <w:t>28日吉林省第十三届人民代表大会第三十次会</w:t>
            </w:r>
          </w:p>
          <w:p>
            <w:pPr>
              <w:pStyle w:val="6"/>
              <w:spacing w:before="5" w:line="219" w:lineRule="auto"/>
              <w:ind w:left="18"/>
              <w:rPr>
                <w:sz w:val="5"/>
                <w:szCs w:val="5"/>
              </w:rPr>
            </w:pPr>
            <w:r>
              <w:rPr>
                <w:spacing w:val="16"/>
                <w:w w:val="137"/>
                <w:sz w:val="5"/>
                <w:szCs w:val="5"/>
              </w:rPr>
              <w:t>议《吉林省人民代表大会常务委员会关于修改</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62"/>
              <w:ind w:left="121" w:right="35" w:hanging="73"/>
            </w:pPr>
            <w:r>
              <w:rPr>
                <w:rFonts w:hint="eastAsia"/>
                <w:spacing w:val="-3"/>
                <w:lang w:eastAsia="zh-CN"/>
              </w:rPr>
              <w:t>公民</w:t>
            </w:r>
            <w:r>
              <w:rPr>
                <w:spacing w:val="-3"/>
              </w:rPr>
              <w:t>、</w:t>
            </w:r>
            <w:r>
              <w:t xml:space="preserve"> 法人</w:t>
            </w:r>
          </w:p>
        </w:tc>
        <w:tc>
          <w:tcPr>
            <w:tcW w:w="398" w:type="dxa"/>
            <w:vAlign w:val="top"/>
          </w:tcPr>
          <w:p>
            <w:pPr>
              <w:pStyle w:val="6"/>
              <w:spacing w:before="115" w:line="235" w:lineRule="auto"/>
              <w:ind w:left="166"/>
            </w:pPr>
            <w:r>
              <w:t>无</w:t>
            </w:r>
          </w:p>
        </w:tc>
        <w:tc>
          <w:tcPr>
            <w:tcW w:w="633" w:type="dxa"/>
            <w:vAlign w:val="top"/>
          </w:tcPr>
          <w:p>
            <w:pPr>
              <w:pStyle w:val="6"/>
              <w:spacing w:before="115"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234" w:type="dxa"/>
            <w:vAlign w:val="top"/>
          </w:tcPr>
          <w:p>
            <w:pPr>
              <w:pStyle w:val="6"/>
              <w:spacing w:before="216" w:line="187" w:lineRule="auto"/>
              <w:ind w:left="78"/>
              <w:rPr>
                <w:rFonts w:hint="eastAsia" w:eastAsia="仿宋"/>
                <w:lang w:eastAsia="zh-CN"/>
              </w:rPr>
            </w:pPr>
            <w:r>
              <w:t>2</w:t>
            </w:r>
            <w:r>
              <w:rPr>
                <w:rFonts w:hint="eastAsia"/>
                <w:lang w:val="en-US" w:eastAsia="zh-CN"/>
              </w:rPr>
              <w:t>3</w:t>
            </w:r>
          </w:p>
        </w:tc>
        <w:tc>
          <w:tcPr>
            <w:tcW w:w="1828" w:type="dxa"/>
            <w:vAlign w:val="top"/>
          </w:tcPr>
          <w:p>
            <w:pPr>
              <w:pStyle w:val="6"/>
              <w:spacing w:before="40" w:line="230" w:lineRule="auto"/>
              <w:ind w:left="50"/>
            </w:pPr>
            <w:r>
              <w:rPr>
                <w:spacing w:val="4"/>
              </w:rPr>
              <w:t>对符合新型墙体材料专项基金返还规定的建设</w:t>
            </w:r>
          </w:p>
          <w:p>
            <w:pPr>
              <w:pStyle w:val="6"/>
              <w:spacing w:before="5" w:line="229" w:lineRule="auto"/>
              <w:ind w:left="51"/>
            </w:pPr>
            <w:r>
              <w:rPr>
                <w:spacing w:val="2"/>
              </w:rPr>
              <w:t>工程，在建筑内外墙体面层覆盖前 ，</w:t>
            </w:r>
            <w:r>
              <w:rPr>
                <w:spacing w:val="-3"/>
              </w:rPr>
              <w:t xml:space="preserve"> </w:t>
            </w:r>
            <w:r>
              <w:rPr>
                <w:spacing w:val="2"/>
              </w:rPr>
              <w:t>由墙材革</w:t>
            </w:r>
          </w:p>
          <w:p>
            <w:pPr>
              <w:pStyle w:val="6"/>
              <w:spacing w:before="8" w:line="231" w:lineRule="auto"/>
              <w:ind w:left="49"/>
            </w:pPr>
            <w:r>
              <w:rPr>
                <w:spacing w:val="4"/>
              </w:rPr>
              <w:t>新与建筑节能办公室查验人员派遣两名以上专</w:t>
            </w:r>
          </w:p>
          <w:p>
            <w:pPr>
              <w:pStyle w:val="6"/>
              <w:spacing w:before="6" w:line="226" w:lineRule="auto"/>
              <w:ind w:left="484"/>
            </w:pPr>
            <w:r>
              <w:rPr>
                <w:spacing w:val="4"/>
              </w:rPr>
              <w:t>业人员进行的行政检查</w:t>
            </w:r>
          </w:p>
        </w:tc>
        <w:tc>
          <w:tcPr>
            <w:tcW w:w="420" w:type="dxa"/>
            <w:vAlign w:val="top"/>
          </w:tcPr>
          <w:p>
            <w:pPr>
              <w:pStyle w:val="6"/>
              <w:spacing w:before="201" w:line="230" w:lineRule="auto"/>
              <w:ind w:left="41"/>
            </w:pPr>
            <w:r>
              <w:rPr>
                <w:spacing w:val="3"/>
              </w:rPr>
              <w:t>行政检查</w:t>
            </w:r>
          </w:p>
        </w:tc>
        <w:tc>
          <w:tcPr>
            <w:tcW w:w="564" w:type="dxa"/>
            <w:vAlign w:val="top"/>
          </w:tcPr>
          <w:p>
            <w:pPr>
              <w:pStyle w:val="6"/>
              <w:spacing w:before="146" w:line="241"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7" w:line="231" w:lineRule="auto"/>
              <w:ind w:left="62"/>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pStyle w:val="6"/>
              <w:spacing w:before="17" w:line="237" w:lineRule="auto"/>
              <w:ind w:left="23" w:right="117" w:hanging="4"/>
            </w:pPr>
            <w:r>
              <w:rPr>
                <w:spacing w:val="4"/>
              </w:rPr>
              <w:t>《吉林省新型墙体材料专项基金征收使用</w:t>
            </w:r>
            <w:r>
              <w:rPr>
                <w:spacing w:val="11"/>
                <w:w w:val="102"/>
              </w:rPr>
              <w:t xml:space="preserve"> </w:t>
            </w:r>
            <w:r>
              <w:rPr>
                <w:spacing w:val="3"/>
              </w:rPr>
              <w:t>管理实施细则</w:t>
            </w:r>
            <w:r>
              <w:rPr>
                <w:spacing w:val="-6"/>
              </w:rPr>
              <w:t xml:space="preserve"> </w:t>
            </w:r>
            <w:r>
              <w:rPr>
                <w:spacing w:val="3"/>
              </w:rPr>
              <w:t>》（吉财非税〔2009〕</w:t>
            </w:r>
          </w:p>
          <w:p>
            <w:pPr>
              <w:pStyle w:val="6"/>
              <w:spacing w:before="5" w:line="236" w:lineRule="auto"/>
              <w:ind w:left="18" w:right="60" w:hanging="2"/>
            </w:pPr>
            <w:r>
              <w:rPr>
                <w:spacing w:val="4"/>
              </w:rPr>
              <w:t>463号）第十七条</w:t>
            </w:r>
            <w:r>
              <w:rPr>
                <w:spacing w:val="-17"/>
              </w:rPr>
              <w:t xml:space="preserve"> </w:t>
            </w:r>
            <w:r>
              <w:rPr>
                <w:spacing w:val="4"/>
              </w:rPr>
              <w:t>：符合新型墙体材料专项</w:t>
            </w:r>
            <w:r>
              <w:t xml:space="preserve"> </w:t>
            </w:r>
            <w:r>
              <w:rPr>
                <w:spacing w:val="4"/>
              </w:rPr>
              <w:t>基金返还规定的建设工程</w:t>
            </w:r>
            <w:r>
              <w:rPr>
                <w:spacing w:val="-6"/>
              </w:rPr>
              <w:t xml:space="preserve"> </w:t>
            </w:r>
            <w:r>
              <w:rPr>
                <w:spacing w:val="4"/>
              </w:rPr>
              <w:t>，在建筑内外墙</w:t>
            </w:r>
          </w:p>
        </w:tc>
        <w:tc>
          <w:tcPr>
            <w:tcW w:w="398" w:type="dxa"/>
            <w:vAlign w:val="top"/>
          </w:tcPr>
          <w:p>
            <w:pPr>
              <w:pStyle w:val="6"/>
              <w:spacing w:before="201" w:line="236" w:lineRule="auto"/>
              <w:ind w:left="122"/>
            </w:pPr>
            <w:r>
              <w:t>法人</w:t>
            </w:r>
          </w:p>
        </w:tc>
        <w:tc>
          <w:tcPr>
            <w:tcW w:w="398" w:type="dxa"/>
            <w:vAlign w:val="top"/>
          </w:tcPr>
          <w:p>
            <w:pPr>
              <w:pStyle w:val="6"/>
              <w:spacing w:before="201" w:line="235" w:lineRule="auto"/>
              <w:ind w:left="166"/>
            </w:pPr>
            <w:r>
              <w:t>无</w:t>
            </w:r>
          </w:p>
        </w:tc>
        <w:tc>
          <w:tcPr>
            <w:tcW w:w="633" w:type="dxa"/>
            <w:vAlign w:val="top"/>
          </w:tcPr>
          <w:p>
            <w:pPr>
              <w:pStyle w:val="6"/>
              <w:spacing w:before="201"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34" w:type="dxa"/>
            <w:vAlign w:val="top"/>
          </w:tcPr>
          <w:p>
            <w:pPr>
              <w:pStyle w:val="6"/>
              <w:spacing w:before="150" w:line="187" w:lineRule="auto"/>
              <w:ind w:left="78"/>
              <w:rPr>
                <w:rFonts w:hint="eastAsia" w:eastAsia="仿宋"/>
                <w:lang w:eastAsia="zh-CN"/>
              </w:rPr>
            </w:pPr>
            <w:r>
              <w:t>2</w:t>
            </w:r>
            <w:r>
              <w:rPr>
                <w:rFonts w:hint="eastAsia"/>
                <w:lang w:val="en-US" w:eastAsia="zh-CN"/>
              </w:rPr>
              <w:t>4</w:t>
            </w:r>
          </w:p>
        </w:tc>
        <w:tc>
          <w:tcPr>
            <w:tcW w:w="1828" w:type="dxa"/>
            <w:vAlign w:val="top"/>
          </w:tcPr>
          <w:p>
            <w:pPr>
              <w:pStyle w:val="6"/>
              <w:spacing w:before="83" w:line="238" w:lineRule="auto"/>
              <w:ind w:left="745" w:right="83" w:hanging="695"/>
            </w:pPr>
            <w:r>
              <w:rPr>
                <w:spacing w:val="4"/>
              </w:rPr>
              <w:t>对在禁止使用粘土砖的区域内进行工程建设的</w:t>
            </w:r>
            <w:r>
              <w:rPr>
                <w:spacing w:val="8"/>
              </w:rPr>
              <w:t xml:space="preserve"> </w:t>
            </w:r>
            <w:r>
              <w:rPr>
                <w:spacing w:val="2"/>
              </w:rPr>
              <w:t>监督管理</w:t>
            </w:r>
          </w:p>
        </w:tc>
        <w:tc>
          <w:tcPr>
            <w:tcW w:w="420" w:type="dxa"/>
            <w:vAlign w:val="top"/>
          </w:tcPr>
          <w:p>
            <w:pPr>
              <w:pStyle w:val="6"/>
              <w:spacing w:before="136" w:line="230" w:lineRule="auto"/>
              <w:ind w:left="41"/>
            </w:pPr>
            <w:r>
              <w:rPr>
                <w:spacing w:val="3"/>
              </w:rPr>
              <w:t>行政检查</w:t>
            </w:r>
          </w:p>
        </w:tc>
        <w:tc>
          <w:tcPr>
            <w:tcW w:w="564" w:type="dxa"/>
            <w:vAlign w:val="top"/>
          </w:tcPr>
          <w:p>
            <w:pPr>
              <w:pStyle w:val="6"/>
              <w:spacing w:before="83"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4" w:line="231" w:lineRule="auto"/>
              <w:ind w:left="62"/>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before="16" w:line="230" w:lineRule="auto"/>
              <w:ind w:left="18"/>
            </w:pPr>
            <w:r>
              <w:rPr>
                <w:spacing w:val="4"/>
              </w:rPr>
              <w:t>《吉林省民用建筑节能与发展新型墙体材料条</w:t>
            </w:r>
          </w:p>
          <w:p>
            <w:pPr>
              <w:pStyle w:val="6"/>
              <w:spacing w:before="6" w:line="237" w:lineRule="auto"/>
              <w:ind w:left="19" w:right="52" w:hanging="1"/>
              <w:jc w:val="both"/>
            </w:pPr>
            <w:r>
              <w:rPr>
                <w:spacing w:val="4"/>
              </w:rPr>
              <w:t>例》（2010年7月30日吉林省第十一届人民代表 大会常务委员会第二十次会议通过</w:t>
            </w:r>
            <w:r>
              <w:rPr>
                <w:spacing w:val="1"/>
              </w:rPr>
              <w:t xml:space="preserve">  </w:t>
            </w:r>
            <w:r>
              <w:rPr>
                <w:spacing w:val="4"/>
              </w:rPr>
              <w:t>根据2018年</w:t>
            </w:r>
          </w:p>
        </w:tc>
        <w:tc>
          <w:tcPr>
            <w:tcW w:w="1749" w:type="dxa"/>
            <w:vAlign w:val="top"/>
          </w:tcPr>
          <w:p>
            <w:pPr>
              <w:rPr>
                <w:rFonts w:ascii="Arial"/>
                <w:sz w:val="21"/>
              </w:rPr>
            </w:pPr>
          </w:p>
        </w:tc>
        <w:tc>
          <w:tcPr>
            <w:tcW w:w="1667" w:type="dxa"/>
            <w:vAlign w:val="top"/>
          </w:tcPr>
          <w:p>
            <w:pPr>
              <w:pStyle w:val="6"/>
              <w:spacing w:line="233" w:lineRule="auto"/>
              <w:ind w:left="20"/>
              <w:rPr>
                <w:sz w:val="5"/>
                <w:szCs w:val="5"/>
              </w:rPr>
            </w:pPr>
            <w:r>
              <w:rPr>
                <w:spacing w:val="16"/>
                <w:w w:val="134"/>
                <w:sz w:val="5"/>
                <w:szCs w:val="5"/>
              </w:rPr>
              <w:t>体面层覆盖前</w:t>
            </w:r>
            <w:r>
              <w:rPr>
                <w:spacing w:val="6"/>
                <w:sz w:val="5"/>
                <w:szCs w:val="5"/>
              </w:rPr>
              <w:t xml:space="preserve">    </w:t>
            </w:r>
            <w:r>
              <w:rPr>
                <w:spacing w:val="16"/>
                <w:w w:val="134"/>
                <w:sz w:val="5"/>
                <w:szCs w:val="5"/>
              </w:rPr>
              <w:t>由建设单位向收取新型墙</w:t>
            </w:r>
          </w:p>
        </w:tc>
        <w:tc>
          <w:tcPr>
            <w:tcW w:w="398" w:type="dxa"/>
            <w:vAlign w:val="top"/>
          </w:tcPr>
          <w:p>
            <w:pPr>
              <w:pStyle w:val="6"/>
              <w:spacing w:before="136" w:line="236" w:lineRule="auto"/>
              <w:ind w:left="122"/>
            </w:pPr>
            <w:r>
              <w:t>法人</w:t>
            </w:r>
          </w:p>
        </w:tc>
        <w:tc>
          <w:tcPr>
            <w:tcW w:w="398" w:type="dxa"/>
            <w:vAlign w:val="top"/>
          </w:tcPr>
          <w:p>
            <w:pPr>
              <w:pStyle w:val="6"/>
              <w:spacing w:before="136" w:line="235" w:lineRule="auto"/>
              <w:ind w:left="166"/>
            </w:pPr>
            <w:r>
              <w:t>无</w:t>
            </w:r>
          </w:p>
        </w:tc>
        <w:tc>
          <w:tcPr>
            <w:tcW w:w="633" w:type="dxa"/>
            <w:vAlign w:val="top"/>
          </w:tcPr>
          <w:p>
            <w:pPr>
              <w:pStyle w:val="6"/>
              <w:spacing w:before="13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34" w:type="dxa"/>
            <w:vAlign w:val="top"/>
          </w:tcPr>
          <w:p>
            <w:pPr>
              <w:pStyle w:val="6"/>
              <w:spacing w:before="150" w:line="187" w:lineRule="auto"/>
              <w:ind w:left="78"/>
              <w:rPr>
                <w:rFonts w:hint="eastAsia" w:eastAsia="仿宋"/>
                <w:lang w:eastAsia="zh-CN"/>
              </w:rPr>
            </w:pPr>
            <w:r>
              <w:t>2</w:t>
            </w:r>
            <w:r>
              <w:rPr>
                <w:rFonts w:hint="eastAsia"/>
                <w:lang w:val="en-US" w:eastAsia="zh-CN"/>
              </w:rPr>
              <w:t>5</w:t>
            </w:r>
          </w:p>
        </w:tc>
        <w:tc>
          <w:tcPr>
            <w:tcW w:w="1828" w:type="dxa"/>
            <w:vAlign w:val="top"/>
          </w:tcPr>
          <w:p>
            <w:pPr>
              <w:pStyle w:val="6"/>
              <w:spacing w:before="30" w:line="229" w:lineRule="auto"/>
              <w:ind w:left="50"/>
            </w:pPr>
            <w:r>
              <w:rPr>
                <w:spacing w:val="4"/>
              </w:rPr>
              <w:t>对在禁止使用粘土砖区域外使用政府性资金或</w:t>
            </w:r>
          </w:p>
          <w:p>
            <w:pPr>
              <w:pStyle w:val="6"/>
              <w:spacing w:before="6" w:line="230" w:lineRule="auto"/>
              <w:ind w:left="50"/>
            </w:pPr>
            <w:r>
              <w:rPr>
                <w:spacing w:val="3"/>
              </w:rPr>
              <w:t>者国债资金的建筑工程项目 ，应当采用新型墙</w:t>
            </w:r>
          </w:p>
          <w:p>
            <w:pPr>
              <w:pStyle w:val="6"/>
              <w:spacing w:before="5" w:line="206" w:lineRule="auto"/>
              <w:ind w:left="657"/>
            </w:pPr>
            <w:r>
              <w:rPr>
                <w:spacing w:val="3"/>
              </w:rPr>
              <w:t>体材料的监督</w:t>
            </w:r>
          </w:p>
        </w:tc>
        <w:tc>
          <w:tcPr>
            <w:tcW w:w="420" w:type="dxa"/>
            <w:vAlign w:val="top"/>
          </w:tcPr>
          <w:p>
            <w:pPr>
              <w:pStyle w:val="6"/>
              <w:spacing w:before="135" w:line="230" w:lineRule="auto"/>
              <w:ind w:left="41"/>
            </w:pPr>
            <w:r>
              <w:rPr>
                <w:spacing w:val="3"/>
              </w:rPr>
              <w:t>行政检查</w:t>
            </w:r>
          </w:p>
        </w:tc>
        <w:tc>
          <w:tcPr>
            <w:tcW w:w="564" w:type="dxa"/>
            <w:vAlign w:val="top"/>
          </w:tcPr>
          <w:p>
            <w:pPr>
              <w:pStyle w:val="6"/>
              <w:spacing w:before="83"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5" w:line="231" w:lineRule="auto"/>
              <w:ind w:left="62"/>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before="16" w:line="230" w:lineRule="auto"/>
              <w:ind w:left="18"/>
            </w:pPr>
            <w:r>
              <w:rPr>
                <w:spacing w:val="4"/>
              </w:rPr>
              <w:t>《吉林省民用建筑节能与发展新型墙体材料条</w:t>
            </w:r>
          </w:p>
          <w:p>
            <w:pPr>
              <w:pStyle w:val="6"/>
              <w:spacing w:line="236" w:lineRule="auto"/>
              <w:ind w:left="18" w:right="52"/>
              <w:jc w:val="both"/>
            </w:pPr>
            <w:r>
              <w:rPr>
                <w:spacing w:val="4"/>
              </w:rPr>
              <w:t>例》（2010年7月30日吉林省第十一届人民代表 大会常务委员会第二十次会议通过</w:t>
            </w:r>
            <w:r>
              <w:rPr>
                <w:spacing w:val="2"/>
              </w:rPr>
              <w:t xml:space="preserve">  </w:t>
            </w:r>
            <w:r>
              <w:rPr>
                <w:spacing w:val="4"/>
              </w:rPr>
              <w:t>根据2018年</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6" w:line="236" w:lineRule="auto"/>
              <w:ind w:left="122"/>
            </w:pPr>
            <w:r>
              <w:t>法人</w:t>
            </w:r>
          </w:p>
        </w:tc>
        <w:tc>
          <w:tcPr>
            <w:tcW w:w="398" w:type="dxa"/>
            <w:vAlign w:val="top"/>
          </w:tcPr>
          <w:p>
            <w:pPr>
              <w:pStyle w:val="6"/>
              <w:spacing w:before="135" w:line="235" w:lineRule="auto"/>
              <w:ind w:left="166"/>
            </w:pPr>
            <w:r>
              <w:t>无</w:t>
            </w:r>
          </w:p>
        </w:tc>
        <w:tc>
          <w:tcPr>
            <w:tcW w:w="633" w:type="dxa"/>
            <w:vAlign w:val="top"/>
          </w:tcPr>
          <w:p>
            <w:pPr>
              <w:pStyle w:val="6"/>
              <w:spacing w:before="13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34" w:type="dxa"/>
            <w:vAlign w:val="top"/>
          </w:tcPr>
          <w:p>
            <w:pPr>
              <w:pStyle w:val="6"/>
              <w:spacing w:before="128" w:line="187" w:lineRule="auto"/>
              <w:ind w:left="78"/>
              <w:rPr>
                <w:rFonts w:hint="eastAsia" w:eastAsia="仿宋"/>
                <w:lang w:eastAsia="zh-CN"/>
              </w:rPr>
            </w:pPr>
            <w:r>
              <w:t>2</w:t>
            </w:r>
            <w:r>
              <w:rPr>
                <w:rFonts w:hint="eastAsia"/>
                <w:lang w:val="en-US" w:eastAsia="zh-CN"/>
              </w:rPr>
              <w:t>6</w:t>
            </w:r>
          </w:p>
        </w:tc>
        <w:tc>
          <w:tcPr>
            <w:tcW w:w="1828" w:type="dxa"/>
            <w:vAlign w:val="top"/>
          </w:tcPr>
          <w:p>
            <w:pPr>
              <w:pStyle w:val="6"/>
              <w:spacing w:before="61" w:line="236" w:lineRule="auto"/>
              <w:ind w:left="656" w:right="54" w:hanging="606"/>
            </w:pPr>
            <w:r>
              <w:rPr>
                <w:spacing w:val="3"/>
              </w:rPr>
              <w:t>对二级建造师考试</w:t>
            </w:r>
            <w:r>
              <w:rPr>
                <w:spacing w:val="-2"/>
              </w:rPr>
              <w:t xml:space="preserve"> </w:t>
            </w:r>
            <w:r>
              <w:rPr>
                <w:spacing w:val="3"/>
              </w:rPr>
              <w:t>、注册</w:t>
            </w:r>
            <w:r>
              <w:rPr>
                <w:spacing w:val="-22"/>
              </w:rPr>
              <w:t xml:space="preserve"> </w:t>
            </w:r>
            <w:r>
              <w:rPr>
                <w:spacing w:val="3"/>
              </w:rPr>
              <w:t>、执业、继续教育情</w:t>
            </w:r>
            <w:r>
              <w:t xml:space="preserve"> </w:t>
            </w:r>
            <w:r>
              <w:rPr>
                <w:spacing w:val="3"/>
              </w:rPr>
              <w:t>况的行政检查</w:t>
            </w:r>
          </w:p>
        </w:tc>
        <w:tc>
          <w:tcPr>
            <w:tcW w:w="420" w:type="dxa"/>
            <w:vAlign w:val="top"/>
          </w:tcPr>
          <w:p>
            <w:pPr>
              <w:pStyle w:val="6"/>
              <w:spacing w:before="114" w:line="230" w:lineRule="auto"/>
              <w:ind w:left="41"/>
            </w:pPr>
            <w:r>
              <w:rPr>
                <w:spacing w:val="3"/>
              </w:rPr>
              <w:t>行政检查</w:t>
            </w:r>
          </w:p>
        </w:tc>
        <w:tc>
          <w:tcPr>
            <w:tcW w:w="564" w:type="dxa"/>
            <w:vAlign w:val="top"/>
          </w:tcPr>
          <w:p>
            <w:pPr>
              <w:pStyle w:val="6"/>
              <w:spacing w:before="61"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14" w:line="233" w:lineRule="auto"/>
              <w:ind w:left="149"/>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line="201" w:lineRule="auto"/>
              <w:ind w:left="111"/>
            </w:pPr>
            <w:r>
              <w:rPr>
                <w:spacing w:val="2"/>
              </w:rPr>
              <w:t>月</w:t>
            </w:r>
            <w:r>
              <w:rPr>
                <w:spacing w:val="22"/>
                <w:w w:val="101"/>
              </w:rPr>
              <w:t xml:space="preserve">  </w:t>
            </w:r>
            <w:r>
              <w:rPr>
                <w:spacing w:val="2"/>
              </w:rPr>
              <w:t>日吉林省第十  届人民代表大会常务委</w:t>
            </w:r>
          </w:p>
        </w:tc>
        <w:tc>
          <w:tcPr>
            <w:tcW w:w="1749" w:type="dxa"/>
            <w:vAlign w:val="top"/>
          </w:tcPr>
          <w:p>
            <w:pPr>
              <w:pStyle w:val="6"/>
              <w:spacing w:before="15" w:line="209" w:lineRule="auto"/>
              <w:ind w:left="17" w:right="65" w:firstLine="1"/>
              <w:jc w:val="both"/>
            </w:pPr>
            <w:r>
              <w:rPr>
                <w:spacing w:val="3"/>
              </w:rPr>
              <w:t>《注册建造师管理规定</w:t>
            </w:r>
            <w:r>
              <w:rPr>
                <w:spacing w:val="6"/>
              </w:rPr>
              <w:t xml:space="preserve"> </w:t>
            </w:r>
            <w:r>
              <w:rPr>
                <w:spacing w:val="3"/>
              </w:rPr>
              <w:t>》（2006年12月28日 中华人民共和国建设部令第 153号公布</w:t>
            </w:r>
            <w:r>
              <w:rPr>
                <w:spacing w:val="16"/>
                <w:w w:val="101"/>
              </w:rPr>
              <w:t xml:space="preserve"> </w:t>
            </w:r>
            <w:r>
              <w:rPr>
                <w:spacing w:val="2"/>
              </w:rPr>
              <w:t xml:space="preserve">根据 </w:t>
            </w:r>
            <w:r>
              <w:rPr>
                <w:spacing w:val="4"/>
              </w:rPr>
              <w:t>2016年9月13日依据中华人民共和国住房和城</w:t>
            </w:r>
          </w:p>
        </w:tc>
        <w:tc>
          <w:tcPr>
            <w:tcW w:w="1667" w:type="dxa"/>
            <w:vAlign w:val="top"/>
          </w:tcPr>
          <w:p>
            <w:pPr>
              <w:rPr>
                <w:rFonts w:ascii="Arial"/>
                <w:sz w:val="21"/>
              </w:rPr>
            </w:pPr>
          </w:p>
        </w:tc>
        <w:tc>
          <w:tcPr>
            <w:tcW w:w="398" w:type="dxa"/>
            <w:vAlign w:val="top"/>
          </w:tcPr>
          <w:p>
            <w:pPr>
              <w:pStyle w:val="6"/>
              <w:spacing w:before="114" w:line="232" w:lineRule="auto"/>
              <w:ind w:left="92"/>
              <w:rPr>
                <w:rFonts w:hint="eastAsia" w:eastAsia="仿宋"/>
                <w:lang w:eastAsia="zh-CN"/>
              </w:rPr>
            </w:pPr>
            <w:r>
              <w:rPr>
                <w:rFonts w:hint="eastAsia"/>
                <w:spacing w:val="-3"/>
                <w:lang w:eastAsia="zh-CN"/>
              </w:rPr>
              <w:t>公民</w:t>
            </w:r>
          </w:p>
        </w:tc>
        <w:tc>
          <w:tcPr>
            <w:tcW w:w="398" w:type="dxa"/>
            <w:vAlign w:val="top"/>
          </w:tcPr>
          <w:p>
            <w:pPr>
              <w:pStyle w:val="6"/>
              <w:spacing w:before="114" w:line="235" w:lineRule="auto"/>
              <w:ind w:left="166"/>
            </w:pPr>
            <w:r>
              <w:t>无</w:t>
            </w:r>
          </w:p>
        </w:tc>
        <w:tc>
          <w:tcPr>
            <w:tcW w:w="633" w:type="dxa"/>
            <w:vAlign w:val="top"/>
          </w:tcPr>
          <w:p>
            <w:pPr>
              <w:pStyle w:val="6"/>
              <w:spacing w:before="114"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234" w:type="dxa"/>
            <w:vAlign w:val="top"/>
          </w:tcPr>
          <w:p>
            <w:pPr>
              <w:pStyle w:val="6"/>
              <w:spacing w:before="128" w:line="187" w:lineRule="auto"/>
              <w:ind w:left="78"/>
              <w:rPr>
                <w:rFonts w:hint="eastAsia" w:eastAsia="仿宋"/>
                <w:lang w:eastAsia="zh-CN"/>
              </w:rPr>
            </w:pPr>
            <w:r>
              <w:t>2</w:t>
            </w:r>
            <w:r>
              <w:rPr>
                <w:rFonts w:hint="eastAsia"/>
                <w:lang w:val="en-US" w:eastAsia="zh-CN"/>
              </w:rPr>
              <w:t>7</w:t>
            </w:r>
          </w:p>
        </w:tc>
        <w:tc>
          <w:tcPr>
            <w:tcW w:w="1828" w:type="dxa"/>
            <w:vAlign w:val="top"/>
          </w:tcPr>
          <w:p>
            <w:pPr>
              <w:pStyle w:val="6"/>
              <w:spacing w:before="61" w:line="237" w:lineRule="auto"/>
              <w:ind w:left="484" w:right="59" w:hanging="434"/>
            </w:pPr>
            <w:r>
              <w:rPr>
                <w:spacing w:val="2"/>
              </w:rPr>
              <w:t>对工程监理企业综合资质 、</w:t>
            </w:r>
            <w:r>
              <w:rPr>
                <w:spacing w:val="-10"/>
              </w:rPr>
              <w:t xml:space="preserve"> </w:t>
            </w:r>
            <w:r>
              <w:rPr>
                <w:spacing w:val="2"/>
              </w:rPr>
              <w:t>甲级资质申请及监</w:t>
            </w:r>
            <w:r>
              <w:t xml:space="preserve"> </w:t>
            </w:r>
            <w:r>
              <w:rPr>
                <w:spacing w:val="4"/>
              </w:rPr>
              <w:t>理活动情况的行政检查</w:t>
            </w:r>
          </w:p>
        </w:tc>
        <w:tc>
          <w:tcPr>
            <w:tcW w:w="420" w:type="dxa"/>
            <w:vAlign w:val="top"/>
          </w:tcPr>
          <w:p>
            <w:pPr>
              <w:pStyle w:val="6"/>
              <w:spacing w:before="114" w:line="230" w:lineRule="auto"/>
              <w:ind w:left="41"/>
            </w:pPr>
            <w:r>
              <w:rPr>
                <w:spacing w:val="3"/>
              </w:rPr>
              <w:t>行政检查</w:t>
            </w:r>
          </w:p>
        </w:tc>
        <w:tc>
          <w:tcPr>
            <w:tcW w:w="564" w:type="dxa"/>
            <w:vAlign w:val="top"/>
          </w:tcPr>
          <w:p>
            <w:pPr>
              <w:pStyle w:val="6"/>
              <w:spacing w:before="61"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14" w:line="233" w:lineRule="auto"/>
              <w:ind w:left="149"/>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6" w:line="209" w:lineRule="auto"/>
              <w:ind w:left="19" w:right="81"/>
            </w:pPr>
            <w:r>
              <w:rPr>
                <w:spacing w:val="4"/>
              </w:rPr>
              <w:t>《工程监理企业资质管理规定</w:t>
            </w:r>
            <w:r>
              <w:rPr>
                <w:spacing w:val="-6"/>
              </w:rPr>
              <w:t xml:space="preserve"> </w:t>
            </w:r>
            <w:r>
              <w:rPr>
                <w:spacing w:val="4"/>
              </w:rPr>
              <w:t>》（2006年12</w:t>
            </w:r>
            <w:r>
              <w:t xml:space="preserve"> </w:t>
            </w:r>
            <w:r>
              <w:rPr>
                <w:spacing w:val="3"/>
              </w:rPr>
              <w:t>月11日中华人民共和国建设部令第</w:t>
            </w:r>
            <w:r>
              <w:rPr>
                <w:spacing w:val="11"/>
              </w:rPr>
              <w:t xml:space="preserve"> </w:t>
            </w:r>
            <w:r>
              <w:rPr>
                <w:spacing w:val="3"/>
              </w:rPr>
              <w:t>158号发</w:t>
            </w:r>
            <w:r>
              <w:t xml:space="preserve">  </w:t>
            </w:r>
            <w:r>
              <w:rPr>
                <w:spacing w:val="4"/>
              </w:rPr>
              <w:t>布，根据2018年12月22日发布的住房和城乡</w:t>
            </w:r>
          </w:p>
        </w:tc>
        <w:tc>
          <w:tcPr>
            <w:tcW w:w="1667" w:type="dxa"/>
            <w:vAlign w:val="top"/>
          </w:tcPr>
          <w:p>
            <w:pPr>
              <w:rPr>
                <w:rFonts w:ascii="Arial"/>
                <w:sz w:val="21"/>
              </w:rPr>
            </w:pPr>
          </w:p>
        </w:tc>
        <w:tc>
          <w:tcPr>
            <w:tcW w:w="398" w:type="dxa"/>
            <w:vAlign w:val="top"/>
          </w:tcPr>
          <w:p>
            <w:pPr>
              <w:pStyle w:val="6"/>
              <w:spacing w:before="114" w:line="236" w:lineRule="auto"/>
              <w:ind w:left="122"/>
            </w:pPr>
            <w:r>
              <w:t>法人</w:t>
            </w:r>
          </w:p>
        </w:tc>
        <w:tc>
          <w:tcPr>
            <w:tcW w:w="398" w:type="dxa"/>
            <w:vAlign w:val="top"/>
          </w:tcPr>
          <w:p>
            <w:pPr>
              <w:pStyle w:val="6"/>
              <w:spacing w:before="114" w:line="235" w:lineRule="auto"/>
              <w:ind w:left="166"/>
            </w:pPr>
            <w:r>
              <w:t>无</w:t>
            </w:r>
          </w:p>
        </w:tc>
        <w:tc>
          <w:tcPr>
            <w:tcW w:w="633" w:type="dxa"/>
            <w:vAlign w:val="top"/>
          </w:tcPr>
          <w:p>
            <w:pPr>
              <w:pStyle w:val="6"/>
              <w:spacing w:before="114"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34" w:type="dxa"/>
            <w:vAlign w:val="top"/>
          </w:tcPr>
          <w:p>
            <w:pPr>
              <w:pStyle w:val="6"/>
              <w:spacing w:before="128" w:line="187" w:lineRule="auto"/>
              <w:ind w:left="78"/>
              <w:rPr>
                <w:rFonts w:hint="eastAsia" w:eastAsia="仿宋"/>
                <w:lang w:eastAsia="zh-CN"/>
              </w:rPr>
            </w:pPr>
            <w:r>
              <w:t>2</w:t>
            </w:r>
            <w:r>
              <w:rPr>
                <w:rFonts w:hint="eastAsia"/>
                <w:lang w:val="en-US" w:eastAsia="zh-CN"/>
              </w:rPr>
              <w:t>8</w:t>
            </w:r>
          </w:p>
        </w:tc>
        <w:tc>
          <w:tcPr>
            <w:tcW w:w="1828" w:type="dxa"/>
            <w:vAlign w:val="top"/>
          </w:tcPr>
          <w:p>
            <w:pPr>
              <w:pStyle w:val="6"/>
              <w:spacing w:before="61" w:line="238" w:lineRule="auto"/>
              <w:ind w:left="831" w:right="64" w:hanging="781"/>
            </w:pPr>
            <w:r>
              <w:rPr>
                <w:spacing w:val="3"/>
              </w:rPr>
              <w:t>对勘察</w:t>
            </w:r>
            <w:r>
              <w:rPr>
                <w:spacing w:val="-12"/>
              </w:rPr>
              <w:t xml:space="preserve"> </w:t>
            </w:r>
            <w:r>
              <w:rPr>
                <w:spacing w:val="3"/>
              </w:rPr>
              <w:t>、设计</w:t>
            </w:r>
            <w:r>
              <w:rPr>
                <w:spacing w:val="-22"/>
              </w:rPr>
              <w:t xml:space="preserve"> </w:t>
            </w:r>
            <w:r>
              <w:rPr>
                <w:spacing w:val="3"/>
              </w:rPr>
              <w:t>、监理、施工招标投标活动实施</w:t>
            </w:r>
            <w:r>
              <w:t xml:space="preserve"> 监督</w:t>
            </w:r>
          </w:p>
        </w:tc>
        <w:tc>
          <w:tcPr>
            <w:tcW w:w="420" w:type="dxa"/>
            <w:vAlign w:val="top"/>
          </w:tcPr>
          <w:p>
            <w:pPr>
              <w:pStyle w:val="6"/>
              <w:spacing w:before="113" w:line="230" w:lineRule="auto"/>
              <w:ind w:left="41"/>
            </w:pPr>
            <w:r>
              <w:rPr>
                <w:spacing w:val="3"/>
              </w:rPr>
              <w:t>行政检查</w:t>
            </w:r>
          </w:p>
        </w:tc>
        <w:tc>
          <w:tcPr>
            <w:tcW w:w="564" w:type="dxa"/>
            <w:vAlign w:val="top"/>
          </w:tcPr>
          <w:p>
            <w:pPr>
              <w:pStyle w:val="6"/>
              <w:spacing w:before="61"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13" w:line="232" w:lineRule="auto"/>
              <w:ind w:left="62"/>
            </w:pPr>
          </w:p>
        </w:tc>
        <w:tc>
          <w:tcPr>
            <w:tcW w:w="1619" w:type="dxa"/>
            <w:vAlign w:val="top"/>
          </w:tcPr>
          <w:p>
            <w:pPr>
              <w:pStyle w:val="6"/>
              <w:spacing w:before="15" w:line="209" w:lineRule="auto"/>
              <w:ind w:left="14" w:right="40" w:firstLine="2"/>
            </w:pPr>
            <w:r>
              <w:rPr>
                <w:spacing w:val="4"/>
              </w:rPr>
              <w:t>《中华人民共和国招标投标法</w:t>
            </w:r>
            <w:r>
              <w:rPr>
                <w:spacing w:val="-5"/>
              </w:rPr>
              <w:t xml:space="preserve"> </w:t>
            </w:r>
            <w:r>
              <w:rPr>
                <w:spacing w:val="4"/>
              </w:rPr>
              <w:t>》（1999年</w:t>
            </w:r>
            <w:r>
              <w:t xml:space="preserve"> </w:t>
            </w:r>
            <w:r>
              <w:rPr>
                <w:spacing w:val="4"/>
              </w:rPr>
              <w:t>8月30日第九届全国人民代表大会常务委</w:t>
            </w:r>
            <w:r>
              <w:rPr>
                <w:spacing w:val="3"/>
              </w:rPr>
              <w:t xml:space="preserve">   </w:t>
            </w:r>
            <w:r>
              <w:rPr>
                <w:spacing w:val="4"/>
              </w:rPr>
              <w:t>员会第十一次会议通过</w:t>
            </w:r>
            <w:r>
              <w:rPr>
                <w:spacing w:val="-6"/>
              </w:rPr>
              <w:t xml:space="preserve"> </w:t>
            </w:r>
            <w:r>
              <w:rPr>
                <w:spacing w:val="4"/>
              </w:rPr>
              <w:t>，根据2017年12月</w:t>
            </w:r>
          </w:p>
        </w:tc>
        <w:tc>
          <w:tcPr>
            <w:tcW w:w="1986" w:type="dxa"/>
            <w:vAlign w:val="top"/>
          </w:tcPr>
          <w:p>
            <w:pPr>
              <w:pStyle w:val="6"/>
              <w:spacing w:before="15" w:line="209" w:lineRule="auto"/>
              <w:ind w:left="17" w:right="15"/>
              <w:jc w:val="both"/>
            </w:pPr>
            <w:r>
              <w:rPr>
                <w:spacing w:val="4"/>
              </w:rPr>
              <w:t>《中华人民共和国招标投标法实施条例 》（2011年</w:t>
            </w:r>
            <w:r>
              <w:t xml:space="preserve">  </w:t>
            </w:r>
            <w:r>
              <w:rPr>
                <w:spacing w:val="4"/>
              </w:rPr>
              <w:t>12月20日中华人民共和国国务院令第</w:t>
            </w:r>
            <w:r>
              <w:rPr>
                <w:spacing w:val="-11"/>
              </w:rPr>
              <w:t xml:space="preserve"> </w:t>
            </w:r>
            <w:r>
              <w:rPr>
                <w:spacing w:val="4"/>
              </w:rPr>
              <w:t>613号</w:t>
            </w:r>
            <w:r>
              <w:rPr>
                <w:spacing w:val="3"/>
              </w:rPr>
              <w:t>公布</w:t>
            </w:r>
            <w:r>
              <w:rPr>
                <w:spacing w:val="-23"/>
              </w:rPr>
              <w:t xml:space="preserve"> </w:t>
            </w:r>
            <w:r>
              <w:rPr>
                <w:spacing w:val="3"/>
              </w:rPr>
              <w:t>，根</w:t>
            </w:r>
            <w:r>
              <w:t xml:space="preserve"> </w:t>
            </w:r>
            <w:r>
              <w:rPr>
                <w:spacing w:val="4"/>
              </w:rPr>
              <w:t>据2019年3月2日《国务院关于修改部分行政法规的</w:t>
            </w: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61"/>
              <w:ind w:left="121" w:right="35" w:hanging="73"/>
            </w:pPr>
            <w:r>
              <w:rPr>
                <w:rFonts w:hint="eastAsia"/>
                <w:spacing w:val="-3"/>
                <w:lang w:eastAsia="zh-CN"/>
              </w:rPr>
              <w:t>公民</w:t>
            </w:r>
            <w:r>
              <w:rPr>
                <w:spacing w:val="-3"/>
              </w:rPr>
              <w:t>、</w:t>
            </w:r>
            <w:r>
              <w:t xml:space="preserve"> 法人</w:t>
            </w:r>
          </w:p>
        </w:tc>
        <w:tc>
          <w:tcPr>
            <w:tcW w:w="398" w:type="dxa"/>
            <w:vAlign w:val="top"/>
          </w:tcPr>
          <w:p>
            <w:pPr>
              <w:pStyle w:val="6"/>
              <w:spacing w:before="113" w:line="235" w:lineRule="auto"/>
              <w:ind w:left="166"/>
            </w:pPr>
            <w:r>
              <w:t>无</w:t>
            </w:r>
          </w:p>
        </w:tc>
        <w:tc>
          <w:tcPr>
            <w:tcW w:w="633" w:type="dxa"/>
            <w:vAlign w:val="top"/>
          </w:tcPr>
          <w:p>
            <w:pPr>
              <w:pStyle w:val="6"/>
              <w:spacing w:before="114"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234" w:type="dxa"/>
            <w:vAlign w:val="top"/>
          </w:tcPr>
          <w:p>
            <w:pPr>
              <w:pStyle w:val="6"/>
              <w:spacing w:before="128" w:line="187" w:lineRule="auto"/>
              <w:ind w:left="78"/>
              <w:rPr>
                <w:rFonts w:hint="eastAsia" w:eastAsia="仿宋"/>
                <w:lang w:eastAsia="zh-CN"/>
              </w:rPr>
            </w:pPr>
            <w:r>
              <w:t>2</w:t>
            </w:r>
            <w:r>
              <w:rPr>
                <w:rFonts w:hint="eastAsia"/>
                <w:lang w:val="en-US" w:eastAsia="zh-CN"/>
              </w:rPr>
              <w:t>9</w:t>
            </w:r>
          </w:p>
        </w:tc>
        <w:tc>
          <w:tcPr>
            <w:tcW w:w="1828" w:type="dxa"/>
            <w:vAlign w:val="top"/>
          </w:tcPr>
          <w:p>
            <w:pPr>
              <w:pStyle w:val="6"/>
              <w:spacing w:before="61" w:line="236" w:lineRule="auto"/>
              <w:ind w:left="274" w:right="47" w:hanging="224"/>
            </w:pPr>
            <w:r>
              <w:rPr>
                <w:spacing w:val="4"/>
              </w:rPr>
              <w:t>对城市轨道交通工程安全质量相关法律 、法规</w:t>
            </w:r>
            <w:r>
              <w:t xml:space="preserve"> </w:t>
            </w:r>
            <w:r>
              <w:rPr>
                <w:spacing w:val="3"/>
              </w:rPr>
              <w:t>以及强制性标准的执行情况的监督</w:t>
            </w:r>
          </w:p>
        </w:tc>
        <w:tc>
          <w:tcPr>
            <w:tcW w:w="420" w:type="dxa"/>
            <w:vAlign w:val="top"/>
          </w:tcPr>
          <w:p>
            <w:pPr>
              <w:pStyle w:val="6"/>
              <w:spacing w:before="113" w:line="230" w:lineRule="auto"/>
              <w:ind w:left="41"/>
            </w:pPr>
            <w:r>
              <w:rPr>
                <w:spacing w:val="3"/>
              </w:rPr>
              <w:t>行政检查</w:t>
            </w:r>
          </w:p>
        </w:tc>
        <w:tc>
          <w:tcPr>
            <w:tcW w:w="564" w:type="dxa"/>
            <w:vAlign w:val="top"/>
          </w:tcPr>
          <w:p>
            <w:pPr>
              <w:pStyle w:val="6"/>
              <w:spacing w:before="61"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5" w:line="217" w:lineRule="auto"/>
              <w:ind w:left="19" w:right="18"/>
              <w:jc w:val="both"/>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before="15" w:line="217" w:lineRule="auto"/>
              <w:ind w:left="20" w:right="65" w:hanging="2"/>
            </w:pPr>
            <w:r>
              <w:rPr>
                <w:spacing w:val="4"/>
              </w:rPr>
              <w:t>《长春市轨道交通管理条例</w:t>
            </w:r>
            <w:r>
              <w:rPr>
                <w:spacing w:val="-7"/>
              </w:rPr>
              <w:t xml:space="preserve"> </w:t>
            </w:r>
            <w:r>
              <w:rPr>
                <w:spacing w:val="4"/>
              </w:rPr>
              <w:t>》（2014年10月31</w:t>
            </w:r>
            <w:r>
              <w:t xml:space="preserve">  </w:t>
            </w:r>
            <w:r>
              <w:rPr>
                <w:spacing w:val="4"/>
              </w:rPr>
              <w:t>日长春市第十四届人民代表大会常务委员会第</w:t>
            </w:r>
            <w:r>
              <w:rPr>
                <w:spacing w:val="2"/>
              </w:rPr>
              <w:t xml:space="preserve">   </w:t>
            </w:r>
            <w:r>
              <w:rPr>
                <w:spacing w:val="3"/>
              </w:rPr>
              <w:t>十三次会议通过</w:t>
            </w:r>
            <w:r>
              <w:rPr>
                <w:spacing w:val="5"/>
              </w:rPr>
              <w:t xml:space="preserve"> </w:t>
            </w:r>
            <w:r>
              <w:rPr>
                <w:spacing w:val="3"/>
              </w:rPr>
              <w:t>，2015年5月26日吉林省第十二</w:t>
            </w:r>
          </w:p>
        </w:tc>
        <w:tc>
          <w:tcPr>
            <w:tcW w:w="1749" w:type="dxa"/>
            <w:vAlign w:val="top"/>
          </w:tcPr>
          <w:p>
            <w:pPr>
              <w:pStyle w:val="6"/>
              <w:spacing w:before="15" w:line="217" w:lineRule="auto"/>
              <w:ind w:left="19" w:right="43"/>
              <w:jc w:val="both"/>
            </w:pPr>
            <w:r>
              <w:rPr>
                <w:spacing w:val="4"/>
              </w:rPr>
              <w:t>《城市轨道交通工程安全质量管理暂行办法</w:t>
            </w:r>
            <w:r>
              <w:rPr>
                <w:spacing w:val="3"/>
              </w:rPr>
              <w:t xml:space="preserve">   </w:t>
            </w:r>
            <w:r>
              <w:rPr>
                <w:spacing w:val="4"/>
              </w:rPr>
              <w:t>》（建质〔2010〕5号）第七十一条</w:t>
            </w:r>
            <w:r>
              <w:rPr>
                <w:spacing w:val="-9"/>
              </w:rPr>
              <w:t xml:space="preserve"> </w:t>
            </w:r>
            <w:r>
              <w:rPr>
                <w:spacing w:val="4"/>
              </w:rPr>
              <w:t>：城市轨</w:t>
            </w:r>
            <w:r>
              <w:t xml:space="preserve"> </w:t>
            </w:r>
            <w:r>
              <w:rPr>
                <w:spacing w:val="4"/>
              </w:rPr>
              <w:t>道交通工程所在地县级以上地方人民政府建</w:t>
            </w:r>
          </w:p>
        </w:tc>
        <w:tc>
          <w:tcPr>
            <w:tcW w:w="1667" w:type="dxa"/>
            <w:vAlign w:val="top"/>
          </w:tcPr>
          <w:p>
            <w:pPr>
              <w:rPr>
                <w:rFonts w:ascii="Arial"/>
                <w:sz w:val="21"/>
              </w:rPr>
            </w:pPr>
          </w:p>
        </w:tc>
        <w:tc>
          <w:tcPr>
            <w:tcW w:w="398" w:type="dxa"/>
            <w:vAlign w:val="top"/>
          </w:tcPr>
          <w:p>
            <w:pPr>
              <w:pStyle w:val="6"/>
              <w:spacing w:before="114" w:line="236" w:lineRule="auto"/>
              <w:ind w:left="122"/>
            </w:pPr>
            <w:r>
              <w:t>法人</w:t>
            </w:r>
          </w:p>
        </w:tc>
        <w:tc>
          <w:tcPr>
            <w:tcW w:w="398" w:type="dxa"/>
            <w:vAlign w:val="top"/>
          </w:tcPr>
          <w:p>
            <w:pPr>
              <w:pStyle w:val="6"/>
              <w:spacing w:before="113" w:line="235" w:lineRule="auto"/>
              <w:ind w:left="166"/>
            </w:pPr>
            <w:r>
              <w:t>无</w:t>
            </w:r>
          </w:p>
        </w:tc>
        <w:tc>
          <w:tcPr>
            <w:tcW w:w="633" w:type="dxa"/>
            <w:vAlign w:val="top"/>
          </w:tcPr>
          <w:p>
            <w:pPr>
              <w:pStyle w:val="6"/>
              <w:spacing w:before="114" w:line="232" w:lineRule="auto"/>
              <w:ind w:left="196"/>
            </w:pPr>
            <w:r>
              <w:rPr>
                <w:spacing w:val="2"/>
              </w:rPr>
              <w:t>不收费</w:t>
            </w:r>
          </w:p>
        </w:tc>
        <w:tc>
          <w:tcPr>
            <w:tcW w:w="539" w:type="dxa"/>
            <w:vAlign w:val="top"/>
          </w:tcPr>
          <w:p>
            <w:pPr>
              <w:rPr>
                <w:rFonts w:ascii="Arial"/>
                <w:sz w:val="21"/>
              </w:rPr>
            </w:pPr>
          </w:p>
        </w:tc>
      </w:tr>
    </w:tbl>
    <w:p>
      <w:pPr>
        <w:spacing w:line="70" w:lineRule="exact"/>
      </w:pPr>
    </w:p>
    <w:tbl>
      <w:tblPr>
        <w:tblStyle w:val="5"/>
        <w:tblpPr w:leftFromText="180" w:rightFromText="180" w:vertAnchor="text" w:horzAnchor="page" w:tblpX="916" w:tblpY="86"/>
        <w:tblOverlap w:val="never"/>
        <w:tblW w:w="146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0"/>
        <w:gridCol w:w="1822"/>
        <w:gridCol w:w="420"/>
        <w:gridCol w:w="564"/>
        <w:gridCol w:w="725"/>
        <w:gridCol w:w="1619"/>
        <w:gridCol w:w="1986"/>
        <w:gridCol w:w="1850"/>
        <w:gridCol w:w="1749"/>
        <w:gridCol w:w="1667"/>
        <w:gridCol w:w="398"/>
        <w:gridCol w:w="398"/>
        <w:gridCol w:w="633"/>
        <w:gridCol w:w="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240" w:type="dxa"/>
            <w:vMerge w:val="restart"/>
            <w:tcBorders>
              <w:bottom w:val="nil"/>
            </w:tcBorders>
            <w:vAlign w:val="top"/>
          </w:tcPr>
          <w:p>
            <w:pPr>
              <w:spacing w:before="201" w:line="230" w:lineRule="auto"/>
              <w:ind w:left="68"/>
              <w:rPr>
                <w:rFonts w:ascii="黑体" w:hAnsi="黑体" w:eastAsia="黑体" w:cs="黑体"/>
                <w:sz w:val="10"/>
                <w:szCs w:val="10"/>
              </w:rPr>
            </w:pPr>
            <w:r>
              <w:rPr>
                <w:rFonts w:ascii="黑体" w:hAnsi="黑体" w:eastAsia="黑体" w:cs="黑体"/>
                <w:sz w:val="10"/>
                <w:szCs w:val="10"/>
              </w:rPr>
              <w:t>序</w:t>
            </w:r>
          </w:p>
          <w:p>
            <w:pPr>
              <w:spacing w:line="224" w:lineRule="auto"/>
              <w:ind w:left="70"/>
              <w:rPr>
                <w:rFonts w:ascii="黑体" w:hAnsi="黑体" w:eastAsia="黑体" w:cs="黑体"/>
                <w:sz w:val="10"/>
                <w:szCs w:val="10"/>
              </w:rPr>
            </w:pPr>
            <w:r>
              <w:rPr>
                <w:rFonts w:ascii="黑体" w:hAnsi="黑体" w:eastAsia="黑体" w:cs="黑体"/>
                <w:sz w:val="10"/>
                <w:szCs w:val="10"/>
              </w:rPr>
              <w:t>号</w:t>
            </w:r>
          </w:p>
        </w:tc>
        <w:tc>
          <w:tcPr>
            <w:tcW w:w="1822" w:type="dxa"/>
            <w:vMerge w:val="restart"/>
            <w:tcBorders>
              <w:bottom w:val="nil"/>
            </w:tcBorders>
            <w:vAlign w:val="top"/>
          </w:tcPr>
          <w:p>
            <w:pPr>
              <w:spacing w:before="201" w:line="230" w:lineRule="auto"/>
              <w:ind w:left="811"/>
              <w:rPr>
                <w:rFonts w:ascii="黑体" w:hAnsi="黑体" w:eastAsia="黑体" w:cs="黑体"/>
                <w:sz w:val="10"/>
                <w:szCs w:val="10"/>
              </w:rPr>
            </w:pPr>
            <w:r>
              <w:rPr>
                <w:rFonts w:ascii="黑体" w:hAnsi="黑体" w:eastAsia="黑体" w:cs="黑体"/>
                <w:spacing w:val="-2"/>
                <w:sz w:val="10"/>
                <w:szCs w:val="10"/>
              </w:rPr>
              <w:t>项目</w:t>
            </w:r>
          </w:p>
          <w:p>
            <w:pPr>
              <w:spacing w:line="223" w:lineRule="auto"/>
              <w:ind w:left="812"/>
              <w:rPr>
                <w:rFonts w:ascii="黑体" w:hAnsi="黑体" w:eastAsia="黑体" w:cs="黑体"/>
                <w:sz w:val="10"/>
                <w:szCs w:val="10"/>
              </w:rPr>
            </w:pPr>
            <w:r>
              <w:rPr>
                <w:rFonts w:ascii="黑体" w:hAnsi="黑体" w:eastAsia="黑体" w:cs="黑体"/>
                <w:spacing w:val="-2"/>
                <w:sz w:val="10"/>
                <w:szCs w:val="10"/>
              </w:rPr>
              <w:t>名称</w:t>
            </w:r>
          </w:p>
        </w:tc>
        <w:tc>
          <w:tcPr>
            <w:tcW w:w="420" w:type="dxa"/>
            <w:vMerge w:val="restart"/>
            <w:tcBorders>
              <w:bottom w:val="nil"/>
            </w:tcBorders>
            <w:vAlign w:val="top"/>
          </w:tcPr>
          <w:p>
            <w:pPr>
              <w:spacing w:before="201" w:line="230" w:lineRule="auto"/>
              <w:ind w:left="108"/>
              <w:rPr>
                <w:rFonts w:ascii="黑体" w:hAnsi="黑体" w:eastAsia="黑体" w:cs="黑体"/>
                <w:sz w:val="10"/>
                <w:szCs w:val="10"/>
              </w:rPr>
            </w:pPr>
            <w:r>
              <w:rPr>
                <w:rFonts w:ascii="黑体" w:hAnsi="黑体" w:eastAsia="黑体" w:cs="黑体"/>
                <w:spacing w:val="-1"/>
                <w:sz w:val="10"/>
                <w:szCs w:val="10"/>
              </w:rPr>
              <w:t>执法</w:t>
            </w:r>
          </w:p>
          <w:p>
            <w:pPr>
              <w:spacing w:line="222" w:lineRule="auto"/>
              <w:ind w:left="112"/>
              <w:rPr>
                <w:rFonts w:ascii="黑体" w:hAnsi="黑体" w:eastAsia="黑体" w:cs="黑体"/>
                <w:sz w:val="10"/>
                <w:szCs w:val="10"/>
              </w:rPr>
            </w:pPr>
            <w:r>
              <w:rPr>
                <w:rFonts w:ascii="黑体" w:hAnsi="黑体" w:eastAsia="黑体" w:cs="黑体"/>
                <w:spacing w:val="-3"/>
                <w:sz w:val="10"/>
                <w:szCs w:val="10"/>
              </w:rPr>
              <w:t>类别</w:t>
            </w:r>
          </w:p>
        </w:tc>
        <w:tc>
          <w:tcPr>
            <w:tcW w:w="564" w:type="dxa"/>
            <w:vMerge w:val="restart"/>
            <w:tcBorders>
              <w:bottom w:val="nil"/>
            </w:tcBorders>
            <w:vAlign w:val="top"/>
          </w:tcPr>
          <w:p>
            <w:pPr>
              <w:spacing w:before="201" w:line="230" w:lineRule="auto"/>
              <w:ind w:left="180"/>
              <w:rPr>
                <w:rFonts w:ascii="黑体" w:hAnsi="黑体" w:eastAsia="黑体" w:cs="黑体"/>
                <w:sz w:val="10"/>
                <w:szCs w:val="10"/>
              </w:rPr>
            </w:pPr>
            <w:r>
              <w:rPr>
                <w:rFonts w:ascii="黑体" w:hAnsi="黑体" w:eastAsia="黑体" w:cs="黑体"/>
                <w:spacing w:val="-1"/>
                <w:sz w:val="10"/>
                <w:szCs w:val="10"/>
              </w:rPr>
              <w:t>执法</w:t>
            </w:r>
          </w:p>
          <w:p>
            <w:pPr>
              <w:spacing w:line="225" w:lineRule="auto"/>
              <w:ind w:left="182"/>
              <w:rPr>
                <w:rFonts w:ascii="黑体" w:hAnsi="黑体" w:eastAsia="黑体" w:cs="黑体"/>
                <w:sz w:val="10"/>
                <w:szCs w:val="10"/>
              </w:rPr>
            </w:pPr>
            <w:r>
              <w:rPr>
                <w:rFonts w:ascii="黑体" w:hAnsi="黑体" w:eastAsia="黑体" w:cs="黑体"/>
                <w:spacing w:val="-2"/>
                <w:sz w:val="10"/>
                <w:szCs w:val="10"/>
              </w:rPr>
              <w:t>主体</w:t>
            </w:r>
          </w:p>
        </w:tc>
        <w:tc>
          <w:tcPr>
            <w:tcW w:w="725" w:type="dxa"/>
            <w:vMerge w:val="restart"/>
            <w:tcBorders>
              <w:bottom w:val="nil"/>
            </w:tcBorders>
            <w:vAlign w:val="top"/>
          </w:tcPr>
          <w:p>
            <w:pPr>
              <w:spacing w:before="201" w:line="230" w:lineRule="auto"/>
              <w:ind w:left="262"/>
              <w:rPr>
                <w:rFonts w:ascii="黑体" w:hAnsi="黑体" w:eastAsia="黑体" w:cs="黑体"/>
                <w:sz w:val="10"/>
                <w:szCs w:val="10"/>
              </w:rPr>
            </w:pPr>
            <w:r>
              <w:rPr>
                <w:rFonts w:ascii="黑体" w:hAnsi="黑体" w:eastAsia="黑体" w:cs="黑体"/>
                <w:spacing w:val="-1"/>
                <w:sz w:val="10"/>
                <w:szCs w:val="10"/>
              </w:rPr>
              <w:t>承办</w:t>
            </w:r>
          </w:p>
          <w:p>
            <w:pPr>
              <w:spacing w:line="225" w:lineRule="auto"/>
              <w:ind w:left="261"/>
              <w:rPr>
                <w:rFonts w:ascii="黑体" w:hAnsi="黑体" w:eastAsia="黑体" w:cs="黑体"/>
                <w:sz w:val="10"/>
                <w:szCs w:val="10"/>
              </w:rPr>
            </w:pPr>
            <w:r>
              <w:rPr>
                <w:rFonts w:ascii="黑体" w:hAnsi="黑体" w:eastAsia="黑体" w:cs="黑体"/>
                <w:spacing w:val="-1"/>
                <w:sz w:val="10"/>
                <w:szCs w:val="10"/>
              </w:rPr>
              <w:t>机构</w:t>
            </w:r>
          </w:p>
        </w:tc>
        <w:tc>
          <w:tcPr>
            <w:tcW w:w="8871" w:type="dxa"/>
            <w:gridSpan w:val="5"/>
            <w:vAlign w:val="top"/>
          </w:tcPr>
          <w:p>
            <w:pPr>
              <w:spacing w:before="110" w:line="221" w:lineRule="auto"/>
              <w:ind w:left="4231"/>
              <w:rPr>
                <w:rFonts w:ascii="黑体" w:hAnsi="黑体" w:eastAsia="黑体" w:cs="黑体"/>
                <w:sz w:val="10"/>
                <w:szCs w:val="10"/>
              </w:rPr>
            </w:pPr>
            <w:r>
              <w:rPr>
                <w:rFonts w:ascii="黑体" w:hAnsi="黑体" w:eastAsia="黑体" w:cs="黑体"/>
                <w:spacing w:val="-1"/>
                <w:sz w:val="10"/>
                <w:szCs w:val="10"/>
              </w:rPr>
              <w:t>执法依据</w:t>
            </w:r>
          </w:p>
        </w:tc>
        <w:tc>
          <w:tcPr>
            <w:tcW w:w="398" w:type="dxa"/>
            <w:vMerge w:val="restart"/>
            <w:tcBorders>
              <w:bottom w:val="nil"/>
            </w:tcBorders>
            <w:vAlign w:val="top"/>
          </w:tcPr>
          <w:p>
            <w:pPr>
              <w:spacing w:before="201" w:line="230" w:lineRule="auto"/>
              <w:ind w:left="106"/>
              <w:rPr>
                <w:rFonts w:ascii="黑体" w:hAnsi="黑体" w:eastAsia="黑体" w:cs="黑体"/>
                <w:sz w:val="10"/>
                <w:szCs w:val="10"/>
              </w:rPr>
            </w:pPr>
            <w:r>
              <w:rPr>
                <w:rFonts w:ascii="黑体" w:hAnsi="黑体" w:eastAsia="黑体" w:cs="黑体"/>
                <w:spacing w:val="-3"/>
                <w:sz w:val="10"/>
                <w:szCs w:val="10"/>
              </w:rPr>
              <w:t>实施</w:t>
            </w:r>
          </w:p>
          <w:p>
            <w:pPr>
              <w:spacing w:line="223" w:lineRule="auto"/>
              <w:ind w:left="102"/>
              <w:rPr>
                <w:rFonts w:ascii="黑体" w:hAnsi="黑体" w:eastAsia="黑体" w:cs="黑体"/>
                <w:sz w:val="10"/>
                <w:szCs w:val="10"/>
              </w:rPr>
            </w:pPr>
            <w:r>
              <w:rPr>
                <w:rFonts w:ascii="黑体" w:hAnsi="黑体" w:eastAsia="黑体" w:cs="黑体"/>
                <w:spacing w:val="-1"/>
                <w:sz w:val="10"/>
                <w:szCs w:val="10"/>
              </w:rPr>
              <w:t>对象</w:t>
            </w:r>
          </w:p>
        </w:tc>
        <w:tc>
          <w:tcPr>
            <w:tcW w:w="398" w:type="dxa"/>
            <w:vMerge w:val="restart"/>
            <w:tcBorders>
              <w:bottom w:val="nil"/>
            </w:tcBorders>
            <w:vAlign w:val="top"/>
          </w:tcPr>
          <w:p>
            <w:pPr>
              <w:spacing w:before="201" w:line="230" w:lineRule="auto"/>
              <w:ind w:left="104"/>
              <w:rPr>
                <w:rFonts w:ascii="黑体" w:hAnsi="黑体" w:eastAsia="黑体" w:cs="黑体"/>
                <w:sz w:val="10"/>
                <w:szCs w:val="10"/>
              </w:rPr>
            </w:pPr>
            <w:r>
              <w:rPr>
                <w:rFonts w:ascii="黑体" w:hAnsi="黑体" w:eastAsia="黑体" w:cs="黑体"/>
                <w:spacing w:val="-2"/>
                <w:sz w:val="10"/>
                <w:szCs w:val="10"/>
              </w:rPr>
              <w:t>办理</w:t>
            </w:r>
          </w:p>
          <w:p>
            <w:pPr>
              <w:spacing w:line="225" w:lineRule="auto"/>
              <w:ind w:left="107"/>
              <w:rPr>
                <w:rFonts w:ascii="黑体" w:hAnsi="黑体" w:eastAsia="黑体" w:cs="黑体"/>
                <w:sz w:val="10"/>
                <w:szCs w:val="10"/>
              </w:rPr>
            </w:pPr>
            <w:r>
              <w:rPr>
                <w:rFonts w:ascii="黑体" w:hAnsi="黑体" w:eastAsia="黑体" w:cs="黑体"/>
                <w:spacing w:val="-3"/>
                <w:sz w:val="10"/>
                <w:szCs w:val="10"/>
              </w:rPr>
              <w:t>时限</w:t>
            </w:r>
          </w:p>
        </w:tc>
        <w:tc>
          <w:tcPr>
            <w:tcW w:w="633" w:type="dxa"/>
            <w:vMerge w:val="restart"/>
            <w:tcBorders>
              <w:bottom w:val="nil"/>
            </w:tcBorders>
            <w:vAlign w:val="top"/>
          </w:tcPr>
          <w:p>
            <w:pPr>
              <w:spacing w:before="201" w:line="230" w:lineRule="auto"/>
              <w:ind w:left="168"/>
              <w:rPr>
                <w:rFonts w:ascii="黑体" w:hAnsi="黑体" w:eastAsia="黑体" w:cs="黑体"/>
                <w:sz w:val="10"/>
                <w:szCs w:val="10"/>
              </w:rPr>
            </w:pPr>
            <w:r>
              <w:rPr>
                <w:rFonts w:ascii="黑体" w:hAnsi="黑体" w:eastAsia="黑体" w:cs="黑体"/>
                <w:spacing w:val="-1"/>
                <w:sz w:val="10"/>
                <w:szCs w:val="10"/>
              </w:rPr>
              <w:t>收费依</w:t>
            </w:r>
          </w:p>
          <w:p>
            <w:pPr>
              <w:spacing w:line="225" w:lineRule="auto"/>
              <w:ind w:left="169"/>
              <w:rPr>
                <w:rFonts w:ascii="黑体" w:hAnsi="黑体" w:eastAsia="黑体" w:cs="黑体"/>
                <w:sz w:val="10"/>
                <w:szCs w:val="10"/>
              </w:rPr>
            </w:pPr>
            <w:r>
              <w:rPr>
                <w:rFonts w:ascii="黑体" w:hAnsi="黑体" w:eastAsia="黑体" w:cs="黑体"/>
                <w:spacing w:val="-1"/>
                <w:sz w:val="10"/>
                <w:szCs w:val="10"/>
              </w:rPr>
              <w:t>据标准</w:t>
            </w:r>
          </w:p>
        </w:tc>
        <w:tc>
          <w:tcPr>
            <w:tcW w:w="539" w:type="dxa"/>
            <w:vMerge w:val="restart"/>
            <w:tcBorders>
              <w:bottom w:val="nil"/>
            </w:tcBorders>
            <w:vAlign w:val="top"/>
          </w:tcPr>
          <w:p>
            <w:pPr>
              <w:spacing w:before="263" w:line="223" w:lineRule="auto"/>
              <w:ind w:left="171"/>
              <w:rPr>
                <w:rFonts w:ascii="黑体" w:hAnsi="黑体" w:eastAsia="黑体" w:cs="黑体"/>
                <w:sz w:val="10"/>
                <w:szCs w:val="10"/>
              </w:rPr>
            </w:pPr>
            <w:r>
              <w:rPr>
                <w:rFonts w:ascii="黑体" w:hAnsi="黑体" w:eastAsia="黑体" w:cs="黑体"/>
                <w:spacing w:val="-2"/>
                <w:sz w:val="10"/>
                <w:szCs w:val="1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40" w:type="dxa"/>
            <w:vMerge w:val="continue"/>
            <w:tcBorders>
              <w:top w:val="nil"/>
            </w:tcBorders>
            <w:vAlign w:val="top"/>
          </w:tcPr>
          <w:p>
            <w:pPr>
              <w:rPr>
                <w:rFonts w:ascii="Arial"/>
                <w:sz w:val="21"/>
              </w:rPr>
            </w:pPr>
          </w:p>
        </w:tc>
        <w:tc>
          <w:tcPr>
            <w:tcW w:w="1822" w:type="dxa"/>
            <w:vMerge w:val="continue"/>
            <w:tcBorders>
              <w:top w:val="nil"/>
            </w:tcBorders>
            <w:vAlign w:val="top"/>
          </w:tcPr>
          <w:p>
            <w:pPr>
              <w:rPr>
                <w:rFonts w:ascii="Arial"/>
                <w:sz w:val="21"/>
              </w:rPr>
            </w:pPr>
          </w:p>
        </w:tc>
        <w:tc>
          <w:tcPr>
            <w:tcW w:w="420" w:type="dxa"/>
            <w:vMerge w:val="continue"/>
            <w:tcBorders>
              <w:top w:val="nil"/>
            </w:tcBorders>
            <w:vAlign w:val="top"/>
          </w:tcPr>
          <w:p>
            <w:pPr>
              <w:rPr>
                <w:rFonts w:ascii="Arial"/>
                <w:sz w:val="21"/>
              </w:rPr>
            </w:pPr>
          </w:p>
        </w:tc>
        <w:tc>
          <w:tcPr>
            <w:tcW w:w="564" w:type="dxa"/>
            <w:vMerge w:val="continue"/>
            <w:tcBorders>
              <w:top w:val="nil"/>
            </w:tcBorders>
            <w:vAlign w:val="top"/>
          </w:tcPr>
          <w:p>
            <w:pPr>
              <w:rPr>
                <w:rFonts w:ascii="Arial"/>
                <w:sz w:val="21"/>
              </w:rPr>
            </w:pPr>
          </w:p>
        </w:tc>
        <w:tc>
          <w:tcPr>
            <w:tcW w:w="725" w:type="dxa"/>
            <w:vMerge w:val="continue"/>
            <w:tcBorders>
              <w:top w:val="nil"/>
            </w:tcBorders>
            <w:vAlign w:val="top"/>
          </w:tcPr>
          <w:p>
            <w:pPr>
              <w:rPr>
                <w:rFonts w:ascii="Arial"/>
                <w:sz w:val="21"/>
              </w:rPr>
            </w:pPr>
          </w:p>
        </w:tc>
        <w:tc>
          <w:tcPr>
            <w:tcW w:w="1619" w:type="dxa"/>
            <w:vAlign w:val="top"/>
          </w:tcPr>
          <w:p>
            <w:pPr>
              <w:spacing w:before="106" w:line="224" w:lineRule="auto"/>
              <w:ind w:left="709"/>
              <w:rPr>
                <w:rFonts w:ascii="黑体" w:hAnsi="黑体" w:eastAsia="黑体" w:cs="黑体"/>
                <w:sz w:val="10"/>
                <w:szCs w:val="10"/>
              </w:rPr>
            </w:pPr>
            <w:r>
              <w:rPr>
                <w:rFonts w:ascii="黑体" w:hAnsi="黑体" w:eastAsia="黑体" w:cs="黑体"/>
                <w:spacing w:val="-2"/>
                <w:sz w:val="10"/>
                <w:szCs w:val="10"/>
              </w:rPr>
              <w:t>法律</w:t>
            </w:r>
          </w:p>
        </w:tc>
        <w:tc>
          <w:tcPr>
            <w:tcW w:w="1986" w:type="dxa"/>
            <w:vAlign w:val="top"/>
          </w:tcPr>
          <w:p>
            <w:pPr>
              <w:spacing w:before="42" w:line="235" w:lineRule="auto"/>
              <w:ind w:left="894"/>
              <w:rPr>
                <w:rFonts w:ascii="黑体" w:hAnsi="黑体" w:eastAsia="黑体" w:cs="黑体"/>
                <w:sz w:val="10"/>
                <w:szCs w:val="10"/>
              </w:rPr>
            </w:pPr>
            <w:r>
              <w:rPr>
                <w:rFonts w:ascii="黑体" w:hAnsi="黑体" w:eastAsia="黑体" w:cs="黑体"/>
                <w:spacing w:val="-2"/>
                <w:sz w:val="10"/>
                <w:szCs w:val="10"/>
              </w:rPr>
              <w:t>行政</w:t>
            </w:r>
          </w:p>
          <w:p>
            <w:pPr>
              <w:spacing w:line="224" w:lineRule="auto"/>
              <w:ind w:left="895"/>
              <w:rPr>
                <w:rFonts w:ascii="黑体" w:hAnsi="黑体" w:eastAsia="黑体" w:cs="黑体"/>
                <w:sz w:val="10"/>
                <w:szCs w:val="10"/>
              </w:rPr>
            </w:pPr>
            <w:r>
              <w:rPr>
                <w:rFonts w:ascii="黑体" w:hAnsi="黑体" w:eastAsia="黑体" w:cs="黑体"/>
                <w:spacing w:val="-2"/>
                <w:sz w:val="10"/>
                <w:szCs w:val="10"/>
              </w:rPr>
              <w:t>法规</w:t>
            </w:r>
          </w:p>
        </w:tc>
        <w:tc>
          <w:tcPr>
            <w:tcW w:w="1850" w:type="dxa"/>
            <w:vAlign w:val="top"/>
          </w:tcPr>
          <w:p>
            <w:pPr>
              <w:spacing w:before="42" w:line="235" w:lineRule="auto"/>
              <w:ind w:left="826"/>
              <w:rPr>
                <w:rFonts w:ascii="黑体" w:hAnsi="黑体" w:eastAsia="黑体" w:cs="黑体"/>
                <w:sz w:val="10"/>
                <w:szCs w:val="10"/>
              </w:rPr>
            </w:pPr>
            <w:r>
              <w:rPr>
                <w:rFonts w:ascii="黑体" w:hAnsi="黑体" w:eastAsia="黑体" w:cs="黑体"/>
                <w:spacing w:val="-2"/>
                <w:sz w:val="10"/>
                <w:szCs w:val="10"/>
              </w:rPr>
              <w:t>地方</w:t>
            </w:r>
          </w:p>
          <w:p>
            <w:pPr>
              <w:spacing w:line="224" w:lineRule="auto"/>
              <w:ind w:left="775"/>
              <w:rPr>
                <w:rFonts w:ascii="黑体" w:hAnsi="黑体" w:eastAsia="黑体" w:cs="黑体"/>
                <w:sz w:val="10"/>
                <w:szCs w:val="10"/>
              </w:rPr>
            </w:pPr>
            <w:r>
              <w:rPr>
                <w:rFonts w:ascii="黑体" w:hAnsi="黑体" w:eastAsia="黑体" w:cs="黑体"/>
                <w:spacing w:val="-1"/>
                <w:sz w:val="10"/>
                <w:szCs w:val="10"/>
              </w:rPr>
              <w:t>性法规</w:t>
            </w:r>
          </w:p>
        </w:tc>
        <w:tc>
          <w:tcPr>
            <w:tcW w:w="1749" w:type="dxa"/>
            <w:vAlign w:val="top"/>
          </w:tcPr>
          <w:p>
            <w:pPr>
              <w:spacing w:before="42" w:line="235" w:lineRule="auto"/>
              <w:ind w:left="778"/>
              <w:rPr>
                <w:rFonts w:ascii="黑体" w:hAnsi="黑体" w:eastAsia="黑体" w:cs="黑体"/>
                <w:sz w:val="10"/>
                <w:szCs w:val="10"/>
              </w:rPr>
            </w:pPr>
            <w:r>
              <w:rPr>
                <w:rFonts w:ascii="黑体" w:hAnsi="黑体" w:eastAsia="黑体" w:cs="黑体"/>
                <w:spacing w:val="-3"/>
                <w:sz w:val="10"/>
                <w:szCs w:val="10"/>
              </w:rPr>
              <w:t>部委</w:t>
            </w:r>
          </w:p>
          <w:p>
            <w:pPr>
              <w:spacing w:line="223" w:lineRule="auto"/>
              <w:ind w:left="775"/>
              <w:rPr>
                <w:rFonts w:ascii="黑体" w:hAnsi="黑体" w:eastAsia="黑体" w:cs="黑体"/>
                <w:sz w:val="10"/>
                <w:szCs w:val="10"/>
              </w:rPr>
            </w:pPr>
            <w:r>
              <w:rPr>
                <w:rFonts w:ascii="黑体" w:hAnsi="黑体" w:eastAsia="黑体" w:cs="黑体"/>
                <w:spacing w:val="-1"/>
                <w:sz w:val="10"/>
                <w:szCs w:val="10"/>
              </w:rPr>
              <w:t>规章</w:t>
            </w:r>
          </w:p>
        </w:tc>
        <w:tc>
          <w:tcPr>
            <w:tcW w:w="1667" w:type="dxa"/>
            <w:vAlign w:val="top"/>
          </w:tcPr>
          <w:p>
            <w:pPr>
              <w:spacing w:before="42" w:line="235" w:lineRule="auto"/>
              <w:ind w:left="735"/>
              <w:rPr>
                <w:rFonts w:ascii="黑体" w:hAnsi="黑体" w:eastAsia="黑体" w:cs="黑体"/>
                <w:sz w:val="10"/>
                <w:szCs w:val="10"/>
              </w:rPr>
            </w:pPr>
            <w:r>
              <w:rPr>
                <w:rFonts w:ascii="黑体" w:hAnsi="黑体" w:eastAsia="黑体" w:cs="黑体"/>
                <w:spacing w:val="-1"/>
                <w:sz w:val="10"/>
                <w:szCs w:val="10"/>
              </w:rPr>
              <w:t>政府</w:t>
            </w:r>
          </w:p>
          <w:p>
            <w:pPr>
              <w:spacing w:line="223" w:lineRule="auto"/>
              <w:ind w:left="735"/>
              <w:rPr>
                <w:rFonts w:ascii="黑体" w:hAnsi="黑体" w:eastAsia="黑体" w:cs="黑体"/>
                <w:sz w:val="10"/>
                <w:szCs w:val="10"/>
              </w:rPr>
            </w:pPr>
            <w:r>
              <w:rPr>
                <w:rFonts w:ascii="黑体" w:hAnsi="黑体" w:eastAsia="黑体" w:cs="黑体"/>
                <w:spacing w:val="-1"/>
                <w:sz w:val="10"/>
                <w:szCs w:val="10"/>
              </w:rPr>
              <w:t>规章</w:t>
            </w:r>
          </w:p>
        </w:tc>
        <w:tc>
          <w:tcPr>
            <w:tcW w:w="398" w:type="dxa"/>
            <w:vMerge w:val="continue"/>
            <w:tcBorders>
              <w:top w:val="nil"/>
            </w:tcBorders>
            <w:vAlign w:val="top"/>
          </w:tcPr>
          <w:p>
            <w:pPr>
              <w:rPr>
                <w:rFonts w:ascii="Arial"/>
                <w:sz w:val="21"/>
              </w:rPr>
            </w:pPr>
          </w:p>
        </w:tc>
        <w:tc>
          <w:tcPr>
            <w:tcW w:w="398" w:type="dxa"/>
            <w:vMerge w:val="continue"/>
            <w:tcBorders>
              <w:top w:val="nil"/>
            </w:tcBorders>
            <w:vAlign w:val="top"/>
          </w:tcPr>
          <w:p>
            <w:pPr>
              <w:rPr>
                <w:rFonts w:ascii="Arial"/>
                <w:sz w:val="21"/>
              </w:rPr>
            </w:pPr>
          </w:p>
        </w:tc>
        <w:tc>
          <w:tcPr>
            <w:tcW w:w="633" w:type="dxa"/>
            <w:vMerge w:val="continue"/>
            <w:tcBorders>
              <w:top w:val="nil"/>
            </w:tcBorders>
            <w:vAlign w:val="top"/>
          </w:tcPr>
          <w:p>
            <w:pPr>
              <w:rPr>
                <w:rFonts w:ascii="Arial"/>
                <w:sz w:val="21"/>
              </w:rPr>
            </w:pPr>
          </w:p>
        </w:tc>
        <w:tc>
          <w:tcPr>
            <w:tcW w:w="53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40" w:type="dxa"/>
            <w:vAlign w:val="top"/>
          </w:tcPr>
          <w:p>
            <w:pPr>
              <w:pStyle w:val="6"/>
              <w:spacing w:before="123" w:line="187" w:lineRule="auto"/>
              <w:ind w:left="78"/>
              <w:rPr>
                <w:rFonts w:hint="default" w:eastAsia="仿宋"/>
                <w:lang w:val="en-US" w:eastAsia="zh-CN"/>
              </w:rPr>
            </w:pPr>
            <w:r>
              <w:rPr>
                <w:rFonts w:hint="eastAsia"/>
                <w:lang w:val="en-US" w:eastAsia="zh-CN"/>
              </w:rPr>
              <w:t>30</w:t>
            </w:r>
          </w:p>
        </w:tc>
        <w:tc>
          <w:tcPr>
            <w:tcW w:w="1822" w:type="dxa"/>
            <w:vAlign w:val="top"/>
          </w:tcPr>
          <w:p>
            <w:pPr>
              <w:pStyle w:val="6"/>
              <w:spacing w:before="109" w:line="232" w:lineRule="auto"/>
              <w:ind w:left="439"/>
            </w:pPr>
            <w:r>
              <w:rPr>
                <w:spacing w:val="4"/>
              </w:rPr>
              <w:t>对建设工程施工质量监督</w:t>
            </w:r>
          </w:p>
        </w:tc>
        <w:tc>
          <w:tcPr>
            <w:tcW w:w="420" w:type="dxa"/>
            <w:vAlign w:val="top"/>
          </w:tcPr>
          <w:p>
            <w:pPr>
              <w:pStyle w:val="6"/>
              <w:spacing w:before="108" w:line="230" w:lineRule="auto"/>
              <w:ind w:left="41"/>
            </w:pPr>
            <w:r>
              <w:rPr>
                <w:spacing w:val="3"/>
              </w:rPr>
              <w:t>行政检查</w:t>
            </w:r>
          </w:p>
        </w:tc>
        <w:tc>
          <w:tcPr>
            <w:tcW w:w="564" w:type="dxa"/>
            <w:vAlign w:val="top"/>
          </w:tcPr>
          <w:p>
            <w:pPr>
              <w:pStyle w:val="6"/>
              <w:spacing w:before="56"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56" w:line="238" w:lineRule="auto"/>
              <w:ind w:left="193" w:right="28" w:hanging="174"/>
            </w:pPr>
          </w:p>
        </w:tc>
        <w:tc>
          <w:tcPr>
            <w:tcW w:w="1619" w:type="dxa"/>
            <w:vAlign w:val="top"/>
          </w:tcPr>
          <w:p>
            <w:pPr>
              <w:rPr>
                <w:rFonts w:ascii="Arial"/>
                <w:sz w:val="21"/>
              </w:rPr>
            </w:pPr>
          </w:p>
        </w:tc>
        <w:tc>
          <w:tcPr>
            <w:tcW w:w="1986" w:type="dxa"/>
            <w:vAlign w:val="top"/>
          </w:tcPr>
          <w:p>
            <w:pPr>
              <w:pStyle w:val="6"/>
              <w:spacing w:before="10" w:line="213" w:lineRule="auto"/>
              <w:ind w:left="17" w:right="22"/>
              <w:jc w:val="both"/>
            </w:pPr>
            <w:r>
              <w:rPr>
                <w:spacing w:val="4"/>
              </w:rPr>
              <w:t>《建设工程质量管理条例</w:t>
            </w:r>
            <w:r>
              <w:rPr>
                <w:spacing w:val="-5"/>
              </w:rPr>
              <w:t xml:space="preserve"> </w:t>
            </w:r>
            <w:r>
              <w:rPr>
                <w:spacing w:val="4"/>
              </w:rPr>
              <w:t>》（2000年1月30日中华人</w:t>
            </w:r>
            <w:r>
              <w:t xml:space="preserve"> </w:t>
            </w:r>
            <w:r>
              <w:rPr>
                <w:spacing w:val="4"/>
              </w:rPr>
              <w:t>民共和国国务院令第</w:t>
            </w:r>
            <w:r>
              <w:rPr>
                <w:spacing w:val="-7"/>
              </w:rPr>
              <w:t xml:space="preserve"> </w:t>
            </w:r>
            <w:r>
              <w:rPr>
                <w:spacing w:val="4"/>
              </w:rPr>
              <w:t>279号发布根据2017年10月7日</w:t>
            </w:r>
            <w:r>
              <w:t xml:space="preserve">  </w:t>
            </w:r>
            <w:r>
              <w:rPr>
                <w:spacing w:val="4"/>
              </w:rPr>
              <w:t>《国务院关于修改部分行政法规的决定 》第一次修</w:t>
            </w: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09" w:line="236" w:lineRule="auto"/>
              <w:ind w:left="100"/>
            </w:pPr>
            <w:r>
              <w:rPr>
                <w:spacing w:val="-3"/>
              </w:rPr>
              <w:t>法人</w:t>
            </w:r>
          </w:p>
        </w:tc>
        <w:tc>
          <w:tcPr>
            <w:tcW w:w="398" w:type="dxa"/>
            <w:vAlign w:val="top"/>
          </w:tcPr>
          <w:p>
            <w:pPr>
              <w:pStyle w:val="6"/>
              <w:spacing w:before="108" w:line="235" w:lineRule="auto"/>
              <w:ind w:left="166"/>
            </w:pPr>
            <w:r>
              <w:t>无</w:t>
            </w:r>
          </w:p>
        </w:tc>
        <w:tc>
          <w:tcPr>
            <w:tcW w:w="633" w:type="dxa"/>
            <w:vAlign w:val="top"/>
          </w:tcPr>
          <w:p>
            <w:pPr>
              <w:pStyle w:val="6"/>
              <w:spacing w:before="109"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40" w:type="dxa"/>
            <w:vAlign w:val="top"/>
          </w:tcPr>
          <w:p>
            <w:pPr>
              <w:pStyle w:val="6"/>
              <w:spacing w:before="124" w:line="187" w:lineRule="auto"/>
              <w:ind w:left="78"/>
              <w:rPr>
                <w:rFonts w:hint="eastAsia" w:eastAsia="仿宋"/>
                <w:lang w:eastAsia="zh-CN"/>
              </w:rPr>
            </w:pPr>
            <w:r>
              <w:rPr>
                <w:spacing w:val="-1"/>
              </w:rPr>
              <w:t>3</w:t>
            </w:r>
            <w:r>
              <w:rPr>
                <w:rFonts w:hint="eastAsia"/>
                <w:spacing w:val="-1"/>
                <w:lang w:val="en-US" w:eastAsia="zh-CN"/>
              </w:rPr>
              <w:t>1</w:t>
            </w:r>
          </w:p>
        </w:tc>
        <w:tc>
          <w:tcPr>
            <w:tcW w:w="1822" w:type="dxa"/>
            <w:vAlign w:val="top"/>
          </w:tcPr>
          <w:p>
            <w:pPr>
              <w:pStyle w:val="6"/>
              <w:spacing w:before="109" w:line="230" w:lineRule="auto"/>
              <w:ind w:left="223"/>
            </w:pPr>
            <w:r>
              <w:rPr>
                <w:spacing w:val="4"/>
              </w:rPr>
              <w:t>对建设工程安全生产情况的行政检查</w:t>
            </w:r>
          </w:p>
        </w:tc>
        <w:tc>
          <w:tcPr>
            <w:tcW w:w="420" w:type="dxa"/>
            <w:vAlign w:val="top"/>
          </w:tcPr>
          <w:p>
            <w:pPr>
              <w:pStyle w:val="6"/>
              <w:spacing w:before="109" w:line="230" w:lineRule="auto"/>
              <w:ind w:left="41"/>
            </w:pPr>
            <w:r>
              <w:rPr>
                <w:spacing w:val="3"/>
              </w:rPr>
              <w:t>行政检查</w:t>
            </w:r>
          </w:p>
        </w:tc>
        <w:tc>
          <w:tcPr>
            <w:tcW w:w="564" w:type="dxa"/>
            <w:vAlign w:val="top"/>
          </w:tcPr>
          <w:p>
            <w:pPr>
              <w:pStyle w:val="6"/>
              <w:spacing w:before="56"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56" w:line="238" w:lineRule="auto"/>
              <w:ind w:left="193" w:right="28" w:hanging="174"/>
            </w:pPr>
          </w:p>
        </w:tc>
        <w:tc>
          <w:tcPr>
            <w:tcW w:w="1619" w:type="dxa"/>
            <w:vAlign w:val="top"/>
          </w:tcPr>
          <w:p>
            <w:pPr>
              <w:rPr>
                <w:rFonts w:ascii="Arial"/>
                <w:sz w:val="21"/>
              </w:rPr>
            </w:pPr>
          </w:p>
        </w:tc>
        <w:tc>
          <w:tcPr>
            <w:tcW w:w="1986" w:type="dxa"/>
            <w:vAlign w:val="top"/>
          </w:tcPr>
          <w:p>
            <w:pPr>
              <w:pStyle w:val="6"/>
              <w:spacing w:before="11" w:line="212" w:lineRule="auto"/>
              <w:ind w:left="26" w:right="35" w:hanging="9"/>
              <w:jc w:val="both"/>
            </w:pPr>
            <w:r>
              <w:rPr>
                <w:spacing w:val="4"/>
              </w:rPr>
              <w:t>《建设工程安全生产管理条例</w:t>
            </w:r>
            <w:r>
              <w:rPr>
                <w:spacing w:val="-3"/>
              </w:rPr>
              <w:t xml:space="preserve"> </w:t>
            </w:r>
            <w:r>
              <w:rPr>
                <w:spacing w:val="4"/>
              </w:rPr>
              <w:t>》（2003年11月24日</w:t>
            </w:r>
            <w:r>
              <w:t xml:space="preserve">  </w:t>
            </w:r>
            <w:r>
              <w:rPr>
                <w:spacing w:val="2"/>
              </w:rPr>
              <w:t>中华人民共和国国务院令第</w:t>
            </w:r>
            <w:r>
              <w:rPr>
                <w:spacing w:val="5"/>
              </w:rPr>
              <w:t xml:space="preserve"> </w:t>
            </w:r>
            <w:r>
              <w:rPr>
                <w:spacing w:val="2"/>
              </w:rPr>
              <w:t>393号公布）</w:t>
            </w:r>
            <w:r>
              <w:rPr>
                <w:spacing w:val="-17"/>
              </w:rPr>
              <w:t xml:space="preserve"> </w:t>
            </w:r>
            <w:r>
              <w:rPr>
                <w:spacing w:val="2"/>
              </w:rPr>
              <w:t>第四十条：</w:t>
            </w:r>
            <w:r>
              <w:t xml:space="preserve"> </w:t>
            </w:r>
            <w:r>
              <w:rPr>
                <w:spacing w:val="4"/>
              </w:rPr>
              <w:t>国务院建设行政主管部门对全国的建设工程安全生</w:t>
            </w: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56"/>
              <w:ind w:left="121" w:right="35" w:hanging="73"/>
            </w:pPr>
            <w:r>
              <w:rPr>
                <w:rFonts w:hint="eastAsia"/>
                <w:spacing w:val="-3"/>
                <w:lang w:eastAsia="zh-CN"/>
              </w:rPr>
              <w:t>公民</w:t>
            </w:r>
            <w:r>
              <w:rPr>
                <w:spacing w:val="-3"/>
              </w:rPr>
              <w:t>、</w:t>
            </w:r>
            <w:r>
              <w:t xml:space="preserve"> 法人</w:t>
            </w:r>
          </w:p>
        </w:tc>
        <w:tc>
          <w:tcPr>
            <w:tcW w:w="398" w:type="dxa"/>
            <w:vAlign w:val="top"/>
          </w:tcPr>
          <w:p>
            <w:pPr>
              <w:pStyle w:val="6"/>
              <w:spacing w:before="109" w:line="235" w:lineRule="auto"/>
              <w:ind w:left="166"/>
            </w:pPr>
            <w:r>
              <w:t>无</w:t>
            </w:r>
          </w:p>
        </w:tc>
        <w:tc>
          <w:tcPr>
            <w:tcW w:w="633" w:type="dxa"/>
            <w:vAlign w:val="top"/>
          </w:tcPr>
          <w:p>
            <w:pPr>
              <w:pStyle w:val="6"/>
              <w:spacing w:before="110"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40" w:type="dxa"/>
            <w:vAlign w:val="top"/>
          </w:tcPr>
          <w:p>
            <w:pPr>
              <w:pStyle w:val="6"/>
              <w:spacing w:before="124" w:line="187" w:lineRule="auto"/>
              <w:ind w:left="78"/>
              <w:rPr>
                <w:rFonts w:hint="eastAsia" w:eastAsia="仿宋"/>
                <w:lang w:eastAsia="zh-CN"/>
              </w:rPr>
            </w:pPr>
            <w:r>
              <w:rPr>
                <w:spacing w:val="-1"/>
              </w:rPr>
              <w:t>3</w:t>
            </w:r>
            <w:r>
              <w:rPr>
                <w:rFonts w:hint="eastAsia"/>
                <w:spacing w:val="-1"/>
                <w:lang w:val="en-US" w:eastAsia="zh-CN"/>
              </w:rPr>
              <w:t>2</w:t>
            </w:r>
          </w:p>
        </w:tc>
        <w:tc>
          <w:tcPr>
            <w:tcW w:w="1822" w:type="dxa"/>
            <w:vAlign w:val="top"/>
          </w:tcPr>
          <w:p>
            <w:pPr>
              <w:pStyle w:val="6"/>
              <w:spacing w:before="57" w:line="238" w:lineRule="auto"/>
              <w:ind w:left="831" w:right="49" w:hanging="781"/>
            </w:pPr>
            <w:r>
              <w:rPr>
                <w:spacing w:val="3"/>
              </w:rPr>
              <w:t>对建筑起重机械的租赁</w:t>
            </w:r>
            <w:r>
              <w:rPr>
                <w:spacing w:val="4"/>
              </w:rPr>
              <w:t xml:space="preserve"> </w:t>
            </w:r>
            <w:r>
              <w:rPr>
                <w:spacing w:val="3"/>
              </w:rPr>
              <w:t>、安装、拆卸</w:t>
            </w:r>
            <w:r>
              <w:rPr>
                <w:spacing w:val="-22"/>
              </w:rPr>
              <w:t xml:space="preserve"> </w:t>
            </w:r>
            <w:r>
              <w:rPr>
                <w:spacing w:val="3"/>
              </w:rPr>
              <w:t>、使用的</w:t>
            </w:r>
            <w:r>
              <w:t xml:space="preserve"> 监督</w:t>
            </w:r>
          </w:p>
        </w:tc>
        <w:tc>
          <w:tcPr>
            <w:tcW w:w="420" w:type="dxa"/>
            <w:vAlign w:val="top"/>
          </w:tcPr>
          <w:p>
            <w:pPr>
              <w:pStyle w:val="6"/>
              <w:spacing w:before="110" w:line="230" w:lineRule="auto"/>
              <w:ind w:left="41"/>
            </w:pPr>
            <w:r>
              <w:rPr>
                <w:spacing w:val="3"/>
              </w:rPr>
              <w:t>行政检查</w:t>
            </w:r>
          </w:p>
        </w:tc>
        <w:tc>
          <w:tcPr>
            <w:tcW w:w="564" w:type="dxa"/>
            <w:vAlign w:val="top"/>
          </w:tcPr>
          <w:p>
            <w:pPr>
              <w:pStyle w:val="6"/>
              <w:spacing w:before="57"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57" w:line="238" w:lineRule="auto"/>
              <w:ind w:left="193" w:right="28" w:hanging="174"/>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1" w:line="238" w:lineRule="auto"/>
              <w:ind w:left="20" w:right="82" w:hanging="1"/>
            </w:pPr>
            <w:r>
              <w:rPr>
                <w:spacing w:val="3"/>
              </w:rPr>
              <w:t>《建筑起重机械安全监督管理规定 》（2008</w:t>
            </w:r>
            <w:r>
              <w:rPr>
                <w:spacing w:val="14"/>
                <w:w w:val="102"/>
              </w:rPr>
              <w:t xml:space="preserve"> </w:t>
            </w:r>
            <w:r>
              <w:rPr>
                <w:spacing w:val="4"/>
              </w:rPr>
              <w:t>年1月28日中华人民共和国建设部令第</w:t>
            </w:r>
          </w:p>
          <w:p>
            <w:pPr>
              <w:pStyle w:val="6"/>
              <w:spacing w:before="5" w:line="64" w:lineRule="exact"/>
              <w:ind w:left="22"/>
            </w:pPr>
            <w:r>
              <w:rPr>
                <w:spacing w:val="2"/>
                <w:position w:val="-1"/>
              </w:rPr>
              <w:t>166号）第三条</w:t>
            </w:r>
            <w:r>
              <w:rPr>
                <w:spacing w:val="-3"/>
                <w:position w:val="-1"/>
              </w:rPr>
              <w:t xml:space="preserve"> </w:t>
            </w:r>
            <w:r>
              <w:rPr>
                <w:spacing w:val="2"/>
                <w:position w:val="-1"/>
              </w:rPr>
              <w:t>：</w:t>
            </w:r>
            <w:r>
              <w:rPr>
                <w:spacing w:val="-20"/>
                <w:position w:val="-1"/>
              </w:rPr>
              <w:t xml:space="preserve"> </w:t>
            </w:r>
            <w:r>
              <w:rPr>
                <w:spacing w:val="2"/>
                <w:position w:val="-1"/>
              </w:rPr>
              <w:t>国务院建设主管部门对全国</w:t>
            </w:r>
          </w:p>
        </w:tc>
        <w:tc>
          <w:tcPr>
            <w:tcW w:w="1667" w:type="dxa"/>
            <w:vAlign w:val="top"/>
          </w:tcPr>
          <w:p>
            <w:pPr>
              <w:rPr>
                <w:rFonts w:ascii="Arial"/>
                <w:sz w:val="21"/>
              </w:rPr>
            </w:pPr>
          </w:p>
        </w:tc>
        <w:tc>
          <w:tcPr>
            <w:tcW w:w="398" w:type="dxa"/>
            <w:vAlign w:val="top"/>
          </w:tcPr>
          <w:p>
            <w:pPr>
              <w:pStyle w:val="6"/>
              <w:spacing w:before="110" w:line="236" w:lineRule="auto"/>
              <w:ind w:left="122"/>
            </w:pPr>
            <w:r>
              <w:t>法人</w:t>
            </w:r>
          </w:p>
        </w:tc>
        <w:tc>
          <w:tcPr>
            <w:tcW w:w="398" w:type="dxa"/>
            <w:vAlign w:val="top"/>
          </w:tcPr>
          <w:p>
            <w:pPr>
              <w:pStyle w:val="6"/>
              <w:spacing w:before="110" w:line="235" w:lineRule="auto"/>
              <w:ind w:left="166"/>
            </w:pPr>
            <w:r>
              <w:t>无</w:t>
            </w:r>
          </w:p>
        </w:tc>
        <w:tc>
          <w:tcPr>
            <w:tcW w:w="633" w:type="dxa"/>
            <w:vAlign w:val="top"/>
          </w:tcPr>
          <w:p>
            <w:pPr>
              <w:pStyle w:val="6"/>
              <w:spacing w:before="110"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40" w:type="dxa"/>
            <w:vAlign w:val="top"/>
          </w:tcPr>
          <w:p>
            <w:pPr>
              <w:pStyle w:val="6"/>
              <w:spacing w:before="124" w:line="187" w:lineRule="auto"/>
              <w:ind w:left="78"/>
              <w:rPr>
                <w:rFonts w:hint="eastAsia" w:eastAsia="仿宋"/>
                <w:lang w:eastAsia="zh-CN"/>
              </w:rPr>
            </w:pPr>
            <w:r>
              <w:rPr>
                <w:spacing w:val="-1"/>
              </w:rPr>
              <w:t>3</w:t>
            </w:r>
            <w:r>
              <w:rPr>
                <w:rFonts w:hint="eastAsia"/>
                <w:spacing w:val="-1"/>
                <w:lang w:val="en-US" w:eastAsia="zh-CN"/>
              </w:rPr>
              <w:t>3</w:t>
            </w:r>
          </w:p>
        </w:tc>
        <w:tc>
          <w:tcPr>
            <w:tcW w:w="1822" w:type="dxa"/>
            <w:vAlign w:val="top"/>
          </w:tcPr>
          <w:p>
            <w:pPr>
              <w:pStyle w:val="6"/>
              <w:spacing w:before="57" w:line="238" w:lineRule="auto"/>
              <w:ind w:left="747" w:right="83" w:hanging="697"/>
            </w:pPr>
            <w:r>
              <w:rPr>
                <w:spacing w:val="4"/>
              </w:rPr>
              <w:t>对</w:t>
            </w:r>
            <w:r>
              <w:rPr>
                <w:rFonts w:hint="eastAsia"/>
                <w:spacing w:val="4"/>
                <w:lang w:val="en-US" w:eastAsia="zh-CN"/>
              </w:rPr>
              <w:t>农安县县</w:t>
            </w:r>
            <w:r>
              <w:rPr>
                <w:spacing w:val="4"/>
              </w:rPr>
              <w:t>区范围内建设工程施工现场环境卫</w:t>
            </w:r>
            <w:r>
              <w:rPr>
                <w:spacing w:val="8"/>
              </w:rPr>
              <w:t xml:space="preserve"> </w:t>
            </w:r>
            <w:r>
              <w:rPr>
                <w:spacing w:val="2"/>
              </w:rPr>
              <w:t>生的监督</w:t>
            </w:r>
          </w:p>
        </w:tc>
        <w:tc>
          <w:tcPr>
            <w:tcW w:w="420" w:type="dxa"/>
            <w:vAlign w:val="top"/>
          </w:tcPr>
          <w:p>
            <w:pPr>
              <w:pStyle w:val="6"/>
              <w:spacing w:before="110" w:line="230" w:lineRule="auto"/>
              <w:ind w:left="41"/>
            </w:pPr>
            <w:r>
              <w:rPr>
                <w:spacing w:val="3"/>
              </w:rPr>
              <w:t>行政检查</w:t>
            </w:r>
          </w:p>
        </w:tc>
        <w:tc>
          <w:tcPr>
            <w:tcW w:w="564" w:type="dxa"/>
            <w:vAlign w:val="top"/>
          </w:tcPr>
          <w:p>
            <w:pPr>
              <w:pStyle w:val="6"/>
              <w:spacing w:before="57"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57" w:line="238" w:lineRule="auto"/>
              <w:ind w:left="193" w:right="28" w:hanging="174"/>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pStyle w:val="6"/>
              <w:spacing w:before="12" w:line="211" w:lineRule="auto"/>
              <w:ind w:left="21" w:right="59" w:hanging="2"/>
              <w:jc w:val="both"/>
            </w:pPr>
            <w:r>
              <w:rPr>
                <w:spacing w:val="4"/>
              </w:rPr>
              <w:t>《长春市建设工程施工现场环境卫生管理  办法》（2011年5月12日长春市人民政府令</w:t>
            </w:r>
            <w:r>
              <w:rPr>
                <w:spacing w:val="11"/>
              </w:rPr>
              <w:t xml:space="preserve"> </w:t>
            </w:r>
            <w:r>
              <w:rPr>
                <w:spacing w:val="4"/>
              </w:rPr>
              <w:t>第24号公布</w:t>
            </w:r>
            <w:r>
              <w:rPr>
                <w:spacing w:val="-23"/>
              </w:rPr>
              <w:t xml:space="preserve"> </w:t>
            </w:r>
            <w:r>
              <w:rPr>
                <w:spacing w:val="4"/>
              </w:rPr>
              <w:t>，2021年12月10日《长</w:t>
            </w:r>
            <w:r>
              <w:rPr>
                <w:spacing w:val="3"/>
              </w:rPr>
              <w:t>春市人</w:t>
            </w:r>
          </w:p>
        </w:tc>
        <w:tc>
          <w:tcPr>
            <w:tcW w:w="398" w:type="dxa"/>
            <w:vAlign w:val="top"/>
          </w:tcPr>
          <w:p>
            <w:pPr>
              <w:pStyle w:val="6"/>
              <w:spacing w:before="110" w:line="236" w:lineRule="auto"/>
              <w:ind w:left="122"/>
            </w:pPr>
            <w:r>
              <w:t>法人</w:t>
            </w:r>
          </w:p>
        </w:tc>
        <w:tc>
          <w:tcPr>
            <w:tcW w:w="398" w:type="dxa"/>
            <w:vAlign w:val="top"/>
          </w:tcPr>
          <w:p>
            <w:pPr>
              <w:pStyle w:val="6"/>
              <w:spacing w:before="110" w:line="235" w:lineRule="auto"/>
              <w:ind w:left="166"/>
            </w:pPr>
            <w:r>
              <w:t>无</w:t>
            </w:r>
          </w:p>
        </w:tc>
        <w:tc>
          <w:tcPr>
            <w:tcW w:w="633" w:type="dxa"/>
            <w:vAlign w:val="top"/>
          </w:tcPr>
          <w:p>
            <w:pPr>
              <w:pStyle w:val="6"/>
              <w:spacing w:before="110"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40" w:type="dxa"/>
            <w:vAlign w:val="top"/>
          </w:tcPr>
          <w:p>
            <w:pPr>
              <w:pStyle w:val="6"/>
              <w:spacing w:before="125" w:line="187" w:lineRule="auto"/>
              <w:ind w:left="78"/>
              <w:rPr>
                <w:rFonts w:hint="eastAsia" w:eastAsia="仿宋"/>
                <w:lang w:eastAsia="zh-CN"/>
              </w:rPr>
            </w:pPr>
            <w:r>
              <w:rPr>
                <w:spacing w:val="-1"/>
              </w:rPr>
              <w:t>3</w:t>
            </w:r>
            <w:r>
              <w:rPr>
                <w:rFonts w:hint="eastAsia"/>
                <w:spacing w:val="-1"/>
                <w:lang w:val="en-US" w:eastAsia="zh-CN"/>
              </w:rPr>
              <w:t>4</w:t>
            </w:r>
          </w:p>
        </w:tc>
        <w:tc>
          <w:tcPr>
            <w:tcW w:w="1822" w:type="dxa"/>
            <w:vAlign w:val="top"/>
          </w:tcPr>
          <w:p>
            <w:pPr>
              <w:pStyle w:val="6"/>
              <w:spacing w:before="110" w:line="230" w:lineRule="auto"/>
              <w:ind w:left="527"/>
            </w:pPr>
            <w:r>
              <w:rPr>
                <w:spacing w:val="4"/>
              </w:rPr>
              <w:t>建筑业企业监督检查</w:t>
            </w:r>
          </w:p>
        </w:tc>
        <w:tc>
          <w:tcPr>
            <w:tcW w:w="420" w:type="dxa"/>
            <w:vAlign w:val="top"/>
          </w:tcPr>
          <w:p>
            <w:pPr>
              <w:pStyle w:val="6"/>
              <w:spacing w:before="110" w:line="230" w:lineRule="auto"/>
              <w:ind w:left="41"/>
            </w:pPr>
            <w:r>
              <w:rPr>
                <w:spacing w:val="3"/>
              </w:rPr>
              <w:t>行政检查</w:t>
            </w:r>
          </w:p>
        </w:tc>
        <w:tc>
          <w:tcPr>
            <w:tcW w:w="564" w:type="dxa"/>
            <w:vAlign w:val="top"/>
          </w:tcPr>
          <w:p>
            <w:pPr>
              <w:pStyle w:val="6"/>
              <w:spacing w:before="58"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10" w:line="233" w:lineRule="auto"/>
              <w:ind w:left="149"/>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2" w:line="211" w:lineRule="auto"/>
              <w:ind w:left="20" w:right="37" w:hanging="1"/>
            </w:pPr>
            <w:r>
              <w:rPr>
                <w:spacing w:val="4"/>
              </w:rPr>
              <w:t>《建筑业企业资质管理规定</w:t>
            </w:r>
            <w:r>
              <w:rPr>
                <w:spacing w:val="-6"/>
              </w:rPr>
              <w:t xml:space="preserve"> </w:t>
            </w:r>
            <w:r>
              <w:rPr>
                <w:spacing w:val="4"/>
              </w:rPr>
              <w:t>》（2015年1月22</w:t>
            </w:r>
            <w:r>
              <w:t xml:space="preserve"> </w:t>
            </w:r>
            <w:r>
              <w:rPr>
                <w:spacing w:val="3"/>
              </w:rPr>
              <w:t>日中华人民共和国住房和城乡建设部令第 22</w:t>
            </w:r>
            <w:r>
              <w:rPr>
                <w:spacing w:val="8"/>
              </w:rPr>
              <w:t xml:space="preserve">  </w:t>
            </w:r>
            <w:r>
              <w:rPr>
                <w:spacing w:val="4"/>
              </w:rPr>
              <w:t>号公布</w:t>
            </w:r>
            <w:r>
              <w:rPr>
                <w:spacing w:val="-20"/>
              </w:rPr>
              <w:t xml:space="preserve"> </w:t>
            </w:r>
            <w:r>
              <w:rPr>
                <w:spacing w:val="4"/>
              </w:rPr>
              <w:t>，根据2018年12月22日中华</w:t>
            </w:r>
            <w:r>
              <w:rPr>
                <w:spacing w:val="3"/>
              </w:rPr>
              <w:t>人民共和</w:t>
            </w:r>
          </w:p>
        </w:tc>
        <w:tc>
          <w:tcPr>
            <w:tcW w:w="1667" w:type="dxa"/>
            <w:vAlign w:val="top"/>
          </w:tcPr>
          <w:p>
            <w:pPr>
              <w:rPr>
                <w:rFonts w:ascii="Arial"/>
                <w:sz w:val="21"/>
              </w:rPr>
            </w:pPr>
          </w:p>
        </w:tc>
        <w:tc>
          <w:tcPr>
            <w:tcW w:w="398" w:type="dxa"/>
            <w:vAlign w:val="top"/>
          </w:tcPr>
          <w:p>
            <w:pPr>
              <w:pStyle w:val="6"/>
              <w:spacing w:before="110" w:line="236" w:lineRule="auto"/>
              <w:ind w:left="122"/>
            </w:pPr>
            <w:r>
              <w:t>法人</w:t>
            </w:r>
          </w:p>
        </w:tc>
        <w:tc>
          <w:tcPr>
            <w:tcW w:w="398" w:type="dxa"/>
            <w:vAlign w:val="top"/>
          </w:tcPr>
          <w:p>
            <w:pPr>
              <w:pStyle w:val="6"/>
              <w:spacing w:before="110" w:line="235" w:lineRule="auto"/>
              <w:ind w:left="166"/>
            </w:pPr>
            <w:r>
              <w:t>无</w:t>
            </w:r>
          </w:p>
        </w:tc>
        <w:tc>
          <w:tcPr>
            <w:tcW w:w="633" w:type="dxa"/>
            <w:vAlign w:val="top"/>
          </w:tcPr>
          <w:p>
            <w:pPr>
              <w:pStyle w:val="6"/>
              <w:spacing w:before="111"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40" w:type="dxa"/>
            <w:vAlign w:val="top"/>
          </w:tcPr>
          <w:p>
            <w:pPr>
              <w:pStyle w:val="6"/>
              <w:spacing w:before="125" w:line="187" w:lineRule="auto"/>
              <w:ind w:left="78"/>
              <w:rPr>
                <w:rFonts w:hint="eastAsia" w:eastAsia="仿宋"/>
                <w:highlight w:val="yellow"/>
                <w:lang w:eastAsia="zh-CN"/>
              </w:rPr>
            </w:pPr>
            <w:r>
              <w:rPr>
                <w:spacing w:val="-1"/>
                <w:highlight w:val="yellow"/>
              </w:rPr>
              <w:t>3</w:t>
            </w:r>
            <w:r>
              <w:rPr>
                <w:rFonts w:hint="eastAsia"/>
                <w:spacing w:val="-1"/>
                <w:highlight w:val="yellow"/>
                <w:lang w:val="en-US" w:eastAsia="zh-CN"/>
              </w:rPr>
              <w:t>5</w:t>
            </w:r>
          </w:p>
        </w:tc>
        <w:tc>
          <w:tcPr>
            <w:tcW w:w="1822" w:type="dxa"/>
            <w:vAlign w:val="top"/>
          </w:tcPr>
          <w:p>
            <w:pPr>
              <w:pStyle w:val="6"/>
              <w:spacing w:before="111" w:line="230" w:lineRule="auto"/>
              <w:ind w:left="397"/>
              <w:rPr>
                <w:highlight w:val="yellow"/>
              </w:rPr>
            </w:pPr>
            <w:r>
              <w:rPr>
                <w:color w:val="auto"/>
                <w:spacing w:val="4"/>
                <w:highlight w:val="yellow"/>
              </w:rPr>
              <w:t>节约用水日常管理工作检查</w:t>
            </w:r>
          </w:p>
        </w:tc>
        <w:tc>
          <w:tcPr>
            <w:tcW w:w="420" w:type="dxa"/>
            <w:vAlign w:val="top"/>
          </w:tcPr>
          <w:p>
            <w:pPr>
              <w:pStyle w:val="6"/>
              <w:spacing w:before="111" w:line="230" w:lineRule="auto"/>
              <w:ind w:left="41"/>
              <w:rPr>
                <w:highlight w:val="yellow"/>
              </w:rPr>
            </w:pPr>
            <w:r>
              <w:rPr>
                <w:spacing w:val="3"/>
                <w:highlight w:val="yellow"/>
              </w:rPr>
              <w:t>行政检查</w:t>
            </w:r>
          </w:p>
        </w:tc>
        <w:tc>
          <w:tcPr>
            <w:tcW w:w="564" w:type="dxa"/>
            <w:vAlign w:val="top"/>
          </w:tcPr>
          <w:p>
            <w:pPr>
              <w:pStyle w:val="6"/>
              <w:spacing w:before="58" w:line="238" w:lineRule="auto"/>
              <w:ind w:left="112" w:right="32" w:hanging="88"/>
              <w:rPr>
                <w:rFonts w:hint="eastAsia" w:eastAsia="仿宋"/>
                <w:highlight w:val="yellow"/>
                <w:lang w:eastAsia="zh-CN"/>
              </w:rPr>
            </w:pPr>
            <w:r>
              <w:rPr>
                <w:rFonts w:hint="eastAsia"/>
                <w:spacing w:val="3"/>
                <w:highlight w:val="yellow"/>
                <w:lang w:eastAsia="zh-CN"/>
              </w:rPr>
              <w:t>农安县住房和城乡建设局</w:t>
            </w:r>
          </w:p>
        </w:tc>
        <w:tc>
          <w:tcPr>
            <w:tcW w:w="725" w:type="dxa"/>
            <w:vAlign w:val="top"/>
          </w:tcPr>
          <w:p>
            <w:pPr>
              <w:pStyle w:val="6"/>
              <w:spacing w:before="59" w:line="237" w:lineRule="auto"/>
              <w:ind w:left="151" w:right="28" w:hanging="132"/>
              <w:rPr>
                <w:highlight w:val="yellow"/>
              </w:rPr>
            </w:pPr>
          </w:p>
        </w:tc>
        <w:tc>
          <w:tcPr>
            <w:tcW w:w="1619" w:type="dxa"/>
            <w:vAlign w:val="top"/>
          </w:tcPr>
          <w:p>
            <w:pPr>
              <w:rPr>
                <w:rFonts w:ascii="Arial"/>
                <w:sz w:val="21"/>
                <w:highlight w:val="yellow"/>
              </w:rPr>
            </w:pPr>
          </w:p>
        </w:tc>
        <w:tc>
          <w:tcPr>
            <w:tcW w:w="1986" w:type="dxa"/>
            <w:vAlign w:val="top"/>
          </w:tcPr>
          <w:p>
            <w:pPr>
              <w:rPr>
                <w:rFonts w:ascii="Arial"/>
                <w:sz w:val="21"/>
                <w:highlight w:val="yellow"/>
              </w:rPr>
            </w:pPr>
          </w:p>
        </w:tc>
        <w:tc>
          <w:tcPr>
            <w:tcW w:w="1850" w:type="dxa"/>
            <w:vAlign w:val="top"/>
          </w:tcPr>
          <w:p>
            <w:pPr>
              <w:pStyle w:val="6"/>
              <w:spacing w:before="13" w:line="237" w:lineRule="auto"/>
              <w:ind w:left="18" w:right="56"/>
              <w:rPr>
                <w:highlight w:val="yellow"/>
              </w:rPr>
            </w:pPr>
            <w:r>
              <w:rPr>
                <w:spacing w:val="4"/>
                <w:highlight w:val="yellow"/>
              </w:rPr>
              <w:t>《吉林省节约用水条例</w:t>
            </w:r>
            <w:r>
              <w:rPr>
                <w:spacing w:val="-8"/>
                <w:highlight w:val="yellow"/>
              </w:rPr>
              <w:t xml:space="preserve"> </w:t>
            </w:r>
            <w:r>
              <w:rPr>
                <w:spacing w:val="4"/>
                <w:highlight w:val="yellow"/>
              </w:rPr>
              <w:t>》（2010年9月29日吉林</w:t>
            </w:r>
            <w:r>
              <w:rPr>
                <w:highlight w:val="yellow"/>
              </w:rPr>
              <w:t xml:space="preserve"> </w:t>
            </w:r>
            <w:r>
              <w:rPr>
                <w:spacing w:val="4"/>
                <w:highlight w:val="yellow"/>
              </w:rPr>
              <w:t>省第十一届人民代表大会常务委员会第二十一</w:t>
            </w:r>
          </w:p>
          <w:p>
            <w:pPr>
              <w:pStyle w:val="6"/>
              <w:spacing w:before="5" w:line="63" w:lineRule="exact"/>
              <w:ind w:left="18"/>
              <w:rPr>
                <w:highlight w:val="yellow"/>
              </w:rPr>
            </w:pPr>
            <w:r>
              <w:rPr>
                <w:spacing w:val="3"/>
                <w:position w:val="-1"/>
                <w:highlight w:val="yellow"/>
              </w:rPr>
              <w:t>次会议通过</w:t>
            </w:r>
            <w:r>
              <w:rPr>
                <w:spacing w:val="-5"/>
                <w:position w:val="-1"/>
                <w:highlight w:val="yellow"/>
              </w:rPr>
              <w:t xml:space="preserve"> </w:t>
            </w:r>
            <w:r>
              <w:rPr>
                <w:spacing w:val="3"/>
                <w:position w:val="-1"/>
                <w:highlight w:val="yellow"/>
              </w:rPr>
              <w:t>）第四十五条</w:t>
            </w:r>
            <w:r>
              <w:rPr>
                <w:spacing w:val="-20"/>
                <w:position w:val="-1"/>
                <w:highlight w:val="yellow"/>
              </w:rPr>
              <w:t xml:space="preserve"> </w:t>
            </w:r>
            <w:r>
              <w:rPr>
                <w:spacing w:val="3"/>
                <w:position w:val="-1"/>
                <w:highlight w:val="yellow"/>
              </w:rPr>
              <w:t>：各级人民政府应当</w:t>
            </w:r>
          </w:p>
        </w:tc>
        <w:tc>
          <w:tcPr>
            <w:tcW w:w="1749" w:type="dxa"/>
            <w:vAlign w:val="top"/>
          </w:tcPr>
          <w:p>
            <w:pPr>
              <w:rPr>
                <w:rFonts w:ascii="Arial"/>
                <w:sz w:val="21"/>
              </w:rPr>
            </w:pPr>
          </w:p>
        </w:tc>
        <w:tc>
          <w:tcPr>
            <w:tcW w:w="1667" w:type="dxa"/>
            <w:vAlign w:val="top"/>
          </w:tcPr>
          <w:p>
            <w:pPr>
              <w:rPr>
                <w:rFonts w:ascii="Arial"/>
                <w:sz w:val="21"/>
                <w:highlight w:val="yellow"/>
              </w:rPr>
            </w:pPr>
          </w:p>
        </w:tc>
        <w:tc>
          <w:tcPr>
            <w:tcW w:w="398" w:type="dxa"/>
            <w:vAlign w:val="top"/>
          </w:tcPr>
          <w:p>
            <w:pPr>
              <w:pStyle w:val="6"/>
              <w:spacing w:before="58"/>
              <w:ind w:left="121" w:right="35" w:hanging="73"/>
              <w:rPr>
                <w:highlight w:val="yellow"/>
              </w:rPr>
            </w:pPr>
            <w:r>
              <w:rPr>
                <w:rFonts w:hint="eastAsia"/>
                <w:spacing w:val="-3"/>
                <w:highlight w:val="yellow"/>
                <w:lang w:eastAsia="zh-CN"/>
              </w:rPr>
              <w:t>公民</w:t>
            </w:r>
            <w:r>
              <w:rPr>
                <w:spacing w:val="-3"/>
                <w:highlight w:val="yellow"/>
              </w:rPr>
              <w:t>、</w:t>
            </w:r>
            <w:r>
              <w:rPr>
                <w:highlight w:val="yellow"/>
              </w:rPr>
              <w:t xml:space="preserve"> 法人</w:t>
            </w:r>
          </w:p>
        </w:tc>
        <w:tc>
          <w:tcPr>
            <w:tcW w:w="398" w:type="dxa"/>
            <w:vAlign w:val="top"/>
          </w:tcPr>
          <w:p>
            <w:pPr>
              <w:pStyle w:val="6"/>
              <w:spacing w:before="111" w:line="235" w:lineRule="auto"/>
              <w:ind w:left="166"/>
              <w:rPr>
                <w:highlight w:val="yellow"/>
              </w:rPr>
            </w:pPr>
            <w:r>
              <w:rPr>
                <w:highlight w:val="yellow"/>
              </w:rPr>
              <w:t>无</w:t>
            </w:r>
          </w:p>
        </w:tc>
        <w:tc>
          <w:tcPr>
            <w:tcW w:w="633" w:type="dxa"/>
            <w:vAlign w:val="top"/>
          </w:tcPr>
          <w:p>
            <w:pPr>
              <w:pStyle w:val="6"/>
              <w:spacing w:before="111" w:line="232" w:lineRule="auto"/>
              <w:ind w:left="196"/>
              <w:rPr>
                <w:highlight w:val="yellow"/>
              </w:rPr>
            </w:pPr>
            <w:r>
              <w:rPr>
                <w:spacing w:val="2"/>
                <w:highlight w:val="yellow"/>
              </w:rPr>
              <w:t>不收费</w:t>
            </w:r>
          </w:p>
        </w:tc>
        <w:tc>
          <w:tcPr>
            <w:tcW w:w="539" w:type="dxa"/>
            <w:vAlign w:val="top"/>
          </w:tcPr>
          <w:p>
            <w:pPr>
              <w:rPr>
                <w:rFonts w:ascii="Arial"/>
                <w:sz w:val="21"/>
                <w:highlight w:val="yello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40" w:type="dxa"/>
            <w:vAlign w:val="top"/>
          </w:tcPr>
          <w:p>
            <w:pPr>
              <w:pStyle w:val="6"/>
              <w:spacing w:before="126" w:line="187" w:lineRule="auto"/>
              <w:ind w:left="78"/>
              <w:rPr>
                <w:rFonts w:hint="eastAsia" w:eastAsia="仿宋"/>
                <w:lang w:eastAsia="zh-CN"/>
              </w:rPr>
            </w:pPr>
            <w:r>
              <w:rPr>
                <w:spacing w:val="-1"/>
              </w:rPr>
              <w:t>3</w:t>
            </w:r>
            <w:r>
              <w:rPr>
                <w:rFonts w:hint="eastAsia"/>
                <w:spacing w:val="-1"/>
                <w:lang w:val="en-US" w:eastAsia="zh-CN"/>
              </w:rPr>
              <w:t>6</w:t>
            </w:r>
          </w:p>
        </w:tc>
        <w:tc>
          <w:tcPr>
            <w:tcW w:w="1822" w:type="dxa"/>
            <w:vAlign w:val="top"/>
          </w:tcPr>
          <w:p>
            <w:pPr>
              <w:pStyle w:val="6"/>
              <w:spacing w:before="111" w:line="230" w:lineRule="auto"/>
              <w:ind w:left="309"/>
            </w:pPr>
            <w:r>
              <w:rPr>
                <w:spacing w:val="4"/>
              </w:rPr>
              <w:t>对造价企业执业行为情况的检查</w:t>
            </w:r>
          </w:p>
        </w:tc>
        <w:tc>
          <w:tcPr>
            <w:tcW w:w="420" w:type="dxa"/>
            <w:vAlign w:val="top"/>
          </w:tcPr>
          <w:p>
            <w:pPr>
              <w:pStyle w:val="6"/>
              <w:spacing w:before="111" w:line="230" w:lineRule="auto"/>
              <w:ind w:left="41"/>
            </w:pPr>
            <w:r>
              <w:rPr>
                <w:spacing w:val="3"/>
              </w:rPr>
              <w:t>行政检查</w:t>
            </w:r>
          </w:p>
        </w:tc>
        <w:tc>
          <w:tcPr>
            <w:tcW w:w="564" w:type="dxa"/>
            <w:vAlign w:val="top"/>
          </w:tcPr>
          <w:p>
            <w:pPr>
              <w:pStyle w:val="6"/>
              <w:spacing w:before="59"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58" w:line="238" w:lineRule="auto"/>
              <w:ind w:left="192" w:right="28" w:hanging="173"/>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4" w:line="210" w:lineRule="auto"/>
              <w:ind w:left="19" w:right="38"/>
              <w:jc w:val="both"/>
            </w:pPr>
            <w:r>
              <w:rPr>
                <w:spacing w:val="4"/>
              </w:rPr>
              <w:t>《造价咨询企业管理办法</w:t>
            </w:r>
            <w:r>
              <w:rPr>
                <w:spacing w:val="-7"/>
              </w:rPr>
              <w:t xml:space="preserve"> </w:t>
            </w:r>
            <w:r>
              <w:rPr>
                <w:spacing w:val="4"/>
              </w:rPr>
              <w:t>》（2006年3月22日</w:t>
            </w:r>
            <w:r>
              <w:t xml:space="preserve"> </w:t>
            </w:r>
            <w:r>
              <w:rPr>
                <w:spacing w:val="3"/>
              </w:rPr>
              <w:t>建设部令第</w:t>
            </w:r>
            <w:r>
              <w:rPr>
                <w:spacing w:val="-5"/>
              </w:rPr>
              <w:t xml:space="preserve"> </w:t>
            </w:r>
            <w:r>
              <w:rPr>
                <w:spacing w:val="3"/>
              </w:rPr>
              <w:t>149号发布</w:t>
            </w:r>
            <w:r>
              <w:rPr>
                <w:spacing w:val="-23"/>
              </w:rPr>
              <w:t xml:space="preserve"> </w:t>
            </w:r>
            <w:r>
              <w:rPr>
                <w:spacing w:val="3"/>
              </w:rPr>
              <w:t>，根据2015年5月4日住</w:t>
            </w:r>
            <w:r>
              <w:t xml:space="preserve"> </w:t>
            </w:r>
            <w:r>
              <w:rPr>
                <w:spacing w:val="4"/>
              </w:rPr>
              <w:t>房和城乡建设部令第</w:t>
            </w:r>
            <w:r>
              <w:rPr>
                <w:spacing w:val="-12"/>
              </w:rPr>
              <w:t xml:space="preserve"> </w:t>
            </w:r>
            <w:r>
              <w:rPr>
                <w:spacing w:val="4"/>
              </w:rPr>
              <w:t>24号，2016年9月13日住</w:t>
            </w:r>
          </w:p>
        </w:tc>
        <w:tc>
          <w:tcPr>
            <w:tcW w:w="1667" w:type="dxa"/>
            <w:vAlign w:val="top"/>
          </w:tcPr>
          <w:p>
            <w:pPr>
              <w:pStyle w:val="6"/>
              <w:spacing w:before="14" w:line="210" w:lineRule="auto"/>
              <w:ind w:left="19" w:right="46"/>
              <w:jc w:val="both"/>
            </w:pPr>
            <w:r>
              <w:rPr>
                <w:spacing w:val="4"/>
              </w:rPr>
              <w:t>《吉林省建设工程造价管理办法</w:t>
            </w:r>
            <w:r>
              <w:rPr>
                <w:spacing w:val="-1"/>
              </w:rPr>
              <w:t xml:space="preserve"> </w:t>
            </w:r>
            <w:r>
              <w:rPr>
                <w:spacing w:val="4"/>
              </w:rPr>
              <w:t>》（吉林</w:t>
            </w:r>
            <w:r>
              <w:t xml:space="preserve">  </w:t>
            </w:r>
            <w:r>
              <w:rPr>
                <w:spacing w:val="3"/>
              </w:rPr>
              <w:t>省人民政府令第</w:t>
            </w:r>
            <w:r>
              <w:rPr>
                <w:spacing w:val="-9"/>
              </w:rPr>
              <w:t xml:space="preserve"> </w:t>
            </w:r>
            <w:r>
              <w:rPr>
                <w:spacing w:val="3"/>
              </w:rPr>
              <w:t>222号）第三十一条</w:t>
            </w:r>
            <w:r>
              <w:rPr>
                <w:spacing w:val="-17"/>
              </w:rPr>
              <w:t xml:space="preserve"> </w:t>
            </w:r>
            <w:r>
              <w:rPr>
                <w:spacing w:val="3"/>
              </w:rPr>
              <w:t>：县级</w:t>
            </w:r>
            <w:r>
              <w:t xml:space="preserve"> </w:t>
            </w:r>
            <w:r>
              <w:rPr>
                <w:spacing w:val="4"/>
              </w:rPr>
              <w:t>以上住房和城乡建设行政主管部门依法对</w:t>
            </w:r>
          </w:p>
        </w:tc>
        <w:tc>
          <w:tcPr>
            <w:tcW w:w="398" w:type="dxa"/>
            <w:vAlign w:val="top"/>
          </w:tcPr>
          <w:p>
            <w:pPr>
              <w:pStyle w:val="6"/>
              <w:spacing w:before="111" w:line="236" w:lineRule="auto"/>
              <w:ind w:left="122"/>
            </w:pPr>
            <w:r>
              <w:t>法人</w:t>
            </w:r>
          </w:p>
        </w:tc>
        <w:tc>
          <w:tcPr>
            <w:tcW w:w="398" w:type="dxa"/>
            <w:vAlign w:val="top"/>
          </w:tcPr>
          <w:p>
            <w:pPr>
              <w:pStyle w:val="6"/>
              <w:spacing w:before="111" w:line="235" w:lineRule="auto"/>
              <w:ind w:left="166"/>
            </w:pPr>
            <w:r>
              <w:t>无</w:t>
            </w:r>
          </w:p>
        </w:tc>
        <w:tc>
          <w:tcPr>
            <w:tcW w:w="633" w:type="dxa"/>
            <w:vAlign w:val="top"/>
          </w:tcPr>
          <w:p>
            <w:pPr>
              <w:pStyle w:val="6"/>
              <w:spacing w:before="112"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240" w:type="dxa"/>
            <w:vAlign w:val="top"/>
          </w:tcPr>
          <w:p>
            <w:pPr>
              <w:pStyle w:val="6"/>
              <w:spacing w:before="126" w:line="187" w:lineRule="auto"/>
              <w:ind w:left="78"/>
              <w:rPr>
                <w:rFonts w:hint="eastAsia" w:eastAsia="仿宋"/>
                <w:lang w:eastAsia="zh-CN"/>
              </w:rPr>
            </w:pPr>
            <w:r>
              <w:rPr>
                <w:spacing w:val="-1"/>
              </w:rPr>
              <w:t>3</w:t>
            </w:r>
            <w:r>
              <w:rPr>
                <w:rFonts w:hint="eastAsia"/>
                <w:spacing w:val="-1"/>
                <w:lang w:val="en-US" w:eastAsia="zh-CN"/>
              </w:rPr>
              <w:t>7</w:t>
            </w:r>
          </w:p>
        </w:tc>
        <w:tc>
          <w:tcPr>
            <w:tcW w:w="1822" w:type="dxa"/>
            <w:vAlign w:val="top"/>
          </w:tcPr>
          <w:p>
            <w:pPr>
              <w:pStyle w:val="6"/>
              <w:spacing w:before="59" w:line="237" w:lineRule="auto"/>
              <w:ind w:left="656" w:right="54" w:hanging="606"/>
            </w:pPr>
            <w:r>
              <w:rPr>
                <w:spacing w:val="3"/>
              </w:rPr>
              <w:t>对一级建造师考试</w:t>
            </w:r>
            <w:r>
              <w:rPr>
                <w:spacing w:val="-2"/>
              </w:rPr>
              <w:t xml:space="preserve"> </w:t>
            </w:r>
            <w:r>
              <w:rPr>
                <w:spacing w:val="3"/>
              </w:rPr>
              <w:t>、注册</w:t>
            </w:r>
            <w:r>
              <w:rPr>
                <w:spacing w:val="-22"/>
              </w:rPr>
              <w:t xml:space="preserve"> </w:t>
            </w:r>
            <w:r>
              <w:rPr>
                <w:spacing w:val="3"/>
              </w:rPr>
              <w:t>、执业、继续教育情</w:t>
            </w:r>
            <w:r>
              <w:t xml:space="preserve"> </w:t>
            </w:r>
            <w:r>
              <w:rPr>
                <w:spacing w:val="3"/>
              </w:rPr>
              <w:t>况的行政检查</w:t>
            </w:r>
          </w:p>
        </w:tc>
        <w:tc>
          <w:tcPr>
            <w:tcW w:w="420" w:type="dxa"/>
            <w:vAlign w:val="top"/>
          </w:tcPr>
          <w:p>
            <w:pPr>
              <w:pStyle w:val="6"/>
              <w:spacing w:before="112" w:line="230" w:lineRule="auto"/>
              <w:ind w:left="41"/>
            </w:pPr>
            <w:r>
              <w:rPr>
                <w:spacing w:val="3"/>
              </w:rPr>
              <w:t>行政检查</w:t>
            </w:r>
          </w:p>
        </w:tc>
        <w:tc>
          <w:tcPr>
            <w:tcW w:w="564" w:type="dxa"/>
            <w:vAlign w:val="top"/>
          </w:tcPr>
          <w:p>
            <w:pPr>
              <w:pStyle w:val="6"/>
              <w:spacing w:before="59"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12" w:line="233" w:lineRule="auto"/>
              <w:ind w:left="149"/>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3" w:line="211" w:lineRule="auto"/>
              <w:ind w:left="17" w:right="65" w:firstLine="1"/>
              <w:jc w:val="both"/>
            </w:pPr>
            <w:r>
              <w:rPr>
                <w:spacing w:val="3"/>
              </w:rPr>
              <w:t>《注册建造师管理规定</w:t>
            </w:r>
            <w:r>
              <w:rPr>
                <w:spacing w:val="6"/>
              </w:rPr>
              <w:t xml:space="preserve"> </w:t>
            </w:r>
            <w:r>
              <w:rPr>
                <w:spacing w:val="3"/>
              </w:rPr>
              <w:t>》（2006年12月28日 中华人民共和国建设部令第 153号公布</w:t>
            </w:r>
            <w:r>
              <w:rPr>
                <w:spacing w:val="16"/>
                <w:w w:val="101"/>
              </w:rPr>
              <w:t xml:space="preserve"> </w:t>
            </w:r>
            <w:r>
              <w:rPr>
                <w:spacing w:val="2"/>
              </w:rPr>
              <w:t xml:space="preserve">根据 </w:t>
            </w:r>
            <w:r>
              <w:rPr>
                <w:spacing w:val="4"/>
              </w:rPr>
              <w:t>2016年9月13日依据中华人民共和国住房和城</w:t>
            </w:r>
          </w:p>
        </w:tc>
        <w:tc>
          <w:tcPr>
            <w:tcW w:w="1667" w:type="dxa"/>
            <w:vAlign w:val="top"/>
          </w:tcPr>
          <w:p>
            <w:pPr>
              <w:rPr>
                <w:rFonts w:ascii="Arial"/>
                <w:sz w:val="21"/>
              </w:rPr>
            </w:pPr>
          </w:p>
        </w:tc>
        <w:tc>
          <w:tcPr>
            <w:tcW w:w="398" w:type="dxa"/>
            <w:vAlign w:val="top"/>
          </w:tcPr>
          <w:p>
            <w:pPr>
              <w:pStyle w:val="6"/>
              <w:spacing w:before="112" w:line="232" w:lineRule="auto"/>
              <w:ind w:left="92"/>
              <w:rPr>
                <w:rFonts w:hint="eastAsia" w:eastAsia="仿宋"/>
                <w:lang w:eastAsia="zh-CN"/>
              </w:rPr>
            </w:pPr>
            <w:r>
              <w:rPr>
                <w:rFonts w:hint="eastAsia"/>
                <w:spacing w:val="-3"/>
                <w:lang w:eastAsia="zh-CN"/>
              </w:rPr>
              <w:t>公民</w:t>
            </w:r>
          </w:p>
        </w:tc>
        <w:tc>
          <w:tcPr>
            <w:tcW w:w="398" w:type="dxa"/>
            <w:vAlign w:val="top"/>
          </w:tcPr>
          <w:p>
            <w:pPr>
              <w:pStyle w:val="6"/>
              <w:spacing w:before="112" w:line="235" w:lineRule="auto"/>
              <w:ind w:left="166"/>
            </w:pPr>
            <w:r>
              <w:t>无</w:t>
            </w:r>
          </w:p>
        </w:tc>
        <w:tc>
          <w:tcPr>
            <w:tcW w:w="633" w:type="dxa"/>
            <w:vAlign w:val="top"/>
          </w:tcPr>
          <w:p>
            <w:pPr>
              <w:pStyle w:val="6"/>
              <w:spacing w:before="112"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40" w:type="dxa"/>
            <w:vAlign w:val="top"/>
          </w:tcPr>
          <w:p>
            <w:pPr>
              <w:pStyle w:val="6"/>
              <w:spacing w:before="125" w:line="187" w:lineRule="auto"/>
              <w:ind w:left="78"/>
              <w:rPr>
                <w:rFonts w:hint="eastAsia" w:eastAsia="仿宋"/>
                <w:lang w:eastAsia="zh-CN"/>
              </w:rPr>
            </w:pPr>
            <w:r>
              <w:rPr>
                <w:spacing w:val="-1"/>
              </w:rPr>
              <w:t>3</w:t>
            </w:r>
            <w:r>
              <w:rPr>
                <w:rFonts w:hint="eastAsia"/>
                <w:spacing w:val="-1"/>
                <w:lang w:val="en-US" w:eastAsia="zh-CN"/>
              </w:rPr>
              <w:t>8</w:t>
            </w:r>
          </w:p>
        </w:tc>
        <w:tc>
          <w:tcPr>
            <w:tcW w:w="1822" w:type="dxa"/>
            <w:vAlign w:val="top"/>
          </w:tcPr>
          <w:p>
            <w:pPr>
              <w:pStyle w:val="6"/>
              <w:spacing w:before="59" w:line="236" w:lineRule="auto"/>
              <w:ind w:left="222" w:right="47" w:hanging="172"/>
            </w:pPr>
            <w:r>
              <w:rPr>
                <w:spacing w:val="4"/>
              </w:rPr>
              <w:t>对工程监理企业资质（专业乙级及以下 、事务</w:t>
            </w:r>
            <w:r>
              <w:t xml:space="preserve"> </w:t>
            </w:r>
            <w:r>
              <w:rPr>
                <w:spacing w:val="2"/>
              </w:rPr>
              <w:t>所）</w:t>
            </w:r>
            <w:r>
              <w:t xml:space="preserve"> </w:t>
            </w:r>
            <w:r>
              <w:rPr>
                <w:spacing w:val="2"/>
              </w:rPr>
              <w:t>申请及监理活动情况的行政检查</w:t>
            </w:r>
          </w:p>
        </w:tc>
        <w:tc>
          <w:tcPr>
            <w:tcW w:w="420" w:type="dxa"/>
            <w:vAlign w:val="top"/>
          </w:tcPr>
          <w:p>
            <w:pPr>
              <w:pStyle w:val="6"/>
              <w:spacing w:before="111" w:line="230" w:lineRule="auto"/>
              <w:ind w:left="41"/>
            </w:pPr>
            <w:r>
              <w:rPr>
                <w:spacing w:val="3"/>
              </w:rPr>
              <w:t>行政检查</w:t>
            </w:r>
          </w:p>
        </w:tc>
        <w:tc>
          <w:tcPr>
            <w:tcW w:w="564" w:type="dxa"/>
            <w:vAlign w:val="top"/>
          </w:tcPr>
          <w:p>
            <w:pPr>
              <w:pStyle w:val="6"/>
              <w:spacing w:before="58"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11" w:line="233" w:lineRule="auto"/>
              <w:ind w:left="149"/>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4" w:line="210" w:lineRule="auto"/>
              <w:ind w:left="19" w:right="81"/>
            </w:pPr>
            <w:r>
              <w:rPr>
                <w:spacing w:val="4"/>
              </w:rPr>
              <w:t>《工程监理企业资质管理规定</w:t>
            </w:r>
            <w:r>
              <w:rPr>
                <w:spacing w:val="-6"/>
              </w:rPr>
              <w:t xml:space="preserve"> </w:t>
            </w:r>
            <w:r>
              <w:rPr>
                <w:spacing w:val="4"/>
              </w:rPr>
              <w:t>》（2006年12</w:t>
            </w:r>
            <w:r>
              <w:t xml:space="preserve"> </w:t>
            </w:r>
            <w:r>
              <w:rPr>
                <w:spacing w:val="3"/>
              </w:rPr>
              <w:t>月11日中华人民共和国建设部令第</w:t>
            </w:r>
            <w:r>
              <w:rPr>
                <w:spacing w:val="11"/>
              </w:rPr>
              <w:t xml:space="preserve"> </w:t>
            </w:r>
            <w:r>
              <w:rPr>
                <w:spacing w:val="3"/>
              </w:rPr>
              <w:t>158号发</w:t>
            </w:r>
            <w:r>
              <w:t xml:space="preserve">  </w:t>
            </w:r>
            <w:r>
              <w:rPr>
                <w:spacing w:val="4"/>
              </w:rPr>
              <w:t>布，根据2018年12月22日发布的住房和城乡</w:t>
            </w:r>
          </w:p>
        </w:tc>
        <w:tc>
          <w:tcPr>
            <w:tcW w:w="1667" w:type="dxa"/>
            <w:vAlign w:val="top"/>
          </w:tcPr>
          <w:p>
            <w:pPr>
              <w:rPr>
                <w:rFonts w:ascii="Arial"/>
                <w:sz w:val="21"/>
              </w:rPr>
            </w:pPr>
          </w:p>
        </w:tc>
        <w:tc>
          <w:tcPr>
            <w:tcW w:w="398" w:type="dxa"/>
            <w:vAlign w:val="top"/>
          </w:tcPr>
          <w:p>
            <w:pPr>
              <w:pStyle w:val="6"/>
              <w:spacing w:before="111" w:line="236" w:lineRule="auto"/>
              <w:ind w:left="122"/>
            </w:pPr>
            <w:r>
              <w:t>法人</w:t>
            </w:r>
          </w:p>
        </w:tc>
        <w:tc>
          <w:tcPr>
            <w:tcW w:w="398" w:type="dxa"/>
            <w:vAlign w:val="top"/>
          </w:tcPr>
          <w:p>
            <w:pPr>
              <w:pStyle w:val="6"/>
              <w:spacing w:before="111" w:line="235" w:lineRule="auto"/>
              <w:ind w:left="166"/>
            </w:pPr>
            <w:r>
              <w:t>无</w:t>
            </w:r>
          </w:p>
        </w:tc>
        <w:tc>
          <w:tcPr>
            <w:tcW w:w="633" w:type="dxa"/>
            <w:vAlign w:val="top"/>
          </w:tcPr>
          <w:p>
            <w:pPr>
              <w:pStyle w:val="6"/>
              <w:spacing w:before="111"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40" w:type="dxa"/>
            <w:vAlign w:val="top"/>
          </w:tcPr>
          <w:p>
            <w:pPr>
              <w:pStyle w:val="6"/>
              <w:spacing w:before="126" w:line="187" w:lineRule="auto"/>
              <w:ind w:left="78"/>
              <w:rPr>
                <w:rFonts w:hint="eastAsia" w:eastAsia="仿宋"/>
                <w:lang w:eastAsia="zh-CN"/>
              </w:rPr>
            </w:pPr>
            <w:r>
              <w:rPr>
                <w:spacing w:val="-1"/>
              </w:rPr>
              <w:t>3</w:t>
            </w:r>
            <w:r>
              <w:rPr>
                <w:rFonts w:hint="eastAsia"/>
                <w:spacing w:val="-1"/>
                <w:lang w:val="en-US" w:eastAsia="zh-CN"/>
              </w:rPr>
              <w:t>9</w:t>
            </w:r>
          </w:p>
        </w:tc>
        <w:tc>
          <w:tcPr>
            <w:tcW w:w="1822" w:type="dxa"/>
            <w:vAlign w:val="top"/>
          </w:tcPr>
          <w:p>
            <w:pPr>
              <w:pStyle w:val="6"/>
              <w:spacing w:before="112" w:line="230" w:lineRule="auto"/>
              <w:ind w:left="266"/>
            </w:pPr>
            <w:r>
              <w:rPr>
                <w:spacing w:val="4"/>
              </w:rPr>
              <w:t>对施工现场劳务人员实名制的检查</w:t>
            </w:r>
          </w:p>
        </w:tc>
        <w:tc>
          <w:tcPr>
            <w:tcW w:w="420" w:type="dxa"/>
            <w:vAlign w:val="top"/>
          </w:tcPr>
          <w:p>
            <w:pPr>
              <w:pStyle w:val="6"/>
              <w:spacing w:before="112" w:line="230" w:lineRule="auto"/>
              <w:ind w:left="41"/>
            </w:pPr>
            <w:r>
              <w:rPr>
                <w:spacing w:val="3"/>
              </w:rPr>
              <w:t>行政检查</w:t>
            </w:r>
          </w:p>
        </w:tc>
        <w:tc>
          <w:tcPr>
            <w:tcW w:w="564" w:type="dxa"/>
            <w:vAlign w:val="top"/>
          </w:tcPr>
          <w:p>
            <w:pPr>
              <w:pStyle w:val="6"/>
              <w:spacing w:before="59"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12" w:line="233" w:lineRule="auto"/>
              <w:ind w:left="149"/>
            </w:pPr>
          </w:p>
        </w:tc>
        <w:tc>
          <w:tcPr>
            <w:tcW w:w="1619" w:type="dxa"/>
            <w:vAlign w:val="top"/>
          </w:tcPr>
          <w:p>
            <w:pPr>
              <w:rPr>
                <w:rFonts w:ascii="Arial"/>
                <w:sz w:val="21"/>
              </w:rPr>
            </w:pPr>
          </w:p>
        </w:tc>
        <w:tc>
          <w:tcPr>
            <w:tcW w:w="1986" w:type="dxa"/>
            <w:vAlign w:val="top"/>
          </w:tcPr>
          <w:p>
            <w:pPr>
              <w:pStyle w:val="6"/>
              <w:spacing w:before="14" w:line="210" w:lineRule="auto"/>
              <w:ind w:left="17" w:right="44"/>
              <w:jc w:val="both"/>
            </w:pPr>
            <w:r>
              <w:rPr>
                <w:spacing w:val="4"/>
              </w:rPr>
              <w:t>《保障农民工工资支付条例</w:t>
            </w:r>
            <w:r>
              <w:rPr>
                <w:spacing w:val="-1"/>
              </w:rPr>
              <w:t xml:space="preserve"> </w:t>
            </w:r>
            <w:r>
              <w:rPr>
                <w:spacing w:val="4"/>
              </w:rPr>
              <w:t>》（中华人民共和国国</w:t>
            </w:r>
            <w:r>
              <w:t xml:space="preserve">  </w:t>
            </w:r>
            <w:r>
              <w:rPr>
                <w:spacing w:val="4"/>
              </w:rPr>
              <w:t>务院令第724号）</w:t>
            </w:r>
            <w:r>
              <w:rPr>
                <w:spacing w:val="-19"/>
              </w:rPr>
              <w:t xml:space="preserve"> </w:t>
            </w:r>
            <w:r>
              <w:rPr>
                <w:spacing w:val="4"/>
              </w:rPr>
              <w:t>第三十九条人力资源社会保障行政</w:t>
            </w:r>
            <w:r>
              <w:t xml:space="preserve"> </w:t>
            </w:r>
            <w:r>
              <w:rPr>
                <w:spacing w:val="4"/>
              </w:rPr>
              <w:t>部门</w:t>
            </w:r>
            <w:r>
              <w:rPr>
                <w:spacing w:val="-22"/>
              </w:rPr>
              <w:t xml:space="preserve"> </w:t>
            </w:r>
            <w:r>
              <w:rPr>
                <w:spacing w:val="4"/>
              </w:rPr>
              <w:t>、相关行业工程建设主管部门和其他有关部门</w:t>
            </w: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12" w:line="236" w:lineRule="auto"/>
              <w:ind w:left="122"/>
            </w:pPr>
            <w:r>
              <w:t>法人</w:t>
            </w:r>
          </w:p>
        </w:tc>
        <w:tc>
          <w:tcPr>
            <w:tcW w:w="398" w:type="dxa"/>
            <w:vAlign w:val="top"/>
          </w:tcPr>
          <w:p>
            <w:pPr>
              <w:pStyle w:val="6"/>
              <w:spacing w:before="112" w:line="235" w:lineRule="auto"/>
              <w:ind w:left="166"/>
            </w:pPr>
            <w:r>
              <w:t>无</w:t>
            </w:r>
          </w:p>
        </w:tc>
        <w:tc>
          <w:tcPr>
            <w:tcW w:w="633" w:type="dxa"/>
            <w:vAlign w:val="top"/>
          </w:tcPr>
          <w:p>
            <w:pPr>
              <w:pStyle w:val="6"/>
              <w:spacing w:before="112"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40" w:type="dxa"/>
            <w:vAlign w:val="top"/>
          </w:tcPr>
          <w:p>
            <w:pPr>
              <w:pStyle w:val="6"/>
              <w:spacing w:before="126" w:line="187" w:lineRule="auto"/>
              <w:ind w:left="78"/>
              <w:rPr>
                <w:rFonts w:hint="default" w:eastAsia="仿宋"/>
                <w:lang w:val="en-US" w:eastAsia="zh-CN"/>
              </w:rPr>
            </w:pPr>
            <w:r>
              <w:rPr>
                <w:rFonts w:hint="eastAsia"/>
                <w:spacing w:val="-1"/>
                <w:lang w:val="en-US" w:eastAsia="zh-CN"/>
              </w:rPr>
              <w:t>40</w:t>
            </w:r>
          </w:p>
        </w:tc>
        <w:tc>
          <w:tcPr>
            <w:tcW w:w="1822" w:type="dxa"/>
            <w:vAlign w:val="top"/>
          </w:tcPr>
          <w:p>
            <w:pPr>
              <w:pStyle w:val="6"/>
              <w:spacing w:before="112" w:line="230" w:lineRule="auto"/>
              <w:ind w:left="352"/>
            </w:pPr>
            <w:r>
              <w:rPr>
                <w:spacing w:val="4"/>
              </w:rPr>
              <w:t>对地震安全性评估单位的检查</w:t>
            </w:r>
          </w:p>
        </w:tc>
        <w:tc>
          <w:tcPr>
            <w:tcW w:w="420" w:type="dxa"/>
            <w:vAlign w:val="top"/>
          </w:tcPr>
          <w:p>
            <w:pPr>
              <w:pStyle w:val="6"/>
              <w:spacing w:before="112" w:line="230" w:lineRule="auto"/>
              <w:ind w:left="41"/>
            </w:pPr>
            <w:r>
              <w:rPr>
                <w:spacing w:val="3"/>
              </w:rPr>
              <w:t>行政检查</w:t>
            </w:r>
          </w:p>
        </w:tc>
        <w:tc>
          <w:tcPr>
            <w:tcW w:w="564" w:type="dxa"/>
            <w:vAlign w:val="top"/>
          </w:tcPr>
          <w:p>
            <w:pPr>
              <w:pStyle w:val="6"/>
              <w:spacing w:before="59"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12" w:line="231" w:lineRule="auto"/>
              <w:ind w:left="148"/>
            </w:pPr>
          </w:p>
        </w:tc>
        <w:tc>
          <w:tcPr>
            <w:tcW w:w="1619" w:type="dxa"/>
            <w:vAlign w:val="top"/>
          </w:tcPr>
          <w:p>
            <w:pPr>
              <w:pStyle w:val="6"/>
              <w:spacing w:before="14" w:line="210" w:lineRule="auto"/>
              <w:ind w:left="19" w:right="40" w:hanging="3"/>
              <w:jc w:val="both"/>
            </w:pPr>
            <w:r>
              <w:rPr>
                <w:spacing w:val="4"/>
              </w:rPr>
              <w:t>《中华人民共和国防震减灾法</w:t>
            </w:r>
            <w:r>
              <w:rPr>
                <w:spacing w:val="-5"/>
              </w:rPr>
              <w:t xml:space="preserve"> </w:t>
            </w:r>
            <w:r>
              <w:rPr>
                <w:spacing w:val="4"/>
              </w:rPr>
              <w:t>》（1997年</w:t>
            </w:r>
            <w:r>
              <w:t xml:space="preserve"> </w:t>
            </w:r>
            <w:r>
              <w:rPr>
                <w:spacing w:val="4"/>
              </w:rPr>
              <w:t>12月29日第八届全国人民代表大会常务委</w:t>
            </w:r>
            <w:r>
              <w:rPr>
                <w:spacing w:val="1"/>
              </w:rPr>
              <w:t xml:space="preserve">  </w:t>
            </w:r>
            <w:r>
              <w:rPr>
                <w:spacing w:val="3"/>
              </w:rPr>
              <w:t>员会第二十九次会议通过 ,2008年12月</w:t>
            </w:r>
            <w:r>
              <w:rPr>
                <w:spacing w:val="2"/>
              </w:rPr>
              <w:t>27</w:t>
            </w:r>
          </w:p>
        </w:tc>
        <w:tc>
          <w:tcPr>
            <w:tcW w:w="1986" w:type="dxa"/>
            <w:vAlign w:val="top"/>
          </w:tcPr>
          <w:p>
            <w:pPr>
              <w:pStyle w:val="6"/>
              <w:spacing w:before="14" w:line="210" w:lineRule="auto"/>
              <w:ind w:left="18" w:right="14" w:hanging="1"/>
              <w:jc w:val="both"/>
            </w:pPr>
            <w:r>
              <w:rPr>
                <w:spacing w:val="3"/>
              </w:rPr>
              <w:t>《地震安全性评价管理条例</w:t>
            </w:r>
            <w:r>
              <w:rPr>
                <w:spacing w:val="-2"/>
              </w:rPr>
              <w:t xml:space="preserve"> </w:t>
            </w:r>
            <w:r>
              <w:rPr>
                <w:spacing w:val="3"/>
              </w:rPr>
              <w:t>》</w:t>
            </w:r>
            <w:r>
              <w:rPr>
                <w:spacing w:val="-18"/>
              </w:rPr>
              <w:t xml:space="preserve"> </w:t>
            </w:r>
            <w:r>
              <w:rPr>
                <w:spacing w:val="3"/>
              </w:rPr>
              <w:t>(2001年11月15日中华</w:t>
            </w:r>
            <w:r>
              <w:t xml:space="preserve"> </w:t>
            </w:r>
            <w:r>
              <w:rPr>
                <w:spacing w:val="4"/>
              </w:rPr>
              <w:t>人民共和国国务院令第</w:t>
            </w:r>
            <w:r>
              <w:rPr>
                <w:spacing w:val="-14"/>
              </w:rPr>
              <w:t xml:space="preserve"> </w:t>
            </w:r>
            <w:r>
              <w:rPr>
                <w:spacing w:val="4"/>
              </w:rPr>
              <w:t>323号公布</w:t>
            </w:r>
            <w:r>
              <w:rPr>
                <w:spacing w:val="-23"/>
              </w:rPr>
              <w:t xml:space="preserve"> </w:t>
            </w:r>
            <w:r>
              <w:rPr>
                <w:spacing w:val="4"/>
              </w:rPr>
              <w:t>，根据201</w:t>
            </w:r>
            <w:r>
              <w:rPr>
                <w:spacing w:val="3"/>
              </w:rPr>
              <w:t>9年3月2</w:t>
            </w:r>
            <w:r>
              <w:t xml:space="preserve"> </w:t>
            </w:r>
            <w:r>
              <w:rPr>
                <w:spacing w:val="4"/>
              </w:rPr>
              <w:t>日《国务院关于修改部分行政法规的决定 》第二次</w:t>
            </w: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12" w:line="236" w:lineRule="auto"/>
              <w:ind w:left="122"/>
            </w:pPr>
            <w:r>
              <w:t>法人</w:t>
            </w:r>
          </w:p>
        </w:tc>
        <w:tc>
          <w:tcPr>
            <w:tcW w:w="398" w:type="dxa"/>
            <w:vAlign w:val="top"/>
          </w:tcPr>
          <w:p>
            <w:pPr>
              <w:pStyle w:val="6"/>
              <w:spacing w:before="112" w:line="235" w:lineRule="auto"/>
              <w:ind w:left="166"/>
            </w:pPr>
            <w:r>
              <w:t>无</w:t>
            </w:r>
          </w:p>
        </w:tc>
        <w:tc>
          <w:tcPr>
            <w:tcW w:w="633" w:type="dxa"/>
            <w:vAlign w:val="top"/>
          </w:tcPr>
          <w:p>
            <w:pPr>
              <w:pStyle w:val="6"/>
              <w:spacing w:before="112"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40" w:type="dxa"/>
            <w:vAlign w:val="top"/>
          </w:tcPr>
          <w:p>
            <w:pPr>
              <w:pStyle w:val="6"/>
              <w:spacing w:before="127" w:line="187" w:lineRule="auto"/>
              <w:ind w:left="76"/>
              <w:rPr>
                <w:rFonts w:hint="eastAsia" w:eastAsia="仿宋"/>
                <w:lang w:eastAsia="zh-CN"/>
              </w:rPr>
            </w:pPr>
            <w:r>
              <w:t>4</w:t>
            </w:r>
            <w:r>
              <w:rPr>
                <w:rFonts w:hint="eastAsia"/>
                <w:lang w:val="en-US" w:eastAsia="zh-CN"/>
              </w:rPr>
              <w:t>1</w:t>
            </w:r>
          </w:p>
        </w:tc>
        <w:tc>
          <w:tcPr>
            <w:tcW w:w="1822" w:type="dxa"/>
            <w:vAlign w:val="top"/>
          </w:tcPr>
          <w:p>
            <w:pPr>
              <w:pStyle w:val="6"/>
              <w:spacing w:before="112" w:line="230" w:lineRule="auto"/>
              <w:ind w:left="310"/>
            </w:pPr>
            <w:r>
              <w:rPr>
                <w:spacing w:val="4"/>
              </w:rPr>
              <w:t>城镇污水处理设施运营监督检查</w:t>
            </w:r>
          </w:p>
        </w:tc>
        <w:tc>
          <w:tcPr>
            <w:tcW w:w="420" w:type="dxa"/>
            <w:vAlign w:val="top"/>
          </w:tcPr>
          <w:p>
            <w:pPr>
              <w:pStyle w:val="6"/>
              <w:spacing w:before="112" w:line="230" w:lineRule="auto"/>
              <w:ind w:left="41"/>
            </w:pPr>
            <w:r>
              <w:rPr>
                <w:spacing w:val="3"/>
              </w:rPr>
              <w:t>行政检查</w:t>
            </w:r>
          </w:p>
        </w:tc>
        <w:tc>
          <w:tcPr>
            <w:tcW w:w="564" w:type="dxa"/>
            <w:vAlign w:val="top"/>
          </w:tcPr>
          <w:p>
            <w:pPr>
              <w:pStyle w:val="6"/>
              <w:spacing w:before="60"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12" w:line="232" w:lineRule="auto"/>
              <w:ind w:left="64"/>
            </w:pPr>
          </w:p>
        </w:tc>
        <w:tc>
          <w:tcPr>
            <w:tcW w:w="1619" w:type="dxa"/>
            <w:vAlign w:val="top"/>
          </w:tcPr>
          <w:p>
            <w:pPr>
              <w:rPr>
                <w:rFonts w:ascii="Arial"/>
                <w:sz w:val="21"/>
              </w:rPr>
            </w:pPr>
          </w:p>
        </w:tc>
        <w:tc>
          <w:tcPr>
            <w:tcW w:w="1986" w:type="dxa"/>
            <w:vAlign w:val="top"/>
          </w:tcPr>
          <w:p>
            <w:pPr>
              <w:pStyle w:val="6"/>
              <w:spacing w:before="14" w:line="210" w:lineRule="auto"/>
              <w:ind w:left="17" w:right="20"/>
              <w:jc w:val="both"/>
            </w:pPr>
            <w:r>
              <w:rPr>
                <w:spacing w:val="4"/>
              </w:rPr>
              <w:t>《城镇排水与污水处理条例</w:t>
            </w:r>
            <w:r>
              <w:rPr>
                <w:spacing w:val="-3"/>
              </w:rPr>
              <w:t xml:space="preserve"> </w:t>
            </w:r>
            <w:r>
              <w:rPr>
                <w:spacing w:val="4"/>
              </w:rPr>
              <w:t>》（2013年10月2日国务</w:t>
            </w:r>
            <w:r>
              <w:t xml:space="preserve"> </w:t>
            </w:r>
            <w:r>
              <w:rPr>
                <w:spacing w:val="3"/>
              </w:rPr>
              <w:t>院令第641号）</w:t>
            </w:r>
            <w:r>
              <w:rPr>
                <w:spacing w:val="-5"/>
              </w:rPr>
              <w:t xml:space="preserve"> </w:t>
            </w:r>
            <w:r>
              <w:rPr>
                <w:spacing w:val="3"/>
              </w:rPr>
              <w:t>第三十四条</w:t>
            </w:r>
            <w:r>
              <w:rPr>
                <w:spacing w:val="12"/>
              </w:rPr>
              <w:t xml:space="preserve">  </w:t>
            </w:r>
            <w:r>
              <w:rPr>
                <w:spacing w:val="3"/>
              </w:rPr>
              <w:t>县级以上地方人民政府</w:t>
            </w:r>
            <w:r>
              <w:t xml:space="preserve"> </w:t>
            </w:r>
            <w:r>
              <w:rPr>
                <w:spacing w:val="4"/>
              </w:rPr>
              <w:t>环境保护主管部门应当依法对城镇污水处理设施的</w:t>
            </w: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pStyle w:val="6"/>
              <w:spacing w:before="14" w:line="232" w:lineRule="auto"/>
              <w:ind w:left="19"/>
            </w:pPr>
            <w:r>
              <w:rPr>
                <w:spacing w:val="4"/>
              </w:rPr>
              <w:t>《长春市城市排水与污水处理管理办法 》</w:t>
            </w:r>
          </w:p>
          <w:p>
            <w:pPr>
              <w:pStyle w:val="6"/>
              <w:spacing w:before="4" w:line="193" w:lineRule="auto"/>
              <w:ind w:left="20" w:right="46" w:firstLine="1"/>
              <w:jc w:val="both"/>
            </w:pPr>
            <w:r>
              <w:rPr>
                <w:spacing w:val="4"/>
              </w:rPr>
              <w:t>（2014年2月27日长春市人民政府令</w:t>
            </w:r>
            <w:r>
              <w:rPr>
                <w:spacing w:val="-19"/>
              </w:rPr>
              <w:t xml:space="preserve"> </w:t>
            </w:r>
            <w:r>
              <w:rPr>
                <w:spacing w:val="4"/>
              </w:rPr>
              <w:t>54号发</w:t>
            </w:r>
            <w:r>
              <w:t xml:space="preserve"> </w:t>
            </w:r>
            <w:r>
              <w:rPr>
                <w:spacing w:val="3"/>
              </w:rPr>
              <w:t>布</w:t>
            </w:r>
            <w:r>
              <w:rPr>
                <w:spacing w:val="-17"/>
              </w:rPr>
              <w:t xml:space="preserve"> </w:t>
            </w:r>
            <w:r>
              <w:rPr>
                <w:spacing w:val="3"/>
              </w:rPr>
              <w:t>，2019年12月25日长春市人民政府令</w:t>
            </w:r>
            <w:r>
              <w:rPr>
                <w:spacing w:val="-17"/>
              </w:rPr>
              <w:t xml:space="preserve"> </w:t>
            </w:r>
            <w:r>
              <w:rPr>
                <w:spacing w:val="3"/>
              </w:rPr>
              <w:t>81</w:t>
            </w:r>
          </w:p>
        </w:tc>
        <w:tc>
          <w:tcPr>
            <w:tcW w:w="398" w:type="dxa"/>
            <w:vAlign w:val="top"/>
          </w:tcPr>
          <w:p>
            <w:pPr>
              <w:pStyle w:val="6"/>
              <w:spacing w:before="112" w:line="236" w:lineRule="auto"/>
              <w:ind w:left="122"/>
            </w:pPr>
            <w:r>
              <w:t>法人</w:t>
            </w:r>
          </w:p>
        </w:tc>
        <w:tc>
          <w:tcPr>
            <w:tcW w:w="398" w:type="dxa"/>
            <w:vAlign w:val="top"/>
          </w:tcPr>
          <w:p>
            <w:pPr>
              <w:pStyle w:val="6"/>
              <w:spacing w:before="112" w:line="235" w:lineRule="auto"/>
              <w:ind w:left="166"/>
            </w:pPr>
            <w:r>
              <w:t>无</w:t>
            </w:r>
          </w:p>
        </w:tc>
        <w:tc>
          <w:tcPr>
            <w:tcW w:w="633" w:type="dxa"/>
            <w:vAlign w:val="top"/>
          </w:tcPr>
          <w:p>
            <w:pPr>
              <w:pStyle w:val="6"/>
              <w:spacing w:before="112"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40" w:type="dxa"/>
            <w:vAlign w:val="top"/>
          </w:tcPr>
          <w:p>
            <w:pPr>
              <w:pStyle w:val="6"/>
              <w:spacing w:before="127" w:line="187" w:lineRule="auto"/>
              <w:ind w:left="76"/>
              <w:rPr>
                <w:rFonts w:hint="eastAsia" w:eastAsia="仿宋"/>
                <w:lang w:eastAsia="zh-CN"/>
              </w:rPr>
            </w:pPr>
            <w:r>
              <w:t>4</w:t>
            </w:r>
            <w:r>
              <w:rPr>
                <w:rFonts w:hint="eastAsia"/>
                <w:lang w:val="en-US" w:eastAsia="zh-CN"/>
              </w:rPr>
              <w:t>2</w:t>
            </w:r>
          </w:p>
        </w:tc>
        <w:tc>
          <w:tcPr>
            <w:tcW w:w="1822" w:type="dxa"/>
            <w:vAlign w:val="top"/>
          </w:tcPr>
          <w:p>
            <w:pPr>
              <w:pStyle w:val="6"/>
              <w:spacing w:before="60" w:line="236" w:lineRule="auto"/>
              <w:ind w:left="830" w:right="83" w:hanging="780"/>
            </w:pPr>
            <w:r>
              <w:rPr>
                <w:spacing w:val="4"/>
              </w:rPr>
              <w:t>对排水户办理排水许可及污水排放情况的行政</w:t>
            </w:r>
            <w:r>
              <w:rPr>
                <w:spacing w:val="8"/>
              </w:rPr>
              <w:t xml:space="preserve"> </w:t>
            </w:r>
            <w:r>
              <w:rPr>
                <w:spacing w:val="1"/>
              </w:rPr>
              <w:t>检查</w:t>
            </w:r>
          </w:p>
        </w:tc>
        <w:tc>
          <w:tcPr>
            <w:tcW w:w="420" w:type="dxa"/>
            <w:vAlign w:val="top"/>
          </w:tcPr>
          <w:p>
            <w:pPr>
              <w:pStyle w:val="6"/>
              <w:spacing w:before="112" w:line="230" w:lineRule="auto"/>
              <w:ind w:left="41"/>
            </w:pPr>
            <w:r>
              <w:rPr>
                <w:spacing w:val="3"/>
              </w:rPr>
              <w:t>行政检查</w:t>
            </w:r>
          </w:p>
        </w:tc>
        <w:tc>
          <w:tcPr>
            <w:tcW w:w="564" w:type="dxa"/>
            <w:vAlign w:val="top"/>
          </w:tcPr>
          <w:p>
            <w:pPr>
              <w:pStyle w:val="6"/>
              <w:spacing w:before="60"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12" w:line="232" w:lineRule="auto"/>
              <w:ind w:left="64"/>
            </w:pPr>
          </w:p>
        </w:tc>
        <w:tc>
          <w:tcPr>
            <w:tcW w:w="1619" w:type="dxa"/>
            <w:vAlign w:val="top"/>
          </w:tcPr>
          <w:p>
            <w:pPr>
              <w:rPr>
                <w:rFonts w:ascii="Arial"/>
                <w:sz w:val="21"/>
              </w:rPr>
            </w:pPr>
          </w:p>
        </w:tc>
        <w:tc>
          <w:tcPr>
            <w:tcW w:w="1986" w:type="dxa"/>
            <w:vAlign w:val="top"/>
          </w:tcPr>
          <w:p>
            <w:pPr>
              <w:pStyle w:val="6"/>
              <w:spacing w:before="15" w:line="209" w:lineRule="auto"/>
              <w:ind w:left="17" w:right="20"/>
              <w:jc w:val="both"/>
            </w:pPr>
            <w:r>
              <w:rPr>
                <w:spacing w:val="4"/>
              </w:rPr>
              <w:t>《城镇排水与污水处理条例</w:t>
            </w:r>
            <w:r>
              <w:rPr>
                <w:spacing w:val="-3"/>
              </w:rPr>
              <w:t xml:space="preserve"> </w:t>
            </w:r>
            <w:r>
              <w:rPr>
                <w:spacing w:val="4"/>
              </w:rPr>
              <w:t>》（2013年10月2日国务</w:t>
            </w:r>
            <w:r>
              <w:t xml:space="preserve"> </w:t>
            </w:r>
            <w:r>
              <w:rPr>
                <w:spacing w:val="3"/>
              </w:rPr>
              <w:t>院令第641号）</w:t>
            </w:r>
            <w:r>
              <w:rPr>
                <w:spacing w:val="-7"/>
              </w:rPr>
              <w:t xml:space="preserve"> </w:t>
            </w:r>
            <w:r>
              <w:rPr>
                <w:spacing w:val="3"/>
              </w:rPr>
              <w:t>第二十一条</w:t>
            </w:r>
            <w:r>
              <w:rPr>
                <w:spacing w:val="-17"/>
              </w:rPr>
              <w:t xml:space="preserve"> </w:t>
            </w:r>
            <w:r>
              <w:rPr>
                <w:spacing w:val="3"/>
              </w:rPr>
              <w:t>：城镇排水主管部门应当</w:t>
            </w:r>
            <w:r>
              <w:t xml:space="preserve"> </w:t>
            </w:r>
            <w:r>
              <w:rPr>
                <w:spacing w:val="4"/>
              </w:rPr>
              <w:t>按照国家有关标准</w:t>
            </w:r>
            <w:r>
              <w:rPr>
                <w:spacing w:val="-11"/>
              </w:rPr>
              <w:t xml:space="preserve"> </w:t>
            </w:r>
            <w:r>
              <w:rPr>
                <w:spacing w:val="4"/>
              </w:rPr>
              <w:t>，重点对影响城镇排水与污水处</w:t>
            </w:r>
          </w:p>
        </w:tc>
        <w:tc>
          <w:tcPr>
            <w:tcW w:w="1850" w:type="dxa"/>
            <w:vAlign w:val="top"/>
          </w:tcPr>
          <w:p>
            <w:pPr>
              <w:rPr>
                <w:rFonts w:ascii="Arial"/>
                <w:sz w:val="21"/>
              </w:rPr>
            </w:pPr>
          </w:p>
        </w:tc>
        <w:tc>
          <w:tcPr>
            <w:tcW w:w="1749" w:type="dxa"/>
            <w:vAlign w:val="top"/>
          </w:tcPr>
          <w:p>
            <w:pPr>
              <w:pStyle w:val="6"/>
              <w:spacing w:before="14" w:line="232" w:lineRule="auto"/>
              <w:ind w:left="19"/>
            </w:pPr>
            <w:r>
              <w:rPr>
                <w:spacing w:val="4"/>
              </w:rPr>
              <w:t>《城镇污水排入排水管网许可管理办法 》</w:t>
            </w:r>
          </w:p>
          <w:p>
            <w:pPr>
              <w:pStyle w:val="6"/>
              <w:spacing w:before="5" w:line="192" w:lineRule="auto"/>
              <w:ind w:left="19" w:right="61" w:firstLine="1"/>
            </w:pPr>
            <w:r>
              <w:rPr>
                <w:spacing w:val="4"/>
              </w:rPr>
              <w:t>（2015年1月22日中华人民共和国住房和城乡</w:t>
            </w:r>
            <w:r>
              <w:rPr>
                <w:spacing w:val="8"/>
              </w:rPr>
              <w:t xml:space="preserve"> </w:t>
            </w:r>
            <w:r>
              <w:rPr>
                <w:spacing w:val="4"/>
              </w:rPr>
              <w:t>建设部令第21号公布</w:t>
            </w:r>
            <w:r>
              <w:rPr>
                <w:spacing w:val="-7"/>
              </w:rPr>
              <w:t xml:space="preserve"> </w:t>
            </w:r>
            <w:r>
              <w:rPr>
                <w:spacing w:val="4"/>
              </w:rPr>
              <w:t>）第三条：直辖市市县</w:t>
            </w:r>
          </w:p>
        </w:tc>
        <w:tc>
          <w:tcPr>
            <w:tcW w:w="1667" w:type="dxa"/>
            <w:vAlign w:val="top"/>
          </w:tcPr>
          <w:p>
            <w:pPr>
              <w:rPr>
                <w:rFonts w:ascii="Arial"/>
                <w:sz w:val="21"/>
              </w:rPr>
            </w:pPr>
          </w:p>
        </w:tc>
        <w:tc>
          <w:tcPr>
            <w:tcW w:w="398" w:type="dxa"/>
            <w:vAlign w:val="top"/>
          </w:tcPr>
          <w:p>
            <w:pPr>
              <w:pStyle w:val="6"/>
              <w:spacing w:before="113" w:line="236" w:lineRule="auto"/>
              <w:ind w:left="122"/>
            </w:pPr>
            <w:r>
              <w:t>法人</w:t>
            </w:r>
          </w:p>
        </w:tc>
        <w:tc>
          <w:tcPr>
            <w:tcW w:w="398" w:type="dxa"/>
            <w:vAlign w:val="top"/>
          </w:tcPr>
          <w:p>
            <w:pPr>
              <w:pStyle w:val="6"/>
              <w:spacing w:before="112" w:line="235" w:lineRule="auto"/>
              <w:ind w:left="166"/>
            </w:pPr>
            <w:r>
              <w:t>无</w:t>
            </w:r>
          </w:p>
        </w:tc>
        <w:tc>
          <w:tcPr>
            <w:tcW w:w="633" w:type="dxa"/>
            <w:vAlign w:val="top"/>
          </w:tcPr>
          <w:p>
            <w:pPr>
              <w:pStyle w:val="6"/>
              <w:spacing w:before="113"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40" w:type="dxa"/>
            <w:vAlign w:val="top"/>
          </w:tcPr>
          <w:p>
            <w:pPr>
              <w:pStyle w:val="6"/>
              <w:spacing w:before="128" w:line="187" w:lineRule="auto"/>
              <w:ind w:left="76"/>
              <w:rPr>
                <w:rFonts w:hint="eastAsia" w:eastAsia="仿宋"/>
                <w:lang w:eastAsia="zh-CN"/>
              </w:rPr>
            </w:pPr>
            <w:r>
              <w:t>4</w:t>
            </w:r>
            <w:r>
              <w:rPr>
                <w:rFonts w:hint="eastAsia"/>
                <w:lang w:val="en-US" w:eastAsia="zh-CN"/>
              </w:rPr>
              <w:t>3</w:t>
            </w:r>
          </w:p>
        </w:tc>
        <w:tc>
          <w:tcPr>
            <w:tcW w:w="1822" w:type="dxa"/>
            <w:vAlign w:val="top"/>
          </w:tcPr>
          <w:p>
            <w:pPr>
              <w:pStyle w:val="6"/>
              <w:spacing w:before="60" w:line="237" w:lineRule="auto"/>
              <w:ind w:left="134" w:right="50" w:hanging="84"/>
            </w:pPr>
            <w:r>
              <w:rPr>
                <w:spacing w:val="3"/>
              </w:rPr>
              <w:t>对工程建设单位铺设</w:t>
            </w:r>
            <w:r>
              <w:rPr>
                <w:spacing w:val="2"/>
              </w:rPr>
              <w:t xml:space="preserve"> </w:t>
            </w:r>
            <w:r>
              <w:rPr>
                <w:spacing w:val="3"/>
              </w:rPr>
              <w:t>、迁移</w:t>
            </w:r>
            <w:r>
              <w:rPr>
                <w:spacing w:val="-21"/>
              </w:rPr>
              <w:t xml:space="preserve"> </w:t>
            </w:r>
            <w:r>
              <w:rPr>
                <w:spacing w:val="3"/>
              </w:rPr>
              <w:t>、改建、连接户外</w:t>
            </w:r>
            <w:r>
              <w:t xml:space="preserve"> </w:t>
            </w:r>
            <w:r>
              <w:rPr>
                <w:spacing w:val="4"/>
              </w:rPr>
              <w:t>排水设施与污水处理设施情况的行政检查</w:t>
            </w:r>
          </w:p>
        </w:tc>
        <w:tc>
          <w:tcPr>
            <w:tcW w:w="420" w:type="dxa"/>
            <w:vAlign w:val="top"/>
          </w:tcPr>
          <w:p>
            <w:pPr>
              <w:pStyle w:val="6"/>
              <w:spacing w:before="113" w:line="230" w:lineRule="auto"/>
              <w:ind w:left="41"/>
            </w:pPr>
            <w:r>
              <w:rPr>
                <w:spacing w:val="3"/>
              </w:rPr>
              <w:t>行政检查</w:t>
            </w:r>
          </w:p>
        </w:tc>
        <w:tc>
          <w:tcPr>
            <w:tcW w:w="564" w:type="dxa"/>
            <w:vAlign w:val="top"/>
          </w:tcPr>
          <w:p>
            <w:pPr>
              <w:pStyle w:val="6"/>
              <w:spacing w:before="61"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13" w:line="232" w:lineRule="auto"/>
              <w:ind w:left="64"/>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before="15" w:line="209" w:lineRule="auto"/>
              <w:ind w:left="16" w:right="52" w:firstLine="2"/>
            </w:pPr>
            <w:r>
              <w:rPr>
                <w:spacing w:val="4"/>
              </w:rPr>
              <w:t>《吉林省市政公用设施管理条例</w:t>
            </w:r>
            <w:r>
              <w:t xml:space="preserve"> </w:t>
            </w:r>
            <w:r>
              <w:rPr>
                <w:spacing w:val="4"/>
              </w:rPr>
              <w:t>》（1995年8月</w:t>
            </w:r>
            <w:r>
              <w:t xml:space="preserve"> </w:t>
            </w:r>
            <w:r>
              <w:rPr>
                <w:spacing w:val="3"/>
              </w:rPr>
              <w:t>18日省八届大常委会第</w:t>
            </w:r>
            <w:r>
              <w:rPr>
                <w:spacing w:val="-5"/>
              </w:rPr>
              <w:t xml:space="preserve"> </w:t>
            </w:r>
            <w:r>
              <w:rPr>
                <w:spacing w:val="3"/>
              </w:rPr>
              <w:t>44号公告发布</w:t>
            </w:r>
            <w:r>
              <w:rPr>
                <w:spacing w:val="-17"/>
              </w:rPr>
              <w:t xml:space="preserve"> </w:t>
            </w:r>
            <w:r>
              <w:rPr>
                <w:spacing w:val="3"/>
              </w:rPr>
              <w:t>，2004年</w:t>
            </w:r>
            <w:r>
              <w:t xml:space="preserve">  </w:t>
            </w:r>
            <w:r>
              <w:rPr>
                <w:spacing w:val="5"/>
              </w:rPr>
              <w:t>06月18日根据《吉林省人大常委会关于</w:t>
            </w:r>
            <w:r>
              <w:rPr>
                <w:spacing w:val="4"/>
              </w:rPr>
              <w:t>废止和</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13" w:line="236" w:lineRule="auto"/>
              <w:ind w:left="122"/>
            </w:pPr>
            <w:r>
              <w:t>法人</w:t>
            </w:r>
          </w:p>
        </w:tc>
        <w:tc>
          <w:tcPr>
            <w:tcW w:w="398" w:type="dxa"/>
            <w:vAlign w:val="top"/>
          </w:tcPr>
          <w:p>
            <w:pPr>
              <w:pStyle w:val="6"/>
              <w:spacing w:before="113" w:line="235" w:lineRule="auto"/>
              <w:ind w:left="166"/>
            </w:pPr>
            <w:r>
              <w:t>无</w:t>
            </w:r>
          </w:p>
        </w:tc>
        <w:tc>
          <w:tcPr>
            <w:tcW w:w="633" w:type="dxa"/>
            <w:vAlign w:val="top"/>
          </w:tcPr>
          <w:p>
            <w:pPr>
              <w:pStyle w:val="6"/>
              <w:spacing w:before="113"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240" w:type="dxa"/>
            <w:vAlign w:val="top"/>
          </w:tcPr>
          <w:p>
            <w:pPr>
              <w:pStyle w:val="6"/>
              <w:spacing w:before="128" w:line="187" w:lineRule="auto"/>
              <w:ind w:left="76"/>
              <w:rPr>
                <w:rFonts w:hint="eastAsia" w:eastAsia="仿宋"/>
                <w:lang w:eastAsia="zh-CN"/>
              </w:rPr>
            </w:pPr>
            <w:r>
              <w:rPr>
                <w:shd w:val="clear" w:fill="FFFF84"/>
              </w:rPr>
              <w:t>4</w:t>
            </w:r>
            <w:r>
              <w:rPr>
                <w:rFonts w:hint="eastAsia"/>
                <w:shd w:val="clear" w:fill="FFFF84"/>
                <w:lang w:val="en-US" w:eastAsia="zh-CN"/>
              </w:rPr>
              <w:t>4</w:t>
            </w:r>
          </w:p>
        </w:tc>
        <w:tc>
          <w:tcPr>
            <w:tcW w:w="1822" w:type="dxa"/>
            <w:vAlign w:val="top"/>
          </w:tcPr>
          <w:p>
            <w:pPr>
              <w:pStyle w:val="6"/>
              <w:spacing w:before="113" w:line="230" w:lineRule="auto"/>
              <w:ind w:left="396"/>
            </w:pPr>
            <w:r>
              <w:rPr>
                <w:spacing w:val="4"/>
                <w:shd w:val="clear" w:fill="FFFF84"/>
              </w:rPr>
              <w:t>城市供水设施运营监督检查</w:t>
            </w:r>
          </w:p>
        </w:tc>
        <w:tc>
          <w:tcPr>
            <w:tcW w:w="420" w:type="dxa"/>
            <w:vAlign w:val="top"/>
          </w:tcPr>
          <w:p>
            <w:pPr>
              <w:pStyle w:val="6"/>
              <w:spacing w:before="113" w:line="230" w:lineRule="auto"/>
              <w:ind w:left="41"/>
            </w:pPr>
            <w:r>
              <w:rPr>
                <w:spacing w:val="3"/>
                <w:shd w:val="clear" w:fill="FFFF84"/>
              </w:rPr>
              <w:t>行政检查</w:t>
            </w:r>
          </w:p>
        </w:tc>
        <w:tc>
          <w:tcPr>
            <w:tcW w:w="564" w:type="dxa"/>
            <w:vAlign w:val="top"/>
          </w:tcPr>
          <w:p>
            <w:pPr>
              <w:pStyle w:val="6"/>
              <w:spacing w:before="61" w:line="238" w:lineRule="auto"/>
              <w:ind w:left="112" w:right="32" w:hanging="88"/>
              <w:rPr>
                <w:rFonts w:hint="eastAsia" w:eastAsia="仿宋"/>
                <w:lang w:eastAsia="zh-CN"/>
              </w:rPr>
            </w:pPr>
            <w:r>
              <w:rPr>
                <w:rFonts w:hint="eastAsia"/>
                <w:spacing w:val="3"/>
                <w:shd w:val="clear" w:fill="FFFF84"/>
                <w:lang w:eastAsia="zh-CN"/>
              </w:rPr>
              <w:t>农安县住房和城乡建设局</w:t>
            </w:r>
          </w:p>
        </w:tc>
        <w:tc>
          <w:tcPr>
            <w:tcW w:w="725" w:type="dxa"/>
            <w:vAlign w:val="top"/>
          </w:tcPr>
          <w:p>
            <w:pPr>
              <w:pStyle w:val="6"/>
              <w:spacing w:before="114" w:line="232" w:lineRule="auto"/>
              <w:ind w:left="149"/>
            </w:pPr>
          </w:p>
        </w:tc>
        <w:tc>
          <w:tcPr>
            <w:tcW w:w="1619" w:type="dxa"/>
            <w:vAlign w:val="top"/>
          </w:tcPr>
          <w:p>
            <w:pPr>
              <w:rPr>
                <w:rFonts w:ascii="Arial"/>
                <w:sz w:val="21"/>
              </w:rPr>
            </w:pPr>
          </w:p>
        </w:tc>
        <w:tc>
          <w:tcPr>
            <w:tcW w:w="3836" w:type="dxa"/>
            <w:gridSpan w:val="2"/>
            <w:vAlign w:val="top"/>
          </w:tcPr>
          <w:p>
            <w:pPr>
              <w:pStyle w:val="6"/>
              <w:spacing w:before="14" w:line="210" w:lineRule="auto"/>
              <w:ind w:left="2006" w:right="103" w:hanging="2"/>
              <w:jc w:val="both"/>
            </w:pPr>
            <w:r>
              <w:rPr>
                <w:spacing w:val="4"/>
                <w:shd w:val="clear" w:fill="FFFF84"/>
              </w:rPr>
              <w:t>《长春市供水条例</w:t>
            </w:r>
            <w:r>
              <w:rPr>
                <w:spacing w:val="-15"/>
                <w:shd w:val="clear" w:fill="FFFF84"/>
              </w:rPr>
              <w:t xml:space="preserve"> </w:t>
            </w:r>
            <w:r>
              <w:rPr>
                <w:spacing w:val="4"/>
                <w:shd w:val="clear" w:fill="FFFF84"/>
              </w:rPr>
              <w:t>》（2021年11月25日吉林省</w:t>
            </w:r>
            <w:r>
              <w:t xml:space="preserve"> </w:t>
            </w:r>
            <w:r>
              <w:rPr>
                <w:spacing w:val="4"/>
                <w:shd w:val="clear" w:fill="FFFF84"/>
              </w:rPr>
              <w:t>第十三届人民代表大会常务委员会第三十一次</w:t>
            </w:r>
            <w:r>
              <w:rPr>
                <w:spacing w:val="3"/>
              </w:rPr>
              <w:t xml:space="preserve">  </w:t>
            </w:r>
            <w:r>
              <w:rPr>
                <w:spacing w:val="5"/>
                <w:shd w:val="clear" w:fill="FFFF84"/>
              </w:rPr>
              <w:t>会议批准的《长春市人民代表大会常务委员会</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14" w:line="236" w:lineRule="auto"/>
              <w:ind w:left="122"/>
            </w:pPr>
            <w:r>
              <w:rPr>
                <w:shd w:val="clear" w:fill="FFFF84"/>
              </w:rPr>
              <w:t>法人</w:t>
            </w:r>
          </w:p>
        </w:tc>
        <w:tc>
          <w:tcPr>
            <w:tcW w:w="398" w:type="dxa"/>
            <w:vAlign w:val="top"/>
          </w:tcPr>
          <w:p>
            <w:pPr>
              <w:pStyle w:val="6"/>
              <w:spacing w:before="113" w:line="235" w:lineRule="auto"/>
              <w:ind w:left="166"/>
            </w:pPr>
            <w:r>
              <w:rPr>
                <w:shd w:val="clear" w:fill="FFFF84"/>
              </w:rPr>
              <w:t>无</w:t>
            </w:r>
          </w:p>
        </w:tc>
        <w:tc>
          <w:tcPr>
            <w:tcW w:w="633" w:type="dxa"/>
            <w:vAlign w:val="top"/>
          </w:tcPr>
          <w:p>
            <w:pPr>
              <w:pStyle w:val="6"/>
              <w:spacing w:before="114" w:line="232" w:lineRule="auto"/>
              <w:ind w:left="196"/>
            </w:pPr>
            <w:r>
              <w:rPr>
                <w:spacing w:val="2"/>
                <w:shd w:val="clear" w:fill="FFFF84"/>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40" w:type="dxa"/>
            <w:vAlign w:val="top"/>
          </w:tcPr>
          <w:p>
            <w:pPr>
              <w:pStyle w:val="6"/>
              <w:spacing w:before="127" w:line="187" w:lineRule="auto"/>
              <w:ind w:left="76"/>
              <w:rPr>
                <w:rFonts w:hint="eastAsia" w:eastAsia="仿宋"/>
                <w:lang w:eastAsia="zh-CN"/>
              </w:rPr>
            </w:pPr>
            <w:r>
              <w:t>4</w:t>
            </w:r>
            <w:r>
              <w:rPr>
                <w:rFonts w:hint="eastAsia"/>
                <w:lang w:val="en-US" w:eastAsia="zh-CN"/>
              </w:rPr>
              <w:t>5</w:t>
            </w:r>
          </w:p>
        </w:tc>
        <w:tc>
          <w:tcPr>
            <w:tcW w:w="1822" w:type="dxa"/>
            <w:vAlign w:val="top"/>
          </w:tcPr>
          <w:p>
            <w:pPr>
              <w:pStyle w:val="6"/>
              <w:spacing w:before="60" w:line="239" w:lineRule="auto"/>
              <w:ind w:left="791" w:right="83" w:hanging="741"/>
            </w:pPr>
            <w:r>
              <w:rPr>
                <w:spacing w:val="4"/>
              </w:rPr>
              <w:t>对建筑工程执行建筑节能及绿色建筑标准情况</w:t>
            </w:r>
            <w:r>
              <w:rPr>
                <w:spacing w:val="8"/>
              </w:rPr>
              <w:t xml:space="preserve"> </w:t>
            </w:r>
            <w:r>
              <w:rPr>
                <w:spacing w:val="1"/>
              </w:rPr>
              <w:t>的监管</w:t>
            </w:r>
          </w:p>
        </w:tc>
        <w:tc>
          <w:tcPr>
            <w:tcW w:w="420" w:type="dxa"/>
            <w:vAlign w:val="top"/>
          </w:tcPr>
          <w:p>
            <w:pPr>
              <w:pStyle w:val="6"/>
              <w:spacing w:before="113" w:line="230" w:lineRule="auto"/>
              <w:ind w:left="41"/>
            </w:pPr>
            <w:r>
              <w:rPr>
                <w:spacing w:val="3"/>
              </w:rPr>
              <w:t>行政检查</w:t>
            </w:r>
          </w:p>
        </w:tc>
        <w:tc>
          <w:tcPr>
            <w:tcW w:w="564" w:type="dxa"/>
            <w:vAlign w:val="top"/>
          </w:tcPr>
          <w:p>
            <w:pPr>
              <w:pStyle w:val="6"/>
              <w:spacing w:before="60"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13" w:line="232" w:lineRule="auto"/>
              <w:ind w:left="148"/>
            </w:pPr>
          </w:p>
        </w:tc>
        <w:tc>
          <w:tcPr>
            <w:tcW w:w="1619" w:type="dxa"/>
            <w:vAlign w:val="top"/>
          </w:tcPr>
          <w:p>
            <w:pPr>
              <w:rPr>
                <w:rFonts w:ascii="Arial"/>
                <w:sz w:val="21"/>
              </w:rPr>
            </w:pPr>
          </w:p>
        </w:tc>
        <w:tc>
          <w:tcPr>
            <w:tcW w:w="1986" w:type="dxa"/>
            <w:vAlign w:val="top"/>
          </w:tcPr>
          <w:p>
            <w:pPr>
              <w:pStyle w:val="6"/>
              <w:spacing w:before="15" w:line="209" w:lineRule="auto"/>
              <w:ind w:left="17" w:right="78"/>
              <w:jc w:val="both"/>
            </w:pPr>
            <w:r>
              <w:rPr>
                <w:spacing w:val="4"/>
              </w:rPr>
              <w:t>《民用建筑节能条例</w:t>
            </w:r>
            <w:r>
              <w:rPr>
                <w:spacing w:val="-5"/>
              </w:rPr>
              <w:t xml:space="preserve"> </w:t>
            </w:r>
            <w:r>
              <w:rPr>
                <w:spacing w:val="4"/>
              </w:rPr>
              <w:t>》（中华人民共和国国务院令</w:t>
            </w:r>
            <w:r>
              <w:t xml:space="preserve"> </w:t>
            </w:r>
            <w:r>
              <w:rPr>
                <w:spacing w:val="4"/>
              </w:rPr>
              <w:t>第530号）第五条</w:t>
            </w:r>
            <w:r>
              <w:rPr>
                <w:spacing w:val="23"/>
                <w:w w:val="101"/>
              </w:rPr>
              <w:t xml:space="preserve"> </w:t>
            </w:r>
            <w:r>
              <w:rPr>
                <w:spacing w:val="4"/>
              </w:rPr>
              <w:t>县级以上地方人民政府建设主管</w:t>
            </w:r>
            <w:r>
              <w:t xml:space="preserve"> </w:t>
            </w:r>
            <w:r>
              <w:rPr>
                <w:spacing w:val="4"/>
              </w:rPr>
              <w:t>部门负责本行政区域民用建筑节能的监督管理工作</w:t>
            </w: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13" w:line="236" w:lineRule="auto"/>
              <w:ind w:left="122"/>
            </w:pPr>
            <w:r>
              <w:t>法人</w:t>
            </w:r>
          </w:p>
        </w:tc>
        <w:tc>
          <w:tcPr>
            <w:tcW w:w="398" w:type="dxa"/>
            <w:vAlign w:val="top"/>
          </w:tcPr>
          <w:p>
            <w:pPr>
              <w:pStyle w:val="6"/>
              <w:spacing w:before="113" w:line="235" w:lineRule="auto"/>
              <w:ind w:left="166"/>
            </w:pPr>
            <w:r>
              <w:t>无</w:t>
            </w:r>
          </w:p>
        </w:tc>
        <w:tc>
          <w:tcPr>
            <w:tcW w:w="633" w:type="dxa"/>
            <w:vAlign w:val="top"/>
          </w:tcPr>
          <w:p>
            <w:pPr>
              <w:pStyle w:val="6"/>
              <w:spacing w:before="113"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240" w:type="dxa"/>
            <w:vAlign w:val="top"/>
          </w:tcPr>
          <w:p>
            <w:pPr>
              <w:pStyle w:val="6"/>
              <w:spacing w:before="127" w:line="187" w:lineRule="auto"/>
              <w:ind w:left="76"/>
              <w:rPr>
                <w:rFonts w:hint="eastAsia" w:eastAsia="仿宋"/>
                <w:lang w:eastAsia="zh-CN"/>
              </w:rPr>
            </w:pPr>
            <w:r>
              <w:t>4</w:t>
            </w:r>
            <w:r>
              <w:rPr>
                <w:rFonts w:hint="eastAsia"/>
                <w:lang w:val="en-US" w:eastAsia="zh-CN"/>
              </w:rPr>
              <w:t>6</w:t>
            </w:r>
          </w:p>
        </w:tc>
        <w:tc>
          <w:tcPr>
            <w:tcW w:w="1822" w:type="dxa"/>
            <w:vAlign w:val="top"/>
          </w:tcPr>
          <w:p>
            <w:pPr>
              <w:pStyle w:val="6"/>
              <w:spacing w:before="60" w:line="241" w:lineRule="auto"/>
              <w:ind w:left="873" w:right="83" w:hanging="823"/>
            </w:pPr>
            <w:r>
              <w:rPr>
                <w:spacing w:val="4"/>
              </w:rPr>
              <w:t>对建筑工程施工单位违规搅拌混凝土的行政检</w:t>
            </w:r>
            <w:r>
              <w:rPr>
                <w:spacing w:val="8"/>
              </w:rPr>
              <w:t xml:space="preserve"> </w:t>
            </w:r>
            <w:r>
              <w:t>查</w:t>
            </w:r>
          </w:p>
        </w:tc>
        <w:tc>
          <w:tcPr>
            <w:tcW w:w="420" w:type="dxa"/>
            <w:vAlign w:val="top"/>
          </w:tcPr>
          <w:p>
            <w:pPr>
              <w:pStyle w:val="6"/>
              <w:spacing w:before="113" w:line="230" w:lineRule="auto"/>
              <w:ind w:left="41"/>
            </w:pPr>
            <w:r>
              <w:rPr>
                <w:spacing w:val="3"/>
              </w:rPr>
              <w:t>行政检查</w:t>
            </w:r>
          </w:p>
        </w:tc>
        <w:tc>
          <w:tcPr>
            <w:tcW w:w="564" w:type="dxa"/>
            <w:vAlign w:val="top"/>
          </w:tcPr>
          <w:p>
            <w:pPr>
              <w:pStyle w:val="6"/>
              <w:spacing w:before="61"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4" w:line="231" w:lineRule="auto"/>
              <w:ind w:left="62"/>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before="14" w:line="210" w:lineRule="auto"/>
              <w:ind w:left="20" w:right="95" w:hanging="2"/>
              <w:jc w:val="both"/>
            </w:pPr>
            <w:r>
              <w:rPr>
                <w:spacing w:val="4"/>
              </w:rPr>
              <w:t>《长春市散装水泥管理条例</w:t>
            </w:r>
            <w:r>
              <w:rPr>
                <w:spacing w:val="-3"/>
              </w:rPr>
              <w:t xml:space="preserve"> </w:t>
            </w:r>
            <w:r>
              <w:rPr>
                <w:spacing w:val="4"/>
              </w:rPr>
              <w:t>》（根据2021年10</w:t>
            </w:r>
            <w:r>
              <w:t xml:space="preserve"> </w:t>
            </w:r>
            <w:r>
              <w:rPr>
                <w:spacing w:val="4"/>
              </w:rPr>
              <w:t>月29日长春市第十五届人民代表大会常务委员  会第四十二次会议通过</w:t>
            </w:r>
            <w:r>
              <w:rPr>
                <w:spacing w:val="15"/>
                <w:w w:val="101"/>
              </w:rPr>
              <w:t xml:space="preserve">  </w:t>
            </w:r>
            <w:r>
              <w:rPr>
                <w:spacing w:val="4"/>
              </w:rPr>
              <w:t>2021年11月25日吉林</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13" w:line="236" w:lineRule="auto"/>
              <w:ind w:left="122"/>
            </w:pPr>
            <w:r>
              <w:t>法人</w:t>
            </w:r>
          </w:p>
        </w:tc>
        <w:tc>
          <w:tcPr>
            <w:tcW w:w="398" w:type="dxa"/>
            <w:vAlign w:val="top"/>
          </w:tcPr>
          <w:p>
            <w:pPr>
              <w:pStyle w:val="6"/>
              <w:spacing w:before="113" w:line="235" w:lineRule="auto"/>
              <w:ind w:left="166"/>
            </w:pPr>
            <w:r>
              <w:t>无</w:t>
            </w:r>
          </w:p>
        </w:tc>
        <w:tc>
          <w:tcPr>
            <w:tcW w:w="633" w:type="dxa"/>
            <w:vAlign w:val="top"/>
          </w:tcPr>
          <w:p>
            <w:pPr>
              <w:pStyle w:val="6"/>
              <w:spacing w:before="113"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40" w:type="dxa"/>
            <w:vAlign w:val="top"/>
          </w:tcPr>
          <w:p>
            <w:pPr>
              <w:pStyle w:val="6"/>
              <w:spacing w:before="127" w:line="187" w:lineRule="auto"/>
              <w:ind w:left="76"/>
              <w:rPr>
                <w:rFonts w:hint="eastAsia" w:eastAsia="仿宋"/>
                <w:lang w:eastAsia="zh-CN"/>
              </w:rPr>
            </w:pPr>
            <w:r>
              <w:t>4</w:t>
            </w:r>
            <w:r>
              <w:rPr>
                <w:rFonts w:hint="eastAsia"/>
                <w:lang w:val="en-US" w:eastAsia="zh-CN"/>
              </w:rPr>
              <w:t>7</w:t>
            </w:r>
          </w:p>
        </w:tc>
        <w:tc>
          <w:tcPr>
            <w:tcW w:w="1822" w:type="dxa"/>
            <w:vAlign w:val="top"/>
          </w:tcPr>
          <w:p>
            <w:pPr>
              <w:pStyle w:val="6"/>
              <w:spacing w:before="60" w:line="241" w:lineRule="auto"/>
              <w:ind w:left="873" w:right="66" w:hanging="823"/>
            </w:pPr>
            <w:r>
              <w:rPr>
                <w:spacing w:val="3"/>
              </w:rPr>
              <w:t>对造价工程师注册</w:t>
            </w:r>
            <w:r>
              <w:rPr>
                <w:spacing w:val="5"/>
              </w:rPr>
              <w:t xml:space="preserve"> </w:t>
            </w:r>
            <w:r>
              <w:rPr>
                <w:spacing w:val="3"/>
              </w:rPr>
              <w:t>、执业和继续教育的行政检</w:t>
            </w:r>
            <w:r>
              <w:t xml:space="preserve"> 查</w:t>
            </w:r>
          </w:p>
        </w:tc>
        <w:tc>
          <w:tcPr>
            <w:tcW w:w="420" w:type="dxa"/>
            <w:vAlign w:val="top"/>
          </w:tcPr>
          <w:p>
            <w:pPr>
              <w:pStyle w:val="6"/>
              <w:spacing w:before="113" w:line="230" w:lineRule="auto"/>
              <w:ind w:left="41"/>
            </w:pPr>
            <w:r>
              <w:rPr>
                <w:spacing w:val="3"/>
              </w:rPr>
              <w:t>行政检查</w:t>
            </w:r>
          </w:p>
        </w:tc>
        <w:tc>
          <w:tcPr>
            <w:tcW w:w="564" w:type="dxa"/>
            <w:vAlign w:val="top"/>
          </w:tcPr>
          <w:p>
            <w:pPr>
              <w:pStyle w:val="6"/>
              <w:spacing w:before="60"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60" w:line="238" w:lineRule="auto"/>
              <w:ind w:left="192" w:right="28" w:hanging="173"/>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5" w:line="209" w:lineRule="auto"/>
              <w:ind w:left="17" w:right="37" w:firstLine="1"/>
            </w:pPr>
            <w:r>
              <w:rPr>
                <w:spacing w:val="4"/>
              </w:rPr>
              <w:t>《注册造价工程师管理办法</w:t>
            </w:r>
            <w:r>
              <w:rPr>
                <w:spacing w:val="-6"/>
              </w:rPr>
              <w:t xml:space="preserve"> </w:t>
            </w:r>
            <w:r>
              <w:rPr>
                <w:spacing w:val="4"/>
              </w:rPr>
              <w:t>》（2006年12月</w:t>
            </w:r>
            <w:r>
              <w:t xml:space="preserve">  </w:t>
            </w:r>
            <w:r>
              <w:rPr>
                <w:spacing w:val="3"/>
              </w:rPr>
              <w:t>25日中华人民共和国建设部令第 150号公</w:t>
            </w:r>
            <w:r>
              <w:rPr>
                <w:spacing w:val="2"/>
              </w:rPr>
              <w:t>布</w:t>
            </w:r>
            <w:r>
              <w:rPr>
                <w:spacing w:val="-20"/>
              </w:rPr>
              <w:t xml:space="preserve"> </w:t>
            </w:r>
            <w:r>
              <w:rPr>
                <w:spacing w:val="2"/>
              </w:rPr>
              <w:t>，</w:t>
            </w:r>
            <w:r>
              <w:t xml:space="preserve"> </w:t>
            </w:r>
            <w:r>
              <w:rPr>
                <w:spacing w:val="4"/>
              </w:rPr>
              <w:t>根据2020年2月19日住房和城乡建设部令第</w:t>
            </w:r>
            <w:r>
              <w:rPr>
                <w:spacing w:val="-9"/>
              </w:rPr>
              <w:t xml:space="preserve"> </w:t>
            </w:r>
            <w:r>
              <w:rPr>
                <w:spacing w:val="4"/>
              </w:rPr>
              <w:t>50</w:t>
            </w:r>
          </w:p>
        </w:tc>
        <w:tc>
          <w:tcPr>
            <w:tcW w:w="1667" w:type="dxa"/>
            <w:vAlign w:val="top"/>
          </w:tcPr>
          <w:p>
            <w:pPr>
              <w:rPr>
                <w:rFonts w:ascii="Arial"/>
                <w:sz w:val="21"/>
              </w:rPr>
            </w:pPr>
          </w:p>
        </w:tc>
        <w:tc>
          <w:tcPr>
            <w:tcW w:w="398" w:type="dxa"/>
            <w:vAlign w:val="top"/>
          </w:tcPr>
          <w:p>
            <w:pPr>
              <w:pStyle w:val="6"/>
              <w:spacing w:before="113" w:line="232" w:lineRule="auto"/>
              <w:ind w:left="92"/>
              <w:rPr>
                <w:rFonts w:hint="eastAsia" w:eastAsia="仿宋"/>
                <w:lang w:eastAsia="zh-CN"/>
              </w:rPr>
            </w:pPr>
            <w:r>
              <w:rPr>
                <w:rFonts w:hint="eastAsia"/>
                <w:spacing w:val="-3"/>
                <w:lang w:eastAsia="zh-CN"/>
              </w:rPr>
              <w:t>公民</w:t>
            </w:r>
          </w:p>
        </w:tc>
        <w:tc>
          <w:tcPr>
            <w:tcW w:w="398" w:type="dxa"/>
            <w:vAlign w:val="top"/>
          </w:tcPr>
          <w:p>
            <w:pPr>
              <w:pStyle w:val="6"/>
              <w:spacing w:before="113" w:line="235" w:lineRule="auto"/>
              <w:ind w:left="166"/>
            </w:pPr>
            <w:r>
              <w:t>无</w:t>
            </w:r>
          </w:p>
        </w:tc>
        <w:tc>
          <w:tcPr>
            <w:tcW w:w="633" w:type="dxa"/>
            <w:vAlign w:val="top"/>
          </w:tcPr>
          <w:p>
            <w:pPr>
              <w:pStyle w:val="6"/>
              <w:spacing w:before="113"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240" w:type="dxa"/>
            <w:vAlign w:val="top"/>
          </w:tcPr>
          <w:p>
            <w:pPr>
              <w:pStyle w:val="6"/>
              <w:spacing w:before="128" w:line="187" w:lineRule="auto"/>
              <w:ind w:left="76"/>
            </w:pPr>
            <w:r>
              <w:t>48</w:t>
            </w:r>
          </w:p>
        </w:tc>
        <w:tc>
          <w:tcPr>
            <w:tcW w:w="1822" w:type="dxa"/>
            <w:vAlign w:val="top"/>
          </w:tcPr>
          <w:p>
            <w:pPr>
              <w:pStyle w:val="6"/>
              <w:spacing w:before="60" w:line="237" w:lineRule="auto"/>
              <w:ind w:left="700" w:right="83" w:hanging="650"/>
            </w:pPr>
            <w:r>
              <w:rPr>
                <w:spacing w:val="4"/>
              </w:rPr>
              <w:t>对供热经营企业许可证核发及事中事后情况进</w:t>
            </w:r>
            <w:r>
              <w:rPr>
                <w:spacing w:val="8"/>
              </w:rPr>
              <w:t xml:space="preserve"> </w:t>
            </w:r>
            <w:r>
              <w:rPr>
                <w:spacing w:val="3"/>
              </w:rPr>
              <w:t>行行政检查</w:t>
            </w:r>
          </w:p>
        </w:tc>
        <w:tc>
          <w:tcPr>
            <w:tcW w:w="420" w:type="dxa"/>
            <w:vAlign w:val="top"/>
          </w:tcPr>
          <w:p>
            <w:pPr>
              <w:pStyle w:val="6"/>
              <w:spacing w:before="113" w:line="230" w:lineRule="auto"/>
              <w:ind w:left="41"/>
            </w:pPr>
            <w:r>
              <w:rPr>
                <w:spacing w:val="3"/>
              </w:rPr>
              <w:t>行政检查</w:t>
            </w:r>
          </w:p>
        </w:tc>
        <w:tc>
          <w:tcPr>
            <w:tcW w:w="564" w:type="dxa"/>
            <w:vAlign w:val="top"/>
          </w:tcPr>
          <w:p>
            <w:pPr>
              <w:pStyle w:val="6"/>
              <w:spacing w:before="61"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14" w:line="232" w:lineRule="auto"/>
              <w:ind w:left="149"/>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before="14" w:line="210" w:lineRule="auto"/>
              <w:ind w:left="27" w:right="95" w:hanging="9"/>
              <w:jc w:val="both"/>
            </w:pPr>
            <w:r>
              <w:rPr>
                <w:spacing w:val="4"/>
              </w:rPr>
              <w:t>《长春市城市供热管理条例</w:t>
            </w:r>
            <w:r>
              <w:rPr>
                <w:spacing w:val="-7"/>
              </w:rPr>
              <w:t xml:space="preserve"> </w:t>
            </w:r>
            <w:r>
              <w:rPr>
                <w:spacing w:val="4"/>
              </w:rPr>
              <w:t>》（2021年10月29</w:t>
            </w:r>
            <w:r>
              <w:t xml:space="preserve"> </w:t>
            </w:r>
            <w:r>
              <w:rPr>
                <w:spacing w:val="4"/>
              </w:rPr>
              <w:t>日长春市第十五届人民代表大会常务委员会第</w:t>
            </w:r>
            <w:r>
              <w:t xml:space="preserve">  </w:t>
            </w:r>
            <w:r>
              <w:rPr>
                <w:spacing w:val="3"/>
              </w:rPr>
              <w:t>四十二次会议通过</w:t>
            </w:r>
            <w:r>
              <w:rPr>
                <w:spacing w:val="20"/>
                <w:w w:val="101"/>
              </w:rPr>
              <w:t xml:space="preserve">  </w:t>
            </w:r>
            <w:r>
              <w:rPr>
                <w:spacing w:val="3"/>
              </w:rPr>
              <w:t>2021年11月25日吉林省第</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14" w:line="236" w:lineRule="auto"/>
              <w:ind w:left="122"/>
            </w:pPr>
            <w:r>
              <w:t>法人</w:t>
            </w:r>
          </w:p>
        </w:tc>
        <w:tc>
          <w:tcPr>
            <w:tcW w:w="398" w:type="dxa"/>
            <w:vAlign w:val="top"/>
          </w:tcPr>
          <w:p>
            <w:pPr>
              <w:pStyle w:val="6"/>
              <w:spacing w:before="113" w:line="235" w:lineRule="auto"/>
              <w:ind w:left="166"/>
            </w:pPr>
            <w:r>
              <w:t>无</w:t>
            </w:r>
          </w:p>
        </w:tc>
        <w:tc>
          <w:tcPr>
            <w:tcW w:w="633" w:type="dxa"/>
            <w:vAlign w:val="top"/>
          </w:tcPr>
          <w:p>
            <w:pPr>
              <w:pStyle w:val="6"/>
              <w:spacing w:before="114"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40" w:type="dxa"/>
            <w:vAlign w:val="top"/>
          </w:tcPr>
          <w:p>
            <w:pPr>
              <w:pStyle w:val="6"/>
              <w:spacing w:before="128" w:line="187" w:lineRule="auto"/>
              <w:ind w:left="76"/>
            </w:pPr>
            <w:r>
              <w:t>49</w:t>
            </w:r>
          </w:p>
        </w:tc>
        <w:tc>
          <w:tcPr>
            <w:tcW w:w="1822" w:type="dxa"/>
            <w:vAlign w:val="top"/>
          </w:tcPr>
          <w:p>
            <w:pPr>
              <w:pStyle w:val="6"/>
              <w:spacing w:before="61" w:line="236" w:lineRule="auto"/>
              <w:ind w:left="310" w:right="45" w:hanging="260"/>
            </w:pPr>
            <w:r>
              <w:rPr>
                <w:spacing w:val="4"/>
              </w:rPr>
              <w:t>对《燃气燃烧器具安装维修企业资质证书 》核</w:t>
            </w:r>
            <w:r>
              <w:rPr>
                <w:spacing w:val="1"/>
              </w:rPr>
              <w:t xml:space="preserve"> </w:t>
            </w:r>
            <w:r>
              <w:rPr>
                <w:spacing w:val="4"/>
              </w:rPr>
              <w:t>发及事中事后情况进行行政检查</w:t>
            </w:r>
          </w:p>
        </w:tc>
        <w:tc>
          <w:tcPr>
            <w:tcW w:w="420" w:type="dxa"/>
            <w:vAlign w:val="top"/>
          </w:tcPr>
          <w:p>
            <w:pPr>
              <w:pStyle w:val="6"/>
              <w:spacing w:before="113" w:line="230" w:lineRule="auto"/>
              <w:ind w:left="41"/>
            </w:pPr>
            <w:r>
              <w:rPr>
                <w:spacing w:val="3"/>
              </w:rPr>
              <w:t>行政检查</w:t>
            </w:r>
          </w:p>
        </w:tc>
        <w:tc>
          <w:tcPr>
            <w:tcW w:w="564" w:type="dxa"/>
            <w:vAlign w:val="top"/>
          </w:tcPr>
          <w:p>
            <w:pPr>
              <w:pStyle w:val="6"/>
              <w:spacing w:before="60"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13" w:line="233" w:lineRule="auto"/>
              <w:ind w:left="149"/>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5" w:line="209" w:lineRule="auto"/>
              <w:ind w:left="20" w:right="37" w:hanging="1"/>
            </w:pPr>
            <w:r>
              <w:rPr>
                <w:spacing w:val="4"/>
              </w:rPr>
              <w:t>《建筑业企业资质管理规定</w:t>
            </w:r>
            <w:r>
              <w:rPr>
                <w:spacing w:val="-6"/>
              </w:rPr>
              <w:t xml:space="preserve"> </w:t>
            </w:r>
            <w:r>
              <w:rPr>
                <w:spacing w:val="4"/>
              </w:rPr>
              <w:t>》（2015年1月22</w:t>
            </w:r>
            <w:r>
              <w:t xml:space="preserve"> </w:t>
            </w:r>
            <w:r>
              <w:rPr>
                <w:spacing w:val="3"/>
              </w:rPr>
              <w:t>日中华人民共和国住房和城乡建设部令第 22</w:t>
            </w:r>
            <w:r>
              <w:rPr>
                <w:spacing w:val="8"/>
              </w:rPr>
              <w:t xml:space="preserve">  </w:t>
            </w:r>
            <w:r>
              <w:rPr>
                <w:spacing w:val="4"/>
              </w:rPr>
              <w:t>号公布</w:t>
            </w:r>
            <w:r>
              <w:rPr>
                <w:spacing w:val="-20"/>
              </w:rPr>
              <w:t xml:space="preserve"> </w:t>
            </w:r>
            <w:r>
              <w:rPr>
                <w:spacing w:val="4"/>
              </w:rPr>
              <w:t>，根据2018年12月22日中华</w:t>
            </w:r>
            <w:r>
              <w:rPr>
                <w:spacing w:val="3"/>
              </w:rPr>
              <w:t>人民共和</w:t>
            </w:r>
          </w:p>
        </w:tc>
        <w:tc>
          <w:tcPr>
            <w:tcW w:w="1667" w:type="dxa"/>
            <w:vAlign w:val="top"/>
          </w:tcPr>
          <w:p>
            <w:pPr>
              <w:rPr>
                <w:rFonts w:ascii="Arial"/>
                <w:sz w:val="21"/>
              </w:rPr>
            </w:pPr>
          </w:p>
        </w:tc>
        <w:tc>
          <w:tcPr>
            <w:tcW w:w="398" w:type="dxa"/>
            <w:vAlign w:val="top"/>
          </w:tcPr>
          <w:p>
            <w:pPr>
              <w:pStyle w:val="6"/>
              <w:spacing w:before="113" w:line="236" w:lineRule="auto"/>
              <w:ind w:left="122"/>
            </w:pPr>
            <w:r>
              <w:t>法人</w:t>
            </w:r>
          </w:p>
        </w:tc>
        <w:tc>
          <w:tcPr>
            <w:tcW w:w="398" w:type="dxa"/>
            <w:vAlign w:val="top"/>
          </w:tcPr>
          <w:p>
            <w:pPr>
              <w:pStyle w:val="6"/>
              <w:spacing w:before="113" w:line="235" w:lineRule="auto"/>
              <w:ind w:left="166"/>
            </w:pPr>
            <w:r>
              <w:t>无</w:t>
            </w:r>
          </w:p>
        </w:tc>
        <w:tc>
          <w:tcPr>
            <w:tcW w:w="633" w:type="dxa"/>
            <w:vAlign w:val="top"/>
          </w:tcPr>
          <w:p>
            <w:pPr>
              <w:pStyle w:val="6"/>
              <w:spacing w:before="113"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40" w:type="dxa"/>
            <w:vAlign w:val="top"/>
          </w:tcPr>
          <w:p>
            <w:pPr>
              <w:pStyle w:val="6"/>
              <w:spacing w:before="128" w:line="187" w:lineRule="auto"/>
              <w:ind w:left="78"/>
            </w:pPr>
            <w:r>
              <w:rPr>
                <w:spacing w:val="-1"/>
              </w:rPr>
              <w:t>50</w:t>
            </w:r>
          </w:p>
        </w:tc>
        <w:tc>
          <w:tcPr>
            <w:tcW w:w="1822" w:type="dxa"/>
            <w:vAlign w:val="top"/>
          </w:tcPr>
          <w:p>
            <w:pPr>
              <w:pStyle w:val="6"/>
              <w:spacing w:before="60" w:line="237" w:lineRule="auto"/>
              <w:ind w:left="395" w:right="69" w:hanging="345"/>
            </w:pPr>
            <w:r>
              <w:rPr>
                <w:spacing w:val="3"/>
              </w:rPr>
              <w:t>对新建</w:t>
            </w:r>
            <w:r>
              <w:rPr>
                <w:spacing w:val="-17"/>
              </w:rPr>
              <w:t xml:space="preserve"> </w:t>
            </w:r>
            <w:r>
              <w:rPr>
                <w:spacing w:val="3"/>
              </w:rPr>
              <w:t>、扩建</w:t>
            </w:r>
            <w:r>
              <w:rPr>
                <w:spacing w:val="-21"/>
              </w:rPr>
              <w:t xml:space="preserve"> </w:t>
            </w:r>
            <w:r>
              <w:rPr>
                <w:spacing w:val="3"/>
              </w:rPr>
              <w:t>、改建燃气设施建设工程审批及</w:t>
            </w:r>
            <w:r>
              <w:t xml:space="preserve"> </w:t>
            </w:r>
            <w:r>
              <w:rPr>
                <w:spacing w:val="4"/>
              </w:rPr>
              <w:t>事中事后情况进行行政检查</w:t>
            </w:r>
          </w:p>
        </w:tc>
        <w:tc>
          <w:tcPr>
            <w:tcW w:w="420" w:type="dxa"/>
            <w:vAlign w:val="top"/>
          </w:tcPr>
          <w:p>
            <w:pPr>
              <w:pStyle w:val="6"/>
              <w:spacing w:before="113" w:line="230" w:lineRule="auto"/>
              <w:ind w:left="41"/>
            </w:pPr>
            <w:r>
              <w:rPr>
                <w:spacing w:val="3"/>
              </w:rPr>
              <w:t>行政检查</w:t>
            </w:r>
          </w:p>
        </w:tc>
        <w:tc>
          <w:tcPr>
            <w:tcW w:w="564" w:type="dxa"/>
            <w:vAlign w:val="top"/>
          </w:tcPr>
          <w:p>
            <w:pPr>
              <w:pStyle w:val="6"/>
              <w:spacing w:before="61"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14" w:line="233" w:lineRule="auto"/>
              <w:ind w:left="149"/>
            </w:pPr>
          </w:p>
        </w:tc>
        <w:tc>
          <w:tcPr>
            <w:tcW w:w="1619" w:type="dxa"/>
            <w:vAlign w:val="top"/>
          </w:tcPr>
          <w:p>
            <w:pPr>
              <w:rPr>
                <w:rFonts w:ascii="Arial"/>
                <w:sz w:val="21"/>
              </w:rPr>
            </w:pPr>
          </w:p>
        </w:tc>
        <w:tc>
          <w:tcPr>
            <w:tcW w:w="1986" w:type="dxa"/>
            <w:vAlign w:val="top"/>
          </w:tcPr>
          <w:p>
            <w:pPr>
              <w:pStyle w:val="6"/>
              <w:spacing w:before="15" w:line="209" w:lineRule="auto"/>
              <w:ind w:left="17" w:right="15"/>
              <w:jc w:val="both"/>
            </w:pPr>
            <w:r>
              <w:rPr>
                <w:spacing w:val="3"/>
              </w:rPr>
              <w:t>《城镇燃气管理条例</w:t>
            </w:r>
            <w:r>
              <w:rPr>
                <w:spacing w:val="-7"/>
              </w:rPr>
              <w:t xml:space="preserve"> </w:t>
            </w:r>
            <w:r>
              <w:rPr>
                <w:spacing w:val="3"/>
              </w:rPr>
              <w:t>》</w:t>
            </w:r>
            <w:r>
              <w:rPr>
                <w:spacing w:val="-18"/>
              </w:rPr>
              <w:t xml:space="preserve"> </w:t>
            </w:r>
            <w:r>
              <w:rPr>
                <w:spacing w:val="3"/>
              </w:rPr>
              <w:t>(2010年11月19日中华人民共</w:t>
            </w:r>
            <w:r>
              <w:t xml:space="preserve"> </w:t>
            </w:r>
            <w:r>
              <w:rPr>
                <w:spacing w:val="4"/>
              </w:rPr>
              <w:t>和国国务院令第</w:t>
            </w:r>
            <w:r>
              <w:rPr>
                <w:spacing w:val="-19"/>
              </w:rPr>
              <w:t xml:space="preserve"> </w:t>
            </w:r>
            <w:r>
              <w:rPr>
                <w:spacing w:val="4"/>
              </w:rPr>
              <w:t>583号公布</w:t>
            </w:r>
            <w:r>
              <w:rPr>
                <w:spacing w:val="-20"/>
              </w:rPr>
              <w:t xml:space="preserve"> </w:t>
            </w:r>
            <w:r>
              <w:rPr>
                <w:spacing w:val="4"/>
              </w:rPr>
              <w:t>，根据2016年2月6日</w:t>
            </w:r>
            <w:r>
              <w:rPr>
                <w:spacing w:val="3"/>
              </w:rPr>
              <w:t>《国</w:t>
            </w:r>
            <w:r>
              <w:t xml:space="preserve"> </w:t>
            </w:r>
            <w:r>
              <w:rPr>
                <w:spacing w:val="3"/>
              </w:rPr>
              <w:t>务院关于修改部分行政法规的决定 》修订）</w:t>
            </w:r>
            <w:r>
              <w:rPr>
                <w:spacing w:val="-11"/>
              </w:rPr>
              <w:t xml:space="preserve"> </w:t>
            </w:r>
            <w:r>
              <w:rPr>
                <w:spacing w:val="3"/>
              </w:rPr>
              <w:t>第四十</w:t>
            </w:r>
          </w:p>
        </w:tc>
        <w:tc>
          <w:tcPr>
            <w:tcW w:w="1850" w:type="dxa"/>
            <w:vAlign w:val="top"/>
          </w:tcPr>
          <w:p>
            <w:pPr>
              <w:pStyle w:val="6"/>
              <w:spacing w:before="15" w:line="238" w:lineRule="auto"/>
              <w:ind w:left="19" w:right="56" w:firstLine="42"/>
            </w:pPr>
            <w:r>
              <w:rPr>
                <w:spacing w:val="3"/>
              </w:rPr>
              <w:t>《吉林省燃气管理条例</w:t>
            </w:r>
            <w:r>
              <w:rPr>
                <w:spacing w:val="-12"/>
              </w:rPr>
              <w:t xml:space="preserve"> </w:t>
            </w:r>
            <w:r>
              <w:rPr>
                <w:spacing w:val="3"/>
              </w:rPr>
              <w:t>》</w:t>
            </w:r>
            <w:r>
              <w:rPr>
                <w:spacing w:val="-15"/>
              </w:rPr>
              <w:t xml:space="preserve"> </w:t>
            </w:r>
            <w:r>
              <w:rPr>
                <w:spacing w:val="3"/>
              </w:rPr>
              <w:t>(2004年1月13日吉林</w:t>
            </w:r>
            <w:r>
              <w:t xml:space="preserve"> </w:t>
            </w:r>
            <w:r>
              <w:rPr>
                <w:spacing w:val="4"/>
              </w:rPr>
              <w:t>省第十届人民代表大会常务委员会第七次会议</w:t>
            </w:r>
          </w:p>
          <w:p>
            <w:pPr>
              <w:pStyle w:val="6"/>
              <w:spacing w:before="4" w:line="61" w:lineRule="exact"/>
              <w:ind w:left="20"/>
            </w:pPr>
            <w:r>
              <w:rPr>
                <w:spacing w:val="4"/>
                <w:position w:val="-1"/>
              </w:rPr>
              <w:t>通过</w:t>
            </w:r>
            <w:r>
              <w:rPr>
                <w:spacing w:val="15"/>
                <w:w w:val="101"/>
                <w:position w:val="-1"/>
              </w:rPr>
              <w:t xml:space="preserve"> </w:t>
            </w:r>
            <w:r>
              <w:rPr>
                <w:spacing w:val="4"/>
                <w:position w:val="-1"/>
              </w:rPr>
              <w:t>根据2018年11月30日吉林省第十三届人民</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14" w:line="236" w:lineRule="auto"/>
              <w:ind w:left="122"/>
            </w:pPr>
            <w:r>
              <w:t>法人</w:t>
            </w:r>
          </w:p>
        </w:tc>
        <w:tc>
          <w:tcPr>
            <w:tcW w:w="398" w:type="dxa"/>
            <w:vAlign w:val="top"/>
          </w:tcPr>
          <w:p>
            <w:pPr>
              <w:pStyle w:val="6"/>
              <w:spacing w:before="113" w:line="235" w:lineRule="auto"/>
              <w:ind w:left="166"/>
            </w:pPr>
            <w:r>
              <w:t>无</w:t>
            </w:r>
          </w:p>
        </w:tc>
        <w:tc>
          <w:tcPr>
            <w:tcW w:w="633" w:type="dxa"/>
            <w:vAlign w:val="top"/>
          </w:tcPr>
          <w:p>
            <w:pPr>
              <w:pStyle w:val="6"/>
              <w:spacing w:before="114"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40" w:type="dxa"/>
            <w:vAlign w:val="top"/>
          </w:tcPr>
          <w:p>
            <w:pPr>
              <w:pStyle w:val="6"/>
              <w:spacing w:before="128" w:line="187" w:lineRule="auto"/>
              <w:ind w:left="78"/>
            </w:pPr>
            <w:r>
              <w:rPr>
                <w:spacing w:val="-1"/>
              </w:rPr>
              <w:t>51</w:t>
            </w:r>
          </w:p>
        </w:tc>
        <w:tc>
          <w:tcPr>
            <w:tcW w:w="1822" w:type="dxa"/>
            <w:vAlign w:val="top"/>
          </w:tcPr>
          <w:p>
            <w:pPr>
              <w:pStyle w:val="6"/>
              <w:spacing w:before="61" w:line="230" w:lineRule="auto"/>
              <w:ind w:left="93"/>
            </w:pPr>
            <w:r>
              <w:rPr>
                <w:spacing w:val="3"/>
              </w:rPr>
              <w:t>对建设单位</w:t>
            </w:r>
            <w:r>
              <w:rPr>
                <w:spacing w:val="-2"/>
              </w:rPr>
              <w:t xml:space="preserve"> </w:t>
            </w:r>
            <w:r>
              <w:rPr>
                <w:spacing w:val="3"/>
              </w:rPr>
              <w:t>、施工单位是否施工的行政检查</w:t>
            </w:r>
          </w:p>
          <w:p>
            <w:pPr>
              <w:pStyle w:val="6"/>
              <w:spacing w:before="6" w:line="231" w:lineRule="auto"/>
              <w:ind w:left="572"/>
            </w:pPr>
            <w:r>
              <w:rPr>
                <w:spacing w:val="4"/>
              </w:rPr>
              <w:t>（消防设计审查）</w:t>
            </w:r>
          </w:p>
        </w:tc>
        <w:tc>
          <w:tcPr>
            <w:tcW w:w="420" w:type="dxa"/>
            <w:vAlign w:val="top"/>
          </w:tcPr>
          <w:p>
            <w:pPr>
              <w:pStyle w:val="6"/>
              <w:spacing w:before="114" w:line="230" w:lineRule="auto"/>
              <w:ind w:left="41"/>
            </w:pPr>
            <w:r>
              <w:rPr>
                <w:spacing w:val="3"/>
              </w:rPr>
              <w:t>行政检查</w:t>
            </w:r>
          </w:p>
        </w:tc>
        <w:tc>
          <w:tcPr>
            <w:tcW w:w="564" w:type="dxa"/>
            <w:vAlign w:val="top"/>
          </w:tcPr>
          <w:p>
            <w:pPr>
              <w:pStyle w:val="6"/>
              <w:spacing w:before="61"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14" w:line="231" w:lineRule="auto"/>
              <w:ind w:left="62"/>
            </w:pPr>
          </w:p>
        </w:tc>
        <w:tc>
          <w:tcPr>
            <w:tcW w:w="1619" w:type="dxa"/>
            <w:vAlign w:val="top"/>
          </w:tcPr>
          <w:p>
            <w:pPr>
              <w:pStyle w:val="6"/>
              <w:spacing w:before="15" w:line="209" w:lineRule="auto"/>
              <w:ind w:left="13" w:right="40" w:firstLine="3"/>
            </w:pPr>
            <w:r>
              <w:rPr>
                <w:spacing w:val="4"/>
              </w:rPr>
              <w:t>《中华人民共和国消防法</w:t>
            </w:r>
            <w:r>
              <w:rPr>
                <w:spacing w:val="-5"/>
              </w:rPr>
              <w:t xml:space="preserve"> </w:t>
            </w:r>
            <w:r>
              <w:rPr>
                <w:spacing w:val="4"/>
              </w:rPr>
              <w:t>》（根据2021年</w:t>
            </w:r>
            <w:r>
              <w:t xml:space="preserve"> </w:t>
            </w:r>
            <w:r>
              <w:rPr>
                <w:spacing w:val="4"/>
              </w:rPr>
              <w:t>4月29日第十三届全国人民代表大会常务</w:t>
            </w:r>
            <w:r>
              <w:rPr>
                <w:spacing w:val="3"/>
              </w:rPr>
              <w:t xml:space="preserve">   </w:t>
            </w:r>
            <w:r>
              <w:rPr>
                <w:spacing w:val="5"/>
              </w:rPr>
              <w:t>委员会第二十八次会议</w:t>
            </w:r>
            <w:r>
              <w:rPr>
                <w:spacing w:val="-16"/>
              </w:rPr>
              <w:t xml:space="preserve"> </w:t>
            </w:r>
            <w:r>
              <w:rPr>
                <w:spacing w:val="5"/>
              </w:rPr>
              <w:t>《关于修改〈中华</w:t>
            </w: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14" w:line="236" w:lineRule="auto"/>
              <w:ind w:left="122"/>
            </w:pPr>
            <w:r>
              <w:t>法人</w:t>
            </w:r>
          </w:p>
        </w:tc>
        <w:tc>
          <w:tcPr>
            <w:tcW w:w="398" w:type="dxa"/>
            <w:vAlign w:val="top"/>
          </w:tcPr>
          <w:p>
            <w:pPr>
              <w:pStyle w:val="6"/>
              <w:spacing w:before="114" w:line="235" w:lineRule="auto"/>
              <w:ind w:left="166"/>
            </w:pPr>
            <w:r>
              <w:t>无</w:t>
            </w:r>
          </w:p>
        </w:tc>
        <w:tc>
          <w:tcPr>
            <w:tcW w:w="633" w:type="dxa"/>
            <w:vAlign w:val="top"/>
          </w:tcPr>
          <w:p>
            <w:pPr>
              <w:pStyle w:val="6"/>
              <w:spacing w:before="114"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40" w:type="dxa"/>
            <w:vAlign w:val="top"/>
          </w:tcPr>
          <w:p>
            <w:pPr>
              <w:pStyle w:val="6"/>
              <w:spacing w:before="150" w:line="187" w:lineRule="auto"/>
              <w:ind w:left="78"/>
            </w:pPr>
            <w:r>
              <w:rPr>
                <w:spacing w:val="-1"/>
              </w:rPr>
              <w:t>52</w:t>
            </w:r>
          </w:p>
        </w:tc>
        <w:tc>
          <w:tcPr>
            <w:tcW w:w="1822" w:type="dxa"/>
            <w:vAlign w:val="top"/>
          </w:tcPr>
          <w:p>
            <w:pPr>
              <w:pStyle w:val="6"/>
              <w:spacing w:before="30" w:line="233" w:lineRule="auto"/>
              <w:ind w:left="50"/>
            </w:pPr>
            <w:r>
              <w:rPr>
                <w:spacing w:val="3"/>
              </w:rPr>
              <w:t>对建筑施工企业主要负责人 、项目负责人</w:t>
            </w:r>
            <w:r>
              <w:rPr>
                <w:spacing w:val="-15"/>
              </w:rPr>
              <w:t xml:space="preserve"> </w:t>
            </w:r>
            <w:r>
              <w:rPr>
                <w:spacing w:val="3"/>
              </w:rPr>
              <w:t>、专</w:t>
            </w:r>
          </w:p>
          <w:p>
            <w:pPr>
              <w:pStyle w:val="6"/>
              <w:spacing w:before="4" w:line="232" w:lineRule="auto"/>
              <w:ind w:left="49"/>
            </w:pPr>
            <w:r>
              <w:rPr>
                <w:spacing w:val="3"/>
              </w:rPr>
              <w:t>职安全生产管理人员持证上岗 、教育培训和履</w:t>
            </w:r>
          </w:p>
          <w:p>
            <w:pPr>
              <w:pStyle w:val="6"/>
              <w:spacing w:before="4" w:line="206" w:lineRule="auto"/>
              <w:ind w:left="395"/>
            </w:pPr>
            <w:r>
              <w:rPr>
                <w:spacing w:val="4"/>
              </w:rPr>
              <w:t>行安全职责情况的行政检查</w:t>
            </w:r>
          </w:p>
        </w:tc>
        <w:tc>
          <w:tcPr>
            <w:tcW w:w="420" w:type="dxa"/>
            <w:vAlign w:val="top"/>
          </w:tcPr>
          <w:p>
            <w:pPr>
              <w:pStyle w:val="6"/>
              <w:spacing w:before="136" w:line="230" w:lineRule="auto"/>
              <w:ind w:left="41"/>
            </w:pPr>
            <w:r>
              <w:rPr>
                <w:spacing w:val="3"/>
              </w:rPr>
              <w:t>行政检查</w:t>
            </w:r>
          </w:p>
        </w:tc>
        <w:tc>
          <w:tcPr>
            <w:tcW w:w="564" w:type="dxa"/>
            <w:vAlign w:val="top"/>
          </w:tcPr>
          <w:p>
            <w:pPr>
              <w:pStyle w:val="6"/>
              <w:spacing w:before="83"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83" w:line="238" w:lineRule="auto"/>
              <w:ind w:left="193" w:right="28" w:hanging="174"/>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5"/>
              <w:ind w:left="19" w:right="61"/>
            </w:pPr>
            <w:r>
              <w:rPr>
                <w:spacing w:val="3"/>
              </w:rPr>
              <w:t>《建筑施工企业主要负责人 、项目负责人和</w:t>
            </w:r>
            <w:r>
              <w:rPr>
                <w:spacing w:val="6"/>
              </w:rPr>
              <w:t xml:space="preserve">  </w:t>
            </w:r>
            <w:r>
              <w:rPr>
                <w:spacing w:val="3"/>
              </w:rPr>
              <w:t xml:space="preserve">专职安全生产管理人员安全生产管理规定 》 </w:t>
            </w:r>
            <w:r>
              <w:rPr>
                <w:spacing w:val="4"/>
              </w:rPr>
              <w:t>（2014年6月25日中华人民共和国住房和城乡</w:t>
            </w:r>
          </w:p>
        </w:tc>
        <w:tc>
          <w:tcPr>
            <w:tcW w:w="1667" w:type="dxa"/>
            <w:vAlign w:val="top"/>
          </w:tcPr>
          <w:p>
            <w:pPr>
              <w:rPr>
                <w:rFonts w:ascii="Arial"/>
                <w:sz w:val="21"/>
              </w:rPr>
            </w:pPr>
          </w:p>
        </w:tc>
        <w:tc>
          <w:tcPr>
            <w:tcW w:w="398" w:type="dxa"/>
            <w:vAlign w:val="top"/>
          </w:tcPr>
          <w:p>
            <w:pPr>
              <w:pStyle w:val="6"/>
              <w:spacing w:before="136" w:line="232" w:lineRule="auto"/>
              <w:ind w:left="92"/>
              <w:rPr>
                <w:rFonts w:hint="eastAsia" w:eastAsia="仿宋"/>
                <w:lang w:eastAsia="zh-CN"/>
              </w:rPr>
            </w:pPr>
            <w:r>
              <w:rPr>
                <w:rFonts w:hint="eastAsia"/>
                <w:spacing w:val="-3"/>
                <w:lang w:eastAsia="zh-CN"/>
              </w:rPr>
              <w:t>公民</w:t>
            </w:r>
          </w:p>
        </w:tc>
        <w:tc>
          <w:tcPr>
            <w:tcW w:w="398" w:type="dxa"/>
            <w:vAlign w:val="top"/>
          </w:tcPr>
          <w:p>
            <w:pPr>
              <w:pStyle w:val="6"/>
              <w:spacing w:before="136" w:line="235" w:lineRule="auto"/>
              <w:ind w:left="166"/>
            </w:pPr>
            <w:r>
              <w:t>无</w:t>
            </w:r>
          </w:p>
        </w:tc>
        <w:tc>
          <w:tcPr>
            <w:tcW w:w="633" w:type="dxa"/>
            <w:vAlign w:val="top"/>
          </w:tcPr>
          <w:p>
            <w:pPr>
              <w:pStyle w:val="6"/>
              <w:spacing w:before="13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40" w:type="dxa"/>
            <w:vAlign w:val="top"/>
          </w:tcPr>
          <w:p>
            <w:pPr>
              <w:pStyle w:val="6"/>
              <w:spacing w:before="128" w:line="187" w:lineRule="auto"/>
              <w:ind w:left="78"/>
            </w:pPr>
            <w:r>
              <w:rPr>
                <w:spacing w:val="-1"/>
              </w:rPr>
              <w:t>53</w:t>
            </w:r>
          </w:p>
        </w:tc>
        <w:tc>
          <w:tcPr>
            <w:tcW w:w="1822" w:type="dxa"/>
            <w:vAlign w:val="top"/>
          </w:tcPr>
          <w:p>
            <w:pPr>
              <w:pStyle w:val="6"/>
              <w:spacing w:before="114" w:line="230" w:lineRule="auto"/>
              <w:ind w:left="309"/>
            </w:pPr>
            <w:r>
              <w:rPr>
                <w:spacing w:val="4"/>
              </w:rPr>
              <w:t>对工程质量检测活动的行政检查</w:t>
            </w:r>
          </w:p>
        </w:tc>
        <w:tc>
          <w:tcPr>
            <w:tcW w:w="420" w:type="dxa"/>
            <w:vAlign w:val="top"/>
          </w:tcPr>
          <w:p>
            <w:pPr>
              <w:pStyle w:val="6"/>
              <w:spacing w:before="114" w:line="230" w:lineRule="auto"/>
              <w:ind w:left="41"/>
            </w:pPr>
            <w:r>
              <w:rPr>
                <w:spacing w:val="3"/>
              </w:rPr>
              <w:t>行政检查</w:t>
            </w:r>
          </w:p>
        </w:tc>
        <w:tc>
          <w:tcPr>
            <w:tcW w:w="564" w:type="dxa"/>
            <w:vAlign w:val="top"/>
          </w:tcPr>
          <w:p>
            <w:pPr>
              <w:pStyle w:val="6"/>
              <w:spacing w:before="61"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61" w:line="238" w:lineRule="auto"/>
              <w:ind w:left="193" w:right="28" w:hanging="174"/>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line="236" w:lineRule="auto"/>
              <w:ind w:left="17" w:right="38" w:firstLine="1"/>
            </w:pPr>
            <w:r>
              <w:rPr>
                <w:spacing w:val="4"/>
              </w:rPr>
              <w:t>《建设工程质量检测管理办法</w:t>
            </w:r>
            <w:r>
              <w:rPr>
                <w:spacing w:val="-3"/>
              </w:rPr>
              <w:t xml:space="preserve"> </w:t>
            </w:r>
            <w:r>
              <w:rPr>
                <w:spacing w:val="4"/>
              </w:rPr>
              <w:t>》（2005年9月</w:t>
            </w:r>
            <w:r>
              <w:t xml:space="preserve"> </w:t>
            </w:r>
            <w:r>
              <w:rPr>
                <w:spacing w:val="3"/>
              </w:rPr>
              <w:t>25日中华人民共和国建设部令第 141号公布</w:t>
            </w:r>
          </w:p>
          <w:p>
            <w:pPr>
              <w:pStyle w:val="6"/>
              <w:spacing w:before="5" w:line="222" w:lineRule="auto"/>
              <w:ind w:left="19"/>
              <w:rPr>
                <w:sz w:val="5"/>
                <w:szCs w:val="5"/>
              </w:rPr>
            </w:pPr>
            <w:r>
              <w:rPr>
                <w:spacing w:val="16"/>
                <w:w w:val="133"/>
                <w:sz w:val="5"/>
                <w:szCs w:val="5"/>
              </w:rPr>
              <w:t>根据2015年5月4日中华人民共和国住房和城</w:t>
            </w:r>
          </w:p>
        </w:tc>
        <w:tc>
          <w:tcPr>
            <w:tcW w:w="1667" w:type="dxa"/>
            <w:vAlign w:val="top"/>
          </w:tcPr>
          <w:p>
            <w:pPr>
              <w:rPr>
                <w:rFonts w:ascii="Arial"/>
                <w:sz w:val="21"/>
              </w:rPr>
            </w:pPr>
          </w:p>
        </w:tc>
        <w:tc>
          <w:tcPr>
            <w:tcW w:w="398" w:type="dxa"/>
            <w:vAlign w:val="top"/>
          </w:tcPr>
          <w:p>
            <w:pPr>
              <w:pStyle w:val="6"/>
              <w:spacing w:before="114" w:line="236" w:lineRule="auto"/>
              <w:ind w:left="122"/>
            </w:pPr>
            <w:r>
              <w:t>法人</w:t>
            </w:r>
          </w:p>
        </w:tc>
        <w:tc>
          <w:tcPr>
            <w:tcW w:w="398" w:type="dxa"/>
            <w:vAlign w:val="top"/>
          </w:tcPr>
          <w:p>
            <w:pPr>
              <w:pStyle w:val="6"/>
              <w:spacing w:before="114" w:line="235" w:lineRule="auto"/>
              <w:ind w:left="166"/>
            </w:pPr>
            <w:r>
              <w:t>无</w:t>
            </w:r>
          </w:p>
        </w:tc>
        <w:tc>
          <w:tcPr>
            <w:tcW w:w="633" w:type="dxa"/>
            <w:vAlign w:val="top"/>
          </w:tcPr>
          <w:p>
            <w:pPr>
              <w:pStyle w:val="6"/>
              <w:spacing w:before="114"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40" w:type="dxa"/>
            <w:vAlign w:val="top"/>
          </w:tcPr>
          <w:p>
            <w:pPr>
              <w:pStyle w:val="6"/>
              <w:spacing w:before="128" w:line="187" w:lineRule="auto"/>
              <w:ind w:left="78"/>
            </w:pPr>
            <w:r>
              <w:rPr>
                <w:spacing w:val="-1"/>
              </w:rPr>
              <w:t>54</w:t>
            </w:r>
          </w:p>
        </w:tc>
        <w:tc>
          <w:tcPr>
            <w:tcW w:w="1822" w:type="dxa"/>
            <w:vAlign w:val="top"/>
          </w:tcPr>
          <w:p>
            <w:pPr>
              <w:pStyle w:val="6"/>
              <w:spacing w:before="114" w:line="230" w:lineRule="auto"/>
              <w:ind w:left="50"/>
            </w:pPr>
            <w:r>
              <w:rPr>
                <w:spacing w:val="4"/>
              </w:rPr>
              <w:t>对二级注册建筑师注册</w:t>
            </w:r>
            <w:r>
              <w:rPr>
                <w:spacing w:val="-10"/>
              </w:rPr>
              <w:t xml:space="preserve"> </w:t>
            </w:r>
            <w:r>
              <w:rPr>
                <w:spacing w:val="4"/>
              </w:rPr>
              <w:t>、执业情况的行政检查</w:t>
            </w:r>
          </w:p>
        </w:tc>
        <w:tc>
          <w:tcPr>
            <w:tcW w:w="420" w:type="dxa"/>
            <w:vAlign w:val="top"/>
          </w:tcPr>
          <w:p>
            <w:pPr>
              <w:pStyle w:val="6"/>
              <w:spacing w:before="114" w:line="230" w:lineRule="auto"/>
              <w:ind w:left="41"/>
            </w:pPr>
            <w:r>
              <w:rPr>
                <w:spacing w:val="3"/>
              </w:rPr>
              <w:t>行政检查</w:t>
            </w:r>
          </w:p>
        </w:tc>
        <w:tc>
          <w:tcPr>
            <w:tcW w:w="564" w:type="dxa"/>
            <w:vAlign w:val="top"/>
          </w:tcPr>
          <w:p>
            <w:pPr>
              <w:pStyle w:val="6"/>
              <w:spacing w:before="61"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14" w:line="232" w:lineRule="auto"/>
              <w:ind w:left="148"/>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6" w:line="208" w:lineRule="auto"/>
              <w:ind w:left="21" w:right="60" w:hanging="2"/>
              <w:jc w:val="both"/>
            </w:pPr>
            <w:r>
              <w:rPr>
                <w:spacing w:val="4"/>
              </w:rPr>
              <w:t>《中华人民共和国注册建筑师条例实施细则  》（2008年1月29日中华人民共和国建设部令</w:t>
            </w:r>
            <w:r>
              <w:rPr>
                <w:spacing w:val="9"/>
              </w:rPr>
              <w:t xml:space="preserve"> </w:t>
            </w:r>
            <w:r>
              <w:rPr>
                <w:spacing w:val="3"/>
              </w:rPr>
              <w:t>第167号）第三十六条</w:t>
            </w:r>
            <w:r>
              <w:rPr>
                <w:spacing w:val="42"/>
                <w:w w:val="102"/>
              </w:rPr>
              <w:t xml:space="preserve"> </w:t>
            </w:r>
            <w:r>
              <w:rPr>
                <w:spacing w:val="3"/>
              </w:rPr>
              <w:t>国务院建设主管部门</w:t>
            </w:r>
          </w:p>
        </w:tc>
        <w:tc>
          <w:tcPr>
            <w:tcW w:w="1667" w:type="dxa"/>
            <w:vAlign w:val="top"/>
          </w:tcPr>
          <w:p>
            <w:pPr>
              <w:rPr>
                <w:rFonts w:ascii="Arial"/>
                <w:sz w:val="21"/>
              </w:rPr>
            </w:pPr>
          </w:p>
        </w:tc>
        <w:tc>
          <w:tcPr>
            <w:tcW w:w="398" w:type="dxa"/>
            <w:vAlign w:val="top"/>
          </w:tcPr>
          <w:p>
            <w:pPr>
              <w:pStyle w:val="6"/>
              <w:spacing w:before="114" w:line="232" w:lineRule="auto"/>
              <w:ind w:left="92"/>
              <w:rPr>
                <w:rFonts w:hint="eastAsia" w:eastAsia="仿宋"/>
                <w:lang w:eastAsia="zh-CN"/>
              </w:rPr>
            </w:pPr>
            <w:r>
              <w:rPr>
                <w:rFonts w:hint="eastAsia"/>
                <w:spacing w:val="-3"/>
                <w:lang w:eastAsia="zh-CN"/>
              </w:rPr>
              <w:t>公民</w:t>
            </w:r>
          </w:p>
        </w:tc>
        <w:tc>
          <w:tcPr>
            <w:tcW w:w="398" w:type="dxa"/>
            <w:vAlign w:val="top"/>
          </w:tcPr>
          <w:p>
            <w:pPr>
              <w:pStyle w:val="6"/>
              <w:spacing w:before="114" w:line="235" w:lineRule="auto"/>
              <w:ind w:left="166"/>
            </w:pPr>
            <w:r>
              <w:t>无</w:t>
            </w:r>
          </w:p>
        </w:tc>
        <w:tc>
          <w:tcPr>
            <w:tcW w:w="633" w:type="dxa"/>
            <w:vAlign w:val="top"/>
          </w:tcPr>
          <w:p>
            <w:pPr>
              <w:pStyle w:val="6"/>
              <w:spacing w:before="114"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240" w:type="dxa"/>
            <w:vAlign w:val="top"/>
          </w:tcPr>
          <w:p>
            <w:pPr>
              <w:pStyle w:val="6"/>
              <w:spacing w:before="130" w:line="185" w:lineRule="auto"/>
              <w:ind w:left="78"/>
            </w:pPr>
            <w:r>
              <w:rPr>
                <w:spacing w:val="-1"/>
              </w:rPr>
              <w:t>55</w:t>
            </w:r>
          </w:p>
        </w:tc>
        <w:tc>
          <w:tcPr>
            <w:tcW w:w="1822" w:type="dxa"/>
            <w:vAlign w:val="top"/>
          </w:tcPr>
          <w:p>
            <w:pPr>
              <w:pStyle w:val="6"/>
              <w:spacing w:before="115" w:line="230" w:lineRule="auto"/>
              <w:ind w:left="50"/>
            </w:pPr>
            <w:r>
              <w:rPr>
                <w:spacing w:val="4"/>
              </w:rPr>
              <w:t>对一级注册建筑师注册</w:t>
            </w:r>
            <w:r>
              <w:rPr>
                <w:spacing w:val="-10"/>
              </w:rPr>
              <w:t xml:space="preserve"> </w:t>
            </w:r>
            <w:r>
              <w:rPr>
                <w:spacing w:val="4"/>
              </w:rPr>
              <w:t>、执业情况的行政检查</w:t>
            </w:r>
          </w:p>
        </w:tc>
        <w:tc>
          <w:tcPr>
            <w:tcW w:w="420" w:type="dxa"/>
            <w:vAlign w:val="top"/>
          </w:tcPr>
          <w:p>
            <w:pPr>
              <w:pStyle w:val="6"/>
              <w:spacing w:before="115" w:line="230" w:lineRule="auto"/>
              <w:ind w:left="41"/>
            </w:pPr>
            <w:r>
              <w:rPr>
                <w:spacing w:val="3"/>
              </w:rPr>
              <w:t>行政检查</w:t>
            </w:r>
          </w:p>
        </w:tc>
        <w:tc>
          <w:tcPr>
            <w:tcW w:w="564" w:type="dxa"/>
            <w:vAlign w:val="top"/>
          </w:tcPr>
          <w:p>
            <w:pPr>
              <w:pStyle w:val="6"/>
              <w:spacing w:before="62"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15" w:line="232" w:lineRule="auto"/>
              <w:ind w:left="148"/>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6" w:line="209" w:lineRule="auto"/>
              <w:ind w:left="21" w:right="60" w:hanging="2"/>
              <w:jc w:val="both"/>
            </w:pPr>
            <w:r>
              <w:rPr>
                <w:spacing w:val="4"/>
              </w:rPr>
              <w:t>《中华人民共和国注册建筑师条例实施细则  》（2008年1月29日中华人民共和国建设部令</w:t>
            </w:r>
            <w:r>
              <w:rPr>
                <w:spacing w:val="9"/>
              </w:rPr>
              <w:t xml:space="preserve"> </w:t>
            </w:r>
            <w:r>
              <w:rPr>
                <w:spacing w:val="3"/>
              </w:rPr>
              <w:t>第167号）第三十六条</w:t>
            </w:r>
            <w:r>
              <w:rPr>
                <w:spacing w:val="42"/>
                <w:w w:val="102"/>
              </w:rPr>
              <w:t xml:space="preserve"> </w:t>
            </w:r>
            <w:r>
              <w:rPr>
                <w:spacing w:val="3"/>
              </w:rPr>
              <w:t>国务院建设主管部门</w:t>
            </w:r>
          </w:p>
        </w:tc>
        <w:tc>
          <w:tcPr>
            <w:tcW w:w="1667" w:type="dxa"/>
            <w:vAlign w:val="top"/>
          </w:tcPr>
          <w:p>
            <w:pPr>
              <w:rPr>
                <w:rFonts w:ascii="Arial"/>
                <w:sz w:val="21"/>
              </w:rPr>
            </w:pPr>
          </w:p>
        </w:tc>
        <w:tc>
          <w:tcPr>
            <w:tcW w:w="398" w:type="dxa"/>
            <w:vAlign w:val="top"/>
          </w:tcPr>
          <w:p>
            <w:pPr>
              <w:pStyle w:val="6"/>
              <w:spacing w:before="115" w:line="232" w:lineRule="auto"/>
              <w:ind w:left="92"/>
              <w:rPr>
                <w:rFonts w:hint="eastAsia" w:eastAsia="仿宋"/>
                <w:lang w:eastAsia="zh-CN"/>
              </w:rPr>
            </w:pPr>
            <w:r>
              <w:rPr>
                <w:rFonts w:hint="eastAsia"/>
                <w:spacing w:val="-3"/>
                <w:lang w:eastAsia="zh-CN"/>
              </w:rPr>
              <w:t>公民</w:t>
            </w:r>
          </w:p>
        </w:tc>
        <w:tc>
          <w:tcPr>
            <w:tcW w:w="398" w:type="dxa"/>
            <w:vAlign w:val="top"/>
          </w:tcPr>
          <w:p>
            <w:pPr>
              <w:pStyle w:val="6"/>
              <w:spacing w:before="115" w:line="235" w:lineRule="auto"/>
              <w:ind w:left="166"/>
            </w:pPr>
            <w:r>
              <w:t>无</w:t>
            </w:r>
          </w:p>
        </w:tc>
        <w:tc>
          <w:tcPr>
            <w:tcW w:w="633" w:type="dxa"/>
            <w:vAlign w:val="top"/>
          </w:tcPr>
          <w:p>
            <w:pPr>
              <w:pStyle w:val="6"/>
              <w:spacing w:before="115"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240" w:type="dxa"/>
            <w:vAlign w:val="top"/>
          </w:tcPr>
          <w:p>
            <w:pPr>
              <w:pStyle w:val="6"/>
              <w:spacing w:before="123" w:line="187" w:lineRule="auto"/>
              <w:ind w:left="78" w:leftChars="0"/>
              <w:rPr>
                <w:rFonts w:hint="eastAsia" w:eastAsia="仿宋"/>
                <w:spacing w:val="-1"/>
                <w:lang w:eastAsia="zh-CN"/>
              </w:rPr>
            </w:pPr>
            <w:r>
              <w:rPr>
                <w:spacing w:val="-1"/>
              </w:rPr>
              <w:t>5</w:t>
            </w:r>
            <w:r>
              <w:rPr>
                <w:rFonts w:hint="eastAsia"/>
                <w:spacing w:val="-1"/>
                <w:lang w:val="en-US" w:eastAsia="zh-CN"/>
              </w:rPr>
              <w:t>6</w:t>
            </w:r>
          </w:p>
        </w:tc>
        <w:tc>
          <w:tcPr>
            <w:tcW w:w="1822" w:type="dxa"/>
            <w:vAlign w:val="top"/>
          </w:tcPr>
          <w:p>
            <w:pPr>
              <w:pStyle w:val="6"/>
              <w:spacing w:before="57" w:line="236" w:lineRule="auto"/>
              <w:ind w:left="656" w:leftChars="0" w:right="54" w:rightChars="0" w:hanging="606" w:firstLineChars="0"/>
              <w:rPr>
                <w:spacing w:val="4"/>
              </w:rPr>
            </w:pPr>
            <w:r>
              <w:rPr>
                <w:spacing w:val="3"/>
              </w:rPr>
              <w:t>对监理工程师考试</w:t>
            </w:r>
            <w:r>
              <w:rPr>
                <w:spacing w:val="-2"/>
              </w:rPr>
              <w:t xml:space="preserve"> </w:t>
            </w:r>
            <w:r>
              <w:rPr>
                <w:spacing w:val="3"/>
              </w:rPr>
              <w:t>、注册</w:t>
            </w:r>
            <w:r>
              <w:rPr>
                <w:spacing w:val="-22"/>
              </w:rPr>
              <w:t xml:space="preserve"> </w:t>
            </w:r>
            <w:r>
              <w:rPr>
                <w:spacing w:val="3"/>
              </w:rPr>
              <w:t>、执业、继续教育情</w:t>
            </w:r>
            <w:r>
              <w:t xml:space="preserve"> </w:t>
            </w:r>
            <w:r>
              <w:rPr>
                <w:spacing w:val="3"/>
              </w:rPr>
              <w:t>况的行政检查</w:t>
            </w:r>
          </w:p>
        </w:tc>
        <w:tc>
          <w:tcPr>
            <w:tcW w:w="420" w:type="dxa"/>
            <w:vAlign w:val="top"/>
          </w:tcPr>
          <w:p>
            <w:pPr>
              <w:pStyle w:val="6"/>
              <w:spacing w:before="109" w:line="230" w:lineRule="auto"/>
              <w:ind w:left="41" w:leftChars="0"/>
              <w:rPr>
                <w:spacing w:val="3"/>
              </w:rPr>
            </w:pPr>
            <w:r>
              <w:rPr>
                <w:spacing w:val="3"/>
              </w:rPr>
              <w:t>行政检查</w:t>
            </w:r>
          </w:p>
        </w:tc>
        <w:tc>
          <w:tcPr>
            <w:tcW w:w="564" w:type="dxa"/>
            <w:vAlign w:val="top"/>
          </w:tcPr>
          <w:p>
            <w:pPr>
              <w:pStyle w:val="6"/>
              <w:spacing w:before="56"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09" w:line="233" w:lineRule="auto"/>
              <w:ind w:left="149"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1" w:line="212" w:lineRule="auto"/>
              <w:ind w:left="19" w:leftChars="0" w:right="37" w:rightChars="0"/>
              <w:jc w:val="both"/>
              <w:rPr>
                <w:spacing w:val="4"/>
              </w:rPr>
            </w:pPr>
            <w:r>
              <w:rPr>
                <w:spacing w:val="4"/>
              </w:rPr>
              <w:t>《注册监理工程师管理规定</w:t>
            </w:r>
            <w:r>
              <w:rPr>
                <w:spacing w:val="-6"/>
              </w:rPr>
              <w:t xml:space="preserve"> </w:t>
            </w:r>
            <w:r>
              <w:rPr>
                <w:spacing w:val="4"/>
              </w:rPr>
              <w:t>》（2006年1月26</w:t>
            </w:r>
            <w:r>
              <w:t xml:space="preserve"> </w:t>
            </w:r>
            <w:r>
              <w:rPr>
                <w:spacing w:val="3"/>
              </w:rPr>
              <w:t>日中华人民共和国建设部令第 147号公布  根</w:t>
            </w:r>
            <w:r>
              <w:rPr>
                <w:spacing w:val="16"/>
              </w:rPr>
              <w:t xml:space="preserve"> </w:t>
            </w:r>
            <w:r>
              <w:rPr>
                <w:spacing w:val="4"/>
              </w:rPr>
              <w:t>据2016年9月13日依据中华人民共和国住房和</w:t>
            </w:r>
          </w:p>
        </w:tc>
        <w:tc>
          <w:tcPr>
            <w:tcW w:w="1667" w:type="dxa"/>
            <w:vAlign w:val="top"/>
          </w:tcPr>
          <w:p>
            <w:pPr>
              <w:rPr>
                <w:rFonts w:ascii="Arial"/>
                <w:sz w:val="21"/>
              </w:rPr>
            </w:pPr>
          </w:p>
        </w:tc>
        <w:tc>
          <w:tcPr>
            <w:tcW w:w="398" w:type="dxa"/>
            <w:vAlign w:val="top"/>
          </w:tcPr>
          <w:p>
            <w:pPr>
              <w:pStyle w:val="6"/>
              <w:spacing w:before="109" w:line="232" w:lineRule="auto"/>
              <w:ind w:left="92" w:leftChars="0"/>
              <w:rPr>
                <w:rFonts w:hint="eastAsia" w:eastAsia="仿宋"/>
                <w:spacing w:val="-3"/>
                <w:lang w:eastAsia="zh-CN"/>
              </w:rPr>
            </w:pPr>
            <w:r>
              <w:rPr>
                <w:rFonts w:hint="eastAsia"/>
                <w:spacing w:val="-3"/>
                <w:lang w:eastAsia="zh-CN"/>
              </w:rPr>
              <w:t>公民</w:t>
            </w:r>
          </w:p>
        </w:tc>
        <w:tc>
          <w:tcPr>
            <w:tcW w:w="398" w:type="dxa"/>
            <w:vAlign w:val="top"/>
          </w:tcPr>
          <w:p>
            <w:pPr>
              <w:pStyle w:val="6"/>
              <w:spacing w:before="109" w:line="235" w:lineRule="auto"/>
              <w:ind w:left="166" w:leftChars="0"/>
            </w:pPr>
            <w:r>
              <w:t>无</w:t>
            </w:r>
          </w:p>
        </w:tc>
        <w:tc>
          <w:tcPr>
            <w:tcW w:w="633" w:type="dxa"/>
            <w:vAlign w:val="top"/>
          </w:tcPr>
          <w:p>
            <w:pPr>
              <w:pStyle w:val="6"/>
              <w:spacing w:before="109"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240" w:type="dxa"/>
            <w:vAlign w:val="top"/>
          </w:tcPr>
          <w:p>
            <w:pPr>
              <w:pStyle w:val="6"/>
              <w:spacing w:before="124" w:line="187" w:lineRule="auto"/>
              <w:ind w:left="78" w:leftChars="0"/>
              <w:rPr>
                <w:rFonts w:hint="eastAsia" w:eastAsia="仿宋"/>
                <w:spacing w:val="-1"/>
                <w:lang w:eastAsia="zh-CN"/>
              </w:rPr>
            </w:pPr>
            <w:r>
              <w:rPr>
                <w:spacing w:val="-1"/>
              </w:rPr>
              <w:t>5</w:t>
            </w:r>
            <w:r>
              <w:rPr>
                <w:rFonts w:hint="eastAsia"/>
                <w:spacing w:val="-1"/>
                <w:lang w:val="en-US" w:eastAsia="zh-CN"/>
              </w:rPr>
              <w:t>7</w:t>
            </w:r>
          </w:p>
        </w:tc>
        <w:tc>
          <w:tcPr>
            <w:tcW w:w="1822" w:type="dxa"/>
            <w:vAlign w:val="top"/>
          </w:tcPr>
          <w:p>
            <w:pPr>
              <w:pStyle w:val="6"/>
              <w:spacing w:before="57" w:line="236" w:lineRule="auto"/>
              <w:ind w:left="222" w:leftChars="0" w:right="83" w:rightChars="0" w:hanging="172" w:firstLineChars="0"/>
              <w:rPr>
                <w:spacing w:val="4"/>
              </w:rPr>
            </w:pPr>
            <w:r>
              <w:rPr>
                <w:spacing w:val="4"/>
              </w:rPr>
              <w:t>对一级注册结构工程师和其他专业勘察设计注</w:t>
            </w:r>
            <w:r>
              <w:rPr>
                <w:spacing w:val="8"/>
              </w:rPr>
              <w:t xml:space="preserve"> </w:t>
            </w:r>
            <w:r>
              <w:rPr>
                <w:spacing w:val="3"/>
              </w:rPr>
              <w:t>册工程师注册</w:t>
            </w:r>
            <w:r>
              <w:rPr>
                <w:spacing w:val="-5"/>
              </w:rPr>
              <w:t xml:space="preserve"> </w:t>
            </w:r>
            <w:r>
              <w:rPr>
                <w:spacing w:val="3"/>
              </w:rPr>
              <w:t>、执业情况的行政检查</w:t>
            </w:r>
          </w:p>
        </w:tc>
        <w:tc>
          <w:tcPr>
            <w:tcW w:w="420" w:type="dxa"/>
            <w:vAlign w:val="top"/>
          </w:tcPr>
          <w:p>
            <w:pPr>
              <w:pStyle w:val="6"/>
              <w:spacing w:before="109" w:line="230" w:lineRule="auto"/>
              <w:ind w:left="41" w:leftChars="0"/>
              <w:rPr>
                <w:spacing w:val="3"/>
              </w:rPr>
            </w:pPr>
            <w:r>
              <w:rPr>
                <w:spacing w:val="3"/>
              </w:rPr>
              <w:t>行政检查</w:t>
            </w:r>
          </w:p>
        </w:tc>
        <w:tc>
          <w:tcPr>
            <w:tcW w:w="564" w:type="dxa"/>
            <w:vAlign w:val="top"/>
          </w:tcPr>
          <w:p>
            <w:pPr>
              <w:pStyle w:val="6"/>
              <w:spacing w:before="56"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09" w:line="232" w:lineRule="auto"/>
              <w:ind w:left="148"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1" w:line="212" w:lineRule="auto"/>
              <w:ind w:left="19" w:leftChars="0" w:right="37" w:rightChars="0"/>
              <w:rPr>
                <w:spacing w:val="4"/>
              </w:rPr>
            </w:pPr>
            <w:r>
              <w:rPr>
                <w:spacing w:val="3"/>
              </w:rPr>
              <w:t>《勘察设计注册工程师管理规定 》（2005年2</w:t>
            </w:r>
            <w:r>
              <w:rPr>
                <w:spacing w:val="17"/>
                <w:w w:val="101"/>
              </w:rPr>
              <w:t xml:space="preserve"> </w:t>
            </w:r>
            <w:r>
              <w:rPr>
                <w:spacing w:val="3"/>
              </w:rPr>
              <w:t>月4日中华人民共和国建设部令第 137号公布</w:t>
            </w:r>
            <w:r>
              <w:rPr>
                <w:spacing w:val="5"/>
              </w:rPr>
              <w:t xml:space="preserve">  </w:t>
            </w:r>
            <w:r>
              <w:rPr>
                <w:spacing w:val="4"/>
              </w:rPr>
              <w:t>根据2016年10月20日中华人民共和国住房和</w:t>
            </w:r>
          </w:p>
        </w:tc>
        <w:tc>
          <w:tcPr>
            <w:tcW w:w="1667" w:type="dxa"/>
            <w:vAlign w:val="top"/>
          </w:tcPr>
          <w:p>
            <w:pPr>
              <w:rPr>
                <w:rFonts w:ascii="Arial"/>
                <w:sz w:val="21"/>
              </w:rPr>
            </w:pPr>
          </w:p>
        </w:tc>
        <w:tc>
          <w:tcPr>
            <w:tcW w:w="398" w:type="dxa"/>
            <w:vAlign w:val="top"/>
          </w:tcPr>
          <w:p>
            <w:pPr>
              <w:pStyle w:val="6"/>
              <w:spacing w:before="110" w:line="232" w:lineRule="auto"/>
              <w:ind w:left="92" w:leftChars="0"/>
              <w:rPr>
                <w:rFonts w:hint="eastAsia" w:eastAsia="仿宋"/>
                <w:spacing w:val="-3"/>
                <w:lang w:eastAsia="zh-CN"/>
              </w:rPr>
            </w:pPr>
            <w:r>
              <w:rPr>
                <w:rFonts w:hint="eastAsia"/>
                <w:spacing w:val="-3"/>
                <w:lang w:eastAsia="zh-CN"/>
              </w:rPr>
              <w:t>公民</w:t>
            </w:r>
          </w:p>
        </w:tc>
        <w:tc>
          <w:tcPr>
            <w:tcW w:w="398" w:type="dxa"/>
            <w:vAlign w:val="top"/>
          </w:tcPr>
          <w:p>
            <w:pPr>
              <w:pStyle w:val="6"/>
              <w:spacing w:before="109" w:line="235" w:lineRule="auto"/>
              <w:ind w:left="166" w:leftChars="0"/>
            </w:pPr>
            <w:r>
              <w:t>无</w:t>
            </w:r>
          </w:p>
        </w:tc>
        <w:tc>
          <w:tcPr>
            <w:tcW w:w="633" w:type="dxa"/>
            <w:vAlign w:val="top"/>
          </w:tcPr>
          <w:p>
            <w:pPr>
              <w:pStyle w:val="6"/>
              <w:spacing w:before="110"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240" w:type="dxa"/>
            <w:vAlign w:val="top"/>
          </w:tcPr>
          <w:p>
            <w:pPr>
              <w:pStyle w:val="6"/>
              <w:spacing w:before="124" w:line="187" w:lineRule="auto"/>
              <w:ind w:left="77" w:leftChars="0"/>
              <w:rPr>
                <w:rFonts w:hint="default" w:eastAsia="仿宋"/>
                <w:spacing w:val="-1"/>
                <w:lang w:val="en-US" w:eastAsia="zh-CN"/>
              </w:rPr>
            </w:pPr>
            <w:r>
              <w:rPr>
                <w:rFonts w:hint="eastAsia"/>
                <w:lang w:val="en-US" w:eastAsia="zh-CN"/>
              </w:rPr>
              <w:t>58</w:t>
            </w:r>
          </w:p>
        </w:tc>
        <w:tc>
          <w:tcPr>
            <w:tcW w:w="1822" w:type="dxa"/>
            <w:vAlign w:val="top"/>
          </w:tcPr>
          <w:p>
            <w:pPr>
              <w:pStyle w:val="6"/>
              <w:spacing w:before="57" w:line="237" w:lineRule="auto"/>
              <w:ind w:left="830" w:leftChars="0" w:right="57" w:rightChars="0" w:hanging="780" w:firstLineChars="0"/>
              <w:rPr>
                <w:spacing w:val="4"/>
              </w:rPr>
            </w:pPr>
            <w:r>
              <w:rPr>
                <w:spacing w:val="3"/>
              </w:rPr>
              <w:t>对二级注册结构工程师注册 、执业情况的行政</w:t>
            </w:r>
            <w:r>
              <w:rPr>
                <w:spacing w:val="11"/>
              </w:rPr>
              <w:t xml:space="preserve"> </w:t>
            </w:r>
            <w:r>
              <w:rPr>
                <w:spacing w:val="1"/>
              </w:rPr>
              <w:t>检查</w:t>
            </w:r>
          </w:p>
        </w:tc>
        <w:tc>
          <w:tcPr>
            <w:tcW w:w="420" w:type="dxa"/>
            <w:vAlign w:val="top"/>
          </w:tcPr>
          <w:p>
            <w:pPr>
              <w:pStyle w:val="6"/>
              <w:spacing w:before="110" w:line="230" w:lineRule="auto"/>
              <w:ind w:left="41" w:leftChars="0"/>
              <w:rPr>
                <w:spacing w:val="3"/>
              </w:rPr>
            </w:pPr>
            <w:r>
              <w:rPr>
                <w:spacing w:val="3"/>
              </w:rPr>
              <w:t>行政检查</w:t>
            </w:r>
          </w:p>
        </w:tc>
        <w:tc>
          <w:tcPr>
            <w:tcW w:w="564" w:type="dxa"/>
            <w:vAlign w:val="top"/>
          </w:tcPr>
          <w:p>
            <w:pPr>
              <w:pStyle w:val="6"/>
              <w:spacing w:before="57"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10" w:line="232" w:lineRule="auto"/>
              <w:ind w:left="148"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1" w:line="212" w:lineRule="auto"/>
              <w:ind w:left="19" w:leftChars="0" w:right="37" w:rightChars="0"/>
              <w:rPr>
                <w:spacing w:val="4"/>
              </w:rPr>
            </w:pPr>
            <w:r>
              <w:rPr>
                <w:spacing w:val="3"/>
              </w:rPr>
              <w:t>《勘察设计注册工程师管理规定 》（2005年2</w:t>
            </w:r>
            <w:r>
              <w:rPr>
                <w:spacing w:val="17"/>
                <w:w w:val="101"/>
              </w:rPr>
              <w:t xml:space="preserve"> </w:t>
            </w:r>
            <w:r>
              <w:rPr>
                <w:spacing w:val="3"/>
              </w:rPr>
              <w:t>月4日中华人民共和国建设部令第 137号公布</w:t>
            </w:r>
            <w:r>
              <w:rPr>
                <w:spacing w:val="5"/>
              </w:rPr>
              <w:t xml:space="preserve">  </w:t>
            </w:r>
            <w:r>
              <w:rPr>
                <w:spacing w:val="4"/>
              </w:rPr>
              <w:t>根据2016年10月20日中华人民共和国住房和</w:t>
            </w:r>
          </w:p>
        </w:tc>
        <w:tc>
          <w:tcPr>
            <w:tcW w:w="1667" w:type="dxa"/>
            <w:vAlign w:val="top"/>
          </w:tcPr>
          <w:p>
            <w:pPr>
              <w:rPr>
                <w:rFonts w:ascii="Arial"/>
                <w:sz w:val="21"/>
              </w:rPr>
            </w:pPr>
          </w:p>
        </w:tc>
        <w:tc>
          <w:tcPr>
            <w:tcW w:w="398" w:type="dxa"/>
            <w:vAlign w:val="top"/>
          </w:tcPr>
          <w:p>
            <w:pPr>
              <w:pStyle w:val="6"/>
              <w:spacing w:before="110" w:line="232" w:lineRule="auto"/>
              <w:ind w:left="92" w:leftChars="0"/>
              <w:rPr>
                <w:rFonts w:hint="eastAsia" w:eastAsia="仿宋"/>
                <w:spacing w:val="-3"/>
                <w:lang w:eastAsia="zh-CN"/>
              </w:rPr>
            </w:pPr>
            <w:r>
              <w:rPr>
                <w:rFonts w:hint="eastAsia"/>
                <w:spacing w:val="-3"/>
                <w:lang w:eastAsia="zh-CN"/>
              </w:rPr>
              <w:t>公民</w:t>
            </w:r>
          </w:p>
        </w:tc>
        <w:tc>
          <w:tcPr>
            <w:tcW w:w="398" w:type="dxa"/>
            <w:vAlign w:val="top"/>
          </w:tcPr>
          <w:p>
            <w:pPr>
              <w:pStyle w:val="6"/>
              <w:spacing w:before="110" w:line="235" w:lineRule="auto"/>
              <w:ind w:left="166" w:leftChars="0"/>
            </w:pPr>
            <w:r>
              <w:t>无</w:t>
            </w:r>
          </w:p>
        </w:tc>
        <w:tc>
          <w:tcPr>
            <w:tcW w:w="633" w:type="dxa"/>
            <w:vAlign w:val="top"/>
          </w:tcPr>
          <w:p>
            <w:pPr>
              <w:pStyle w:val="6"/>
              <w:spacing w:before="110"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240" w:type="dxa"/>
            <w:vAlign w:val="top"/>
          </w:tcPr>
          <w:p>
            <w:pPr>
              <w:pStyle w:val="6"/>
              <w:spacing w:before="126" w:line="187" w:lineRule="auto"/>
              <w:ind w:left="77" w:leftChars="0"/>
              <w:rPr>
                <w:rFonts w:hint="default" w:eastAsia="仿宋"/>
                <w:spacing w:val="-1"/>
                <w:lang w:val="en-US" w:eastAsia="zh-CN"/>
              </w:rPr>
            </w:pPr>
            <w:r>
              <w:rPr>
                <w:rFonts w:hint="eastAsia"/>
                <w:lang w:val="en-US" w:eastAsia="zh-CN"/>
              </w:rPr>
              <w:t>59</w:t>
            </w:r>
          </w:p>
        </w:tc>
        <w:tc>
          <w:tcPr>
            <w:tcW w:w="1822" w:type="dxa"/>
            <w:vAlign w:val="top"/>
          </w:tcPr>
          <w:p>
            <w:pPr>
              <w:pStyle w:val="6"/>
              <w:spacing w:before="111" w:line="230" w:lineRule="auto"/>
              <w:ind w:left="180" w:leftChars="0"/>
              <w:rPr>
                <w:spacing w:val="4"/>
              </w:rPr>
            </w:pPr>
            <w:r>
              <w:rPr>
                <w:spacing w:val="4"/>
              </w:rPr>
              <w:t>对施工图设计文件审查机构的行政检查</w:t>
            </w:r>
          </w:p>
        </w:tc>
        <w:tc>
          <w:tcPr>
            <w:tcW w:w="420" w:type="dxa"/>
            <w:vAlign w:val="top"/>
          </w:tcPr>
          <w:p>
            <w:pPr>
              <w:pStyle w:val="6"/>
              <w:spacing w:before="111" w:line="230" w:lineRule="auto"/>
              <w:ind w:left="41" w:leftChars="0"/>
              <w:rPr>
                <w:spacing w:val="3"/>
              </w:rPr>
            </w:pPr>
            <w:r>
              <w:rPr>
                <w:spacing w:val="3"/>
              </w:rPr>
              <w:t>行政检查</w:t>
            </w:r>
          </w:p>
        </w:tc>
        <w:tc>
          <w:tcPr>
            <w:tcW w:w="564" w:type="dxa"/>
            <w:vAlign w:val="top"/>
          </w:tcPr>
          <w:p>
            <w:pPr>
              <w:pStyle w:val="6"/>
              <w:spacing w:before="59"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11" w:line="232" w:lineRule="auto"/>
              <w:ind w:left="148"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4" w:line="210" w:lineRule="auto"/>
              <w:ind w:left="19" w:leftChars="0" w:right="45" w:rightChars="0"/>
              <w:jc w:val="both"/>
              <w:rPr>
                <w:spacing w:val="4"/>
              </w:rPr>
            </w:pPr>
            <w:r>
              <w:rPr>
                <w:spacing w:val="4"/>
              </w:rPr>
              <w:t>《房屋建筑和市政基础设施工程施工图设计</w:t>
            </w:r>
            <w:r>
              <w:rPr>
                <w:spacing w:val="3"/>
              </w:rPr>
              <w:t xml:space="preserve">   </w:t>
            </w:r>
            <w:r>
              <w:rPr>
                <w:spacing w:val="4"/>
              </w:rPr>
              <w:t>文件审查管理办法</w:t>
            </w:r>
            <w:r>
              <w:rPr>
                <w:spacing w:val="-14"/>
              </w:rPr>
              <w:t xml:space="preserve"> </w:t>
            </w:r>
            <w:r>
              <w:rPr>
                <w:spacing w:val="4"/>
              </w:rPr>
              <w:t>》（2013年4月27日中华人</w:t>
            </w:r>
            <w:r>
              <w:t xml:space="preserve"> </w:t>
            </w:r>
            <w:r>
              <w:rPr>
                <w:spacing w:val="3"/>
              </w:rPr>
              <w:t>民共和国住房和城乡建设部令第 13号公布</w:t>
            </w:r>
          </w:p>
        </w:tc>
        <w:tc>
          <w:tcPr>
            <w:tcW w:w="1667" w:type="dxa"/>
            <w:vAlign w:val="top"/>
          </w:tcPr>
          <w:p>
            <w:pPr>
              <w:rPr>
                <w:rFonts w:ascii="Arial"/>
                <w:sz w:val="21"/>
              </w:rPr>
            </w:pPr>
          </w:p>
        </w:tc>
        <w:tc>
          <w:tcPr>
            <w:tcW w:w="398" w:type="dxa"/>
            <w:vAlign w:val="top"/>
          </w:tcPr>
          <w:p>
            <w:pPr>
              <w:pStyle w:val="6"/>
              <w:spacing w:before="111" w:line="236" w:lineRule="auto"/>
              <w:ind w:left="122" w:leftChars="0"/>
              <w:rPr>
                <w:spacing w:val="-3"/>
              </w:rPr>
            </w:pPr>
            <w:r>
              <w:t>法人</w:t>
            </w:r>
          </w:p>
        </w:tc>
        <w:tc>
          <w:tcPr>
            <w:tcW w:w="398" w:type="dxa"/>
            <w:vAlign w:val="top"/>
          </w:tcPr>
          <w:p>
            <w:pPr>
              <w:pStyle w:val="6"/>
              <w:spacing w:before="111" w:line="235" w:lineRule="auto"/>
              <w:ind w:left="166" w:leftChars="0"/>
            </w:pPr>
            <w:r>
              <w:t>无</w:t>
            </w:r>
          </w:p>
        </w:tc>
        <w:tc>
          <w:tcPr>
            <w:tcW w:w="633" w:type="dxa"/>
            <w:vAlign w:val="top"/>
          </w:tcPr>
          <w:p>
            <w:pPr>
              <w:pStyle w:val="6"/>
              <w:spacing w:before="112"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240" w:type="dxa"/>
            <w:vAlign w:val="top"/>
          </w:tcPr>
          <w:p>
            <w:pPr>
              <w:pStyle w:val="6"/>
              <w:spacing w:before="126" w:line="187" w:lineRule="auto"/>
              <w:ind w:left="77" w:leftChars="0"/>
              <w:rPr>
                <w:rFonts w:hint="eastAsia" w:eastAsia="仿宋"/>
                <w:spacing w:val="-1"/>
                <w:lang w:eastAsia="zh-CN"/>
              </w:rPr>
            </w:pPr>
            <w:r>
              <w:t>6</w:t>
            </w:r>
            <w:r>
              <w:rPr>
                <w:rFonts w:hint="eastAsia"/>
                <w:lang w:val="en-US" w:eastAsia="zh-CN"/>
              </w:rPr>
              <w:t>0</w:t>
            </w:r>
          </w:p>
        </w:tc>
        <w:tc>
          <w:tcPr>
            <w:tcW w:w="1822" w:type="dxa"/>
            <w:vAlign w:val="top"/>
          </w:tcPr>
          <w:p>
            <w:pPr>
              <w:pStyle w:val="6"/>
              <w:spacing w:before="112" w:line="230" w:lineRule="auto"/>
              <w:ind w:left="180" w:leftChars="0"/>
              <w:rPr>
                <w:spacing w:val="4"/>
              </w:rPr>
            </w:pPr>
            <w:r>
              <w:rPr>
                <w:spacing w:val="4"/>
              </w:rPr>
              <w:t>对招标代理机构进行行业信用评价检查</w:t>
            </w:r>
          </w:p>
        </w:tc>
        <w:tc>
          <w:tcPr>
            <w:tcW w:w="420" w:type="dxa"/>
            <w:vAlign w:val="top"/>
          </w:tcPr>
          <w:p>
            <w:pPr>
              <w:pStyle w:val="6"/>
              <w:spacing w:before="112" w:line="230" w:lineRule="auto"/>
              <w:ind w:left="41" w:leftChars="0"/>
              <w:rPr>
                <w:spacing w:val="3"/>
              </w:rPr>
            </w:pPr>
            <w:r>
              <w:rPr>
                <w:spacing w:val="3"/>
              </w:rPr>
              <w:t>行政检查</w:t>
            </w:r>
          </w:p>
        </w:tc>
        <w:tc>
          <w:tcPr>
            <w:tcW w:w="564" w:type="dxa"/>
            <w:vAlign w:val="top"/>
          </w:tcPr>
          <w:p>
            <w:pPr>
              <w:pStyle w:val="6"/>
              <w:spacing w:before="59"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12" w:line="232" w:lineRule="auto"/>
              <w:ind w:left="62"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rPr>
                <w:spacing w:val="4"/>
              </w:rPr>
            </w:pPr>
          </w:p>
        </w:tc>
        <w:tc>
          <w:tcPr>
            <w:tcW w:w="1667" w:type="dxa"/>
            <w:vAlign w:val="top"/>
          </w:tcPr>
          <w:p>
            <w:pPr>
              <w:pStyle w:val="6"/>
              <w:spacing w:before="13" w:line="211" w:lineRule="auto"/>
              <w:ind w:left="19" w:leftChars="0" w:right="41" w:rightChars="0"/>
              <w:jc w:val="both"/>
              <w:rPr>
                <w:rFonts w:ascii="Arial"/>
                <w:sz w:val="21"/>
              </w:rPr>
            </w:pPr>
            <w:r>
              <w:rPr>
                <w:spacing w:val="4"/>
              </w:rPr>
              <w:t>《吉林省建设工程招标代理机构行业信用</w:t>
            </w:r>
            <w:r>
              <w:rPr>
                <w:spacing w:val="3"/>
              </w:rPr>
              <w:t xml:space="preserve">   综合评价办法</w:t>
            </w:r>
            <w:r>
              <w:rPr>
                <w:spacing w:val="-6"/>
              </w:rPr>
              <w:t xml:space="preserve"> </w:t>
            </w:r>
            <w:r>
              <w:rPr>
                <w:spacing w:val="3"/>
              </w:rPr>
              <w:t>》（吉建招〔2018〕2号）</w:t>
            </w:r>
            <w:r>
              <w:rPr>
                <w:spacing w:val="-19"/>
              </w:rPr>
              <w:t xml:space="preserve"> </w:t>
            </w:r>
            <w:r>
              <w:rPr>
                <w:spacing w:val="3"/>
              </w:rPr>
              <w:t>第</w:t>
            </w:r>
            <w:r>
              <w:t xml:space="preserve"> </w:t>
            </w:r>
            <w:r>
              <w:rPr>
                <w:spacing w:val="3"/>
              </w:rPr>
              <w:t>三条</w:t>
            </w:r>
            <w:r>
              <w:rPr>
                <w:spacing w:val="17"/>
              </w:rPr>
              <w:t xml:space="preserve"> </w:t>
            </w:r>
            <w:r>
              <w:rPr>
                <w:spacing w:val="3"/>
              </w:rPr>
              <w:t>凡在我省执业的招标代理机构 ，应当</w:t>
            </w:r>
          </w:p>
        </w:tc>
        <w:tc>
          <w:tcPr>
            <w:tcW w:w="398" w:type="dxa"/>
            <w:vAlign w:val="top"/>
          </w:tcPr>
          <w:p>
            <w:pPr>
              <w:pStyle w:val="6"/>
              <w:spacing w:before="112" w:line="236" w:lineRule="auto"/>
              <w:ind w:left="122" w:leftChars="0"/>
              <w:rPr>
                <w:spacing w:val="-3"/>
              </w:rPr>
            </w:pPr>
            <w:r>
              <w:t>法人</w:t>
            </w:r>
          </w:p>
        </w:tc>
        <w:tc>
          <w:tcPr>
            <w:tcW w:w="398" w:type="dxa"/>
            <w:vAlign w:val="top"/>
          </w:tcPr>
          <w:p>
            <w:pPr>
              <w:pStyle w:val="6"/>
              <w:spacing w:before="112" w:line="235" w:lineRule="auto"/>
              <w:ind w:left="166" w:leftChars="0"/>
            </w:pPr>
            <w:r>
              <w:t>无</w:t>
            </w:r>
          </w:p>
        </w:tc>
        <w:tc>
          <w:tcPr>
            <w:tcW w:w="633" w:type="dxa"/>
            <w:vAlign w:val="top"/>
          </w:tcPr>
          <w:p>
            <w:pPr>
              <w:pStyle w:val="6"/>
              <w:spacing w:before="112"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240" w:type="dxa"/>
            <w:vAlign w:val="top"/>
          </w:tcPr>
          <w:p>
            <w:pPr>
              <w:pStyle w:val="6"/>
              <w:spacing w:before="125" w:line="187" w:lineRule="auto"/>
              <w:ind w:left="77" w:leftChars="0"/>
              <w:rPr>
                <w:rFonts w:hint="eastAsia" w:eastAsia="仿宋"/>
                <w:spacing w:val="-1"/>
                <w:lang w:eastAsia="zh-CN"/>
              </w:rPr>
            </w:pPr>
            <w:r>
              <w:t>6</w:t>
            </w:r>
            <w:r>
              <w:rPr>
                <w:rFonts w:hint="eastAsia"/>
                <w:lang w:val="en-US" w:eastAsia="zh-CN"/>
              </w:rPr>
              <w:t>1</w:t>
            </w:r>
          </w:p>
        </w:tc>
        <w:tc>
          <w:tcPr>
            <w:tcW w:w="1822" w:type="dxa"/>
            <w:vAlign w:val="top"/>
          </w:tcPr>
          <w:p>
            <w:pPr>
              <w:pStyle w:val="6"/>
              <w:spacing w:before="58" w:line="241" w:lineRule="auto"/>
              <w:ind w:left="873" w:leftChars="0" w:right="83" w:rightChars="0" w:hanging="823" w:firstLineChars="0"/>
              <w:rPr>
                <w:spacing w:val="4"/>
              </w:rPr>
            </w:pPr>
            <w:r>
              <w:rPr>
                <w:spacing w:val="4"/>
              </w:rPr>
              <w:t>对建筑施工特种作业人员的从业情况的行政检</w:t>
            </w:r>
            <w:r>
              <w:rPr>
                <w:spacing w:val="8"/>
              </w:rPr>
              <w:t xml:space="preserve"> </w:t>
            </w:r>
            <w:r>
              <w:t>查</w:t>
            </w:r>
          </w:p>
        </w:tc>
        <w:tc>
          <w:tcPr>
            <w:tcW w:w="420" w:type="dxa"/>
            <w:vAlign w:val="top"/>
          </w:tcPr>
          <w:p>
            <w:pPr>
              <w:pStyle w:val="6"/>
              <w:spacing w:before="111" w:line="230" w:lineRule="auto"/>
              <w:ind w:left="41" w:leftChars="0"/>
              <w:rPr>
                <w:spacing w:val="3"/>
              </w:rPr>
            </w:pPr>
            <w:r>
              <w:rPr>
                <w:spacing w:val="3"/>
              </w:rPr>
              <w:t>行政检查</w:t>
            </w:r>
          </w:p>
        </w:tc>
        <w:tc>
          <w:tcPr>
            <w:tcW w:w="564" w:type="dxa"/>
            <w:vAlign w:val="top"/>
          </w:tcPr>
          <w:p>
            <w:pPr>
              <w:pStyle w:val="6"/>
              <w:spacing w:before="58"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58" w:line="238" w:lineRule="auto"/>
              <w:ind w:left="193" w:leftChars="0" w:right="28" w:rightChars="0" w:hanging="174" w:firstLineChars="0"/>
            </w:pPr>
          </w:p>
        </w:tc>
        <w:tc>
          <w:tcPr>
            <w:tcW w:w="1619" w:type="dxa"/>
            <w:vAlign w:val="top"/>
          </w:tcPr>
          <w:p>
            <w:pPr>
              <w:pStyle w:val="6"/>
              <w:spacing w:before="14" w:line="210" w:lineRule="auto"/>
              <w:ind w:left="14" w:leftChars="0" w:right="40" w:rightChars="0" w:firstLine="1" w:firstLineChars="0"/>
              <w:rPr>
                <w:rFonts w:ascii="Arial"/>
                <w:sz w:val="21"/>
              </w:rPr>
            </w:pPr>
            <w:r>
              <w:rPr>
                <w:spacing w:val="4"/>
              </w:rPr>
              <w:t>《中华人民共和国安全生产法</w:t>
            </w:r>
            <w:r>
              <w:rPr>
                <w:spacing w:val="-5"/>
              </w:rPr>
              <w:t xml:space="preserve"> </w:t>
            </w:r>
            <w:r>
              <w:rPr>
                <w:spacing w:val="4"/>
              </w:rPr>
              <w:t>》（2002年</w:t>
            </w:r>
            <w:r>
              <w:t xml:space="preserve"> </w:t>
            </w:r>
            <w:r>
              <w:rPr>
                <w:spacing w:val="4"/>
              </w:rPr>
              <w:t>6月29日第九届全国人民代表大会常务委</w:t>
            </w:r>
            <w:r>
              <w:rPr>
                <w:spacing w:val="3"/>
              </w:rPr>
              <w:t xml:space="preserve">   </w:t>
            </w:r>
            <w:r>
              <w:rPr>
                <w:spacing w:val="4"/>
              </w:rPr>
              <w:t>员会第二十八次会议通过</w:t>
            </w:r>
            <w:r>
              <w:rPr>
                <w:spacing w:val="-5"/>
              </w:rPr>
              <w:t xml:space="preserve"> </w:t>
            </w:r>
            <w:r>
              <w:rPr>
                <w:spacing w:val="4"/>
              </w:rPr>
              <w:t>，根据2021年6</w:t>
            </w:r>
          </w:p>
        </w:tc>
        <w:tc>
          <w:tcPr>
            <w:tcW w:w="1986" w:type="dxa"/>
            <w:vAlign w:val="top"/>
          </w:tcPr>
          <w:p>
            <w:pPr>
              <w:pStyle w:val="6"/>
              <w:spacing w:before="14" w:line="210" w:lineRule="auto"/>
              <w:ind w:left="19" w:leftChars="0" w:right="19" w:rightChars="0" w:hanging="2" w:firstLineChars="0"/>
              <w:rPr>
                <w:rFonts w:ascii="Arial"/>
                <w:sz w:val="21"/>
              </w:rPr>
            </w:pPr>
            <w:r>
              <w:rPr>
                <w:spacing w:val="3"/>
              </w:rPr>
              <w:t>《建设工程安全生产管理条例</w:t>
            </w:r>
            <w:r>
              <w:rPr>
                <w:spacing w:val="-1"/>
              </w:rPr>
              <w:t xml:space="preserve"> </w:t>
            </w:r>
            <w:r>
              <w:rPr>
                <w:spacing w:val="3"/>
              </w:rPr>
              <w:t>》</w:t>
            </w:r>
            <w:r>
              <w:rPr>
                <w:spacing w:val="-18"/>
              </w:rPr>
              <w:t xml:space="preserve"> </w:t>
            </w:r>
            <w:r>
              <w:rPr>
                <w:spacing w:val="3"/>
              </w:rPr>
              <w:t>(2003年11月12日国</w:t>
            </w:r>
            <w:r>
              <w:t xml:space="preserve"> </w:t>
            </w:r>
            <w:r>
              <w:rPr>
                <w:spacing w:val="4"/>
              </w:rPr>
              <w:t>务院第28次常务会议通过</w:t>
            </w:r>
            <w:r>
              <w:rPr>
                <w:spacing w:val="-16"/>
              </w:rPr>
              <w:t xml:space="preserve"> </w:t>
            </w:r>
            <w:r>
              <w:rPr>
                <w:spacing w:val="4"/>
              </w:rPr>
              <w:t>2003年11月24日中华人民</w:t>
            </w:r>
            <w:r>
              <w:t xml:space="preserve">  </w:t>
            </w:r>
            <w:r>
              <w:rPr>
                <w:spacing w:val="4"/>
              </w:rPr>
              <w:t>共和国国务院令第</w:t>
            </w:r>
            <w:r>
              <w:rPr>
                <w:spacing w:val="-12"/>
              </w:rPr>
              <w:t xml:space="preserve"> </w:t>
            </w:r>
            <w:r>
              <w:rPr>
                <w:spacing w:val="4"/>
              </w:rPr>
              <w:t>393号公布自2004年2月1日起施</w:t>
            </w:r>
          </w:p>
        </w:tc>
        <w:tc>
          <w:tcPr>
            <w:tcW w:w="1850" w:type="dxa"/>
            <w:vAlign w:val="top"/>
          </w:tcPr>
          <w:p>
            <w:pPr>
              <w:rPr>
                <w:rFonts w:ascii="Arial"/>
                <w:sz w:val="21"/>
              </w:rPr>
            </w:pPr>
          </w:p>
        </w:tc>
        <w:tc>
          <w:tcPr>
            <w:tcW w:w="1749" w:type="dxa"/>
            <w:vAlign w:val="top"/>
          </w:tcPr>
          <w:p>
            <w:pPr>
              <w:rPr>
                <w:spacing w:val="4"/>
              </w:rPr>
            </w:pPr>
          </w:p>
        </w:tc>
        <w:tc>
          <w:tcPr>
            <w:tcW w:w="1667" w:type="dxa"/>
            <w:vAlign w:val="top"/>
          </w:tcPr>
          <w:p>
            <w:pPr>
              <w:rPr>
                <w:rFonts w:ascii="Arial"/>
                <w:sz w:val="21"/>
              </w:rPr>
            </w:pPr>
          </w:p>
        </w:tc>
        <w:tc>
          <w:tcPr>
            <w:tcW w:w="398" w:type="dxa"/>
            <w:vAlign w:val="top"/>
          </w:tcPr>
          <w:p>
            <w:pPr>
              <w:pStyle w:val="6"/>
              <w:spacing w:before="111" w:line="232" w:lineRule="auto"/>
              <w:ind w:left="92" w:leftChars="0"/>
              <w:rPr>
                <w:rFonts w:hint="eastAsia" w:eastAsia="仿宋"/>
                <w:spacing w:val="-3"/>
                <w:lang w:eastAsia="zh-CN"/>
              </w:rPr>
            </w:pPr>
            <w:r>
              <w:rPr>
                <w:rFonts w:hint="eastAsia"/>
                <w:spacing w:val="-3"/>
                <w:lang w:eastAsia="zh-CN"/>
              </w:rPr>
              <w:t>公民</w:t>
            </w:r>
          </w:p>
        </w:tc>
        <w:tc>
          <w:tcPr>
            <w:tcW w:w="398" w:type="dxa"/>
            <w:vAlign w:val="top"/>
          </w:tcPr>
          <w:p>
            <w:pPr>
              <w:pStyle w:val="6"/>
              <w:spacing w:before="111" w:line="235" w:lineRule="auto"/>
              <w:ind w:left="166" w:leftChars="0"/>
            </w:pPr>
            <w:r>
              <w:t>无</w:t>
            </w:r>
          </w:p>
        </w:tc>
        <w:tc>
          <w:tcPr>
            <w:tcW w:w="633" w:type="dxa"/>
            <w:vAlign w:val="top"/>
          </w:tcPr>
          <w:p>
            <w:pPr>
              <w:pStyle w:val="6"/>
              <w:spacing w:before="111" w:line="232" w:lineRule="auto"/>
              <w:ind w:left="196" w:leftChars="0"/>
              <w:rPr>
                <w:spacing w:val="2"/>
              </w:rPr>
            </w:pPr>
            <w:r>
              <w:rPr>
                <w:spacing w:val="2"/>
              </w:rPr>
              <w:t>不收费</w:t>
            </w:r>
          </w:p>
        </w:tc>
        <w:tc>
          <w:tcPr>
            <w:tcW w:w="539" w:type="dxa"/>
            <w:vAlign w:val="top"/>
          </w:tcPr>
          <w:p>
            <w:pPr>
              <w:rPr>
                <w:rFonts w:ascii="Arial"/>
                <w:sz w:val="21"/>
              </w:rPr>
            </w:pPr>
          </w:p>
        </w:tc>
      </w:tr>
    </w:tbl>
    <w:p>
      <w:pPr>
        <w:rPr>
          <w:rFonts w:ascii="Arial"/>
          <w:sz w:val="21"/>
        </w:rPr>
      </w:pPr>
    </w:p>
    <w:p>
      <w:pPr>
        <w:rPr>
          <w:rFonts w:ascii="Arial" w:hAnsi="Arial" w:eastAsia="Arial" w:cs="Arial"/>
          <w:sz w:val="21"/>
          <w:szCs w:val="21"/>
        </w:rPr>
        <w:sectPr>
          <w:pgSz w:w="16836" w:h="11905"/>
          <w:pgMar w:top="1011" w:right="1209" w:bottom="0" w:left="1010" w:header="0" w:footer="0" w:gutter="0"/>
          <w:cols w:space="720" w:num="1"/>
        </w:sectPr>
      </w:pPr>
    </w:p>
    <w:p>
      <w:pPr>
        <w:spacing w:line="70" w:lineRule="exact"/>
      </w:pPr>
    </w:p>
    <w:tbl>
      <w:tblPr>
        <w:tblStyle w:val="5"/>
        <w:tblW w:w="14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
        <w:gridCol w:w="1828"/>
        <w:gridCol w:w="420"/>
        <w:gridCol w:w="564"/>
        <w:gridCol w:w="725"/>
        <w:gridCol w:w="1619"/>
        <w:gridCol w:w="1986"/>
        <w:gridCol w:w="1850"/>
        <w:gridCol w:w="1749"/>
        <w:gridCol w:w="1667"/>
        <w:gridCol w:w="398"/>
        <w:gridCol w:w="398"/>
        <w:gridCol w:w="633"/>
        <w:gridCol w:w="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234" w:type="dxa"/>
            <w:vMerge w:val="restart"/>
            <w:tcBorders>
              <w:bottom w:val="nil"/>
            </w:tcBorders>
            <w:vAlign w:val="top"/>
          </w:tcPr>
          <w:p>
            <w:pPr>
              <w:spacing w:before="201" w:line="230" w:lineRule="auto"/>
              <w:ind w:left="68"/>
              <w:rPr>
                <w:rFonts w:ascii="黑体" w:hAnsi="黑体" w:eastAsia="黑体" w:cs="黑体"/>
                <w:sz w:val="10"/>
                <w:szCs w:val="10"/>
              </w:rPr>
            </w:pPr>
            <w:r>
              <w:rPr>
                <w:rFonts w:ascii="黑体" w:hAnsi="黑体" w:eastAsia="黑体" w:cs="黑体"/>
                <w:sz w:val="10"/>
                <w:szCs w:val="10"/>
              </w:rPr>
              <w:t>序</w:t>
            </w:r>
          </w:p>
          <w:p>
            <w:pPr>
              <w:spacing w:line="224" w:lineRule="auto"/>
              <w:ind w:left="70"/>
              <w:rPr>
                <w:rFonts w:ascii="黑体" w:hAnsi="黑体" w:eastAsia="黑体" w:cs="黑体"/>
                <w:sz w:val="10"/>
                <w:szCs w:val="10"/>
              </w:rPr>
            </w:pPr>
            <w:r>
              <w:rPr>
                <w:rFonts w:ascii="黑体" w:hAnsi="黑体" w:eastAsia="黑体" w:cs="黑体"/>
                <w:sz w:val="10"/>
                <w:szCs w:val="10"/>
              </w:rPr>
              <w:t>号</w:t>
            </w:r>
          </w:p>
        </w:tc>
        <w:tc>
          <w:tcPr>
            <w:tcW w:w="1828" w:type="dxa"/>
            <w:vMerge w:val="restart"/>
            <w:tcBorders>
              <w:bottom w:val="nil"/>
            </w:tcBorders>
            <w:vAlign w:val="top"/>
          </w:tcPr>
          <w:p>
            <w:pPr>
              <w:spacing w:before="201" w:line="230" w:lineRule="auto"/>
              <w:ind w:left="811"/>
              <w:rPr>
                <w:rFonts w:ascii="黑体" w:hAnsi="黑体" w:eastAsia="黑体" w:cs="黑体"/>
                <w:sz w:val="10"/>
                <w:szCs w:val="10"/>
              </w:rPr>
            </w:pPr>
            <w:r>
              <w:rPr>
                <w:rFonts w:ascii="黑体" w:hAnsi="黑体" w:eastAsia="黑体" w:cs="黑体"/>
                <w:spacing w:val="-2"/>
                <w:sz w:val="10"/>
                <w:szCs w:val="10"/>
              </w:rPr>
              <w:t>项目</w:t>
            </w:r>
          </w:p>
          <w:p>
            <w:pPr>
              <w:spacing w:line="223" w:lineRule="auto"/>
              <w:ind w:left="812"/>
              <w:rPr>
                <w:rFonts w:ascii="黑体" w:hAnsi="黑体" w:eastAsia="黑体" w:cs="黑体"/>
                <w:sz w:val="10"/>
                <w:szCs w:val="10"/>
              </w:rPr>
            </w:pPr>
            <w:r>
              <w:rPr>
                <w:rFonts w:ascii="黑体" w:hAnsi="黑体" w:eastAsia="黑体" w:cs="黑体"/>
                <w:spacing w:val="-2"/>
                <w:sz w:val="10"/>
                <w:szCs w:val="10"/>
              </w:rPr>
              <w:t>名称</w:t>
            </w:r>
          </w:p>
        </w:tc>
        <w:tc>
          <w:tcPr>
            <w:tcW w:w="420" w:type="dxa"/>
            <w:vMerge w:val="restart"/>
            <w:tcBorders>
              <w:bottom w:val="nil"/>
            </w:tcBorders>
            <w:vAlign w:val="top"/>
          </w:tcPr>
          <w:p>
            <w:pPr>
              <w:spacing w:before="201" w:line="230" w:lineRule="auto"/>
              <w:ind w:left="108"/>
              <w:rPr>
                <w:rFonts w:ascii="黑体" w:hAnsi="黑体" w:eastAsia="黑体" w:cs="黑体"/>
                <w:sz w:val="10"/>
                <w:szCs w:val="10"/>
              </w:rPr>
            </w:pPr>
            <w:r>
              <w:rPr>
                <w:rFonts w:ascii="黑体" w:hAnsi="黑体" w:eastAsia="黑体" w:cs="黑体"/>
                <w:spacing w:val="-1"/>
                <w:sz w:val="10"/>
                <w:szCs w:val="10"/>
              </w:rPr>
              <w:t>执法</w:t>
            </w:r>
          </w:p>
          <w:p>
            <w:pPr>
              <w:spacing w:line="222" w:lineRule="auto"/>
              <w:ind w:left="112"/>
              <w:rPr>
                <w:rFonts w:ascii="黑体" w:hAnsi="黑体" w:eastAsia="黑体" w:cs="黑体"/>
                <w:sz w:val="10"/>
                <w:szCs w:val="10"/>
              </w:rPr>
            </w:pPr>
            <w:r>
              <w:rPr>
                <w:rFonts w:ascii="黑体" w:hAnsi="黑体" w:eastAsia="黑体" w:cs="黑体"/>
                <w:spacing w:val="-3"/>
                <w:sz w:val="10"/>
                <w:szCs w:val="10"/>
              </w:rPr>
              <w:t>类别</w:t>
            </w:r>
          </w:p>
        </w:tc>
        <w:tc>
          <w:tcPr>
            <w:tcW w:w="564" w:type="dxa"/>
            <w:vMerge w:val="restart"/>
            <w:tcBorders>
              <w:bottom w:val="nil"/>
            </w:tcBorders>
            <w:vAlign w:val="top"/>
          </w:tcPr>
          <w:p>
            <w:pPr>
              <w:spacing w:before="201" w:line="230" w:lineRule="auto"/>
              <w:ind w:left="180"/>
              <w:rPr>
                <w:rFonts w:ascii="黑体" w:hAnsi="黑体" w:eastAsia="黑体" w:cs="黑体"/>
                <w:sz w:val="10"/>
                <w:szCs w:val="10"/>
              </w:rPr>
            </w:pPr>
            <w:r>
              <w:rPr>
                <w:rFonts w:ascii="黑体" w:hAnsi="黑体" w:eastAsia="黑体" w:cs="黑体"/>
                <w:spacing w:val="-1"/>
                <w:sz w:val="10"/>
                <w:szCs w:val="10"/>
              </w:rPr>
              <w:t>执法</w:t>
            </w:r>
          </w:p>
          <w:p>
            <w:pPr>
              <w:spacing w:line="225" w:lineRule="auto"/>
              <w:ind w:left="182"/>
              <w:rPr>
                <w:rFonts w:ascii="黑体" w:hAnsi="黑体" w:eastAsia="黑体" w:cs="黑体"/>
                <w:sz w:val="10"/>
                <w:szCs w:val="10"/>
              </w:rPr>
            </w:pPr>
            <w:r>
              <w:rPr>
                <w:rFonts w:ascii="黑体" w:hAnsi="黑体" w:eastAsia="黑体" w:cs="黑体"/>
                <w:spacing w:val="-2"/>
                <w:sz w:val="10"/>
                <w:szCs w:val="10"/>
              </w:rPr>
              <w:t>主体</w:t>
            </w:r>
          </w:p>
        </w:tc>
        <w:tc>
          <w:tcPr>
            <w:tcW w:w="725" w:type="dxa"/>
            <w:vMerge w:val="restart"/>
            <w:tcBorders>
              <w:bottom w:val="nil"/>
            </w:tcBorders>
            <w:vAlign w:val="top"/>
          </w:tcPr>
          <w:p>
            <w:pPr>
              <w:spacing w:before="201" w:line="230" w:lineRule="auto"/>
              <w:ind w:left="262"/>
              <w:rPr>
                <w:rFonts w:ascii="黑体" w:hAnsi="黑体" w:eastAsia="黑体" w:cs="黑体"/>
                <w:sz w:val="10"/>
                <w:szCs w:val="10"/>
              </w:rPr>
            </w:pPr>
            <w:r>
              <w:rPr>
                <w:rFonts w:ascii="黑体" w:hAnsi="黑体" w:eastAsia="黑体" w:cs="黑体"/>
                <w:spacing w:val="-1"/>
                <w:sz w:val="10"/>
                <w:szCs w:val="10"/>
              </w:rPr>
              <w:t>承办</w:t>
            </w:r>
          </w:p>
          <w:p>
            <w:pPr>
              <w:spacing w:line="225" w:lineRule="auto"/>
              <w:ind w:left="261"/>
              <w:rPr>
                <w:rFonts w:ascii="黑体" w:hAnsi="黑体" w:eastAsia="黑体" w:cs="黑体"/>
                <w:sz w:val="10"/>
                <w:szCs w:val="10"/>
              </w:rPr>
            </w:pPr>
            <w:r>
              <w:rPr>
                <w:rFonts w:ascii="黑体" w:hAnsi="黑体" w:eastAsia="黑体" w:cs="黑体"/>
                <w:spacing w:val="-1"/>
                <w:sz w:val="10"/>
                <w:szCs w:val="10"/>
              </w:rPr>
              <w:t>机构</w:t>
            </w:r>
          </w:p>
        </w:tc>
        <w:tc>
          <w:tcPr>
            <w:tcW w:w="8871" w:type="dxa"/>
            <w:gridSpan w:val="5"/>
            <w:vAlign w:val="top"/>
          </w:tcPr>
          <w:p>
            <w:pPr>
              <w:spacing w:before="110" w:line="221" w:lineRule="auto"/>
              <w:ind w:left="4231"/>
              <w:rPr>
                <w:rFonts w:ascii="黑体" w:hAnsi="黑体" w:eastAsia="黑体" w:cs="黑体"/>
                <w:sz w:val="10"/>
                <w:szCs w:val="10"/>
              </w:rPr>
            </w:pPr>
            <w:r>
              <w:rPr>
                <w:rFonts w:ascii="黑体" w:hAnsi="黑体" w:eastAsia="黑体" w:cs="黑体"/>
                <w:spacing w:val="-1"/>
                <w:sz w:val="10"/>
                <w:szCs w:val="10"/>
              </w:rPr>
              <w:t>执法依据</w:t>
            </w:r>
          </w:p>
        </w:tc>
        <w:tc>
          <w:tcPr>
            <w:tcW w:w="398" w:type="dxa"/>
            <w:vMerge w:val="restart"/>
            <w:tcBorders>
              <w:bottom w:val="nil"/>
            </w:tcBorders>
            <w:vAlign w:val="top"/>
          </w:tcPr>
          <w:p>
            <w:pPr>
              <w:spacing w:before="201" w:line="230" w:lineRule="auto"/>
              <w:ind w:left="106"/>
              <w:rPr>
                <w:rFonts w:ascii="黑体" w:hAnsi="黑体" w:eastAsia="黑体" w:cs="黑体"/>
                <w:sz w:val="10"/>
                <w:szCs w:val="10"/>
              </w:rPr>
            </w:pPr>
            <w:r>
              <w:rPr>
                <w:rFonts w:ascii="黑体" w:hAnsi="黑体" w:eastAsia="黑体" w:cs="黑体"/>
                <w:spacing w:val="-3"/>
                <w:sz w:val="10"/>
                <w:szCs w:val="10"/>
              </w:rPr>
              <w:t>实施</w:t>
            </w:r>
          </w:p>
          <w:p>
            <w:pPr>
              <w:spacing w:line="223" w:lineRule="auto"/>
              <w:ind w:left="102"/>
              <w:rPr>
                <w:rFonts w:ascii="黑体" w:hAnsi="黑体" w:eastAsia="黑体" w:cs="黑体"/>
                <w:sz w:val="10"/>
                <w:szCs w:val="10"/>
              </w:rPr>
            </w:pPr>
            <w:r>
              <w:rPr>
                <w:rFonts w:ascii="黑体" w:hAnsi="黑体" w:eastAsia="黑体" w:cs="黑体"/>
                <w:spacing w:val="-1"/>
                <w:sz w:val="10"/>
                <w:szCs w:val="10"/>
              </w:rPr>
              <w:t>对象</w:t>
            </w:r>
          </w:p>
        </w:tc>
        <w:tc>
          <w:tcPr>
            <w:tcW w:w="398" w:type="dxa"/>
            <w:vMerge w:val="restart"/>
            <w:tcBorders>
              <w:bottom w:val="nil"/>
            </w:tcBorders>
            <w:vAlign w:val="top"/>
          </w:tcPr>
          <w:p>
            <w:pPr>
              <w:spacing w:before="201" w:line="230" w:lineRule="auto"/>
              <w:ind w:left="104"/>
              <w:rPr>
                <w:rFonts w:ascii="黑体" w:hAnsi="黑体" w:eastAsia="黑体" w:cs="黑体"/>
                <w:sz w:val="10"/>
                <w:szCs w:val="10"/>
              </w:rPr>
            </w:pPr>
            <w:r>
              <w:rPr>
                <w:rFonts w:ascii="黑体" w:hAnsi="黑体" w:eastAsia="黑体" w:cs="黑体"/>
                <w:spacing w:val="-2"/>
                <w:sz w:val="10"/>
                <w:szCs w:val="10"/>
              </w:rPr>
              <w:t>办理</w:t>
            </w:r>
          </w:p>
          <w:p>
            <w:pPr>
              <w:spacing w:line="225" w:lineRule="auto"/>
              <w:ind w:left="107"/>
              <w:rPr>
                <w:rFonts w:ascii="黑体" w:hAnsi="黑体" w:eastAsia="黑体" w:cs="黑体"/>
                <w:sz w:val="10"/>
                <w:szCs w:val="10"/>
              </w:rPr>
            </w:pPr>
            <w:r>
              <w:rPr>
                <w:rFonts w:ascii="黑体" w:hAnsi="黑体" w:eastAsia="黑体" w:cs="黑体"/>
                <w:spacing w:val="-3"/>
                <w:sz w:val="10"/>
                <w:szCs w:val="10"/>
              </w:rPr>
              <w:t>时限</w:t>
            </w:r>
          </w:p>
        </w:tc>
        <w:tc>
          <w:tcPr>
            <w:tcW w:w="633" w:type="dxa"/>
            <w:vMerge w:val="restart"/>
            <w:tcBorders>
              <w:bottom w:val="nil"/>
            </w:tcBorders>
            <w:vAlign w:val="top"/>
          </w:tcPr>
          <w:p>
            <w:pPr>
              <w:spacing w:before="201" w:line="230" w:lineRule="auto"/>
              <w:ind w:left="168"/>
              <w:rPr>
                <w:rFonts w:ascii="黑体" w:hAnsi="黑体" w:eastAsia="黑体" w:cs="黑体"/>
                <w:sz w:val="10"/>
                <w:szCs w:val="10"/>
              </w:rPr>
            </w:pPr>
            <w:r>
              <w:rPr>
                <w:rFonts w:ascii="黑体" w:hAnsi="黑体" w:eastAsia="黑体" w:cs="黑体"/>
                <w:spacing w:val="-1"/>
                <w:sz w:val="10"/>
                <w:szCs w:val="10"/>
              </w:rPr>
              <w:t>收费依</w:t>
            </w:r>
          </w:p>
          <w:p>
            <w:pPr>
              <w:spacing w:line="225" w:lineRule="auto"/>
              <w:ind w:left="169"/>
              <w:rPr>
                <w:rFonts w:ascii="黑体" w:hAnsi="黑体" w:eastAsia="黑体" w:cs="黑体"/>
                <w:sz w:val="10"/>
                <w:szCs w:val="10"/>
              </w:rPr>
            </w:pPr>
            <w:r>
              <w:rPr>
                <w:rFonts w:ascii="黑体" w:hAnsi="黑体" w:eastAsia="黑体" w:cs="黑体"/>
                <w:spacing w:val="-1"/>
                <w:sz w:val="10"/>
                <w:szCs w:val="10"/>
              </w:rPr>
              <w:t>据标准</w:t>
            </w:r>
          </w:p>
        </w:tc>
        <w:tc>
          <w:tcPr>
            <w:tcW w:w="539" w:type="dxa"/>
            <w:vMerge w:val="restart"/>
            <w:tcBorders>
              <w:bottom w:val="nil"/>
            </w:tcBorders>
            <w:vAlign w:val="top"/>
          </w:tcPr>
          <w:p>
            <w:pPr>
              <w:spacing w:before="263" w:line="223" w:lineRule="auto"/>
              <w:ind w:left="171"/>
              <w:rPr>
                <w:rFonts w:ascii="黑体" w:hAnsi="黑体" w:eastAsia="黑体" w:cs="黑体"/>
                <w:sz w:val="10"/>
                <w:szCs w:val="10"/>
              </w:rPr>
            </w:pPr>
            <w:r>
              <w:rPr>
                <w:rFonts w:ascii="黑体" w:hAnsi="黑体" w:eastAsia="黑体" w:cs="黑体"/>
                <w:spacing w:val="-2"/>
                <w:sz w:val="10"/>
                <w:szCs w:val="1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34"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420" w:type="dxa"/>
            <w:vMerge w:val="continue"/>
            <w:tcBorders>
              <w:top w:val="nil"/>
            </w:tcBorders>
            <w:vAlign w:val="top"/>
          </w:tcPr>
          <w:p>
            <w:pPr>
              <w:rPr>
                <w:rFonts w:ascii="Arial"/>
                <w:sz w:val="21"/>
              </w:rPr>
            </w:pPr>
          </w:p>
        </w:tc>
        <w:tc>
          <w:tcPr>
            <w:tcW w:w="564" w:type="dxa"/>
            <w:vMerge w:val="continue"/>
            <w:tcBorders>
              <w:top w:val="nil"/>
            </w:tcBorders>
            <w:vAlign w:val="top"/>
          </w:tcPr>
          <w:p>
            <w:pPr>
              <w:rPr>
                <w:rFonts w:ascii="Arial"/>
                <w:sz w:val="21"/>
              </w:rPr>
            </w:pPr>
          </w:p>
        </w:tc>
        <w:tc>
          <w:tcPr>
            <w:tcW w:w="725" w:type="dxa"/>
            <w:vMerge w:val="continue"/>
            <w:tcBorders>
              <w:top w:val="nil"/>
            </w:tcBorders>
            <w:vAlign w:val="top"/>
          </w:tcPr>
          <w:p>
            <w:pPr>
              <w:rPr>
                <w:rFonts w:ascii="Arial"/>
                <w:sz w:val="21"/>
              </w:rPr>
            </w:pPr>
          </w:p>
        </w:tc>
        <w:tc>
          <w:tcPr>
            <w:tcW w:w="1619" w:type="dxa"/>
            <w:vAlign w:val="top"/>
          </w:tcPr>
          <w:p>
            <w:pPr>
              <w:spacing w:before="106" w:line="224" w:lineRule="auto"/>
              <w:ind w:left="709"/>
              <w:rPr>
                <w:rFonts w:ascii="黑体" w:hAnsi="黑体" w:eastAsia="黑体" w:cs="黑体"/>
                <w:sz w:val="10"/>
                <w:szCs w:val="10"/>
              </w:rPr>
            </w:pPr>
            <w:r>
              <w:rPr>
                <w:rFonts w:ascii="黑体" w:hAnsi="黑体" w:eastAsia="黑体" w:cs="黑体"/>
                <w:spacing w:val="-2"/>
                <w:sz w:val="10"/>
                <w:szCs w:val="10"/>
              </w:rPr>
              <w:t>法律</w:t>
            </w:r>
          </w:p>
        </w:tc>
        <w:tc>
          <w:tcPr>
            <w:tcW w:w="1986" w:type="dxa"/>
            <w:vAlign w:val="top"/>
          </w:tcPr>
          <w:p>
            <w:pPr>
              <w:spacing w:before="42" w:line="235" w:lineRule="auto"/>
              <w:ind w:left="894"/>
              <w:rPr>
                <w:rFonts w:ascii="黑体" w:hAnsi="黑体" w:eastAsia="黑体" w:cs="黑体"/>
                <w:sz w:val="10"/>
                <w:szCs w:val="10"/>
              </w:rPr>
            </w:pPr>
            <w:r>
              <w:rPr>
                <w:rFonts w:ascii="黑体" w:hAnsi="黑体" w:eastAsia="黑体" w:cs="黑体"/>
                <w:spacing w:val="-2"/>
                <w:sz w:val="10"/>
                <w:szCs w:val="10"/>
              </w:rPr>
              <w:t>行政</w:t>
            </w:r>
          </w:p>
          <w:p>
            <w:pPr>
              <w:spacing w:line="224" w:lineRule="auto"/>
              <w:ind w:left="895"/>
              <w:rPr>
                <w:rFonts w:ascii="黑体" w:hAnsi="黑体" w:eastAsia="黑体" w:cs="黑体"/>
                <w:sz w:val="10"/>
                <w:szCs w:val="10"/>
              </w:rPr>
            </w:pPr>
            <w:r>
              <w:rPr>
                <w:rFonts w:ascii="黑体" w:hAnsi="黑体" w:eastAsia="黑体" w:cs="黑体"/>
                <w:spacing w:val="-2"/>
                <w:sz w:val="10"/>
                <w:szCs w:val="10"/>
              </w:rPr>
              <w:t>法规</w:t>
            </w:r>
          </w:p>
        </w:tc>
        <w:tc>
          <w:tcPr>
            <w:tcW w:w="1850" w:type="dxa"/>
            <w:vAlign w:val="top"/>
          </w:tcPr>
          <w:p>
            <w:pPr>
              <w:spacing w:before="42" w:line="235" w:lineRule="auto"/>
              <w:ind w:left="826"/>
              <w:rPr>
                <w:rFonts w:ascii="黑体" w:hAnsi="黑体" w:eastAsia="黑体" w:cs="黑体"/>
                <w:sz w:val="10"/>
                <w:szCs w:val="10"/>
              </w:rPr>
            </w:pPr>
            <w:r>
              <w:rPr>
                <w:rFonts w:ascii="黑体" w:hAnsi="黑体" w:eastAsia="黑体" w:cs="黑体"/>
                <w:spacing w:val="-2"/>
                <w:sz w:val="10"/>
                <w:szCs w:val="10"/>
              </w:rPr>
              <w:t>地方</w:t>
            </w:r>
          </w:p>
          <w:p>
            <w:pPr>
              <w:spacing w:line="224" w:lineRule="auto"/>
              <w:ind w:left="775"/>
              <w:rPr>
                <w:rFonts w:ascii="黑体" w:hAnsi="黑体" w:eastAsia="黑体" w:cs="黑体"/>
                <w:sz w:val="10"/>
                <w:szCs w:val="10"/>
              </w:rPr>
            </w:pPr>
            <w:r>
              <w:rPr>
                <w:rFonts w:ascii="黑体" w:hAnsi="黑体" w:eastAsia="黑体" w:cs="黑体"/>
                <w:spacing w:val="-1"/>
                <w:sz w:val="10"/>
                <w:szCs w:val="10"/>
              </w:rPr>
              <w:t>性法规</w:t>
            </w:r>
          </w:p>
        </w:tc>
        <w:tc>
          <w:tcPr>
            <w:tcW w:w="1749" w:type="dxa"/>
            <w:vAlign w:val="top"/>
          </w:tcPr>
          <w:p>
            <w:pPr>
              <w:spacing w:before="42" w:line="235" w:lineRule="auto"/>
              <w:ind w:left="778"/>
              <w:rPr>
                <w:rFonts w:ascii="黑体" w:hAnsi="黑体" w:eastAsia="黑体" w:cs="黑体"/>
                <w:sz w:val="10"/>
                <w:szCs w:val="10"/>
              </w:rPr>
            </w:pPr>
            <w:r>
              <w:rPr>
                <w:rFonts w:ascii="黑体" w:hAnsi="黑体" w:eastAsia="黑体" w:cs="黑体"/>
                <w:spacing w:val="-3"/>
                <w:sz w:val="10"/>
                <w:szCs w:val="10"/>
              </w:rPr>
              <w:t>部委</w:t>
            </w:r>
          </w:p>
          <w:p>
            <w:pPr>
              <w:spacing w:line="223" w:lineRule="auto"/>
              <w:ind w:left="775"/>
              <w:rPr>
                <w:rFonts w:ascii="黑体" w:hAnsi="黑体" w:eastAsia="黑体" w:cs="黑体"/>
                <w:sz w:val="10"/>
                <w:szCs w:val="10"/>
              </w:rPr>
            </w:pPr>
            <w:r>
              <w:rPr>
                <w:rFonts w:ascii="黑体" w:hAnsi="黑体" w:eastAsia="黑体" w:cs="黑体"/>
                <w:spacing w:val="-1"/>
                <w:sz w:val="10"/>
                <w:szCs w:val="10"/>
              </w:rPr>
              <w:t>规章</w:t>
            </w:r>
          </w:p>
        </w:tc>
        <w:tc>
          <w:tcPr>
            <w:tcW w:w="1667" w:type="dxa"/>
            <w:vAlign w:val="top"/>
          </w:tcPr>
          <w:p>
            <w:pPr>
              <w:spacing w:before="42" w:line="235" w:lineRule="auto"/>
              <w:ind w:left="735"/>
              <w:rPr>
                <w:rFonts w:ascii="黑体" w:hAnsi="黑体" w:eastAsia="黑体" w:cs="黑体"/>
                <w:sz w:val="10"/>
                <w:szCs w:val="10"/>
              </w:rPr>
            </w:pPr>
            <w:r>
              <w:rPr>
                <w:rFonts w:ascii="黑体" w:hAnsi="黑体" w:eastAsia="黑体" w:cs="黑体"/>
                <w:spacing w:val="-1"/>
                <w:sz w:val="10"/>
                <w:szCs w:val="10"/>
              </w:rPr>
              <w:t>政府</w:t>
            </w:r>
          </w:p>
          <w:p>
            <w:pPr>
              <w:spacing w:line="223" w:lineRule="auto"/>
              <w:ind w:left="735"/>
              <w:rPr>
                <w:rFonts w:ascii="黑体" w:hAnsi="黑体" w:eastAsia="黑体" w:cs="黑体"/>
                <w:sz w:val="10"/>
                <w:szCs w:val="10"/>
              </w:rPr>
            </w:pPr>
            <w:r>
              <w:rPr>
                <w:rFonts w:ascii="黑体" w:hAnsi="黑体" w:eastAsia="黑体" w:cs="黑体"/>
                <w:spacing w:val="-1"/>
                <w:sz w:val="10"/>
                <w:szCs w:val="10"/>
              </w:rPr>
              <w:t>规章</w:t>
            </w:r>
          </w:p>
        </w:tc>
        <w:tc>
          <w:tcPr>
            <w:tcW w:w="398" w:type="dxa"/>
            <w:vMerge w:val="continue"/>
            <w:tcBorders>
              <w:top w:val="nil"/>
            </w:tcBorders>
            <w:vAlign w:val="top"/>
          </w:tcPr>
          <w:p>
            <w:pPr>
              <w:rPr>
                <w:rFonts w:ascii="Arial"/>
                <w:sz w:val="21"/>
              </w:rPr>
            </w:pPr>
          </w:p>
        </w:tc>
        <w:tc>
          <w:tcPr>
            <w:tcW w:w="398" w:type="dxa"/>
            <w:vMerge w:val="continue"/>
            <w:tcBorders>
              <w:top w:val="nil"/>
            </w:tcBorders>
            <w:vAlign w:val="top"/>
          </w:tcPr>
          <w:p>
            <w:pPr>
              <w:rPr>
                <w:rFonts w:ascii="Arial"/>
                <w:sz w:val="21"/>
              </w:rPr>
            </w:pPr>
          </w:p>
        </w:tc>
        <w:tc>
          <w:tcPr>
            <w:tcW w:w="633" w:type="dxa"/>
            <w:vMerge w:val="continue"/>
            <w:tcBorders>
              <w:top w:val="nil"/>
            </w:tcBorders>
            <w:vAlign w:val="top"/>
          </w:tcPr>
          <w:p>
            <w:pPr>
              <w:rPr>
                <w:rFonts w:ascii="Arial"/>
                <w:sz w:val="21"/>
              </w:rPr>
            </w:pPr>
          </w:p>
        </w:tc>
        <w:tc>
          <w:tcPr>
            <w:tcW w:w="53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34" w:type="dxa"/>
            <w:vAlign w:val="top"/>
          </w:tcPr>
          <w:p>
            <w:pPr>
              <w:pStyle w:val="6"/>
              <w:spacing w:before="126" w:line="187" w:lineRule="auto"/>
              <w:ind w:left="77"/>
              <w:rPr>
                <w:rFonts w:hint="eastAsia" w:eastAsia="仿宋"/>
                <w:lang w:eastAsia="zh-CN"/>
              </w:rPr>
            </w:pPr>
            <w:r>
              <w:t>6</w:t>
            </w:r>
            <w:r>
              <w:rPr>
                <w:rFonts w:hint="eastAsia"/>
                <w:lang w:val="en-US" w:eastAsia="zh-CN"/>
              </w:rPr>
              <w:t>2</w:t>
            </w:r>
          </w:p>
        </w:tc>
        <w:tc>
          <w:tcPr>
            <w:tcW w:w="1828" w:type="dxa"/>
            <w:vAlign w:val="top"/>
          </w:tcPr>
          <w:p>
            <w:pPr>
              <w:pStyle w:val="6"/>
              <w:spacing w:before="59" w:line="237" w:lineRule="auto"/>
              <w:ind w:left="786" w:right="83" w:hanging="736"/>
            </w:pPr>
            <w:r>
              <w:rPr>
                <w:spacing w:val="4"/>
              </w:rPr>
              <w:t>对燃气经营许可证核发及事中事后情况进行行</w:t>
            </w:r>
            <w:r>
              <w:rPr>
                <w:spacing w:val="8"/>
              </w:rPr>
              <w:t xml:space="preserve"> </w:t>
            </w:r>
            <w:r>
              <w:rPr>
                <w:spacing w:val="2"/>
              </w:rPr>
              <w:t>政检查</w:t>
            </w:r>
          </w:p>
        </w:tc>
        <w:tc>
          <w:tcPr>
            <w:tcW w:w="420" w:type="dxa"/>
            <w:vAlign w:val="top"/>
          </w:tcPr>
          <w:p>
            <w:pPr>
              <w:pStyle w:val="6"/>
              <w:spacing w:before="112" w:line="230" w:lineRule="auto"/>
              <w:ind w:left="41"/>
            </w:pPr>
            <w:r>
              <w:rPr>
                <w:spacing w:val="3"/>
              </w:rPr>
              <w:t>行政检查</w:t>
            </w:r>
          </w:p>
        </w:tc>
        <w:tc>
          <w:tcPr>
            <w:tcW w:w="564" w:type="dxa"/>
            <w:vAlign w:val="top"/>
          </w:tcPr>
          <w:p>
            <w:pPr>
              <w:pStyle w:val="6"/>
              <w:spacing w:before="59"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12" w:line="233" w:lineRule="auto"/>
              <w:ind w:left="149"/>
            </w:pPr>
          </w:p>
        </w:tc>
        <w:tc>
          <w:tcPr>
            <w:tcW w:w="1619" w:type="dxa"/>
            <w:vAlign w:val="top"/>
          </w:tcPr>
          <w:p>
            <w:pPr>
              <w:rPr>
                <w:rFonts w:ascii="Arial"/>
                <w:sz w:val="21"/>
              </w:rPr>
            </w:pPr>
          </w:p>
        </w:tc>
        <w:tc>
          <w:tcPr>
            <w:tcW w:w="1986" w:type="dxa"/>
            <w:vAlign w:val="top"/>
          </w:tcPr>
          <w:p>
            <w:pPr>
              <w:pStyle w:val="6"/>
              <w:spacing w:before="14" w:line="210" w:lineRule="auto"/>
              <w:ind w:left="17" w:right="15"/>
              <w:jc w:val="both"/>
            </w:pPr>
            <w:r>
              <w:rPr>
                <w:spacing w:val="3"/>
              </w:rPr>
              <w:t>《城镇燃气管理条例</w:t>
            </w:r>
            <w:r>
              <w:rPr>
                <w:spacing w:val="-7"/>
              </w:rPr>
              <w:t xml:space="preserve"> </w:t>
            </w:r>
            <w:r>
              <w:rPr>
                <w:spacing w:val="3"/>
              </w:rPr>
              <w:t>》</w:t>
            </w:r>
            <w:r>
              <w:rPr>
                <w:spacing w:val="-18"/>
              </w:rPr>
              <w:t xml:space="preserve"> </w:t>
            </w:r>
            <w:r>
              <w:rPr>
                <w:spacing w:val="3"/>
              </w:rPr>
              <w:t>(2010年11月19日中华人民共</w:t>
            </w:r>
            <w:r>
              <w:t xml:space="preserve"> </w:t>
            </w:r>
            <w:r>
              <w:rPr>
                <w:spacing w:val="4"/>
              </w:rPr>
              <w:t>和国国务院令第</w:t>
            </w:r>
            <w:r>
              <w:rPr>
                <w:spacing w:val="-19"/>
              </w:rPr>
              <w:t xml:space="preserve"> </w:t>
            </w:r>
            <w:r>
              <w:rPr>
                <w:spacing w:val="4"/>
              </w:rPr>
              <w:t>583号公布</w:t>
            </w:r>
            <w:r>
              <w:rPr>
                <w:spacing w:val="-20"/>
              </w:rPr>
              <w:t xml:space="preserve"> </w:t>
            </w:r>
            <w:r>
              <w:rPr>
                <w:spacing w:val="4"/>
              </w:rPr>
              <w:t>，根据2016年2月6日</w:t>
            </w:r>
            <w:r>
              <w:rPr>
                <w:spacing w:val="3"/>
              </w:rPr>
              <w:t>《国</w:t>
            </w:r>
            <w:r>
              <w:t xml:space="preserve"> </w:t>
            </w:r>
            <w:r>
              <w:rPr>
                <w:spacing w:val="3"/>
              </w:rPr>
              <w:t>务院关于修改部分行政法规的决定 》修订）</w:t>
            </w:r>
            <w:r>
              <w:rPr>
                <w:spacing w:val="-11"/>
              </w:rPr>
              <w:t xml:space="preserve"> </w:t>
            </w:r>
            <w:r>
              <w:rPr>
                <w:spacing w:val="3"/>
              </w:rPr>
              <w:t>第十五</w:t>
            </w:r>
          </w:p>
        </w:tc>
        <w:tc>
          <w:tcPr>
            <w:tcW w:w="1850" w:type="dxa"/>
            <w:vAlign w:val="top"/>
          </w:tcPr>
          <w:p>
            <w:pPr>
              <w:pStyle w:val="6"/>
              <w:spacing w:before="14" w:line="210" w:lineRule="auto"/>
              <w:ind w:left="18" w:right="72"/>
            </w:pPr>
            <w:r>
              <w:rPr>
                <w:spacing w:val="3"/>
              </w:rPr>
              <w:t>《吉林省燃气管理条例</w:t>
            </w:r>
            <w:r>
              <w:rPr>
                <w:spacing w:val="-9"/>
              </w:rPr>
              <w:t xml:space="preserve"> </w:t>
            </w:r>
            <w:r>
              <w:rPr>
                <w:spacing w:val="3"/>
              </w:rPr>
              <w:t>》</w:t>
            </w:r>
            <w:r>
              <w:rPr>
                <w:spacing w:val="-18"/>
              </w:rPr>
              <w:t xml:space="preserve"> </w:t>
            </w:r>
            <w:r>
              <w:rPr>
                <w:spacing w:val="3"/>
              </w:rPr>
              <w:t>(2004年1月13日吉林</w:t>
            </w:r>
            <w:r>
              <w:t xml:space="preserve">  </w:t>
            </w:r>
            <w:r>
              <w:rPr>
                <w:spacing w:val="4"/>
              </w:rPr>
              <w:t>省第十届人民代表大会常务委员会第七次会议  通过</w:t>
            </w:r>
            <w:r>
              <w:rPr>
                <w:spacing w:val="16"/>
              </w:rPr>
              <w:t xml:space="preserve"> </w:t>
            </w:r>
            <w:r>
              <w:rPr>
                <w:spacing w:val="4"/>
              </w:rPr>
              <w:t>根据2018年11月30日吉林省第十三届人民</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12" w:line="236" w:lineRule="auto"/>
              <w:ind w:left="122"/>
            </w:pPr>
            <w:r>
              <w:t>法人</w:t>
            </w:r>
          </w:p>
        </w:tc>
        <w:tc>
          <w:tcPr>
            <w:tcW w:w="398" w:type="dxa"/>
            <w:vAlign w:val="top"/>
          </w:tcPr>
          <w:p>
            <w:pPr>
              <w:pStyle w:val="6"/>
              <w:spacing w:before="112" w:line="235" w:lineRule="auto"/>
              <w:ind w:left="166"/>
            </w:pPr>
            <w:r>
              <w:t>无</w:t>
            </w:r>
          </w:p>
        </w:tc>
        <w:tc>
          <w:tcPr>
            <w:tcW w:w="633" w:type="dxa"/>
            <w:vAlign w:val="top"/>
          </w:tcPr>
          <w:p>
            <w:pPr>
              <w:pStyle w:val="6"/>
              <w:spacing w:before="112"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34" w:type="dxa"/>
            <w:vAlign w:val="top"/>
          </w:tcPr>
          <w:p>
            <w:pPr>
              <w:pStyle w:val="6"/>
              <w:spacing w:before="127" w:line="187" w:lineRule="auto"/>
              <w:ind w:left="77"/>
              <w:rPr>
                <w:rFonts w:hint="eastAsia" w:eastAsia="仿宋"/>
                <w:lang w:eastAsia="zh-CN"/>
              </w:rPr>
            </w:pPr>
            <w:r>
              <w:t>6</w:t>
            </w:r>
            <w:r>
              <w:rPr>
                <w:rFonts w:hint="eastAsia"/>
                <w:lang w:val="en-US" w:eastAsia="zh-CN"/>
              </w:rPr>
              <w:t>3</w:t>
            </w:r>
          </w:p>
        </w:tc>
        <w:tc>
          <w:tcPr>
            <w:tcW w:w="1828" w:type="dxa"/>
            <w:vAlign w:val="top"/>
          </w:tcPr>
          <w:p>
            <w:pPr>
              <w:pStyle w:val="6"/>
              <w:spacing w:before="59" w:line="237" w:lineRule="auto"/>
              <w:ind w:left="527" w:right="83" w:hanging="477"/>
            </w:pPr>
            <w:r>
              <w:rPr>
                <w:spacing w:val="4"/>
              </w:rPr>
              <w:t>对燃气经营者改动市政燃气设施审批及事中事</w:t>
            </w:r>
            <w:r>
              <w:rPr>
                <w:spacing w:val="8"/>
              </w:rPr>
              <w:t xml:space="preserve"> </w:t>
            </w:r>
            <w:r>
              <w:rPr>
                <w:spacing w:val="4"/>
              </w:rPr>
              <w:t>后情况进行行政检查</w:t>
            </w:r>
          </w:p>
        </w:tc>
        <w:tc>
          <w:tcPr>
            <w:tcW w:w="420" w:type="dxa"/>
            <w:vAlign w:val="top"/>
          </w:tcPr>
          <w:p>
            <w:pPr>
              <w:pStyle w:val="6"/>
              <w:spacing w:before="112" w:line="230" w:lineRule="auto"/>
              <w:ind w:left="41"/>
            </w:pPr>
            <w:r>
              <w:rPr>
                <w:spacing w:val="3"/>
              </w:rPr>
              <w:t>行政检查</w:t>
            </w:r>
          </w:p>
        </w:tc>
        <w:tc>
          <w:tcPr>
            <w:tcW w:w="564" w:type="dxa"/>
            <w:vAlign w:val="top"/>
          </w:tcPr>
          <w:p>
            <w:pPr>
              <w:pStyle w:val="6"/>
              <w:spacing w:before="60"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12" w:line="233" w:lineRule="auto"/>
              <w:ind w:left="149"/>
            </w:pPr>
          </w:p>
        </w:tc>
        <w:tc>
          <w:tcPr>
            <w:tcW w:w="1619" w:type="dxa"/>
            <w:vAlign w:val="top"/>
          </w:tcPr>
          <w:p>
            <w:pPr>
              <w:rPr>
                <w:rFonts w:ascii="Arial"/>
                <w:sz w:val="21"/>
              </w:rPr>
            </w:pPr>
          </w:p>
        </w:tc>
        <w:tc>
          <w:tcPr>
            <w:tcW w:w="1986" w:type="dxa"/>
            <w:vAlign w:val="top"/>
          </w:tcPr>
          <w:p>
            <w:pPr>
              <w:pStyle w:val="6"/>
              <w:spacing w:before="14" w:line="210" w:lineRule="auto"/>
              <w:ind w:left="17" w:right="15"/>
              <w:jc w:val="both"/>
            </w:pPr>
            <w:r>
              <w:rPr>
                <w:spacing w:val="3"/>
              </w:rPr>
              <w:t>《城镇燃气管理条例</w:t>
            </w:r>
            <w:r>
              <w:rPr>
                <w:spacing w:val="-7"/>
              </w:rPr>
              <w:t xml:space="preserve"> </w:t>
            </w:r>
            <w:r>
              <w:rPr>
                <w:spacing w:val="3"/>
              </w:rPr>
              <w:t>》</w:t>
            </w:r>
            <w:r>
              <w:rPr>
                <w:spacing w:val="-18"/>
              </w:rPr>
              <w:t xml:space="preserve"> </w:t>
            </w:r>
            <w:r>
              <w:rPr>
                <w:spacing w:val="3"/>
              </w:rPr>
              <w:t>(2010年11月19日中华人民共</w:t>
            </w:r>
            <w:r>
              <w:t xml:space="preserve"> </w:t>
            </w:r>
            <w:r>
              <w:rPr>
                <w:spacing w:val="4"/>
              </w:rPr>
              <w:t>和国国务院令第</w:t>
            </w:r>
            <w:r>
              <w:rPr>
                <w:spacing w:val="-19"/>
              </w:rPr>
              <w:t xml:space="preserve"> </w:t>
            </w:r>
            <w:r>
              <w:rPr>
                <w:spacing w:val="4"/>
              </w:rPr>
              <w:t>583号公布</w:t>
            </w:r>
            <w:r>
              <w:rPr>
                <w:spacing w:val="-20"/>
              </w:rPr>
              <w:t xml:space="preserve"> </w:t>
            </w:r>
            <w:r>
              <w:rPr>
                <w:spacing w:val="4"/>
              </w:rPr>
              <w:t>，根据2016年2月6日</w:t>
            </w:r>
            <w:r>
              <w:rPr>
                <w:spacing w:val="3"/>
              </w:rPr>
              <w:t>《国</w:t>
            </w:r>
            <w:r>
              <w:t xml:space="preserve"> </w:t>
            </w:r>
            <w:r>
              <w:rPr>
                <w:spacing w:val="3"/>
              </w:rPr>
              <w:t>务院关于修改部分行政法规的决定 》修订）</w:t>
            </w:r>
            <w:r>
              <w:rPr>
                <w:spacing w:val="-11"/>
              </w:rPr>
              <w:t xml:space="preserve"> </w:t>
            </w:r>
            <w:r>
              <w:rPr>
                <w:spacing w:val="3"/>
              </w:rPr>
              <w:t>第三十</w:t>
            </w:r>
          </w:p>
        </w:tc>
        <w:tc>
          <w:tcPr>
            <w:tcW w:w="1850" w:type="dxa"/>
            <w:vAlign w:val="top"/>
          </w:tcPr>
          <w:p>
            <w:pPr>
              <w:pStyle w:val="6"/>
              <w:spacing w:before="14" w:line="238" w:lineRule="auto"/>
              <w:ind w:left="18" w:right="56"/>
            </w:pPr>
            <w:r>
              <w:rPr>
                <w:spacing w:val="4"/>
              </w:rPr>
              <w:t>《长春市燃气管理条例</w:t>
            </w:r>
            <w:r>
              <w:rPr>
                <w:spacing w:val="-8"/>
              </w:rPr>
              <w:t xml:space="preserve"> </w:t>
            </w:r>
            <w:r>
              <w:rPr>
                <w:spacing w:val="4"/>
              </w:rPr>
              <w:t>》（2021年5月27日吉林</w:t>
            </w:r>
            <w:r>
              <w:t xml:space="preserve"> </w:t>
            </w:r>
            <w:r>
              <w:rPr>
                <w:spacing w:val="4"/>
              </w:rPr>
              <w:t>省第十三届人民代表大会常务委员会第二十八</w:t>
            </w:r>
          </w:p>
          <w:p>
            <w:pPr>
              <w:pStyle w:val="6"/>
              <w:spacing w:before="5" w:line="61" w:lineRule="exact"/>
              <w:ind w:left="18"/>
            </w:pPr>
            <w:r>
              <w:rPr>
                <w:spacing w:val="5"/>
                <w:position w:val="-1"/>
              </w:rPr>
              <w:t>次会议批准的《长春市人民代表大会常务委员</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12" w:line="236" w:lineRule="auto"/>
              <w:ind w:left="122"/>
            </w:pPr>
            <w:r>
              <w:t>法人</w:t>
            </w:r>
          </w:p>
        </w:tc>
        <w:tc>
          <w:tcPr>
            <w:tcW w:w="398" w:type="dxa"/>
            <w:vAlign w:val="top"/>
          </w:tcPr>
          <w:p>
            <w:pPr>
              <w:pStyle w:val="6"/>
              <w:spacing w:before="112" w:line="235" w:lineRule="auto"/>
              <w:ind w:left="166"/>
            </w:pPr>
            <w:r>
              <w:t>无</w:t>
            </w:r>
          </w:p>
        </w:tc>
        <w:tc>
          <w:tcPr>
            <w:tcW w:w="633" w:type="dxa"/>
            <w:vAlign w:val="top"/>
          </w:tcPr>
          <w:p>
            <w:pPr>
              <w:pStyle w:val="6"/>
              <w:spacing w:before="112"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34" w:type="dxa"/>
            <w:vAlign w:val="top"/>
          </w:tcPr>
          <w:p>
            <w:pPr>
              <w:pStyle w:val="6"/>
              <w:spacing w:before="127" w:line="187" w:lineRule="auto"/>
              <w:ind w:left="79"/>
              <w:rPr>
                <w:rFonts w:hint="default" w:eastAsia="仿宋"/>
                <w:lang w:val="en-US" w:eastAsia="zh-CN"/>
              </w:rPr>
            </w:pPr>
            <w:r>
              <w:rPr>
                <w:rFonts w:hint="eastAsia"/>
                <w:spacing w:val="-1"/>
                <w:lang w:val="en-US" w:eastAsia="zh-CN"/>
              </w:rPr>
              <w:t>64</w:t>
            </w:r>
          </w:p>
        </w:tc>
        <w:tc>
          <w:tcPr>
            <w:tcW w:w="1828" w:type="dxa"/>
            <w:vAlign w:val="top"/>
          </w:tcPr>
          <w:p>
            <w:pPr>
              <w:pStyle w:val="6"/>
              <w:spacing w:before="113" w:line="231" w:lineRule="auto"/>
              <w:ind w:left="395"/>
            </w:pPr>
            <w:r>
              <w:rPr>
                <w:spacing w:val="4"/>
              </w:rPr>
              <w:t>建设工程竣工验收消防备案</w:t>
            </w:r>
          </w:p>
        </w:tc>
        <w:tc>
          <w:tcPr>
            <w:tcW w:w="420" w:type="dxa"/>
            <w:vAlign w:val="top"/>
          </w:tcPr>
          <w:p>
            <w:pPr>
              <w:pStyle w:val="6"/>
              <w:spacing w:before="113" w:line="230" w:lineRule="auto"/>
              <w:ind w:left="41"/>
            </w:pPr>
            <w:r>
              <w:rPr>
                <w:spacing w:val="3"/>
              </w:rPr>
              <w:t>行政确认</w:t>
            </w:r>
          </w:p>
        </w:tc>
        <w:tc>
          <w:tcPr>
            <w:tcW w:w="564" w:type="dxa"/>
            <w:vAlign w:val="top"/>
          </w:tcPr>
          <w:p>
            <w:pPr>
              <w:pStyle w:val="6"/>
              <w:spacing w:before="60"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13" w:line="231" w:lineRule="auto"/>
              <w:ind w:left="62"/>
            </w:pPr>
          </w:p>
        </w:tc>
        <w:tc>
          <w:tcPr>
            <w:tcW w:w="1619" w:type="dxa"/>
            <w:vAlign w:val="top"/>
          </w:tcPr>
          <w:p>
            <w:pPr>
              <w:pStyle w:val="6"/>
              <w:spacing w:before="15" w:line="209" w:lineRule="auto"/>
              <w:ind w:left="13" w:right="40" w:firstLine="3"/>
            </w:pPr>
            <w:r>
              <w:rPr>
                <w:spacing w:val="4"/>
              </w:rPr>
              <w:t>《中华人民共和国消防法</w:t>
            </w:r>
            <w:r>
              <w:rPr>
                <w:spacing w:val="-5"/>
              </w:rPr>
              <w:t xml:space="preserve"> </w:t>
            </w:r>
            <w:r>
              <w:rPr>
                <w:spacing w:val="4"/>
              </w:rPr>
              <w:t>》（根据2021年</w:t>
            </w:r>
            <w:r>
              <w:t xml:space="preserve"> </w:t>
            </w:r>
            <w:r>
              <w:rPr>
                <w:spacing w:val="4"/>
              </w:rPr>
              <w:t>4月29日第十三届全国人民代表大会常务</w:t>
            </w:r>
            <w:r>
              <w:rPr>
                <w:spacing w:val="3"/>
              </w:rPr>
              <w:t xml:space="preserve">   </w:t>
            </w:r>
            <w:r>
              <w:rPr>
                <w:spacing w:val="5"/>
              </w:rPr>
              <w:t>委员会第二十八次会议</w:t>
            </w:r>
            <w:r>
              <w:rPr>
                <w:spacing w:val="-16"/>
              </w:rPr>
              <w:t xml:space="preserve"> </w:t>
            </w:r>
            <w:r>
              <w:rPr>
                <w:spacing w:val="5"/>
              </w:rPr>
              <w:t>《关于修改〈中华</w:t>
            </w: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13" w:line="236" w:lineRule="auto"/>
              <w:ind w:left="122"/>
            </w:pPr>
            <w:r>
              <w:t>法人</w:t>
            </w:r>
          </w:p>
        </w:tc>
        <w:tc>
          <w:tcPr>
            <w:tcW w:w="398" w:type="dxa"/>
            <w:vAlign w:val="top"/>
          </w:tcPr>
          <w:p>
            <w:pPr>
              <w:pStyle w:val="6"/>
              <w:spacing w:before="128" w:line="185" w:lineRule="auto"/>
              <w:ind w:left="186"/>
            </w:pPr>
            <w:r>
              <w:t>7</w:t>
            </w:r>
          </w:p>
        </w:tc>
        <w:tc>
          <w:tcPr>
            <w:tcW w:w="633" w:type="dxa"/>
            <w:vAlign w:val="top"/>
          </w:tcPr>
          <w:p>
            <w:pPr>
              <w:pStyle w:val="6"/>
              <w:spacing w:before="113"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234" w:type="dxa"/>
            <w:vAlign w:val="top"/>
          </w:tcPr>
          <w:p>
            <w:pPr>
              <w:pStyle w:val="6"/>
              <w:spacing w:before="128" w:line="187" w:lineRule="auto"/>
              <w:ind w:left="79"/>
              <w:rPr>
                <w:rFonts w:hint="default" w:eastAsia="仿宋"/>
                <w:lang w:val="en-US" w:eastAsia="zh-CN"/>
              </w:rPr>
            </w:pPr>
            <w:r>
              <w:rPr>
                <w:rFonts w:hint="eastAsia"/>
                <w:spacing w:val="-1"/>
                <w:lang w:val="en-US" w:eastAsia="zh-CN"/>
              </w:rPr>
              <w:t>65</w:t>
            </w:r>
          </w:p>
        </w:tc>
        <w:tc>
          <w:tcPr>
            <w:tcW w:w="1828" w:type="dxa"/>
            <w:vAlign w:val="top"/>
          </w:tcPr>
          <w:p>
            <w:pPr>
              <w:pStyle w:val="6"/>
              <w:spacing w:before="113" w:line="232" w:lineRule="auto"/>
              <w:ind w:left="484"/>
            </w:pPr>
            <w:r>
              <w:rPr>
                <w:spacing w:val="4"/>
              </w:rPr>
              <w:t>建设工程城建档案验收</w:t>
            </w:r>
          </w:p>
        </w:tc>
        <w:tc>
          <w:tcPr>
            <w:tcW w:w="420" w:type="dxa"/>
            <w:vAlign w:val="top"/>
          </w:tcPr>
          <w:p>
            <w:pPr>
              <w:pStyle w:val="6"/>
              <w:spacing w:before="114" w:line="230" w:lineRule="auto"/>
              <w:ind w:left="41"/>
            </w:pPr>
            <w:r>
              <w:rPr>
                <w:spacing w:val="3"/>
              </w:rPr>
              <w:t>行政确认</w:t>
            </w:r>
          </w:p>
        </w:tc>
        <w:tc>
          <w:tcPr>
            <w:tcW w:w="564" w:type="dxa"/>
            <w:vAlign w:val="top"/>
          </w:tcPr>
          <w:p>
            <w:pPr>
              <w:pStyle w:val="6"/>
              <w:spacing w:before="61"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61" w:line="238" w:lineRule="auto"/>
              <w:ind w:left="278" w:right="28" w:hanging="259"/>
            </w:pPr>
          </w:p>
        </w:tc>
        <w:tc>
          <w:tcPr>
            <w:tcW w:w="1619" w:type="dxa"/>
            <w:vAlign w:val="top"/>
          </w:tcPr>
          <w:p>
            <w:pPr>
              <w:rPr>
                <w:rFonts w:ascii="Arial"/>
                <w:sz w:val="21"/>
              </w:rPr>
            </w:pPr>
          </w:p>
        </w:tc>
        <w:tc>
          <w:tcPr>
            <w:tcW w:w="1986" w:type="dxa"/>
            <w:vAlign w:val="top"/>
          </w:tcPr>
          <w:p>
            <w:pPr>
              <w:pStyle w:val="6"/>
              <w:spacing w:before="14" w:line="210" w:lineRule="auto"/>
              <w:ind w:left="17" w:right="17"/>
              <w:jc w:val="both"/>
            </w:pPr>
            <w:r>
              <w:rPr>
                <w:spacing w:val="4"/>
              </w:rPr>
              <w:t>《建设工程质量管理条例</w:t>
            </w:r>
            <w:r>
              <w:rPr>
                <w:spacing w:val="-5"/>
              </w:rPr>
              <w:t xml:space="preserve"> </w:t>
            </w:r>
            <w:r>
              <w:rPr>
                <w:spacing w:val="4"/>
              </w:rPr>
              <w:t>》（2000年1月30日国务院</w:t>
            </w:r>
            <w:r>
              <w:t xml:space="preserve"> </w:t>
            </w:r>
            <w:r>
              <w:rPr>
                <w:spacing w:val="4"/>
              </w:rPr>
              <w:t>令第279号发布  根据2017年10月7日国务院令第</w:t>
            </w:r>
            <w:r>
              <w:rPr>
                <w:spacing w:val="-16"/>
              </w:rPr>
              <w:t xml:space="preserve"> </w:t>
            </w:r>
            <w:r>
              <w:rPr>
                <w:spacing w:val="4"/>
              </w:rPr>
              <w:t>687</w:t>
            </w:r>
            <w:r>
              <w:t xml:space="preserve"> </w:t>
            </w:r>
            <w:r>
              <w:rPr>
                <w:spacing w:val="4"/>
              </w:rPr>
              <w:t>号《国务院关于修改部分行政法规的决定 》第一次</w:t>
            </w:r>
          </w:p>
        </w:tc>
        <w:tc>
          <w:tcPr>
            <w:tcW w:w="1850" w:type="dxa"/>
            <w:vAlign w:val="top"/>
          </w:tcPr>
          <w:p>
            <w:pPr>
              <w:pStyle w:val="6"/>
              <w:spacing w:before="14" w:line="210" w:lineRule="auto"/>
              <w:ind w:left="20" w:right="103" w:hanging="2"/>
              <w:jc w:val="both"/>
            </w:pPr>
            <w:r>
              <w:rPr>
                <w:spacing w:val="4"/>
              </w:rPr>
              <w:t>《长春市城市建设档案管理条例</w:t>
            </w:r>
            <w:r>
              <w:rPr>
                <w:spacing w:val="1"/>
              </w:rPr>
              <w:t xml:space="preserve"> </w:t>
            </w:r>
            <w:r>
              <w:rPr>
                <w:spacing w:val="4"/>
              </w:rPr>
              <w:t>》（长春市第</w:t>
            </w:r>
            <w:r>
              <w:t xml:space="preserve"> </w:t>
            </w:r>
            <w:r>
              <w:rPr>
                <w:spacing w:val="3"/>
              </w:rPr>
              <w:t>十五届人民代表大会常务委员会公告第 64号）</w:t>
            </w:r>
            <w:r>
              <w:rPr>
                <w:spacing w:val="12"/>
                <w:w w:val="101"/>
              </w:rPr>
              <w:t xml:space="preserve"> </w:t>
            </w:r>
            <w:r>
              <w:rPr>
                <w:spacing w:val="4"/>
              </w:rPr>
              <w:t>第十二条</w:t>
            </w:r>
            <w:r>
              <w:rPr>
                <w:spacing w:val="10"/>
                <w:w w:val="101"/>
              </w:rPr>
              <w:t xml:space="preserve">  </w:t>
            </w:r>
            <w:r>
              <w:rPr>
                <w:spacing w:val="4"/>
              </w:rPr>
              <w:t>建设单位应当自建设工程竣工验收</w:t>
            </w:r>
          </w:p>
        </w:tc>
        <w:tc>
          <w:tcPr>
            <w:tcW w:w="1749" w:type="dxa"/>
            <w:vAlign w:val="top"/>
          </w:tcPr>
          <w:p>
            <w:pPr>
              <w:pStyle w:val="6"/>
              <w:spacing w:before="15" w:line="238" w:lineRule="auto"/>
              <w:ind w:left="22" w:right="38" w:hanging="3"/>
            </w:pPr>
            <w:r>
              <w:rPr>
                <w:spacing w:val="4"/>
              </w:rPr>
              <w:t>《城市建设档案管理规定</w:t>
            </w:r>
            <w:r>
              <w:rPr>
                <w:spacing w:val="-3"/>
              </w:rPr>
              <w:t xml:space="preserve"> </w:t>
            </w:r>
            <w:r>
              <w:rPr>
                <w:spacing w:val="4"/>
              </w:rPr>
              <w:t>》（根据2019年3月</w:t>
            </w:r>
            <w:r>
              <w:t xml:space="preserve"> </w:t>
            </w:r>
            <w:r>
              <w:rPr>
                <w:spacing w:val="4"/>
              </w:rPr>
              <w:t>13日中华人民共和国住房和城乡建设部令第</w:t>
            </w:r>
          </w:p>
          <w:p>
            <w:pPr>
              <w:pStyle w:val="6"/>
              <w:spacing w:before="5" w:line="61" w:lineRule="exact"/>
              <w:ind w:left="16"/>
            </w:pPr>
            <w:r>
              <w:rPr>
                <w:spacing w:val="4"/>
                <w:position w:val="-1"/>
              </w:rPr>
              <w:t>47号《住房和城乡建设部关于修改部分部门</w:t>
            </w:r>
          </w:p>
        </w:tc>
        <w:tc>
          <w:tcPr>
            <w:tcW w:w="1667" w:type="dxa"/>
            <w:vAlign w:val="top"/>
          </w:tcPr>
          <w:p>
            <w:pPr>
              <w:pStyle w:val="6"/>
              <w:spacing w:before="15" w:line="238" w:lineRule="auto"/>
              <w:ind w:left="20" w:right="88" w:hanging="1"/>
            </w:pPr>
            <w:r>
              <w:rPr>
                <w:spacing w:val="3"/>
              </w:rPr>
              <w:t>《吉林省建设项目档案移交办法</w:t>
            </w:r>
            <w:r>
              <w:rPr>
                <w:spacing w:val="12"/>
                <w:w w:val="101"/>
              </w:rPr>
              <w:t xml:space="preserve"> </w:t>
            </w:r>
            <w:r>
              <w:rPr>
                <w:spacing w:val="3"/>
              </w:rPr>
              <w:t>》（2002</w:t>
            </w:r>
            <w:r>
              <w:t xml:space="preserve"> </w:t>
            </w:r>
            <w:r>
              <w:rPr>
                <w:spacing w:val="3"/>
              </w:rPr>
              <w:t>年8月20日吉林省人民政府令第 140号公</w:t>
            </w:r>
          </w:p>
          <w:p>
            <w:pPr>
              <w:pStyle w:val="6"/>
              <w:spacing w:before="4" w:line="62" w:lineRule="exact"/>
              <w:ind w:left="20"/>
            </w:pPr>
            <w:r>
              <w:rPr>
                <w:spacing w:val="3"/>
                <w:position w:val="-1"/>
              </w:rPr>
              <w:t>布）</w:t>
            </w:r>
            <w:r>
              <w:rPr>
                <w:spacing w:val="-20"/>
                <w:position w:val="-1"/>
              </w:rPr>
              <w:t xml:space="preserve"> </w:t>
            </w:r>
            <w:r>
              <w:rPr>
                <w:spacing w:val="3"/>
                <w:position w:val="-1"/>
              </w:rPr>
              <w:t>第十一条规定</w:t>
            </w:r>
            <w:r>
              <w:rPr>
                <w:spacing w:val="-16"/>
                <w:position w:val="-1"/>
              </w:rPr>
              <w:t xml:space="preserve"> </w:t>
            </w:r>
            <w:r>
              <w:rPr>
                <w:spacing w:val="3"/>
                <w:position w:val="-1"/>
              </w:rPr>
              <w:t>，接收建设项目档案的</w:t>
            </w:r>
          </w:p>
        </w:tc>
        <w:tc>
          <w:tcPr>
            <w:tcW w:w="398" w:type="dxa"/>
            <w:vAlign w:val="top"/>
          </w:tcPr>
          <w:p>
            <w:pPr>
              <w:pStyle w:val="6"/>
              <w:spacing w:before="114" w:line="236" w:lineRule="auto"/>
              <w:ind w:left="122"/>
            </w:pPr>
            <w:r>
              <w:t>法人</w:t>
            </w:r>
          </w:p>
        </w:tc>
        <w:tc>
          <w:tcPr>
            <w:tcW w:w="398" w:type="dxa"/>
            <w:vAlign w:val="top"/>
          </w:tcPr>
          <w:p>
            <w:pPr>
              <w:pStyle w:val="6"/>
              <w:spacing w:before="128" w:line="187" w:lineRule="auto"/>
              <w:ind w:left="190"/>
            </w:pPr>
            <w:r>
              <w:t>1</w:t>
            </w:r>
          </w:p>
        </w:tc>
        <w:tc>
          <w:tcPr>
            <w:tcW w:w="633" w:type="dxa"/>
            <w:vAlign w:val="top"/>
          </w:tcPr>
          <w:p>
            <w:pPr>
              <w:pStyle w:val="6"/>
              <w:spacing w:before="114"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34" w:type="dxa"/>
            <w:vAlign w:val="top"/>
          </w:tcPr>
          <w:p>
            <w:pPr>
              <w:pStyle w:val="6"/>
              <w:spacing w:before="127" w:line="187" w:lineRule="auto"/>
              <w:ind w:left="79"/>
              <w:rPr>
                <w:rFonts w:hint="default" w:eastAsia="仿宋"/>
                <w:lang w:val="en-US" w:eastAsia="zh-CN"/>
              </w:rPr>
            </w:pPr>
            <w:r>
              <w:rPr>
                <w:rFonts w:hint="eastAsia"/>
                <w:spacing w:val="-1"/>
                <w:lang w:val="en-US" w:eastAsia="zh-CN"/>
              </w:rPr>
              <w:t>66</w:t>
            </w:r>
          </w:p>
        </w:tc>
        <w:tc>
          <w:tcPr>
            <w:tcW w:w="1828" w:type="dxa"/>
            <w:vAlign w:val="top"/>
          </w:tcPr>
          <w:p>
            <w:pPr>
              <w:pStyle w:val="6"/>
              <w:spacing w:before="113" w:line="232" w:lineRule="auto"/>
              <w:ind w:left="396"/>
            </w:pPr>
            <w:r>
              <w:rPr>
                <w:color w:val="000000" w:themeColor="text1"/>
                <w:spacing w:val="4"/>
                <w14:textFill>
                  <w14:solidFill>
                    <w14:schemeClr w14:val="tx1"/>
                  </w14:solidFill>
                </w14:textFill>
              </w:rPr>
              <w:t>城市基础设施配套费的征收</w:t>
            </w:r>
          </w:p>
        </w:tc>
        <w:tc>
          <w:tcPr>
            <w:tcW w:w="420" w:type="dxa"/>
            <w:vAlign w:val="top"/>
          </w:tcPr>
          <w:p>
            <w:pPr>
              <w:pStyle w:val="6"/>
              <w:spacing w:before="113" w:line="230" w:lineRule="auto"/>
              <w:ind w:left="41"/>
            </w:pPr>
            <w:r>
              <w:rPr>
                <w:spacing w:val="3"/>
              </w:rPr>
              <w:t>行政征收</w:t>
            </w:r>
          </w:p>
        </w:tc>
        <w:tc>
          <w:tcPr>
            <w:tcW w:w="564" w:type="dxa"/>
            <w:vAlign w:val="top"/>
          </w:tcPr>
          <w:p>
            <w:pPr>
              <w:pStyle w:val="6"/>
              <w:spacing w:before="60"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13" w:line="232" w:lineRule="auto"/>
              <w:ind w:left="149"/>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pStyle w:val="6"/>
              <w:spacing w:before="15" w:line="209" w:lineRule="auto"/>
              <w:ind w:left="19" w:right="50"/>
              <w:jc w:val="both"/>
            </w:pPr>
            <w:r>
              <w:rPr>
                <w:spacing w:val="4"/>
              </w:rPr>
              <w:t>《长春市城市基础设施配套费征收管理暂</w:t>
            </w:r>
            <w:r>
              <w:rPr>
                <w:spacing w:val="3"/>
              </w:rPr>
              <w:t xml:space="preserve">   行办法</w:t>
            </w:r>
            <w:r>
              <w:rPr>
                <w:spacing w:val="-14"/>
              </w:rPr>
              <w:t xml:space="preserve"> </w:t>
            </w:r>
            <w:r>
              <w:rPr>
                <w:spacing w:val="3"/>
              </w:rPr>
              <w:t>》（2014年长春市人民政府令第</w:t>
            </w:r>
            <w:r>
              <w:rPr>
                <w:spacing w:val="-14"/>
              </w:rPr>
              <w:t xml:space="preserve"> </w:t>
            </w:r>
            <w:r>
              <w:rPr>
                <w:spacing w:val="3"/>
              </w:rPr>
              <w:t>58</w:t>
            </w:r>
            <w:r>
              <w:t xml:space="preserve">  </w:t>
            </w:r>
            <w:r>
              <w:rPr>
                <w:spacing w:val="4"/>
              </w:rPr>
              <w:t>号）</w:t>
            </w:r>
            <w:r>
              <w:rPr>
                <w:spacing w:val="-17"/>
              </w:rPr>
              <w:t xml:space="preserve"> </w:t>
            </w:r>
            <w:r>
              <w:rPr>
                <w:spacing w:val="4"/>
              </w:rPr>
              <w:t>第九条</w:t>
            </w:r>
            <w:r>
              <w:rPr>
                <w:spacing w:val="14"/>
                <w:w w:val="101"/>
              </w:rPr>
              <w:t xml:space="preserve"> </w:t>
            </w:r>
            <w:r>
              <w:rPr>
                <w:spacing w:val="4"/>
              </w:rPr>
              <w:t>建设单位在办理《建筑工程施</w:t>
            </w:r>
          </w:p>
        </w:tc>
        <w:tc>
          <w:tcPr>
            <w:tcW w:w="398" w:type="dxa"/>
            <w:vAlign w:val="top"/>
          </w:tcPr>
          <w:p>
            <w:pPr>
              <w:pStyle w:val="6"/>
              <w:spacing w:before="113" w:line="236" w:lineRule="auto"/>
              <w:ind w:left="122"/>
            </w:pPr>
            <w:r>
              <w:t>法人</w:t>
            </w:r>
          </w:p>
        </w:tc>
        <w:tc>
          <w:tcPr>
            <w:tcW w:w="398" w:type="dxa"/>
            <w:vAlign w:val="top"/>
          </w:tcPr>
          <w:p>
            <w:pPr>
              <w:pStyle w:val="6"/>
              <w:spacing w:before="113" w:line="235" w:lineRule="auto"/>
              <w:ind w:left="166"/>
            </w:pPr>
            <w:r>
              <w:t>无</w:t>
            </w:r>
          </w:p>
        </w:tc>
        <w:tc>
          <w:tcPr>
            <w:tcW w:w="633" w:type="dxa"/>
            <w:vAlign w:val="top"/>
          </w:tcPr>
          <w:p>
            <w:pPr>
              <w:pStyle w:val="6"/>
              <w:spacing w:before="113" w:line="232" w:lineRule="auto"/>
              <w:ind w:left="242"/>
            </w:pPr>
            <w:r>
              <w:rPr>
                <w:spacing w:val="-1"/>
              </w:rPr>
              <w:t>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34" w:type="dxa"/>
            <w:vAlign w:val="top"/>
          </w:tcPr>
          <w:p>
            <w:pPr>
              <w:pStyle w:val="6"/>
              <w:spacing w:before="128" w:line="185" w:lineRule="auto"/>
              <w:ind w:left="79"/>
              <w:rPr>
                <w:rFonts w:hint="default" w:eastAsia="仿宋"/>
                <w:highlight w:val="yellow"/>
                <w:lang w:val="en-US" w:eastAsia="zh-CN"/>
              </w:rPr>
            </w:pPr>
            <w:r>
              <w:rPr>
                <w:rFonts w:hint="eastAsia"/>
                <w:spacing w:val="-1"/>
                <w:highlight w:val="yellow"/>
                <w:lang w:val="en-US" w:eastAsia="zh-CN"/>
              </w:rPr>
              <w:t>67</w:t>
            </w:r>
          </w:p>
        </w:tc>
        <w:tc>
          <w:tcPr>
            <w:tcW w:w="1828" w:type="dxa"/>
            <w:vAlign w:val="top"/>
          </w:tcPr>
          <w:p>
            <w:pPr>
              <w:pStyle w:val="6"/>
              <w:spacing w:before="113" w:line="232" w:lineRule="auto"/>
              <w:ind w:left="527"/>
              <w:rPr>
                <w:highlight w:val="yellow"/>
              </w:rPr>
            </w:pPr>
            <w:r>
              <w:rPr>
                <w:spacing w:val="4"/>
                <w:highlight w:val="yellow"/>
              </w:rPr>
              <w:t>超计划用水加价水费</w:t>
            </w:r>
          </w:p>
        </w:tc>
        <w:tc>
          <w:tcPr>
            <w:tcW w:w="420" w:type="dxa"/>
            <w:vAlign w:val="top"/>
          </w:tcPr>
          <w:p>
            <w:pPr>
              <w:pStyle w:val="6"/>
              <w:spacing w:before="113" w:line="230" w:lineRule="auto"/>
              <w:ind w:left="41"/>
              <w:rPr>
                <w:highlight w:val="yellow"/>
              </w:rPr>
            </w:pPr>
            <w:r>
              <w:rPr>
                <w:spacing w:val="3"/>
                <w:highlight w:val="yellow"/>
              </w:rPr>
              <w:t>行政征收</w:t>
            </w:r>
          </w:p>
        </w:tc>
        <w:tc>
          <w:tcPr>
            <w:tcW w:w="564" w:type="dxa"/>
            <w:vAlign w:val="top"/>
          </w:tcPr>
          <w:p>
            <w:pPr>
              <w:pStyle w:val="6"/>
              <w:spacing w:before="60" w:line="238" w:lineRule="auto"/>
              <w:ind w:left="112" w:right="32" w:hanging="88"/>
              <w:rPr>
                <w:rFonts w:hint="eastAsia" w:eastAsia="仿宋"/>
                <w:highlight w:val="yellow"/>
                <w:lang w:eastAsia="zh-CN"/>
              </w:rPr>
            </w:pPr>
            <w:r>
              <w:rPr>
                <w:rFonts w:hint="eastAsia"/>
                <w:spacing w:val="3"/>
                <w:highlight w:val="yellow"/>
                <w:lang w:eastAsia="zh-CN"/>
              </w:rPr>
              <w:t>农安县住房和城乡建设局</w:t>
            </w:r>
          </w:p>
        </w:tc>
        <w:tc>
          <w:tcPr>
            <w:tcW w:w="725" w:type="dxa"/>
            <w:vAlign w:val="top"/>
          </w:tcPr>
          <w:p>
            <w:pPr>
              <w:pStyle w:val="6"/>
              <w:spacing w:before="60" w:line="238" w:lineRule="auto"/>
              <w:ind w:left="151" w:right="28" w:hanging="132"/>
              <w:rPr>
                <w:highlight w:val="yellow"/>
              </w:rPr>
            </w:pPr>
          </w:p>
        </w:tc>
        <w:tc>
          <w:tcPr>
            <w:tcW w:w="1619" w:type="dxa"/>
            <w:vAlign w:val="top"/>
          </w:tcPr>
          <w:p>
            <w:pPr>
              <w:pStyle w:val="6"/>
              <w:spacing w:before="15" w:line="209" w:lineRule="auto"/>
              <w:ind w:left="19" w:right="82" w:hanging="3"/>
              <w:jc w:val="both"/>
              <w:rPr>
                <w:highlight w:val="yellow"/>
              </w:rPr>
            </w:pPr>
            <w:r>
              <w:rPr>
                <w:spacing w:val="4"/>
                <w:highlight w:val="yellow"/>
              </w:rPr>
              <w:t>《中华人民共和国水法</w:t>
            </w:r>
            <w:r>
              <w:rPr>
                <w:spacing w:val="-7"/>
                <w:highlight w:val="yellow"/>
              </w:rPr>
              <w:t xml:space="preserve"> </w:t>
            </w:r>
            <w:r>
              <w:rPr>
                <w:spacing w:val="4"/>
                <w:highlight w:val="yellow"/>
              </w:rPr>
              <w:t>》（根据2016年7</w:t>
            </w:r>
            <w:r>
              <w:rPr>
                <w:highlight w:val="yellow"/>
              </w:rPr>
              <w:t xml:space="preserve"> </w:t>
            </w:r>
            <w:r>
              <w:rPr>
                <w:spacing w:val="4"/>
                <w:highlight w:val="yellow"/>
              </w:rPr>
              <w:t>月2日第十二届全国人民代表大会常务委</w:t>
            </w:r>
            <w:r>
              <w:rPr>
                <w:spacing w:val="3"/>
                <w:highlight w:val="yellow"/>
              </w:rPr>
              <w:t xml:space="preserve">  </w:t>
            </w:r>
            <w:r>
              <w:rPr>
                <w:spacing w:val="4"/>
                <w:highlight w:val="yellow"/>
              </w:rPr>
              <w:t>员会第二十一次会议</w:t>
            </w:r>
            <w:r>
              <w:rPr>
                <w:spacing w:val="-9"/>
                <w:highlight w:val="yellow"/>
              </w:rPr>
              <w:t xml:space="preserve"> </w:t>
            </w:r>
            <w:r>
              <w:rPr>
                <w:spacing w:val="4"/>
                <w:highlight w:val="yellow"/>
              </w:rPr>
              <w:t>《关于修改&lt;中华人</w:t>
            </w:r>
          </w:p>
        </w:tc>
        <w:tc>
          <w:tcPr>
            <w:tcW w:w="1986" w:type="dxa"/>
            <w:vAlign w:val="top"/>
          </w:tcPr>
          <w:p>
            <w:pPr>
              <w:rPr>
                <w:rFonts w:ascii="Arial"/>
                <w:sz w:val="21"/>
                <w:highlight w:val="yellow"/>
              </w:rPr>
            </w:pPr>
          </w:p>
        </w:tc>
        <w:tc>
          <w:tcPr>
            <w:tcW w:w="1850" w:type="dxa"/>
            <w:vAlign w:val="top"/>
          </w:tcPr>
          <w:p>
            <w:pPr>
              <w:pStyle w:val="6"/>
              <w:spacing w:before="15" w:line="237" w:lineRule="auto"/>
              <w:ind w:left="18" w:right="56"/>
              <w:rPr>
                <w:highlight w:val="yellow"/>
              </w:rPr>
            </w:pPr>
            <w:r>
              <w:rPr>
                <w:spacing w:val="4"/>
                <w:highlight w:val="yellow"/>
              </w:rPr>
              <w:t>《吉林省节约用水条例</w:t>
            </w:r>
            <w:r>
              <w:rPr>
                <w:spacing w:val="-8"/>
                <w:highlight w:val="yellow"/>
              </w:rPr>
              <w:t xml:space="preserve"> </w:t>
            </w:r>
            <w:r>
              <w:rPr>
                <w:spacing w:val="4"/>
                <w:highlight w:val="yellow"/>
              </w:rPr>
              <w:t>》（2010年9月29日吉林</w:t>
            </w:r>
            <w:r>
              <w:rPr>
                <w:highlight w:val="yellow"/>
              </w:rPr>
              <w:t xml:space="preserve"> </w:t>
            </w:r>
            <w:r>
              <w:rPr>
                <w:spacing w:val="4"/>
                <w:highlight w:val="yellow"/>
              </w:rPr>
              <w:t>省第十一届人民代表大会常务委员会第二十一</w:t>
            </w:r>
          </w:p>
          <w:p>
            <w:pPr>
              <w:pStyle w:val="6"/>
              <w:spacing w:before="5" w:line="61" w:lineRule="exact"/>
              <w:ind w:left="18"/>
              <w:rPr>
                <w:highlight w:val="yellow"/>
              </w:rPr>
            </w:pPr>
            <w:r>
              <w:rPr>
                <w:spacing w:val="4"/>
                <w:position w:val="-1"/>
                <w:highlight w:val="yellow"/>
              </w:rPr>
              <w:t>次会议通过</w:t>
            </w:r>
            <w:r>
              <w:rPr>
                <w:spacing w:val="19"/>
                <w:position w:val="-1"/>
                <w:highlight w:val="yellow"/>
              </w:rPr>
              <w:t xml:space="preserve"> </w:t>
            </w:r>
            <w:r>
              <w:rPr>
                <w:spacing w:val="4"/>
                <w:position w:val="-1"/>
                <w:highlight w:val="yellow"/>
              </w:rPr>
              <w:t>2020年7月30日吉林省第十三届人</w:t>
            </w:r>
          </w:p>
        </w:tc>
        <w:tc>
          <w:tcPr>
            <w:tcW w:w="1749" w:type="dxa"/>
            <w:vAlign w:val="top"/>
          </w:tcPr>
          <w:p>
            <w:pPr>
              <w:rPr>
                <w:rFonts w:ascii="Arial"/>
                <w:sz w:val="21"/>
              </w:rPr>
            </w:pPr>
          </w:p>
        </w:tc>
        <w:tc>
          <w:tcPr>
            <w:tcW w:w="1667" w:type="dxa"/>
            <w:vAlign w:val="top"/>
          </w:tcPr>
          <w:p>
            <w:pPr>
              <w:rPr>
                <w:rFonts w:ascii="Arial"/>
                <w:sz w:val="21"/>
                <w:highlight w:val="yellow"/>
              </w:rPr>
            </w:pPr>
          </w:p>
        </w:tc>
        <w:tc>
          <w:tcPr>
            <w:tcW w:w="398" w:type="dxa"/>
            <w:vAlign w:val="top"/>
          </w:tcPr>
          <w:p>
            <w:pPr>
              <w:pStyle w:val="6"/>
              <w:spacing w:before="60"/>
              <w:ind w:left="121" w:right="35" w:hanging="73"/>
              <w:rPr>
                <w:highlight w:val="yellow"/>
              </w:rPr>
            </w:pPr>
            <w:r>
              <w:rPr>
                <w:rFonts w:hint="eastAsia"/>
                <w:spacing w:val="-3"/>
                <w:highlight w:val="yellow"/>
                <w:lang w:eastAsia="zh-CN"/>
              </w:rPr>
              <w:t>公民</w:t>
            </w:r>
            <w:r>
              <w:rPr>
                <w:spacing w:val="-3"/>
                <w:highlight w:val="yellow"/>
              </w:rPr>
              <w:t>、</w:t>
            </w:r>
            <w:r>
              <w:rPr>
                <w:highlight w:val="yellow"/>
              </w:rPr>
              <w:t xml:space="preserve"> 法人</w:t>
            </w:r>
          </w:p>
        </w:tc>
        <w:tc>
          <w:tcPr>
            <w:tcW w:w="398" w:type="dxa"/>
            <w:vAlign w:val="top"/>
          </w:tcPr>
          <w:p>
            <w:pPr>
              <w:pStyle w:val="6"/>
              <w:spacing w:before="113" w:line="235" w:lineRule="auto"/>
              <w:ind w:left="166"/>
              <w:rPr>
                <w:highlight w:val="yellow"/>
              </w:rPr>
            </w:pPr>
            <w:r>
              <w:rPr>
                <w:highlight w:val="yellow"/>
              </w:rPr>
              <w:t>无</w:t>
            </w:r>
          </w:p>
        </w:tc>
        <w:tc>
          <w:tcPr>
            <w:tcW w:w="633" w:type="dxa"/>
            <w:vAlign w:val="top"/>
          </w:tcPr>
          <w:p>
            <w:pPr>
              <w:pStyle w:val="6"/>
              <w:spacing w:before="113" w:line="232" w:lineRule="auto"/>
              <w:ind w:left="242"/>
              <w:rPr>
                <w:highlight w:val="yellow"/>
              </w:rPr>
            </w:pPr>
            <w:r>
              <w:rPr>
                <w:spacing w:val="-1"/>
                <w:highlight w:val="yellow"/>
              </w:rPr>
              <w:t>收费</w:t>
            </w:r>
          </w:p>
        </w:tc>
        <w:tc>
          <w:tcPr>
            <w:tcW w:w="539" w:type="dxa"/>
            <w:vAlign w:val="top"/>
          </w:tcPr>
          <w:p>
            <w:pPr>
              <w:rPr>
                <w:rFonts w:ascii="Arial"/>
                <w:sz w:val="21"/>
                <w:highlight w:val="yello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234" w:type="dxa"/>
            <w:vAlign w:val="top"/>
          </w:tcPr>
          <w:p>
            <w:pPr>
              <w:pStyle w:val="6"/>
              <w:spacing w:before="129" w:line="185" w:lineRule="auto"/>
              <w:ind w:left="79"/>
              <w:rPr>
                <w:rFonts w:hint="default" w:eastAsia="仿宋"/>
                <w:lang w:val="en-US" w:eastAsia="zh-CN"/>
              </w:rPr>
            </w:pPr>
            <w:r>
              <w:rPr>
                <w:rFonts w:hint="eastAsia"/>
                <w:spacing w:val="-1"/>
                <w:lang w:val="en-US" w:eastAsia="zh-CN"/>
              </w:rPr>
              <w:t>68</w:t>
            </w:r>
          </w:p>
        </w:tc>
        <w:tc>
          <w:tcPr>
            <w:tcW w:w="1828" w:type="dxa"/>
            <w:vAlign w:val="top"/>
          </w:tcPr>
          <w:p>
            <w:pPr>
              <w:pStyle w:val="6"/>
              <w:spacing w:before="113" w:line="232" w:lineRule="auto"/>
              <w:ind w:left="527"/>
            </w:pPr>
            <w:r>
              <w:rPr>
                <w:spacing w:val="4"/>
              </w:rPr>
              <w:t>施工图审查情况备案</w:t>
            </w:r>
          </w:p>
        </w:tc>
        <w:tc>
          <w:tcPr>
            <w:tcW w:w="420" w:type="dxa"/>
            <w:vAlign w:val="top"/>
          </w:tcPr>
          <w:p>
            <w:pPr>
              <w:pStyle w:val="6"/>
              <w:spacing w:before="61" w:line="238" w:lineRule="auto"/>
              <w:ind w:left="126" w:right="41" w:hanging="85"/>
            </w:pPr>
            <w:r>
              <w:rPr>
                <w:spacing w:val="3"/>
              </w:rPr>
              <w:t>其他行政</w:t>
            </w:r>
            <w:r>
              <w:t xml:space="preserve"> </w:t>
            </w:r>
            <w:r>
              <w:rPr>
                <w:spacing w:val="1"/>
              </w:rPr>
              <w:t>权力</w:t>
            </w:r>
          </w:p>
        </w:tc>
        <w:tc>
          <w:tcPr>
            <w:tcW w:w="564" w:type="dxa"/>
            <w:vAlign w:val="top"/>
          </w:tcPr>
          <w:p>
            <w:pPr>
              <w:pStyle w:val="6"/>
              <w:spacing w:before="61"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13" w:line="232" w:lineRule="auto"/>
              <w:ind w:left="148"/>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4" w:line="210" w:lineRule="auto"/>
              <w:ind w:left="19" w:right="45"/>
              <w:jc w:val="both"/>
            </w:pPr>
            <w:r>
              <w:rPr>
                <w:spacing w:val="4"/>
              </w:rPr>
              <w:t>《房屋建筑和市政基础设施工程施工图设计</w:t>
            </w:r>
            <w:r>
              <w:rPr>
                <w:spacing w:val="3"/>
              </w:rPr>
              <w:t xml:space="preserve">   </w:t>
            </w:r>
            <w:r>
              <w:rPr>
                <w:spacing w:val="4"/>
              </w:rPr>
              <w:t>文件审查管理办法</w:t>
            </w:r>
            <w:r>
              <w:rPr>
                <w:spacing w:val="-14"/>
              </w:rPr>
              <w:t xml:space="preserve"> </w:t>
            </w:r>
            <w:r>
              <w:rPr>
                <w:spacing w:val="4"/>
              </w:rPr>
              <w:t>》（2013年4月27日中华人</w:t>
            </w:r>
            <w:r>
              <w:t xml:space="preserve"> </w:t>
            </w:r>
            <w:r>
              <w:rPr>
                <w:spacing w:val="3"/>
              </w:rPr>
              <w:t>民共和国住房和城乡建设部令第 13号公布</w:t>
            </w:r>
          </w:p>
        </w:tc>
        <w:tc>
          <w:tcPr>
            <w:tcW w:w="1667" w:type="dxa"/>
            <w:vAlign w:val="top"/>
          </w:tcPr>
          <w:p>
            <w:pPr>
              <w:rPr>
                <w:rFonts w:ascii="Arial"/>
                <w:sz w:val="21"/>
              </w:rPr>
            </w:pPr>
          </w:p>
        </w:tc>
        <w:tc>
          <w:tcPr>
            <w:tcW w:w="398" w:type="dxa"/>
            <w:vAlign w:val="top"/>
          </w:tcPr>
          <w:p>
            <w:pPr>
              <w:pStyle w:val="6"/>
              <w:spacing w:before="114" w:line="236" w:lineRule="auto"/>
              <w:ind w:left="122"/>
            </w:pPr>
            <w:r>
              <w:t>法人</w:t>
            </w:r>
          </w:p>
        </w:tc>
        <w:tc>
          <w:tcPr>
            <w:tcW w:w="398" w:type="dxa"/>
            <w:vAlign w:val="top"/>
          </w:tcPr>
          <w:p>
            <w:pPr>
              <w:pStyle w:val="6"/>
              <w:spacing w:before="128" w:line="187" w:lineRule="auto"/>
              <w:ind w:left="190"/>
            </w:pPr>
            <w:r>
              <w:t>1</w:t>
            </w:r>
          </w:p>
        </w:tc>
        <w:tc>
          <w:tcPr>
            <w:tcW w:w="633" w:type="dxa"/>
            <w:vAlign w:val="top"/>
          </w:tcPr>
          <w:p>
            <w:pPr>
              <w:pStyle w:val="6"/>
              <w:spacing w:before="114"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34" w:type="dxa"/>
            <w:vAlign w:val="top"/>
          </w:tcPr>
          <w:p>
            <w:pPr>
              <w:pStyle w:val="6"/>
              <w:spacing w:before="128" w:line="187" w:lineRule="auto"/>
              <w:ind w:left="79"/>
              <w:rPr>
                <w:rFonts w:hint="default" w:eastAsia="仿宋"/>
                <w:lang w:val="en-US" w:eastAsia="zh-CN"/>
              </w:rPr>
            </w:pPr>
            <w:r>
              <w:rPr>
                <w:rFonts w:hint="eastAsia"/>
                <w:spacing w:val="-1"/>
                <w:lang w:val="en-US" w:eastAsia="zh-CN"/>
              </w:rPr>
              <w:t>69</w:t>
            </w:r>
          </w:p>
        </w:tc>
        <w:tc>
          <w:tcPr>
            <w:tcW w:w="1828" w:type="dxa"/>
            <w:vAlign w:val="top"/>
          </w:tcPr>
          <w:p>
            <w:pPr>
              <w:pStyle w:val="6"/>
              <w:spacing w:before="113" w:line="232" w:lineRule="auto"/>
              <w:ind w:left="94"/>
            </w:pPr>
            <w:r>
              <w:rPr>
                <w:spacing w:val="4"/>
              </w:rPr>
              <w:t>房屋建筑和市政基础设施工程竣工验收监督</w:t>
            </w:r>
          </w:p>
        </w:tc>
        <w:tc>
          <w:tcPr>
            <w:tcW w:w="420" w:type="dxa"/>
            <w:vAlign w:val="top"/>
          </w:tcPr>
          <w:p>
            <w:pPr>
              <w:pStyle w:val="6"/>
              <w:spacing w:before="61" w:line="237" w:lineRule="auto"/>
              <w:ind w:left="126" w:right="41" w:hanging="85"/>
            </w:pPr>
            <w:r>
              <w:rPr>
                <w:spacing w:val="3"/>
              </w:rPr>
              <w:t>其他行政</w:t>
            </w:r>
            <w:r>
              <w:t xml:space="preserve"> </w:t>
            </w:r>
            <w:r>
              <w:rPr>
                <w:spacing w:val="1"/>
              </w:rPr>
              <w:t>权力</w:t>
            </w:r>
          </w:p>
        </w:tc>
        <w:tc>
          <w:tcPr>
            <w:tcW w:w="564" w:type="dxa"/>
            <w:vAlign w:val="top"/>
          </w:tcPr>
          <w:p>
            <w:pPr>
              <w:pStyle w:val="6"/>
              <w:spacing w:before="60"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60" w:line="238" w:lineRule="auto"/>
              <w:ind w:left="193" w:right="28" w:hanging="174"/>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5" w:line="232" w:lineRule="auto"/>
              <w:ind w:left="19"/>
            </w:pPr>
            <w:r>
              <w:rPr>
                <w:spacing w:val="4"/>
              </w:rPr>
              <w:t>《房屋建筑和市政基础设施工程质量监督管</w:t>
            </w:r>
          </w:p>
          <w:p>
            <w:pPr>
              <w:pStyle w:val="6"/>
              <w:spacing w:before="4" w:line="192" w:lineRule="auto"/>
              <w:ind w:left="20" w:right="38" w:hanging="1"/>
            </w:pPr>
            <w:r>
              <w:rPr>
                <w:spacing w:val="3"/>
              </w:rPr>
              <w:t>理规定</w:t>
            </w:r>
            <w:r>
              <w:rPr>
                <w:spacing w:val="-8"/>
              </w:rPr>
              <w:t xml:space="preserve"> </w:t>
            </w:r>
            <w:r>
              <w:rPr>
                <w:spacing w:val="3"/>
              </w:rPr>
              <w:t xml:space="preserve">》（2010年8月1日中华人民共和国住  </w:t>
            </w:r>
            <w:r>
              <w:rPr>
                <w:spacing w:val="1"/>
              </w:rPr>
              <w:t>房和城乡建设部令第</w:t>
            </w:r>
            <w:r>
              <w:rPr>
                <w:spacing w:val="-4"/>
              </w:rPr>
              <w:t xml:space="preserve"> </w:t>
            </w:r>
            <w:r>
              <w:rPr>
                <w:spacing w:val="1"/>
              </w:rPr>
              <w:t>5号公布</w:t>
            </w:r>
            <w:r>
              <w:rPr>
                <w:spacing w:val="-20"/>
              </w:rPr>
              <w:t xml:space="preserve"> </w:t>
            </w:r>
            <w:r>
              <w:rPr>
                <w:spacing w:val="1"/>
              </w:rPr>
              <w:t>）</w:t>
            </w:r>
            <w:r>
              <w:rPr>
                <w:spacing w:val="10"/>
              </w:rPr>
              <w:t xml:space="preserve">  </w:t>
            </w:r>
            <w:r>
              <w:rPr>
                <w:spacing w:val="1"/>
              </w:rPr>
              <w:t>第三条</w:t>
            </w:r>
            <w:r>
              <w:rPr>
                <w:spacing w:val="14"/>
                <w:w w:val="102"/>
              </w:rPr>
              <w:t xml:space="preserve">  </w:t>
            </w:r>
            <w:r>
              <w:rPr>
                <w:spacing w:val="1"/>
              </w:rPr>
              <w:t>国</w:t>
            </w:r>
          </w:p>
        </w:tc>
        <w:tc>
          <w:tcPr>
            <w:tcW w:w="1667" w:type="dxa"/>
            <w:vAlign w:val="top"/>
          </w:tcPr>
          <w:p>
            <w:pPr>
              <w:rPr>
                <w:rFonts w:ascii="Arial"/>
                <w:sz w:val="21"/>
              </w:rPr>
            </w:pPr>
          </w:p>
        </w:tc>
        <w:tc>
          <w:tcPr>
            <w:tcW w:w="398" w:type="dxa"/>
            <w:vAlign w:val="top"/>
          </w:tcPr>
          <w:p>
            <w:pPr>
              <w:pStyle w:val="6"/>
              <w:spacing w:before="60"/>
              <w:ind w:left="121" w:right="35" w:hanging="73"/>
            </w:pPr>
            <w:r>
              <w:rPr>
                <w:rFonts w:hint="eastAsia"/>
                <w:spacing w:val="-3"/>
                <w:lang w:eastAsia="zh-CN"/>
              </w:rPr>
              <w:t>公民</w:t>
            </w:r>
            <w:r>
              <w:rPr>
                <w:spacing w:val="-3"/>
              </w:rPr>
              <w:t>、</w:t>
            </w:r>
            <w:r>
              <w:t xml:space="preserve"> 法人</w:t>
            </w:r>
          </w:p>
        </w:tc>
        <w:tc>
          <w:tcPr>
            <w:tcW w:w="398" w:type="dxa"/>
            <w:vAlign w:val="top"/>
          </w:tcPr>
          <w:p>
            <w:pPr>
              <w:pStyle w:val="6"/>
              <w:spacing w:before="128" w:line="185" w:lineRule="auto"/>
              <w:ind w:left="186"/>
            </w:pPr>
            <w:r>
              <w:t>5</w:t>
            </w:r>
          </w:p>
        </w:tc>
        <w:tc>
          <w:tcPr>
            <w:tcW w:w="633" w:type="dxa"/>
            <w:vAlign w:val="top"/>
          </w:tcPr>
          <w:p>
            <w:pPr>
              <w:pStyle w:val="6"/>
              <w:spacing w:before="113"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34" w:type="dxa"/>
            <w:vAlign w:val="top"/>
          </w:tcPr>
          <w:p>
            <w:pPr>
              <w:pStyle w:val="6"/>
              <w:spacing w:before="128" w:line="187" w:lineRule="auto"/>
              <w:ind w:left="79"/>
              <w:rPr>
                <w:rFonts w:hint="eastAsia" w:eastAsia="仿宋"/>
                <w:lang w:eastAsia="zh-CN"/>
              </w:rPr>
            </w:pPr>
            <w:r>
              <w:rPr>
                <w:spacing w:val="-1"/>
              </w:rPr>
              <w:t>7</w:t>
            </w:r>
            <w:r>
              <w:rPr>
                <w:rFonts w:hint="eastAsia"/>
                <w:spacing w:val="-1"/>
                <w:lang w:val="en-US" w:eastAsia="zh-CN"/>
              </w:rPr>
              <w:t>0</w:t>
            </w:r>
          </w:p>
        </w:tc>
        <w:tc>
          <w:tcPr>
            <w:tcW w:w="1828" w:type="dxa"/>
            <w:vAlign w:val="top"/>
          </w:tcPr>
          <w:p>
            <w:pPr>
              <w:pStyle w:val="6"/>
              <w:spacing w:before="113" w:line="232" w:lineRule="auto"/>
              <w:ind w:left="94"/>
            </w:pPr>
            <w:r>
              <w:rPr>
                <w:spacing w:val="4"/>
              </w:rPr>
              <w:t>房屋建筑和市政基础设施工程竣工验收备案</w:t>
            </w:r>
          </w:p>
        </w:tc>
        <w:tc>
          <w:tcPr>
            <w:tcW w:w="420" w:type="dxa"/>
            <w:vAlign w:val="top"/>
          </w:tcPr>
          <w:p>
            <w:pPr>
              <w:pStyle w:val="6"/>
              <w:spacing w:before="61" w:line="238" w:lineRule="auto"/>
              <w:ind w:left="126" w:right="41" w:hanging="85"/>
            </w:pPr>
            <w:r>
              <w:rPr>
                <w:spacing w:val="3"/>
              </w:rPr>
              <w:t>其他行政</w:t>
            </w:r>
            <w:r>
              <w:t xml:space="preserve"> </w:t>
            </w:r>
            <w:r>
              <w:rPr>
                <w:spacing w:val="1"/>
              </w:rPr>
              <w:t>权力</w:t>
            </w:r>
          </w:p>
        </w:tc>
        <w:tc>
          <w:tcPr>
            <w:tcW w:w="564" w:type="dxa"/>
            <w:vAlign w:val="top"/>
          </w:tcPr>
          <w:p>
            <w:pPr>
              <w:pStyle w:val="6"/>
              <w:spacing w:before="61"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61" w:line="241" w:lineRule="auto"/>
              <w:ind w:left="321" w:right="28" w:hanging="300"/>
            </w:pPr>
          </w:p>
        </w:tc>
        <w:tc>
          <w:tcPr>
            <w:tcW w:w="1619" w:type="dxa"/>
            <w:vAlign w:val="top"/>
          </w:tcPr>
          <w:p>
            <w:pPr>
              <w:rPr>
                <w:rFonts w:ascii="Arial"/>
                <w:sz w:val="21"/>
              </w:rPr>
            </w:pPr>
          </w:p>
        </w:tc>
        <w:tc>
          <w:tcPr>
            <w:tcW w:w="1986" w:type="dxa"/>
            <w:vAlign w:val="top"/>
          </w:tcPr>
          <w:p>
            <w:pPr>
              <w:pStyle w:val="6"/>
              <w:spacing w:before="15" w:line="209" w:lineRule="auto"/>
              <w:ind w:left="27" w:right="60" w:hanging="10"/>
              <w:jc w:val="both"/>
            </w:pPr>
            <w:r>
              <w:rPr>
                <w:spacing w:val="3"/>
              </w:rPr>
              <w:t>《建设工程质量管理条例</w:t>
            </w:r>
            <w:r>
              <w:rPr>
                <w:spacing w:val="-4"/>
              </w:rPr>
              <w:t xml:space="preserve"> </w:t>
            </w:r>
            <w:r>
              <w:rPr>
                <w:spacing w:val="3"/>
              </w:rPr>
              <w:t>》</w:t>
            </w:r>
            <w:r>
              <w:rPr>
                <w:spacing w:val="-18"/>
              </w:rPr>
              <w:t xml:space="preserve"> </w:t>
            </w:r>
            <w:r>
              <w:rPr>
                <w:spacing w:val="3"/>
              </w:rPr>
              <w:t>(2000年1月30日中华人</w:t>
            </w:r>
            <w:r>
              <w:t xml:space="preserve"> </w:t>
            </w:r>
            <w:r>
              <w:rPr>
                <w:spacing w:val="3"/>
              </w:rPr>
              <w:t>民共和国国务院令第</w:t>
            </w:r>
            <w:r>
              <w:rPr>
                <w:spacing w:val="-10"/>
              </w:rPr>
              <w:t xml:space="preserve"> </w:t>
            </w:r>
            <w:r>
              <w:rPr>
                <w:spacing w:val="3"/>
              </w:rPr>
              <w:t>279号发布</w:t>
            </w:r>
            <w:r>
              <w:rPr>
                <w:spacing w:val="-20"/>
              </w:rPr>
              <w:t xml:space="preserve"> </w:t>
            </w:r>
            <w:r>
              <w:rPr>
                <w:spacing w:val="3"/>
              </w:rPr>
              <w:t>，根据2019年4月23</w:t>
            </w:r>
            <w:r>
              <w:t xml:space="preserve"> </w:t>
            </w:r>
            <w:r>
              <w:rPr>
                <w:spacing w:val="3"/>
              </w:rPr>
              <w:t>日《国务院关于修改部分行政法规的决定 》第二次</w:t>
            </w:r>
          </w:p>
        </w:tc>
        <w:tc>
          <w:tcPr>
            <w:tcW w:w="1850" w:type="dxa"/>
            <w:vAlign w:val="top"/>
          </w:tcPr>
          <w:p>
            <w:pPr>
              <w:rPr>
                <w:rFonts w:ascii="Arial"/>
                <w:sz w:val="21"/>
              </w:rPr>
            </w:pPr>
          </w:p>
        </w:tc>
        <w:tc>
          <w:tcPr>
            <w:tcW w:w="1749" w:type="dxa"/>
            <w:vAlign w:val="top"/>
          </w:tcPr>
          <w:p>
            <w:pPr>
              <w:pStyle w:val="6"/>
              <w:spacing w:before="15" w:line="232" w:lineRule="auto"/>
              <w:ind w:left="19"/>
            </w:pPr>
            <w:r>
              <w:rPr>
                <w:spacing w:val="4"/>
              </w:rPr>
              <w:t>《房屋建筑和市政工程基础设施工程竣工验</w:t>
            </w:r>
          </w:p>
          <w:p>
            <w:pPr>
              <w:pStyle w:val="6"/>
              <w:spacing w:before="5" w:line="191" w:lineRule="auto"/>
              <w:ind w:left="21" w:right="38" w:firstLine="2"/>
            </w:pPr>
            <w:r>
              <w:rPr>
                <w:spacing w:val="3"/>
              </w:rPr>
              <w:t>收备案管理办法</w:t>
            </w:r>
            <w:r>
              <w:rPr>
                <w:spacing w:val="-11"/>
              </w:rPr>
              <w:t xml:space="preserve"> </w:t>
            </w:r>
            <w:r>
              <w:rPr>
                <w:spacing w:val="3"/>
              </w:rPr>
              <w:t>》（2000年4月7日中华人民  共和国建设部令第</w:t>
            </w:r>
            <w:r>
              <w:rPr>
                <w:spacing w:val="-3"/>
              </w:rPr>
              <w:t xml:space="preserve"> </w:t>
            </w:r>
            <w:r>
              <w:rPr>
                <w:spacing w:val="3"/>
              </w:rPr>
              <w:t>78号发布</w:t>
            </w:r>
            <w:r>
              <w:rPr>
                <w:spacing w:val="17"/>
              </w:rPr>
              <w:t xml:space="preserve"> </w:t>
            </w:r>
            <w:r>
              <w:rPr>
                <w:spacing w:val="3"/>
              </w:rPr>
              <w:t>根据2009年10月</w:t>
            </w:r>
          </w:p>
        </w:tc>
        <w:tc>
          <w:tcPr>
            <w:tcW w:w="1667" w:type="dxa"/>
            <w:vAlign w:val="top"/>
          </w:tcPr>
          <w:p>
            <w:pPr>
              <w:rPr>
                <w:rFonts w:ascii="Arial"/>
                <w:sz w:val="21"/>
              </w:rPr>
            </w:pPr>
          </w:p>
        </w:tc>
        <w:tc>
          <w:tcPr>
            <w:tcW w:w="398" w:type="dxa"/>
            <w:vAlign w:val="top"/>
          </w:tcPr>
          <w:p>
            <w:pPr>
              <w:pStyle w:val="6"/>
              <w:spacing w:before="114" w:line="236" w:lineRule="auto"/>
              <w:ind w:left="122"/>
            </w:pPr>
            <w:r>
              <w:t>法人</w:t>
            </w:r>
          </w:p>
        </w:tc>
        <w:tc>
          <w:tcPr>
            <w:tcW w:w="398" w:type="dxa"/>
            <w:vAlign w:val="top"/>
          </w:tcPr>
          <w:p>
            <w:pPr>
              <w:pStyle w:val="6"/>
              <w:spacing w:before="128" w:line="187" w:lineRule="auto"/>
              <w:ind w:left="190"/>
            </w:pPr>
            <w:r>
              <w:t>1</w:t>
            </w:r>
          </w:p>
        </w:tc>
        <w:tc>
          <w:tcPr>
            <w:tcW w:w="633" w:type="dxa"/>
            <w:vAlign w:val="top"/>
          </w:tcPr>
          <w:p>
            <w:pPr>
              <w:pStyle w:val="6"/>
              <w:spacing w:before="114"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34" w:type="dxa"/>
            <w:vAlign w:val="top"/>
          </w:tcPr>
          <w:p>
            <w:pPr>
              <w:pStyle w:val="6"/>
              <w:spacing w:before="128" w:line="187" w:lineRule="auto"/>
              <w:ind w:left="77"/>
              <w:rPr>
                <w:rFonts w:hint="default" w:eastAsia="仿宋"/>
                <w:lang w:val="en-US" w:eastAsia="zh-CN"/>
              </w:rPr>
            </w:pPr>
            <w:r>
              <w:rPr>
                <w:rFonts w:hint="eastAsia"/>
                <w:lang w:val="en-US" w:eastAsia="zh-CN"/>
              </w:rPr>
              <w:t>71</w:t>
            </w:r>
          </w:p>
        </w:tc>
        <w:tc>
          <w:tcPr>
            <w:tcW w:w="1828" w:type="dxa"/>
            <w:vAlign w:val="top"/>
          </w:tcPr>
          <w:p>
            <w:pPr>
              <w:pStyle w:val="6"/>
              <w:spacing w:before="114" w:line="230" w:lineRule="auto"/>
              <w:ind w:left="179"/>
            </w:pPr>
            <w:r>
              <w:rPr>
                <w:spacing w:val="4"/>
              </w:rPr>
              <w:t>招标人对自行办理施工招标事宜的备案</w:t>
            </w:r>
          </w:p>
        </w:tc>
        <w:tc>
          <w:tcPr>
            <w:tcW w:w="420" w:type="dxa"/>
            <w:vAlign w:val="top"/>
          </w:tcPr>
          <w:p>
            <w:pPr>
              <w:pStyle w:val="6"/>
              <w:spacing w:before="61" w:line="238" w:lineRule="auto"/>
              <w:ind w:left="126" w:right="41" w:hanging="85"/>
            </w:pPr>
            <w:r>
              <w:rPr>
                <w:spacing w:val="3"/>
              </w:rPr>
              <w:t>其他行政</w:t>
            </w:r>
            <w:r>
              <w:t xml:space="preserve"> </w:t>
            </w:r>
            <w:r>
              <w:rPr>
                <w:spacing w:val="1"/>
              </w:rPr>
              <w:t>权力</w:t>
            </w:r>
          </w:p>
        </w:tc>
        <w:tc>
          <w:tcPr>
            <w:tcW w:w="564" w:type="dxa"/>
            <w:vAlign w:val="top"/>
          </w:tcPr>
          <w:p>
            <w:pPr>
              <w:pStyle w:val="6"/>
              <w:spacing w:before="61"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14" w:line="232" w:lineRule="auto"/>
              <w:ind w:left="62"/>
            </w:pPr>
          </w:p>
        </w:tc>
        <w:tc>
          <w:tcPr>
            <w:tcW w:w="1619" w:type="dxa"/>
            <w:vAlign w:val="top"/>
          </w:tcPr>
          <w:p>
            <w:pPr>
              <w:pStyle w:val="6"/>
              <w:spacing w:before="15" w:line="230" w:lineRule="auto"/>
              <w:ind w:left="16"/>
            </w:pPr>
            <w:r>
              <w:rPr>
                <w:spacing w:val="4"/>
              </w:rPr>
              <w:t>《中华人民共和国招标投标法</w:t>
            </w:r>
            <w:r>
              <w:rPr>
                <w:spacing w:val="-3"/>
              </w:rPr>
              <w:t xml:space="preserve"> </w:t>
            </w:r>
            <w:r>
              <w:rPr>
                <w:spacing w:val="4"/>
              </w:rPr>
              <w:t>》（根据</w:t>
            </w:r>
          </w:p>
          <w:p>
            <w:pPr>
              <w:pStyle w:val="6"/>
              <w:spacing w:before="5" w:line="191" w:lineRule="auto"/>
              <w:ind w:left="19" w:right="47" w:hanging="4"/>
              <w:jc w:val="both"/>
            </w:pPr>
            <w:r>
              <w:rPr>
                <w:spacing w:val="4"/>
              </w:rPr>
              <w:t>2017年12月27日第十二届全国人民代表</w:t>
            </w:r>
            <w:r>
              <w:rPr>
                <w:spacing w:val="3"/>
              </w:rPr>
              <w:t xml:space="preserve">大 </w:t>
            </w:r>
            <w:r>
              <w:rPr>
                <w:spacing w:val="4"/>
              </w:rPr>
              <w:t>会常务委员会第三十一次会议</w:t>
            </w:r>
            <w:r>
              <w:rPr>
                <w:spacing w:val="-6"/>
              </w:rPr>
              <w:t xml:space="preserve"> </w:t>
            </w:r>
            <w:r>
              <w:rPr>
                <w:spacing w:val="4"/>
              </w:rPr>
              <w:t>《关于修改</w:t>
            </w: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5" w:line="209" w:lineRule="auto"/>
              <w:ind w:left="18" w:right="81"/>
              <w:jc w:val="both"/>
            </w:pPr>
            <w:r>
              <w:rPr>
                <w:spacing w:val="4"/>
              </w:rPr>
              <w:t>《房屋建筑和市政基础设施工程招标投标管</w:t>
            </w:r>
            <w:r>
              <w:rPr>
                <w:spacing w:val="5"/>
              </w:rPr>
              <w:t xml:space="preserve">  </w:t>
            </w:r>
            <w:r>
              <w:rPr>
                <w:spacing w:val="3"/>
              </w:rPr>
              <w:t>理办法</w:t>
            </w:r>
            <w:r>
              <w:rPr>
                <w:spacing w:val="-19"/>
              </w:rPr>
              <w:t xml:space="preserve"> </w:t>
            </w:r>
            <w:r>
              <w:rPr>
                <w:spacing w:val="3"/>
              </w:rPr>
              <w:t>》（建设部令第89号）</w:t>
            </w:r>
            <w:r>
              <w:rPr>
                <w:spacing w:val="-20"/>
              </w:rPr>
              <w:t xml:space="preserve"> </w:t>
            </w:r>
            <w:r>
              <w:rPr>
                <w:spacing w:val="3"/>
              </w:rPr>
              <w:t>第十二条</w:t>
            </w:r>
            <w:r>
              <w:rPr>
                <w:spacing w:val="-19"/>
              </w:rPr>
              <w:t xml:space="preserve"> </w:t>
            </w:r>
            <w:r>
              <w:rPr>
                <w:spacing w:val="3"/>
              </w:rPr>
              <w:t>：招</w:t>
            </w:r>
            <w:r>
              <w:t xml:space="preserve"> </w:t>
            </w:r>
            <w:r>
              <w:rPr>
                <w:spacing w:val="3"/>
              </w:rPr>
              <w:t>标人自行办理施工招标事宜的 ，应当在发布</w:t>
            </w:r>
          </w:p>
        </w:tc>
        <w:tc>
          <w:tcPr>
            <w:tcW w:w="1667" w:type="dxa"/>
            <w:vAlign w:val="top"/>
          </w:tcPr>
          <w:p>
            <w:pPr>
              <w:rPr>
                <w:rFonts w:ascii="Arial"/>
                <w:sz w:val="21"/>
              </w:rPr>
            </w:pPr>
          </w:p>
        </w:tc>
        <w:tc>
          <w:tcPr>
            <w:tcW w:w="398" w:type="dxa"/>
            <w:vAlign w:val="top"/>
          </w:tcPr>
          <w:p>
            <w:pPr>
              <w:pStyle w:val="6"/>
              <w:spacing w:before="114" w:line="236" w:lineRule="auto"/>
              <w:ind w:left="122"/>
            </w:pPr>
            <w:r>
              <w:t>法人</w:t>
            </w:r>
          </w:p>
        </w:tc>
        <w:tc>
          <w:tcPr>
            <w:tcW w:w="398" w:type="dxa"/>
            <w:vAlign w:val="top"/>
          </w:tcPr>
          <w:p>
            <w:pPr>
              <w:pStyle w:val="6"/>
              <w:spacing w:before="128" w:line="187" w:lineRule="auto"/>
              <w:ind w:left="190"/>
            </w:pPr>
            <w:r>
              <w:t>1</w:t>
            </w:r>
          </w:p>
        </w:tc>
        <w:tc>
          <w:tcPr>
            <w:tcW w:w="633" w:type="dxa"/>
            <w:vAlign w:val="top"/>
          </w:tcPr>
          <w:p>
            <w:pPr>
              <w:pStyle w:val="6"/>
              <w:spacing w:before="114"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34" w:type="dxa"/>
            <w:vAlign w:val="top"/>
          </w:tcPr>
          <w:p>
            <w:pPr>
              <w:pStyle w:val="6"/>
              <w:spacing w:before="128" w:line="187" w:lineRule="auto"/>
              <w:ind w:left="77"/>
              <w:rPr>
                <w:rFonts w:hint="default" w:eastAsia="仿宋"/>
                <w:lang w:val="en-US" w:eastAsia="zh-CN"/>
              </w:rPr>
            </w:pPr>
            <w:r>
              <w:rPr>
                <w:rFonts w:hint="eastAsia"/>
                <w:lang w:val="en-US" w:eastAsia="zh-CN"/>
              </w:rPr>
              <w:t>72</w:t>
            </w:r>
          </w:p>
        </w:tc>
        <w:tc>
          <w:tcPr>
            <w:tcW w:w="1828" w:type="dxa"/>
            <w:vAlign w:val="top"/>
          </w:tcPr>
          <w:p>
            <w:pPr>
              <w:pStyle w:val="6"/>
              <w:spacing w:before="114" w:line="232" w:lineRule="auto"/>
              <w:ind w:left="49"/>
            </w:pPr>
            <w:r>
              <w:rPr>
                <w:spacing w:val="4"/>
              </w:rPr>
              <w:t>建设工程施工现场搅拌混凝土或者砂浆的备案</w:t>
            </w:r>
          </w:p>
        </w:tc>
        <w:tc>
          <w:tcPr>
            <w:tcW w:w="420" w:type="dxa"/>
            <w:vAlign w:val="top"/>
          </w:tcPr>
          <w:p>
            <w:pPr>
              <w:pStyle w:val="6"/>
              <w:spacing w:before="61" w:line="238" w:lineRule="auto"/>
              <w:ind w:left="126" w:right="41" w:hanging="85"/>
            </w:pPr>
            <w:r>
              <w:rPr>
                <w:spacing w:val="3"/>
              </w:rPr>
              <w:t>其他行政</w:t>
            </w:r>
            <w:r>
              <w:t xml:space="preserve"> </w:t>
            </w:r>
            <w:r>
              <w:rPr>
                <w:spacing w:val="1"/>
              </w:rPr>
              <w:t>权力</w:t>
            </w:r>
          </w:p>
        </w:tc>
        <w:tc>
          <w:tcPr>
            <w:tcW w:w="564" w:type="dxa"/>
            <w:vAlign w:val="top"/>
          </w:tcPr>
          <w:p>
            <w:pPr>
              <w:pStyle w:val="6"/>
              <w:spacing w:before="61"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5" w:line="231" w:lineRule="auto"/>
              <w:ind w:left="62"/>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before="107" w:line="207" w:lineRule="auto"/>
              <w:ind w:left="18" w:right="97"/>
            </w:pPr>
            <w:r>
              <w:rPr>
                <w:spacing w:val="4"/>
              </w:rPr>
              <w:t>《长春市散装水泥管理条例</w:t>
            </w:r>
            <w:r>
              <w:rPr>
                <w:spacing w:val="-2"/>
              </w:rPr>
              <w:t xml:space="preserve"> </w:t>
            </w:r>
            <w:r>
              <w:rPr>
                <w:spacing w:val="4"/>
              </w:rPr>
              <w:t>》（长春市第十五</w:t>
            </w:r>
            <w:r>
              <w:t xml:space="preserve"> </w:t>
            </w:r>
            <w:r>
              <w:rPr>
                <w:spacing w:val="3"/>
              </w:rPr>
              <w:t>届人民代表大会常务委员会公告第 65号</w:t>
            </w:r>
            <w:r>
              <w:rPr>
                <w:spacing w:val="-24"/>
              </w:rPr>
              <w:t xml:space="preserve"> </w:t>
            </w:r>
            <w:r>
              <w:rPr>
                <w:spacing w:val="3"/>
              </w:rPr>
              <w:t>，2021</w:t>
            </w:r>
          </w:p>
        </w:tc>
        <w:tc>
          <w:tcPr>
            <w:tcW w:w="1749" w:type="dxa"/>
            <w:vAlign w:val="top"/>
          </w:tcPr>
          <w:p>
            <w:pPr>
              <w:rPr>
                <w:rFonts w:ascii="Arial"/>
                <w:sz w:val="21"/>
              </w:rPr>
            </w:pPr>
          </w:p>
        </w:tc>
        <w:tc>
          <w:tcPr>
            <w:tcW w:w="1667" w:type="dxa"/>
            <w:vAlign w:val="top"/>
          </w:tcPr>
          <w:p>
            <w:pPr>
              <w:pStyle w:val="6"/>
              <w:spacing w:before="16" w:line="208" w:lineRule="auto"/>
              <w:ind w:left="19" w:right="49"/>
              <w:jc w:val="both"/>
            </w:pPr>
            <w:r>
              <w:rPr>
                <w:spacing w:val="4"/>
              </w:rPr>
              <w:t>《吉林省促进散装水泥和预拌混凝土 、预</w:t>
            </w:r>
            <w:r>
              <w:t xml:space="preserve">  </w:t>
            </w:r>
            <w:r>
              <w:rPr>
                <w:spacing w:val="4"/>
              </w:rPr>
              <w:t>拌砂浆发展办法</w:t>
            </w:r>
            <w:r>
              <w:rPr>
                <w:spacing w:val="-15"/>
              </w:rPr>
              <w:t xml:space="preserve"> </w:t>
            </w:r>
            <w:r>
              <w:rPr>
                <w:spacing w:val="4"/>
              </w:rPr>
              <w:t>》（2010年7月27日吉</w:t>
            </w:r>
            <w:r>
              <w:rPr>
                <w:spacing w:val="3"/>
              </w:rPr>
              <w:t>林省</w:t>
            </w:r>
            <w:r>
              <w:t xml:space="preserve"> </w:t>
            </w:r>
            <w:r>
              <w:rPr>
                <w:spacing w:val="3"/>
              </w:rPr>
              <w:t>人民政府令第</w:t>
            </w:r>
            <w:r>
              <w:rPr>
                <w:spacing w:val="-9"/>
              </w:rPr>
              <w:t xml:space="preserve"> </w:t>
            </w:r>
            <w:r>
              <w:rPr>
                <w:spacing w:val="3"/>
              </w:rPr>
              <w:t>214号公布</w:t>
            </w:r>
            <w:r>
              <w:rPr>
                <w:spacing w:val="10"/>
                <w:w w:val="101"/>
              </w:rPr>
              <w:t xml:space="preserve">  </w:t>
            </w:r>
            <w:r>
              <w:rPr>
                <w:spacing w:val="3"/>
              </w:rPr>
              <w:t>根据2018年9月</w:t>
            </w:r>
          </w:p>
        </w:tc>
        <w:tc>
          <w:tcPr>
            <w:tcW w:w="398" w:type="dxa"/>
            <w:vAlign w:val="top"/>
          </w:tcPr>
          <w:p>
            <w:pPr>
              <w:pStyle w:val="6"/>
              <w:spacing w:before="114" w:line="236" w:lineRule="auto"/>
              <w:ind w:left="122"/>
            </w:pPr>
            <w:r>
              <w:t>法人</w:t>
            </w:r>
          </w:p>
        </w:tc>
        <w:tc>
          <w:tcPr>
            <w:tcW w:w="398" w:type="dxa"/>
            <w:vAlign w:val="top"/>
          </w:tcPr>
          <w:p>
            <w:pPr>
              <w:pStyle w:val="6"/>
              <w:spacing w:before="128" w:line="187" w:lineRule="auto"/>
              <w:ind w:left="186"/>
            </w:pPr>
            <w:r>
              <w:t>3</w:t>
            </w:r>
          </w:p>
        </w:tc>
        <w:tc>
          <w:tcPr>
            <w:tcW w:w="633" w:type="dxa"/>
            <w:vAlign w:val="top"/>
          </w:tcPr>
          <w:p>
            <w:pPr>
              <w:pStyle w:val="6"/>
              <w:spacing w:before="114"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234" w:type="dxa"/>
            <w:vAlign w:val="top"/>
          </w:tcPr>
          <w:p>
            <w:pPr>
              <w:pStyle w:val="6"/>
              <w:spacing w:before="129" w:line="187" w:lineRule="auto"/>
              <w:ind w:left="77"/>
              <w:rPr>
                <w:rFonts w:hint="default" w:eastAsia="仿宋"/>
                <w:lang w:val="en-US" w:eastAsia="zh-CN"/>
              </w:rPr>
            </w:pPr>
            <w:r>
              <w:rPr>
                <w:rFonts w:hint="eastAsia"/>
                <w:lang w:val="en-US" w:eastAsia="zh-CN"/>
              </w:rPr>
              <w:t>73</w:t>
            </w:r>
          </w:p>
        </w:tc>
        <w:tc>
          <w:tcPr>
            <w:tcW w:w="1828" w:type="dxa"/>
            <w:vAlign w:val="top"/>
          </w:tcPr>
          <w:p>
            <w:pPr>
              <w:pStyle w:val="6"/>
              <w:spacing w:before="115" w:line="233" w:lineRule="auto"/>
              <w:ind w:left="616"/>
            </w:pPr>
            <w:r>
              <w:rPr>
                <w:spacing w:val="3"/>
              </w:rPr>
              <w:t>变更项目负责人</w:t>
            </w:r>
          </w:p>
        </w:tc>
        <w:tc>
          <w:tcPr>
            <w:tcW w:w="420" w:type="dxa"/>
            <w:vAlign w:val="top"/>
          </w:tcPr>
          <w:p>
            <w:pPr>
              <w:pStyle w:val="6"/>
              <w:spacing w:before="62" w:line="237" w:lineRule="auto"/>
              <w:ind w:left="126" w:right="41" w:hanging="85"/>
            </w:pPr>
            <w:r>
              <w:rPr>
                <w:spacing w:val="3"/>
              </w:rPr>
              <w:t>其他行政</w:t>
            </w:r>
            <w:r>
              <w:t xml:space="preserve"> </w:t>
            </w:r>
            <w:r>
              <w:rPr>
                <w:spacing w:val="1"/>
              </w:rPr>
              <w:t>权力</w:t>
            </w:r>
          </w:p>
        </w:tc>
        <w:tc>
          <w:tcPr>
            <w:tcW w:w="564" w:type="dxa"/>
            <w:vAlign w:val="top"/>
          </w:tcPr>
          <w:p>
            <w:pPr>
              <w:pStyle w:val="6"/>
              <w:spacing w:before="62"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15" w:line="232" w:lineRule="auto"/>
              <w:ind w:left="62"/>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pStyle w:val="6"/>
              <w:spacing w:before="16" w:line="230" w:lineRule="auto"/>
              <w:ind w:left="101"/>
            </w:pPr>
            <w:r>
              <w:rPr>
                <w:spacing w:val="5"/>
              </w:rPr>
              <w:t>《注册建造师执业管理办法</w:t>
            </w:r>
            <w:r>
              <w:rPr>
                <w:spacing w:val="-14"/>
              </w:rPr>
              <w:t xml:space="preserve"> </w:t>
            </w:r>
            <w:r>
              <w:rPr>
                <w:spacing w:val="5"/>
              </w:rPr>
              <w:t>（试行）》</w:t>
            </w:r>
          </w:p>
          <w:p>
            <w:pPr>
              <w:pStyle w:val="6"/>
              <w:spacing w:before="5" w:line="191" w:lineRule="auto"/>
              <w:ind w:left="58" w:right="55" w:firstLine="1"/>
              <w:jc w:val="both"/>
            </w:pPr>
            <w:r>
              <w:rPr>
                <w:spacing w:val="3"/>
              </w:rPr>
              <w:t>（建市[2008]48</w:t>
            </w:r>
            <w:r>
              <w:rPr>
                <w:spacing w:val="-20"/>
              </w:rPr>
              <w:t xml:space="preserve"> </w:t>
            </w:r>
            <w:r>
              <w:rPr>
                <w:spacing w:val="3"/>
              </w:rPr>
              <w:t>号）第十条</w:t>
            </w:r>
            <w:r>
              <w:rPr>
                <w:spacing w:val="11"/>
              </w:rPr>
              <w:t xml:space="preserve">  </w:t>
            </w:r>
            <w:r>
              <w:rPr>
                <w:spacing w:val="3"/>
              </w:rPr>
              <w:t>注册建造师</w:t>
            </w:r>
            <w:r>
              <w:t xml:space="preserve"> </w:t>
            </w:r>
            <w:r>
              <w:rPr>
                <w:spacing w:val="4"/>
              </w:rPr>
              <w:t>担任施工项目负责人期间原则上不得更换</w:t>
            </w:r>
          </w:p>
        </w:tc>
        <w:tc>
          <w:tcPr>
            <w:tcW w:w="398" w:type="dxa"/>
            <w:vAlign w:val="top"/>
          </w:tcPr>
          <w:p>
            <w:pPr>
              <w:pStyle w:val="6"/>
              <w:spacing w:before="115" w:line="236" w:lineRule="auto"/>
              <w:ind w:left="122"/>
            </w:pPr>
            <w:r>
              <w:t>法人</w:t>
            </w:r>
          </w:p>
        </w:tc>
        <w:tc>
          <w:tcPr>
            <w:tcW w:w="398" w:type="dxa"/>
            <w:vAlign w:val="top"/>
          </w:tcPr>
          <w:p>
            <w:pPr>
              <w:pStyle w:val="6"/>
              <w:spacing w:before="129" w:line="187" w:lineRule="auto"/>
              <w:ind w:left="190"/>
            </w:pPr>
            <w:r>
              <w:t>1</w:t>
            </w:r>
          </w:p>
        </w:tc>
        <w:tc>
          <w:tcPr>
            <w:tcW w:w="633" w:type="dxa"/>
            <w:vAlign w:val="top"/>
          </w:tcPr>
          <w:p>
            <w:pPr>
              <w:pStyle w:val="6"/>
              <w:spacing w:before="115"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34" w:type="dxa"/>
            <w:vAlign w:val="top"/>
          </w:tcPr>
          <w:p>
            <w:pPr>
              <w:pStyle w:val="6"/>
              <w:spacing w:before="128" w:line="187" w:lineRule="auto"/>
              <w:ind w:left="77"/>
              <w:rPr>
                <w:rFonts w:hint="default" w:eastAsia="仿宋"/>
                <w:lang w:val="en-US" w:eastAsia="zh-CN"/>
              </w:rPr>
            </w:pPr>
            <w:r>
              <w:rPr>
                <w:rFonts w:hint="eastAsia"/>
                <w:lang w:val="en-US" w:eastAsia="zh-CN"/>
              </w:rPr>
              <w:t>74</w:t>
            </w:r>
          </w:p>
        </w:tc>
        <w:tc>
          <w:tcPr>
            <w:tcW w:w="1828" w:type="dxa"/>
            <w:vAlign w:val="top"/>
          </w:tcPr>
          <w:p>
            <w:pPr>
              <w:pStyle w:val="6"/>
              <w:spacing w:before="114" w:line="232" w:lineRule="auto"/>
              <w:ind w:left="395"/>
            </w:pPr>
            <w:r>
              <w:rPr>
                <w:spacing w:val="4"/>
              </w:rPr>
              <w:t>建设工程质量监督手续办理</w:t>
            </w:r>
          </w:p>
        </w:tc>
        <w:tc>
          <w:tcPr>
            <w:tcW w:w="420" w:type="dxa"/>
            <w:vAlign w:val="top"/>
          </w:tcPr>
          <w:p>
            <w:pPr>
              <w:pStyle w:val="6"/>
              <w:spacing w:before="61" w:line="238" w:lineRule="auto"/>
              <w:ind w:left="126" w:right="41" w:hanging="85"/>
            </w:pPr>
            <w:r>
              <w:rPr>
                <w:spacing w:val="3"/>
              </w:rPr>
              <w:t>其他行政</w:t>
            </w:r>
            <w:r>
              <w:t xml:space="preserve"> </w:t>
            </w:r>
            <w:r>
              <w:rPr>
                <w:spacing w:val="1"/>
              </w:rPr>
              <w:t>权力</w:t>
            </w:r>
          </w:p>
        </w:tc>
        <w:tc>
          <w:tcPr>
            <w:tcW w:w="564" w:type="dxa"/>
            <w:vAlign w:val="top"/>
          </w:tcPr>
          <w:p>
            <w:pPr>
              <w:pStyle w:val="6"/>
              <w:spacing w:before="61"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14" w:line="230" w:lineRule="auto"/>
              <w:ind w:left="63"/>
            </w:pPr>
          </w:p>
        </w:tc>
        <w:tc>
          <w:tcPr>
            <w:tcW w:w="1619" w:type="dxa"/>
            <w:vAlign w:val="top"/>
          </w:tcPr>
          <w:p>
            <w:pPr>
              <w:rPr>
                <w:rFonts w:ascii="Arial"/>
                <w:sz w:val="21"/>
              </w:rPr>
            </w:pPr>
          </w:p>
        </w:tc>
        <w:tc>
          <w:tcPr>
            <w:tcW w:w="1986" w:type="dxa"/>
            <w:vAlign w:val="top"/>
          </w:tcPr>
          <w:p>
            <w:pPr>
              <w:pStyle w:val="6"/>
              <w:spacing w:before="16" w:line="208" w:lineRule="auto"/>
              <w:ind w:left="17" w:right="17"/>
              <w:jc w:val="both"/>
            </w:pPr>
            <w:r>
              <w:rPr>
                <w:spacing w:val="4"/>
              </w:rPr>
              <w:t>《建设工程质量管理条例</w:t>
            </w:r>
            <w:r>
              <w:rPr>
                <w:spacing w:val="-5"/>
              </w:rPr>
              <w:t xml:space="preserve"> </w:t>
            </w:r>
            <w:r>
              <w:rPr>
                <w:spacing w:val="4"/>
              </w:rPr>
              <w:t>》（2000年1月30日国务院</w:t>
            </w:r>
            <w:r>
              <w:t xml:space="preserve"> </w:t>
            </w:r>
            <w:r>
              <w:rPr>
                <w:spacing w:val="4"/>
              </w:rPr>
              <w:t>令第279号发布</w:t>
            </w:r>
            <w:r>
              <w:rPr>
                <w:spacing w:val="-20"/>
              </w:rPr>
              <w:t xml:space="preserve"> </w:t>
            </w:r>
            <w:r>
              <w:rPr>
                <w:spacing w:val="4"/>
              </w:rPr>
              <w:t>，根据2019年4月2</w:t>
            </w:r>
            <w:r>
              <w:rPr>
                <w:spacing w:val="3"/>
              </w:rPr>
              <w:t>3日国务院令第</w:t>
            </w:r>
            <w:r>
              <w:rPr>
                <w:spacing w:val="-22"/>
              </w:rPr>
              <w:t xml:space="preserve"> </w:t>
            </w:r>
            <w:r>
              <w:rPr>
                <w:spacing w:val="3"/>
              </w:rPr>
              <w:t>714</w:t>
            </w:r>
            <w:r>
              <w:t xml:space="preserve"> </w:t>
            </w:r>
            <w:r>
              <w:rPr>
                <w:spacing w:val="4"/>
              </w:rPr>
              <w:t>号《国务院关于修改部分行政法规的决定 》第二次</w:t>
            </w: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pStyle w:val="6"/>
              <w:spacing w:before="16" w:line="238" w:lineRule="auto"/>
              <w:ind w:left="20" w:right="88" w:hanging="1"/>
            </w:pPr>
            <w:r>
              <w:rPr>
                <w:spacing w:val="3"/>
              </w:rPr>
              <w:t>《吉林省建设工程质量管理办法</w:t>
            </w:r>
            <w:r>
              <w:rPr>
                <w:spacing w:val="12"/>
                <w:w w:val="101"/>
              </w:rPr>
              <w:t xml:space="preserve"> </w:t>
            </w:r>
            <w:r>
              <w:rPr>
                <w:spacing w:val="3"/>
              </w:rPr>
              <w:t>》（2011</w:t>
            </w:r>
            <w:r>
              <w:t xml:space="preserve"> </w:t>
            </w:r>
            <w:r>
              <w:rPr>
                <w:spacing w:val="3"/>
              </w:rPr>
              <w:t>年6月30日吉林省人民政府令第 225号公</w:t>
            </w:r>
          </w:p>
          <w:p>
            <w:pPr>
              <w:pStyle w:val="6"/>
              <w:spacing w:before="4" w:line="221" w:lineRule="auto"/>
              <w:ind w:left="20"/>
              <w:rPr>
                <w:sz w:val="5"/>
                <w:szCs w:val="5"/>
              </w:rPr>
            </w:pPr>
            <w:r>
              <w:rPr>
                <w:spacing w:val="16"/>
                <w:w w:val="126"/>
                <w:sz w:val="5"/>
                <w:szCs w:val="5"/>
              </w:rPr>
              <w:t>布</w:t>
            </w:r>
            <w:r>
              <w:rPr>
                <w:spacing w:val="-4"/>
                <w:sz w:val="5"/>
                <w:szCs w:val="5"/>
              </w:rPr>
              <w:t xml:space="preserve"> </w:t>
            </w:r>
            <w:r>
              <w:rPr>
                <w:spacing w:val="16"/>
                <w:w w:val="126"/>
                <w:sz w:val="5"/>
                <w:szCs w:val="5"/>
              </w:rPr>
              <w:t>，</w:t>
            </w:r>
            <w:r>
              <w:rPr>
                <w:spacing w:val="7"/>
                <w:w w:val="102"/>
                <w:sz w:val="5"/>
                <w:szCs w:val="5"/>
              </w:rPr>
              <w:t xml:space="preserve"> </w:t>
            </w:r>
            <w:r>
              <w:rPr>
                <w:spacing w:val="16"/>
                <w:w w:val="126"/>
                <w:sz w:val="5"/>
                <w:szCs w:val="5"/>
              </w:rPr>
              <w:t>根据2021年12月27日吉林省人民政府</w:t>
            </w:r>
          </w:p>
        </w:tc>
        <w:tc>
          <w:tcPr>
            <w:tcW w:w="398" w:type="dxa"/>
            <w:vAlign w:val="top"/>
          </w:tcPr>
          <w:p>
            <w:pPr>
              <w:pStyle w:val="6"/>
              <w:spacing w:before="114" w:line="236" w:lineRule="auto"/>
              <w:ind w:left="122"/>
            </w:pPr>
            <w:r>
              <w:t>法人</w:t>
            </w:r>
          </w:p>
        </w:tc>
        <w:tc>
          <w:tcPr>
            <w:tcW w:w="398" w:type="dxa"/>
            <w:vAlign w:val="top"/>
          </w:tcPr>
          <w:p>
            <w:pPr>
              <w:pStyle w:val="6"/>
              <w:spacing w:before="128" w:line="187" w:lineRule="auto"/>
              <w:ind w:left="190"/>
            </w:pPr>
            <w:r>
              <w:t>1</w:t>
            </w:r>
          </w:p>
        </w:tc>
        <w:tc>
          <w:tcPr>
            <w:tcW w:w="633" w:type="dxa"/>
            <w:vAlign w:val="top"/>
          </w:tcPr>
          <w:p>
            <w:pPr>
              <w:pStyle w:val="6"/>
              <w:spacing w:before="114"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234" w:type="dxa"/>
            <w:vAlign w:val="top"/>
          </w:tcPr>
          <w:p>
            <w:pPr>
              <w:pStyle w:val="6"/>
              <w:spacing w:before="129" w:line="187" w:lineRule="auto"/>
              <w:ind w:left="77"/>
              <w:rPr>
                <w:rFonts w:hint="default" w:eastAsia="仿宋"/>
                <w:lang w:val="en-US" w:eastAsia="zh-CN"/>
              </w:rPr>
            </w:pPr>
            <w:r>
              <w:rPr>
                <w:rFonts w:hint="eastAsia"/>
                <w:lang w:val="en-US" w:eastAsia="zh-CN"/>
              </w:rPr>
              <w:t>75</w:t>
            </w:r>
          </w:p>
        </w:tc>
        <w:tc>
          <w:tcPr>
            <w:tcW w:w="1828" w:type="dxa"/>
            <w:vAlign w:val="top"/>
          </w:tcPr>
          <w:p>
            <w:pPr>
              <w:pStyle w:val="6"/>
              <w:spacing w:before="114" w:line="229" w:lineRule="auto"/>
              <w:ind w:left="570"/>
            </w:pPr>
            <w:r>
              <w:rPr>
                <w:color w:val="000000" w:themeColor="text1"/>
                <w:spacing w:val="4"/>
                <w14:textFill>
                  <w14:solidFill>
                    <w14:schemeClr w14:val="tx1"/>
                  </w14:solidFill>
                </w14:textFill>
              </w:rPr>
              <w:t>机动车停车场备案</w:t>
            </w:r>
          </w:p>
        </w:tc>
        <w:tc>
          <w:tcPr>
            <w:tcW w:w="420" w:type="dxa"/>
            <w:vAlign w:val="top"/>
          </w:tcPr>
          <w:p>
            <w:pPr>
              <w:pStyle w:val="6"/>
              <w:spacing w:before="61" w:line="238" w:lineRule="auto"/>
              <w:ind w:left="126" w:right="41" w:hanging="85"/>
            </w:pPr>
            <w:r>
              <w:rPr>
                <w:spacing w:val="3"/>
              </w:rPr>
              <w:t>其他行政</w:t>
            </w:r>
            <w:r>
              <w:t xml:space="preserve"> </w:t>
            </w:r>
            <w:r>
              <w:rPr>
                <w:spacing w:val="1"/>
              </w:rPr>
              <w:t>权力</w:t>
            </w:r>
          </w:p>
        </w:tc>
        <w:tc>
          <w:tcPr>
            <w:tcW w:w="564" w:type="dxa"/>
            <w:vAlign w:val="top"/>
          </w:tcPr>
          <w:p>
            <w:pPr>
              <w:pStyle w:val="6"/>
              <w:spacing w:before="62"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14" w:line="232" w:lineRule="auto"/>
              <w:ind w:left="151"/>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before="16" w:line="209" w:lineRule="auto"/>
              <w:ind w:left="21" w:right="95" w:firstLine="40"/>
              <w:jc w:val="both"/>
            </w:pPr>
            <w:r>
              <w:rPr>
                <w:spacing w:val="4"/>
              </w:rPr>
              <w:t>《长春市机动车停车场管理条例</w:t>
            </w:r>
            <w:r>
              <w:rPr>
                <w:spacing w:val="-2"/>
              </w:rPr>
              <w:t xml:space="preserve"> </w:t>
            </w:r>
            <w:r>
              <w:rPr>
                <w:spacing w:val="4"/>
              </w:rPr>
              <w:t>》（2015年6</w:t>
            </w:r>
            <w:r>
              <w:t xml:space="preserve"> </w:t>
            </w:r>
            <w:r>
              <w:rPr>
                <w:spacing w:val="4"/>
              </w:rPr>
              <w:t xml:space="preserve">月30日长春市第十四届人民代表大会常务委员  </w:t>
            </w:r>
            <w:r>
              <w:rPr>
                <w:spacing w:val="3"/>
              </w:rPr>
              <w:t>会第十八次会议通过</w:t>
            </w:r>
            <w:r>
              <w:rPr>
                <w:spacing w:val="22"/>
                <w:w w:val="101"/>
              </w:rPr>
              <w:t xml:space="preserve">  </w:t>
            </w:r>
            <w:r>
              <w:rPr>
                <w:spacing w:val="3"/>
              </w:rPr>
              <w:t>根据</w:t>
            </w:r>
            <w:r>
              <w:rPr>
                <w:spacing w:val="13"/>
                <w:w w:val="101"/>
              </w:rPr>
              <w:t xml:space="preserve"> </w:t>
            </w:r>
            <w:r>
              <w:rPr>
                <w:spacing w:val="3"/>
              </w:rPr>
              <w:t>2018年3月30日吉</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62"/>
              <w:ind w:left="121" w:right="35" w:hanging="73"/>
            </w:pPr>
            <w:r>
              <w:rPr>
                <w:rFonts w:hint="eastAsia"/>
                <w:spacing w:val="-3"/>
                <w:lang w:eastAsia="zh-CN"/>
              </w:rPr>
              <w:t>公民</w:t>
            </w:r>
            <w:r>
              <w:rPr>
                <w:spacing w:val="-3"/>
              </w:rPr>
              <w:t>、</w:t>
            </w:r>
            <w:r>
              <w:t xml:space="preserve"> 法人</w:t>
            </w:r>
          </w:p>
        </w:tc>
        <w:tc>
          <w:tcPr>
            <w:tcW w:w="398" w:type="dxa"/>
            <w:vAlign w:val="top"/>
          </w:tcPr>
          <w:p>
            <w:pPr>
              <w:pStyle w:val="6"/>
              <w:spacing w:before="129" w:line="187" w:lineRule="auto"/>
              <w:ind w:left="186"/>
            </w:pPr>
            <w:r>
              <w:t>3</w:t>
            </w:r>
          </w:p>
        </w:tc>
        <w:tc>
          <w:tcPr>
            <w:tcW w:w="633" w:type="dxa"/>
            <w:vAlign w:val="top"/>
          </w:tcPr>
          <w:p>
            <w:pPr>
              <w:pStyle w:val="6"/>
              <w:spacing w:before="115"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234" w:type="dxa"/>
            <w:vAlign w:val="top"/>
          </w:tcPr>
          <w:p>
            <w:pPr>
              <w:pStyle w:val="6"/>
              <w:spacing w:before="128" w:line="187" w:lineRule="auto"/>
              <w:ind w:left="77"/>
              <w:rPr>
                <w:rFonts w:hint="default" w:eastAsia="仿宋"/>
                <w:lang w:val="en-US" w:eastAsia="zh-CN"/>
              </w:rPr>
            </w:pPr>
            <w:r>
              <w:rPr>
                <w:rFonts w:hint="eastAsia"/>
                <w:lang w:val="en-US" w:eastAsia="zh-CN"/>
              </w:rPr>
              <w:t>76</w:t>
            </w:r>
          </w:p>
        </w:tc>
        <w:tc>
          <w:tcPr>
            <w:tcW w:w="1828" w:type="dxa"/>
            <w:vAlign w:val="top"/>
          </w:tcPr>
          <w:p>
            <w:pPr>
              <w:pStyle w:val="6"/>
              <w:spacing w:before="114" w:line="232" w:lineRule="auto"/>
              <w:ind w:left="309"/>
            </w:pPr>
            <w:r>
              <w:rPr>
                <w:spacing w:val="4"/>
              </w:rPr>
              <w:t>燃气企业安全生产应急预案备案</w:t>
            </w:r>
          </w:p>
        </w:tc>
        <w:tc>
          <w:tcPr>
            <w:tcW w:w="420" w:type="dxa"/>
            <w:vAlign w:val="top"/>
          </w:tcPr>
          <w:p>
            <w:pPr>
              <w:pStyle w:val="6"/>
              <w:spacing w:before="62" w:line="237" w:lineRule="auto"/>
              <w:ind w:left="126" w:right="41" w:hanging="85"/>
            </w:pPr>
            <w:r>
              <w:rPr>
                <w:spacing w:val="3"/>
              </w:rPr>
              <w:t>其他行政</w:t>
            </w:r>
            <w:r>
              <w:t xml:space="preserve"> </w:t>
            </w:r>
            <w:r>
              <w:rPr>
                <w:spacing w:val="1"/>
              </w:rPr>
              <w:t>权力</w:t>
            </w:r>
          </w:p>
        </w:tc>
        <w:tc>
          <w:tcPr>
            <w:tcW w:w="564" w:type="dxa"/>
            <w:vAlign w:val="top"/>
          </w:tcPr>
          <w:p>
            <w:pPr>
              <w:pStyle w:val="6"/>
              <w:spacing w:before="61"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14" w:line="233" w:lineRule="auto"/>
              <w:ind w:left="149"/>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5" w:line="209" w:lineRule="auto"/>
              <w:ind w:left="19" w:right="53"/>
              <w:jc w:val="both"/>
            </w:pPr>
            <w:r>
              <w:rPr>
                <w:spacing w:val="4"/>
              </w:rPr>
              <w:t>《生产安全事故应急预案管理办法 》（国家</w:t>
            </w:r>
            <w:r>
              <w:t xml:space="preserve">  </w:t>
            </w:r>
            <w:r>
              <w:rPr>
                <w:spacing w:val="3"/>
              </w:rPr>
              <w:t>应急局令第2号）</w:t>
            </w:r>
            <w:r>
              <w:rPr>
                <w:spacing w:val="-14"/>
              </w:rPr>
              <w:t xml:space="preserve"> </w:t>
            </w:r>
            <w:r>
              <w:rPr>
                <w:spacing w:val="3"/>
              </w:rPr>
              <w:t>第二十六条易燃易爆物品</w:t>
            </w:r>
            <w:r>
              <w:rPr>
                <w:spacing w:val="-16"/>
              </w:rPr>
              <w:t xml:space="preserve"> </w:t>
            </w:r>
            <w:r>
              <w:rPr>
                <w:spacing w:val="3"/>
              </w:rPr>
              <w:t>、</w:t>
            </w:r>
            <w:r>
              <w:t xml:space="preserve"> </w:t>
            </w:r>
            <w:r>
              <w:rPr>
                <w:spacing w:val="4"/>
              </w:rPr>
              <w:t>危险化学品等危险物品的生产 、经营、储存</w:t>
            </w:r>
          </w:p>
        </w:tc>
        <w:tc>
          <w:tcPr>
            <w:tcW w:w="1667" w:type="dxa"/>
            <w:vAlign w:val="top"/>
          </w:tcPr>
          <w:p>
            <w:pPr>
              <w:rPr>
                <w:rFonts w:ascii="Arial"/>
                <w:sz w:val="21"/>
              </w:rPr>
            </w:pPr>
          </w:p>
        </w:tc>
        <w:tc>
          <w:tcPr>
            <w:tcW w:w="398" w:type="dxa"/>
            <w:vAlign w:val="top"/>
          </w:tcPr>
          <w:p>
            <w:pPr>
              <w:pStyle w:val="6"/>
              <w:spacing w:before="114" w:line="236" w:lineRule="auto"/>
              <w:ind w:left="122"/>
            </w:pPr>
            <w:r>
              <w:t>法人</w:t>
            </w:r>
          </w:p>
        </w:tc>
        <w:tc>
          <w:tcPr>
            <w:tcW w:w="398" w:type="dxa"/>
            <w:vAlign w:val="top"/>
          </w:tcPr>
          <w:p>
            <w:pPr>
              <w:pStyle w:val="6"/>
              <w:spacing w:before="129" w:line="185" w:lineRule="auto"/>
              <w:ind w:left="186"/>
            </w:pPr>
            <w:r>
              <w:t>5</w:t>
            </w:r>
          </w:p>
        </w:tc>
        <w:tc>
          <w:tcPr>
            <w:tcW w:w="633" w:type="dxa"/>
            <w:vAlign w:val="top"/>
          </w:tcPr>
          <w:p>
            <w:pPr>
              <w:pStyle w:val="6"/>
              <w:spacing w:before="114"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234" w:type="dxa"/>
            <w:vAlign w:val="top"/>
          </w:tcPr>
          <w:p>
            <w:pPr>
              <w:pStyle w:val="6"/>
              <w:spacing w:before="129" w:line="187" w:lineRule="auto"/>
              <w:ind w:left="77"/>
              <w:rPr>
                <w:rFonts w:hint="default" w:eastAsia="仿宋"/>
                <w:lang w:val="en-US" w:eastAsia="zh-CN"/>
              </w:rPr>
            </w:pPr>
            <w:r>
              <w:rPr>
                <w:rFonts w:hint="eastAsia"/>
                <w:lang w:val="en-US" w:eastAsia="zh-CN"/>
              </w:rPr>
              <w:t>77</w:t>
            </w:r>
          </w:p>
        </w:tc>
        <w:tc>
          <w:tcPr>
            <w:tcW w:w="1828" w:type="dxa"/>
            <w:vAlign w:val="top"/>
          </w:tcPr>
          <w:p>
            <w:pPr>
              <w:pStyle w:val="6"/>
              <w:spacing w:before="115" w:line="232" w:lineRule="auto"/>
              <w:ind w:left="395"/>
            </w:pPr>
            <w:r>
              <w:rPr>
                <w:spacing w:val="4"/>
              </w:rPr>
              <w:t>建设工程施工项目直接发包</w:t>
            </w:r>
          </w:p>
        </w:tc>
        <w:tc>
          <w:tcPr>
            <w:tcW w:w="420" w:type="dxa"/>
            <w:vAlign w:val="top"/>
          </w:tcPr>
          <w:p>
            <w:pPr>
              <w:pStyle w:val="6"/>
              <w:spacing w:before="62" w:line="237" w:lineRule="auto"/>
              <w:ind w:left="126" w:right="41" w:hanging="85"/>
            </w:pPr>
            <w:r>
              <w:rPr>
                <w:spacing w:val="3"/>
              </w:rPr>
              <w:t>其他行政</w:t>
            </w:r>
            <w:r>
              <w:t xml:space="preserve"> </w:t>
            </w:r>
            <w:r>
              <w:rPr>
                <w:spacing w:val="1"/>
              </w:rPr>
              <w:t>权力</w:t>
            </w:r>
          </w:p>
        </w:tc>
        <w:tc>
          <w:tcPr>
            <w:tcW w:w="564" w:type="dxa"/>
            <w:vAlign w:val="top"/>
          </w:tcPr>
          <w:p>
            <w:pPr>
              <w:pStyle w:val="6"/>
              <w:spacing w:before="61"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14" w:line="232" w:lineRule="auto"/>
              <w:ind w:left="62"/>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before="16" w:line="237" w:lineRule="auto"/>
              <w:ind w:left="17" w:right="52" w:firstLine="1"/>
            </w:pPr>
            <w:r>
              <w:rPr>
                <w:spacing w:val="4"/>
              </w:rPr>
              <w:t>《吉林省建筑市场管理条例</w:t>
            </w:r>
            <w:r>
              <w:t xml:space="preserve"> </w:t>
            </w:r>
            <w:r>
              <w:rPr>
                <w:spacing w:val="4"/>
              </w:rPr>
              <w:t>》（根据2021年9月</w:t>
            </w:r>
            <w:r>
              <w:t xml:space="preserve"> </w:t>
            </w:r>
            <w:r>
              <w:rPr>
                <w:spacing w:val="4"/>
              </w:rPr>
              <w:t>28日吉林省第十三届人民代表大会第三十次会</w:t>
            </w:r>
          </w:p>
          <w:p>
            <w:pPr>
              <w:pStyle w:val="6"/>
              <w:spacing w:before="5" w:line="63" w:lineRule="exact"/>
              <w:ind w:left="18"/>
            </w:pPr>
            <w:r>
              <w:rPr>
                <w:spacing w:val="4"/>
                <w:position w:val="-1"/>
              </w:rPr>
              <w:t>议《吉林省人民代表大会常务委员会关于修改</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14" w:line="236" w:lineRule="auto"/>
              <w:ind w:left="122"/>
            </w:pPr>
            <w:r>
              <w:t>法人</w:t>
            </w:r>
          </w:p>
        </w:tc>
        <w:tc>
          <w:tcPr>
            <w:tcW w:w="398" w:type="dxa"/>
            <w:vAlign w:val="top"/>
          </w:tcPr>
          <w:p>
            <w:pPr>
              <w:pStyle w:val="6"/>
              <w:spacing w:before="129" w:line="187" w:lineRule="auto"/>
              <w:ind w:left="190"/>
            </w:pPr>
            <w:r>
              <w:t>1</w:t>
            </w:r>
          </w:p>
        </w:tc>
        <w:tc>
          <w:tcPr>
            <w:tcW w:w="633" w:type="dxa"/>
            <w:vAlign w:val="top"/>
          </w:tcPr>
          <w:p>
            <w:pPr>
              <w:pStyle w:val="6"/>
              <w:spacing w:before="115"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234" w:type="dxa"/>
            <w:vAlign w:val="top"/>
          </w:tcPr>
          <w:p>
            <w:pPr>
              <w:pStyle w:val="6"/>
              <w:spacing w:before="123" w:line="187" w:lineRule="auto"/>
              <w:ind w:left="77" w:leftChars="0"/>
              <w:rPr>
                <w:rFonts w:hint="default" w:eastAsia="仿宋"/>
                <w:lang w:val="en-US" w:eastAsia="zh-CN"/>
              </w:rPr>
            </w:pPr>
            <w:r>
              <w:rPr>
                <w:rFonts w:hint="eastAsia"/>
                <w:lang w:val="en-US" w:eastAsia="zh-CN"/>
              </w:rPr>
              <w:t>78</w:t>
            </w:r>
          </w:p>
        </w:tc>
        <w:tc>
          <w:tcPr>
            <w:tcW w:w="1828" w:type="dxa"/>
            <w:vAlign w:val="top"/>
          </w:tcPr>
          <w:p>
            <w:pPr>
              <w:pStyle w:val="6"/>
              <w:spacing w:before="108" w:line="232" w:lineRule="auto"/>
              <w:ind w:left="308" w:leftChars="0"/>
              <w:rPr>
                <w:spacing w:val="4"/>
              </w:rPr>
            </w:pPr>
            <w:r>
              <w:rPr>
                <w:spacing w:val="4"/>
              </w:rPr>
              <w:t>建设工程招标投标情况书面报告</w:t>
            </w:r>
          </w:p>
        </w:tc>
        <w:tc>
          <w:tcPr>
            <w:tcW w:w="420" w:type="dxa"/>
            <w:vAlign w:val="top"/>
          </w:tcPr>
          <w:p>
            <w:pPr>
              <w:pStyle w:val="6"/>
              <w:spacing w:before="56" w:line="238" w:lineRule="auto"/>
              <w:ind w:left="126" w:leftChars="0" w:right="41" w:rightChars="0" w:hanging="85" w:firstLineChars="0"/>
              <w:rPr>
                <w:spacing w:val="3"/>
              </w:rPr>
            </w:pPr>
            <w:r>
              <w:rPr>
                <w:spacing w:val="3"/>
              </w:rPr>
              <w:t>其他行政</w:t>
            </w:r>
            <w:r>
              <w:t xml:space="preserve"> </w:t>
            </w:r>
            <w:r>
              <w:rPr>
                <w:spacing w:val="1"/>
              </w:rPr>
              <w:t>权力</w:t>
            </w:r>
          </w:p>
        </w:tc>
        <w:tc>
          <w:tcPr>
            <w:tcW w:w="564" w:type="dxa"/>
            <w:vAlign w:val="top"/>
          </w:tcPr>
          <w:p>
            <w:pPr>
              <w:pStyle w:val="6"/>
              <w:spacing w:before="56"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08" w:line="232" w:lineRule="auto"/>
              <w:ind w:left="62" w:leftChars="0"/>
            </w:pPr>
          </w:p>
        </w:tc>
        <w:tc>
          <w:tcPr>
            <w:tcW w:w="1619" w:type="dxa"/>
            <w:vAlign w:val="top"/>
          </w:tcPr>
          <w:p>
            <w:pPr>
              <w:pStyle w:val="6"/>
              <w:spacing w:before="10" w:line="213" w:lineRule="auto"/>
              <w:ind w:left="14" w:leftChars="0" w:right="40" w:rightChars="0" w:firstLine="2" w:firstLineChars="0"/>
              <w:rPr>
                <w:rFonts w:ascii="Arial"/>
                <w:sz w:val="21"/>
              </w:rPr>
            </w:pPr>
            <w:r>
              <w:rPr>
                <w:spacing w:val="4"/>
              </w:rPr>
              <w:t>《中华人民共和国招标投标法</w:t>
            </w:r>
            <w:r>
              <w:rPr>
                <w:spacing w:val="-5"/>
              </w:rPr>
              <w:t xml:space="preserve"> </w:t>
            </w:r>
            <w:r>
              <w:rPr>
                <w:spacing w:val="4"/>
              </w:rPr>
              <w:t>》（1999年</w:t>
            </w:r>
            <w:r>
              <w:t xml:space="preserve"> </w:t>
            </w:r>
            <w:r>
              <w:rPr>
                <w:spacing w:val="4"/>
              </w:rPr>
              <w:t>8月30日第九届全国人民代表大会常务委</w:t>
            </w:r>
            <w:r>
              <w:rPr>
                <w:spacing w:val="3"/>
              </w:rPr>
              <w:t xml:space="preserve">   </w:t>
            </w:r>
            <w:r>
              <w:rPr>
                <w:spacing w:val="4"/>
              </w:rPr>
              <w:t>员会第十一次会议通过</w:t>
            </w:r>
            <w:r>
              <w:rPr>
                <w:spacing w:val="-6"/>
              </w:rPr>
              <w:t xml:space="preserve"> </w:t>
            </w:r>
            <w:r>
              <w:rPr>
                <w:spacing w:val="4"/>
              </w:rPr>
              <w:t>，根据2017年12月</w:t>
            </w:r>
          </w:p>
        </w:tc>
        <w:tc>
          <w:tcPr>
            <w:tcW w:w="1986" w:type="dxa"/>
            <w:vAlign w:val="top"/>
          </w:tcPr>
          <w:p>
            <w:pPr>
              <w:rPr>
                <w:rFonts w:ascii="Arial"/>
                <w:sz w:val="21"/>
              </w:rPr>
            </w:pPr>
          </w:p>
        </w:tc>
        <w:tc>
          <w:tcPr>
            <w:tcW w:w="1850" w:type="dxa"/>
            <w:vAlign w:val="top"/>
          </w:tcPr>
          <w:p>
            <w:pPr>
              <w:rPr>
                <w:spacing w:val="4"/>
                <w:position w:val="-1"/>
              </w:rPr>
            </w:pPr>
          </w:p>
        </w:tc>
        <w:tc>
          <w:tcPr>
            <w:tcW w:w="1749" w:type="dxa"/>
            <w:vAlign w:val="top"/>
          </w:tcPr>
          <w:p>
            <w:pPr>
              <w:pStyle w:val="6"/>
              <w:spacing w:before="10" w:line="213" w:lineRule="auto"/>
              <w:ind w:left="17" w:leftChars="0" w:right="39" w:rightChars="0" w:firstLine="45" w:firstLineChars="0"/>
              <w:jc w:val="both"/>
              <w:rPr>
                <w:rFonts w:ascii="Arial"/>
                <w:sz w:val="21"/>
              </w:rPr>
            </w:pPr>
            <w:r>
              <w:rPr>
                <w:spacing w:val="4"/>
              </w:rPr>
              <w:t>《工程建设项目施工招标投标办法 》（根据</w:t>
            </w:r>
            <w:r>
              <w:t xml:space="preserve"> </w:t>
            </w:r>
            <w:r>
              <w:rPr>
                <w:spacing w:val="3"/>
              </w:rPr>
              <w:t>2012年3月11日国家发展改革委</w:t>
            </w:r>
            <w:r>
              <w:rPr>
                <w:spacing w:val="-10"/>
              </w:rPr>
              <w:t xml:space="preserve"> </w:t>
            </w:r>
            <w:r>
              <w:rPr>
                <w:spacing w:val="3"/>
              </w:rPr>
              <w:t>、</w:t>
            </w:r>
            <w:r>
              <w:rPr>
                <w:spacing w:val="-19"/>
              </w:rPr>
              <w:t xml:space="preserve"> </w:t>
            </w:r>
            <w:r>
              <w:rPr>
                <w:spacing w:val="3"/>
              </w:rPr>
              <w:t>中华人</w:t>
            </w:r>
            <w:r>
              <w:rPr>
                <w:spacing w:val="2"/>
              </w:rPr>
              <w:t>民共</w:t>
            </w:r>
            <w:r>
              <w:t xml:space="preserve"> </w:t>
            </w:r>
            <w:r>
              <w:rPr>
                <w:spacing w:val="2"/>
              </w:rPr>
              <w:t>和国工业和信息化部</w:t>
            </w:r>
            <w:r>
              <w:rPr>
                <w:spacing w:val="7"/>
              </w:rPr>
              <w:t xml:space="preserve"> </w:t>
            </w:r>
            <w:r>
              <w:rPr>
                <w:spacing w:val="2"/>
              </w:rPr>
              <w:t>、</w:t>
            </w:r>
            <w:r>
              <w:rPr>
                <w:spacing w:val="-19"/>
              </w:rPr>
              <w:t xml:space="preserve"> </w:t>
            </w:r>
            <w:r>
              <w:rPr>
                <w:spacing w:val="2"/>
              </w:rPr>
              <w:t>中华人民共和国财政</w:t>
            </w:r>
          </w:p>
        </w:tc>
        <w:tc>
          <w:tcPr>
            <w:tcW w:w="1667" w:type="dxa"/>
            <w:vAlign w:val="top"/>
          </w:tcPr>
          <w:p>
            <w:pPr>
              <w:rPr>
                <w:rFonts w:ascii="Arial"/>
                <w:sz w:val="21"/>
              </w:rPr>
            </w:pPr>
          </w:p>
        </w:tc>
        <w:tc>
          <w:tcPr>
            <w:tcW w:w="398" w:type="dxa"/>
            <w:vAlign w:val="top"/>
          </w:tcPr>
          <w:p>
            <w:pPr>
              <w:pStyle w:val="6"/>
              <w:spacing w:before="109" w:line="236" w:lineRule="auto"/>
              <w:ind w:left="122" w:leftChars="0"/>
            </w:pPr>
            <w:r>
              <w:t>法人</w:t>
            </w:r>
          </w:p>
        </w:tc>
        <w:tc>
          <w:tcPr>
            <w:tcW w:w="398" w:type="dxa"/>
            <w:vAlign w:val="top"/>
          </w:tcPr>
          <w:p>
            <w:pPr>
              <w:pStyle w:val="6"/>
              <w:spacing w:before="123" w:line="187" w:lineRule="auto"/>
              <w:ind w:left="190" w:leftChars="0"/>
            </w:pPr>
            <w:r>
              <w:t>1</w:t>
            </w:r>
          </w:p>
        </w:tc>
        <w:tc>
          <w:tcPr>
            <w:tcW w:w="633" w:type="dxa"/>
            <w:vAlign w:val="top"/>
          </w:tcPr>
          <w:p>
            <w:pPr>
              <w:pStyle w:val="6"/>
              <w:spacing w:before="109"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234" w:type="dxa"/>
            <w:vAlign w:val="top"/>
          </w:tcPr>
          <w:p>
            <w:pPr>
              <w:pStyle w:val="6"/>
              <w:spacing w:before="123" w:line="187" w:lineRule="auto"/>
              <w:ind w:left="77" w:leftChars="0"/>
              <w:rPr>
                <w:rFonts w:hint="default" w:eastAsia="仿宋"/>
                <w:lang w:val="en-US" w:eastAsia="zh-CN"/>
              </w:rPr>
            </w:pPr>
            <w:r>
              <w:rPr>
                <w:rFonts w:hint="eastAsia"/>
                <w:highlight w:val="yellow"/>
                <w:lang w:val="en-US" w:eastAsia="zh-CN"/>
              </w:rPr>
              <w:t>79</w:t>
            </w:r>
          </w:p>
        </w:tc>
        <w:tc>
          <w:tcPr>
            <w:tcW w:w="1828" w:type="dxa"/>
            <w:vAlign w:val="top"/>
          </w:tcPr>
          <w:p>
            <w:pPr>
              <w:pStyle w:val="6"/>
              <w:spacing w:before="57" w:line="237" w:lineRule="auto"/>
              <w:ind w:left="828" w:leftChars="0" w:right="83" w:rightChars="0" w:hanging="779" w:firstLineChars="0"/>
              <w:rPr>
                <w:spacing w:val="4"/>
              </w:rPr>
            </w:pPr>
            <w:r>
              <w:rPr>
                <w:spacing w:val="4"/>
                <w:highlight w:val="yellow"/>
              </w:rPr>
              <w:t>用水单位调整年度用水计划增加用水量的审定</w:t>
            </w:r>
            <w:r>
              <w:rPr>
                <w:spacing w:val="9"/>
                <w:highlight w:val="yellow"/>
              </w:rPr>
              <w:t xml:space="preserve"> </w:t>
            </w:r>
            <w:r>
              <w:rPr>
                <w:spacing w:val="1"/>
                <w:highlight w:val="yellow"/>
              </w:rPr>
              <w:t>核准</w:t>
            </w:r>
          </w:p>
        </w:tc>
        <w:tc>
          <w:tcPr>
            <w:tcW w:w="420" w:type="dxa"/>
            <w:vAlign w:val="top"/>
          </w:tcPr>
          <w:p>
            <w:pPr>
              <w:pStyle w:val="6"/>
              <w:spacing w:before="57" w:line="237" w:lineRule="auto"/>
              <w:ind w:left="126" w:leftChars="0" w:right="41" w:rightChars="0" w:hanging="85" w:firstLineChars="0"/>
              <w:rPr>
                <w:spacing w:val="3"/>
              </w:rPr>
            </w:pPr>
            <w:r>
              <w:rPr>
                <w:spacing w:val="3"/>
                <w:highlight w:val="yellow"/>
              </w:rPr>
              <w:t>其他行政</w:t>
            </w:r>
            <w:r>
              <w:rPr>
                <w:highlight w:val="yellow"/>
              </w:rPr>
              <w:t xml:space="preserve"> </w:t>
            </w:r>
            <w:r>
              <w:rPr>
                <w:spacing w:val="1"/>
                <w:highlight w:val="yellow"/>
              </w:rPr>
              <w:t>权力</w:t>
            </w:r>
          </w:p>
        </w:tc>
        <w:tc>
          <w:tcPr>
            <w:tcW w:w="564" w:type="dxa"/>
            <w:vAlign w:val="top"/>
          </w:tcPr>
          <w:p>
            <w:pPr>
              <w:pStyle w:val="6"/>
              <w:spacing w:before="56" w:line="238" w:lineRule="auto"/>
              <w:ind w:left="112" w:leftChars="0" w:right="32" w:rightChars="0" w:hanging="88" w:firstLineChars="0"/>
              <w:rPr>
                <w:rFonts w:hint="eastAsia"/>
                <w:spacing w:val="3"/>
                <w:lang w:eastAsia="zh-CN"/>
              </w:rPr>
            </w:pPr>
            <w:r>
              <w:rPr>
                <w:rFonts w:hint="eastAsia"/>
                <w:spacing w:val="3"/>
                <w:highlight w:val="yellow"/>
                <w:lang w:eastAsia="zh-CN"/>
              </w:rPr>
              <w:t>农安县住房和城乡建设局</w:t>
            </w:r>
          </w:p>
        </w:tc>
        <w:tc>
          <w:tcPr>
            <w:tcW w:w="725" w:type="dxa"/>
            <w:vAlign w:val="top"/>
          </w:tcPr>
          <w:p>
            <w:pPr>
              <w:pStyle w:val="6"/>
              <w:spacing w:before="57" w:line="237" w:lineRule="auto"/>
              <w:ind w:left="151" w:leftChars="0" w:right="28" w:rightChars="0" w:hanging="132" w:firstLine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before="11" w:line="237" w:lineRule="auto"/>
              <w:ind w:left="18" w:right="56"/>
              <w:rPr>
                <w:highlight w:val="yellow"/>
              </w:rPr>
            </w:pPr>
            <w:r>
              <w:rPr>
                <w:spacing w:val="4"/>
                <w:highlight w:val="yellow"/>
              </w:rPr>
              <w:t>《吉林省节约用水条例</w:t>
            </w:r>
            <w:r>
              <w:rPr>
                <w:spacing w:val="-8"/>
                <w:highlight w:val="yellow"/>
              </w:rPr>
              <w:t xml:space="preserve"> </w:t>
            </w:r>
            <w:r>
              <w:rPr>
                <w:spacing w:val="4"/>
                <w:highlight w:val="yellow"/>
              </w:rPr>
              <w:t>》（2010年9月29日吉林</w:t>
            </w:r>
            <w:r>
              <w:rPr>
                <w:highlight w:val="yellow"/>
              </w:rPr>
              <w:t xml:space="preserve"> </w:t>
            </w:r>
            <w:r>
              <w:rPr>
                <w:spacing w:val="4"/>
                <w:highlight w:val="yellow"/>
              </w:rPr>
              <w:t>省第十一届人民代表大会常务委员会第二十一</w:t>
            </w:r>
          </w:p>
          <w:p>
            <w:pPr>
              <w:pStyle w:val="6"/>
              <w:spacing w:before="5" w:line="64" w:lineRule="exact"/>
              <w:ind w:left="18" w:leftChars="0"/>
              <w:rPr>
                <w:spacing w:val="4"/>
                <w:position w:val="-1"/>
              </w:rPr>
            </w:pPr>
            <w:r>
              <w:rPr>
                <w:spacing w:val="4"/>
                <w:position w:val="-1"/>
                <w:highlight w:val="yellow"/>
              </w:rPr>
              <w:t>次会议通过</w:t>
            </w:r>
            <w:r>
              <w:rPr>
                <w:spacing w:val="19"/>
                <w:position w:val="-1"/>
                <w:highlight w:val="yellow"/>
              </w:rPr>
              <w:t xml:space="preserve"> </w:t>
            </w:r>
            <w:r>
              <w:rPr>
                <w:spacing w:val="4"/>
                <w:position w:val="-1"/>
                <w:highlight w:val="yellow"/>
              </w:rPr>
              <w:t>2020年7月30日吉林省第十三届人</w:t>
            </w:r>
          </w:p>
        </w:tc>
        <w:tc>
          <w:tcPr>
            <w:tcW w:w="1749" w:type="dxa"/>
            <w:vAlign w:val="top"/>
          </w:tcPr>
          <w:p>
            <w:pPr>
              <w:rPr>
                <w:rFonts w:ascii="Arial"/>
                <w:sz w:val="21"/>
              </w:rPr>
            </w:pPr>
          </w:p>
        </w:tc>
        <w:tc>
          <w:tcPr>
            <w:tcW w:w="1667" w:type="dxa"/>
            <w:vAlign w:val="top"/>
          </w:tcPr>
          <w:p>
            <w:pPr>
              <w:rPr>
                <w:rFonts w:ascii="Arial"/>
                <w:sz w:val="21"/>
                <w:highlight w:val="yellow"/>
              </w:rPr>
            </w:pPr>
          </w:p>
        </w:tc>
        <w:tc>
          <w:tcPr>
            <w:tcW w:w="398" w:type="dxa"/>
            <w:vAlign w:val="top"/>
          </w:tcPr>
          <w:p>
            <w:pPr>
              <w:pStyle w:val="6"/>
              <w:spacing w:before="109" w:line="236" w:lineRule="auto"/>
              <w:ind w:left="122" w:leftChars="0"/>
              <w:rPr>
                <w:highlight w:val="yellow"/>
              </w:rPr>
            </w:pPr>
            <w:r>
              <w:rPr>
                <w:highlight w:val="yellow"/>
              </w:rPr>
              <w:t>法人</w:t>
            </w:r>
          </w:p>
        </w:tc>
        <w:tc>
          <w:tcPr>
            <w:tcW w:w="398" w:type="dxa"/>
            <w:vAlign w:val="top"/>
          </w:tcPr>
          <w:p>
            <w:pPr>
              <w:pStyle w:val="6"/>
              <w:spacing w:before="124" w:line="185" w:lineRule="auto"/>
              <w:ind w:left="186" w:leftChars="0"/>
              <w:rPr>
                <w:highlight w:val="yellow"/>
              </w:rPr>
            </w:pPr>
            <w:r>
              <w:rPr>
                <w:highlight w:val="yellow"/>
              </w:rPr>
              <w:t>7</w:t>
            </w:r>
          </w:p>
        </w:tc>
        <w:tc>
          <w:tcPr>
            <w:tcW w:w="633" w:type="dxa"/>
            <w:vAlign w:val="top"/>
          </w:tcPr>
          <w:p>
            <w:pPr>
              <w:pStyle w:val="6"/>
              <w:spacing w:before="109" w:line="232" w:lineRule="auto"/>
              <w:ind w:left="196" w:leftChars="0"/>
              <w:rPr>
                <w:spacing w:val="2"/>
                <w:highlight w:val="yellow"/>
              </w:rPr>
            </w:pPr>
            <w:r>
              <w:rPr>
                <w:spacing w:val="2"/>
                <w:highlight w:val="yellow"/>
              </w:rPr>
              <w:t>不收费</w:t>
            </w:r>
          </w:p>
        </w:tc>
        <w:tc>
          <w:tcPr>
            <w:tcW w:w="539" w:type="dxa"/>
            <w:vAlign w:val="top"/>
          </w:tcPr>
          <w:p>
            <w:pPr>
              <w:rPr>
                <w:rFonts w:ascii="Arial"/>
                <w:sz w:val="21"/>
                <w:highlight w:val="yello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234" w:type="dxa"/>
            <w:vAlign w:val="top"/>
          </w:tcPr>
          <w:p>
            <w:pPr>
              <w:pStyle w:val="6"/>
              <w:spacing w:before="124" w:line="187" w:lineRule="auto"/>
              <w:ind w:left="77" w:leftChars="0"/>
              <w:rPr>
                <w:rFonts w:hint="eastAsia" w:eastAsia="仿宋"/>
                <w:lang w:eastAsia="zh-CN"/>
              </w:rPr>
            </w:pPr>
            <w:r>
              <w:t>8</w:t>
            </w:r>
            <w:r>
              <w:rPr>
                <w:rFonts w:hint="eastAsia"/>
                <w:lang w:val="en-US" w:eastAsia="zh-CN"/>
              </w:rPr>
              <w:t>0</w:t>
            </w:r>
          </w:p>
        </w:tc>
        <w:tc>
          <w:tcPr>
            <w:tcW w:w="1828" w:type="dxa"/>
            <w:vAlign w:val="top"/>
          </w:tcPr>
          <w:p>
            <w:pPr>
              <w:pStyle w:val="6"/>
              <w:spacing w:before="110" w:line="232" w:lineRule="auto"/>
              <w:ind w:left="657" w:leftChars="0"/>
              <w:rPr>
                <w:spacing w:val="4"/>
              </w:rPr>
            </w:pPr>
            <w:r>
              <w:rPr>
                <w:spacing w:val="3"/>
              </w:rPr>
              <w:t>安全监督备案</w:t>
            </w:r>
          </w:p>
        </w:tc>
        <w:tc>
          <w:tcPr>
            <w:tcW w:w="420" w:type="dxa"/>
            <w:vAlign w:val="top"/>
          </w:tcPr>
          <w:p>
            <w:pPr>
              <w:pStyle w:val="6"/>
              <w:spacing w:before="57" w:line="237" w:lineRule="auto"/>
              <w:ind w:left="126" w:leftChars="0" w:right="41" w:rightChars="0" w:hanging="85" w:firstLineChars="0"/>
              <w:rPr>
                <w:spacing w:val="3"/>
              </w:rPr>
            </w:pPr>
            <w:r>
              <w:rPr>
                <w:spacing w:val="3"/>
              </w:rPr>
              <w:t>其他行政</w:t>
            </w:r>
            <w:r>
              <w:t xml:space="preserve"> </w:t>
            </w:r>
            <w:r>
              <w:rPr>
                <w:spacing w:val="1"/>
              </w:rPr>
              <w:t>权力</w:t>
            </w:r>
          </w:p>
        </w:tc>
        <w:tc>
          <w:tcPr>
            <w:tcW w:w="564" w:type="dxa"/>
            <w:vAlign w:val="top"/>
          </w:tcPr>
          <w:p>
            <w:pPr>
              <w:pStyle w:val="6"/>
              <w:spacing w:before="56"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56" w:line="241" w:lineRule="auto"/>
              <w:ind w:left="321" w:leftChars="0" w:right="28" w:rightChars="0" w:hanging="300" w:firstLineChars="0"/>
            </w:pPr>
          </w:p>
        </w:tc>
        <w:tc>
          <w:tcPr>
            <w:tcW w:w="1619" w:type="dxa"/>
            <w:vAlign w:val="top"/>
          </w:tcPr>
          <w:p>
            <w:pPr>
              <w:rPr>
                <w:rFonts w:ascii="Arial"/>
                <w:sz w:val="21"/>
              </w:rPr>
            </w:pPr>
          </w:p>
        </w:tc>
        <w:tc>
          <w:tcPr>
            <w:tcW w:w="1986" w:type="dxa"/>
            <w:vAlign w:val="top"/>
          </w:tcPr>
          <w:p>
            <w:pPr>
              <w:pStyle w:val="6"/>
              <w:spacing w:before="11" w:line="212" w:lineRule="auto"/>
              <w:ind w:left="17" w:leftChars="0" w:right="15" w:rightChars="0"/>
              <w:jc w:val="both"/>
              <w:rPr>
                <w:rFonts w:ascii="Arial"/>
                <w:sz w:val="21"/>
              </w:rPr>
            </w:pPr>
            <w:r>
              <w:rPr>
                <w:spacing w:val="4"/>
              </w:rPr>
              <w:t>《建设工程安全生产管理条例</w:t>
            </w:r>
            <w:r>
              <w:rPr>
                <w:spacing w:val="-3"/>
              </w:rPr>
              <w:t xml:space="preserve"> </w:t>
            </w:r>
            <w:r>
              <w:rPr>
                <w:spacing w:val="4"/>
              </w:rPr>
              <w:t>》（2003年11月24日</w:t>
            </w:r>
            <w:r>
              <w:t xml:space="preserve">  </w:t>
            </w:r>
            <w:r>
              <w:rPr>
                <w:spacing w:val="3"/>
              </w:rPr>
              <w:t>中华人民共和国国务院令第</w:t>
            </w:r>
            <w:r>
              <w:rPr>
                <w:spacing w:val="-6"/>
              </w:rPr>
              <w:t xml:space="preserve"> </w:t>
            </w:r>
            <w:r>
              <w:rPr>
                <w:spacing w:val="3"/>
              </w:rPr>
              <w:t>393号公布）</w:t>
            </w:r>
            <w:r>
              <w:rPr>
                <w:spacing w:val="-16"/>
              </w:rPr>
              <w:t xml:space="preserve"> </w:t>
            </w:r>
            <w:r>
              <w:rPr>
                <w:spacing w:val="3"/>
              </w:rPr>
              <w:t>第十条</w:t>
            </w:r>
            <w:r>
              <w:rPr>
                <w:spacing w:val="10"/>
              </w:rPr>
              <w:t xml:space="preserve">  </w:t>
            </w:r>
            <w:r>
              <w:rPr>
                <w:spacing w:val="3"/>
              </w:rPr>
              <w:t>建</w:t>
            </w:r>
            <w:r>
              <w:t xml:space="preserve"> </w:t>
            </w:r>
            <w:r>
              <w:rPr>
                <w:spacing w:val="4"/>
              </w:rPr>
              <w:t>设单位在申请领取施工许可证时 ，应当提供</w:t>
            </w:r>
            <w:r>
              <w:rPr>
                <w:spacing w:val="3"/>
              </w:rPr>
              <w:t>建设工</w:t>
            </w:r>
          </w:p>
        </w:tc>
        <w:tc>
          <w:tcPr>
            <w:tcW w:w="1850" w:type="dxa"/>
            <w:vAlign w:val="top"/>
          </w:tcPr>
          <w:p>
            <w:pPr>
              <w:rPr>
                <w:spacing w:val="4"/>
                <w:position w:val="-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10" w:line="236" w:lineRule="auto"/>
              <w:ind w:left="122" w:leftChars="0"/>
            </w:pPr>
            <w:r>
              <w:t>法人</w:t>
            </w:r>
          </w:p>
        </w:tc>
        <w:tc>
          <w:tcPr>
            <w:tcW w:w="398" w:type="dxa"/>
            <w:vAlign w:val="top"/>
          </w:tcPr>
          <w:p>
            <w:pPr>
              <w:pStyle w:val="6"/>
              <w:spacing w:before="124" w:line="187" w:lineRule="auto"/>
              <w:ind w:left="190" w:leftChars="0"/>
            </w:pPr>
            <w:r>
              <w:t>1</w:t>
            </w:r>
          </w:p>
        </w:tc>
        <w:tc>
          <w:tcPr>
            <w:tcW w:w="633" w:type="dxa"/>
            <w:vAlign w:val="top"/>
          </w:tcPr>
          <w:p>
            <w:pPr>
              <w:pStyle w:val="6"/>
              <w:spacing w:before="110"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234" w:type="dxa"/>
            <w:vAlign w:val="top"/>
          </w:tcPr>
          <w:p>
            <w:pPr>
              <w:pStyle w:val="6"/>
              <w:spacing w:before="124" w:line="187" w:lineRule="auto"/>
              <w:ind w:left="77" w:leftChars="0"/>
              <w:rPr>
                <w:rFonts w:hint="default" w:eastAsia="仿宋"/>
                <w:lang w:val="en-US" w:eastAsia="zh-CN"/>
              </w:rPr>
            </w:pPr>
            <w:r>
              <w:rPr>
                <w:rFonts w:hint="eastAsia"/>
                <w:lang w:val="en-US" w:eastAsia="zh-CN"/>
              </w:rPr>
              <w:t>81</w:t>
            </w:r>
          </w:p>
        </w:tc>
        <w:tc>
          <w:tcPr>
            <w:tcW w:w="1828" w:type="dxa"/>
            <w:vAlign w:val="top"/>
          </w:tcPr>
          <w:p>
            <w:pPr>
              <w:pStyle w:val="6"/>
              <w:spacing w:before="110" w:line="230" w:lineRule="auto"/>
              <w:ind w:left="570" w:leftChars="0"/>
              <w:rPr>
                <w:spacing w:val="4"/>
              </w:rPr>
            </w:pPr>
            <w:r>
              <w:rPr>
                <w:spacing w:val="4"/>
              </w:rPr>
              <w:t>建筑起重机械备案</w:t>
            </w:r>
          </w:p>
        </w:tc>
        <w:tc>
          <w:tcPr>
            <w:tcW w:w="420" w:type="dxa"/>
            <w:vAlign w:val="top"/>
          </w:tcPr>
          <w:p>
            <w:pPr>
              <w:pStyle w:val="6"/>
              <w:spacing w:before="57" w:line="238" w:lineRule="auto"/>
              <w:ind w:left="126" w:leftChars="0" w:right="41" w:rightChars="0" w:hanging="85" w:firstLineChars="0"/>
              <w:rPr>
                <w:spacing w:val="3"/>
              </w:rPr>
            </w:pPr>
            <w:r>
              <w:rPr>
                <w:spacing w:val="3"/>
              </w:rPr>
              <w:t>其他行政</w:t>
            </w:r>
            <w:r>
              <w:t xml:space="preserve"> </w:t>
            </w:r>
            <w:r>
              <w:rPr>
                <w:spacing w:val="1"/>
              </w:rPr>
              <w:t>权力</w:t>
            </w:r>
          </w:p>
        </w:tc>
        <w:tc>
          <w:tcPr>
            <w:tcW w:w="564" w:type="dxa"/>
            <w:vAlign w:val="top"/>
          </w:tcPr>
          <w:p>
            <w:pPr>
              <w:pStyle w:val="6"/>
              <w:spacing w:before="57"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57" w:line="238" w:lineRule="auto"/>
              <w:ind w:left="193" w:leftChars="0" w:right="28" w:rightChars="0" w:hanging="174" w:firstLine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spacing w:val="4"/>
                <w:position w:val="-1"/>
              </w:rPr>
            </w:pPr>
          </w:p>
        </w:tc>
        <w:tc>
          <w:tcPr>
            <w:tcW w:w="1749" w:type="dxa"/>
            <w:vAlign w:val="top"/>
          </w:tcPr>
          <w:p>
            <w:pPr>
              <w:pStyle w:val="6"/>
              <w:spacing w:before="11" w:line="238" w:lineRule="auto"/>
              <w:ind w:left="20" w:right="82" w:hanging="1"/>
            </w:pPr>
            <w:r>
              <w:rPr>
                <w:spacing w:val="3"/>
              </w:rPr>
              <w:t>《建筑起重机械安全监督管理规定 》（2008</w:t>
            </w:r>
            <w:r>
              <w:rPr>
                <w:spacing w:val="14"/>
                <w:w w:val="102"/>
              </w:rPr>
              <w:t xml:space="preserve"> </w:t>
            </w:r>
            <w:r>
              <w:rPr>
                <w:spacing w:val="4"/>
              </w:rPr>
              <w:t>年1月28日中华人民共和国建设部令第</w:t>
            </w:r>
          </w:p>
          <w:p>
            <w:pPr>
              <w:pStyle w:val="6"/>
              <w:spacing w:before="5" w:line="64" w:lineRule="exact"/>
              <w:ind w:left="22" w:leftChars="0"/>
              <w:rPr>
                <w:rFonts w:ascii="Arial"/>
                <w:sz w:val="21"/>
              </w:rPr>
            </w:pPr>
            <w:r>
              <w:rPr>
                <w:spacing w:val="3"/>
                <w:position w:val="-1"/>
              </w:rPr>
              <w:t>166号）第五条</w:t>
            </w:r>
            <w:r>
              <w:rPr>
                <w:spacing w:val="19"/>
                <w:w w:val="102"/>
                <w:position w:val="-1"/>
              </w:rPr>
              <w:t xml:space="preserve">  </w:t>
            </w:r>
            <w:r>
              <w:rPr>
                <w:spacing w:val="3"/>
                <w:position w:val="-1"/>
              </w:rPr>
              <w:t>出租单位在建筑起重机械首</w:t>
            </w:r>
          </w:p>
        </w:tc>
        <w:tc>
          <w:tcPr>
            <w:tcW w:w="1667" w:type="dxa"/>
            <w:vAlign w:val="top"/>
          </w:tcPr>
          <w:p>
            <w:pPr>
              <w:rPr>
                <w:rFonts w:ascii="Arial"/>
                <w:sz w:val="21"/>
              </w:rPr>
            </w:pPr>
          </w:p>
        </w:tc>
        <w:tc>
          <w:tcPr>
            <w:tcW w:w="398" w:type="dxa"/>
            <w:vAlign w:val="top"/>
          </w:tcPr>
          <w:p>
            <w:pPr>
              <w:pStyle w:val="6"/>
              <w:spacing w:before="110" w:line="236" w:lineRule="auto"/>
              <w:ind w:left="122" w:leftChars="0"/>
            </w:pPr>
            <w:r>
              <w:t>法人</w:t>
            </w:r>
          </w:p>
        </w:tc>
        <w:tc>
          <w:tcPr>
            <w:tcW w:w="398" w:type="dxa"/>
            <w:vAlign w:val="top"/>
          </w:tcPr>
          <w:p>
            <w:pPr>
              <w:pStyle w:val="6"/>
              <w:spacing w:before="125" w:line="185" w:lineRule="auto"/>
              <w:ind w:left="186" w:leftChars="0"/>
            </w:pPr>
            <w:r>
              <w:t>7</w:t>
            </w:r>
          </w:p>
        </w:tc>
        <w:tc>
          <w:tcPr>
            <w:tcW w:w="633" w:type="dxa"/>
            <w:vAlign w:val="top"/>
          </w:tcPr>
          <w:p>
            <w:pPr>
              <w:pStyle w:val="6"/>
              <w:spacing w:before="110"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234" w:type="dxa"/>
            <w:vAlign w:val="top"/>
          </w:tcPr>
          <w:p>
            <w:pPr>
              <w:pStyle w:val="6"/>
              <w:spacing w:before="124" w:line="187" w:lineRule="auto"/>
              <w:ind w:left="77" w:leftChars="0"/>
              <w:rPr>
                <w:rFonts w:hint="default" w:eastAsia="仿宋"/>
                <w:lang w:val="en-US" w:eastAsia="zh-CN"/>
              </w:rPr>
            </w:pPr>
            <w:r>
              <w:rPr>
                <w:rFonts w:hint="eastAsia"/>
                <w:lang w:val="en-US" w:eastAsia="zh-CN"/>
              </w:rPr>
              <w:t>82</w:t>
            </w:r>
          </w:p>
        </w:tc>
        <w:tc>
          <w:tcPr>
            <w:tcW w:w="1828" w:type="dxa"/>
            <w:vAlign w:val="top"/>
          </w:tcPr>
          <w:p>
            <w:pPr>
              <w:pStyle w:val="6"/>
              <w:spacing w:before="110" w:line="232" w:lineRule="auto"/>
              <w:ind w:left="181" w:leftChars="0"/>
              <w:rPr>
                <w:spacing w:val="4"/>
              </w:rPr>
            </w:pPr>
            <w:r>
              <w:rPr>
                <w:spacing w:val="4"/>
              </w:rPr>
              <w:t>城镇排水与污水处理设施竣工验收备案</w:t>
            </w:r>
          </w:p>
        </w:tc>
        <w:tc>
          <w:tcPr>
            <w:tcW w:w="420" w:type="dxa"/>
            <w:vAlign w:val="top"/>
          </w:tcPr>
          <w:p>
            <w:pPr>
              <w:pStyle w:val="6"/>
              <w:spacing w:before="57" w:line="238" w:lineRule="auto"/>
              <w:ind w:left="126" w:leftChars="0" w:right="41" w:rightChars="0" w:hanging="85" w:firstLineChars="0"/>
              <w:rPr>
                <w:spacing w:val="3"/>
              </w:rPr>
            </w:pPr>
            <w:r>
              <w:rPr>
                <w:spacing w:val="3"/>
              </w:rPr>
              <w:t>其他行政</w:t>
            </w:r>
            <w:r>
              <w:t xml:space="preserve"> </w:t>
            </w:r>
            <w:r>
              <w:rPr>
                <w:spacing w:val="1"/>
              </w:rPr>
              <w:t>权力</w:t>
            </w:r>
          </w:p>
        </w:tc>
        <w:tc>
          <w:tcPr>
            <w:tcW w:w="564" w:type="dxa"/>
            <w:vAlign w:val="top"/>
          </w:tcPr>
          <w:p>
            <w:pPr>
              <w:pStyle w:val="6"/>
              <w:spacing w:before="57"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10" w:line="232" w:lineRule="auto"/>
              <w:ind w:left="64" w:leftChars="0"/>
            </w:pPr>
          </w:p>
        </w:tc>
        <w:tc>
          <w:tcPr>
            <w:tcW w:w="1619" w:type="dxa"/>
            <w:vAlign w:val="top"/>
          </w:tcPr>
          <w:p>
            <w:pPr>
              <w:rPr>
                <w:rFonts w:ascii="Arial"/>
                <w:sz w:val="21"/>
              </w:rPr>
            </w:pPr>
          </w:p>
        </w:tc>
        <w:tc>
          <w:tcPr>
            <w:tcW w:w="1986" w:type="dxa"/>
            <w:vAlign w:val="top"/>
          </w:tcPr>
          <w:p>
            <w:pPr>
              <w:pStyle w:val="6"/>
              <w:spacing w:before="12" w:line="211" w:lineRule="auto"/>
              <w:ind w:left="17" w:leftChars="0" w:right="15" w:rightChars="0" w:firstLine="1" w:firstLineChars="0"/>
              <w:jc w:val="both"/>
              <w:rPr>
                <w:rFonts w:ascii="Arial"/>
                <w:sz w:val="21"/>
              </w:rPr>
            </w:pPr>
            <w:r>
              <w:rPr>
                <w:spacing w:val="4"/>
              </w:rPr>
              <w:t>城镇排水与污水处理条例</w:t>
            </w:r>
            <w:r>
              <w:rPr>
                <w:spacing w:val="5"/>
              </w:rPr>
              <w:t xml:space="preserve"> </w:t>
            </w:r>
            <w:r>
              <w:rPr>
                <w:spacing w:val="4"/>
              </w:rPr>
              <w:t>（国务院令第641号）第十</w:t>
            </w:r>
            <w:r>
              <w:t xml:space="preserve"> </w:t>
            </w:r>
            <w:r>
              <w:rPr>
                <w:spacing w:val="4"/>
              </w:rPr>
              <w:t>五条</w:t>
            </w:r>
            <w:r>
              <w:rPr>
                <w:spacing w:val="17"/>
              </w:rPr>
              <w:t xml:space="preserve"> </w:t>
            </w:r>
            <w:r>
              <w:rPr>
                <w:spacing w:val="4"/>
              </w:rPr>
              <w:t xml:space="preserve">城镇排水与污水处理设施建设工程竣工后 </w:t>
            </w:r>
            <w:r>
              <w:rPr>
                <w:spacing w:val="3"/>
              </w:rPr>
              <w:t>，建</w:t>
            </w:r>
            <w:r>
              <w:t xml:space="preserve"> </w:t>
            </w:r>
            <w:r>
              <w:rPr>
                <w:spacing w:val="3"/>
              </w:rPr>
              <w:t>设单位应当依法组织竣工验收 。竣工验收合格的，</w:t>
            </w:r>
          </w:p>
        </w:tc>
        <w:tc>
          <w:tcPr>
            <w:tcW w:w="1850" w:type="dxa"/>
            <w:vAlign w:val="top"/>
          </w:tcPr>
          <w:p>
            <w:pPr>
              <w:rPr>
                <w:spacing w:val="4"/>
                <w:position w:val="-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10" w:line="236" w:lineRule="auto"/>
              <w:ind w:left="122" w:leftChars="0"/>
            </w:pPr>
            <w:r>
              <w:t>法人</w:t>
            </w:r>
          </w:p>
        </w:tc>
        <w:tc>
          <w:tcPr>
            <w:tcW w:w="398" w:type="dxa"/>
            <w:vAlign w:val="top"/>
          </w:tcPr>
          <w:p>
            <w:pPr>
              <w:pStyle w:val="6"/>
              <w:spacing w:before="124" w:line="187" w:lineRule="auto"/>
              <w:ind w:left="190" w:leftChars="0"/>
            </w:pPr>
            <w:r>
              <w:t>1</w:t>
            </w:r>
          </w:p>
        </w:tc>
        <w:tc>
          <w:tcPr>
            <w:tcW w:w="633" w:type="dxa"/>
            <w:vAlign w:val="top"/>
          </w:tcPr>
          <w:p>
            <w:pPr>
              <w:pStyle w:val="6"/>
              <w:spacing w:before="110"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234" w:type="dxa"/>
            <w:vAlign w:val="top"/>
          </w:tcPr>
          <w:p>
            <w:pPr>
              <w:pStyle w:val="6"/>
              <w:spacing w:before="125" w:line="187" w:lineRule="auto"/>
              <w:ind w:left="77" w:leftChars="0"/>
              <w:rPr>
                <w:rFonts w:hint="default" w:eastAsia="仿宋"/>
                <w:lang w:val="en-US" w:eastAsia="zh-CN"/>
              </w:rPr>
            </w:pPr>
            <w:r>
              <w:rPr>
                <w:rFonts w:hint="eastAsia"/>
                <w:lang w:val="en-US" w:eastAsia="zh-CN"/>
              </w:rPr>
              <w:t>83</w:t>
            </w:r>
          </w:p>
        </w:tc>
        <w:tc>
          <w:tcPr>
            <w:tcW w:w="1828" w:type="dxa"/>
            <w:vAlign w:val="top"/>
          </w:tcPr>
          <w:p>
            <w:pPr>
              <w:pStyle w:val="6"/>
              <w:spacing w:before="111" w:line="232" w:lineRule="auto"/>
              <w:ind w:left="395" w:leftChars="0"/>
              <w:rPr>
                <w:spacing w:val="4"/>
              </w:rPr>
            </w:pPr>
            <w:r>
              <w:rPr>
                <w:spacing w:val="4"/>
              </w:rPr>
              <w:t>对预拌砂浆生产企业的备案</w:t>
            </w:r>
          </w:p>
        </w:tc>
        <w:tc>
          <w:tcPr>
            <w:tcW w:w="420" w:type="dxa"/>
            <w:vAlign w:val="top"/>
          </w:tcPr>
          <w:p>
            <w:pPr>
              <w:pStyle w:val="6"/>
              <w:spacing w:before="59" w:line="237" w:lineRule="auto"/>
              <w:ind w:left="126" w:leftChars="0" w:right="41" w:rightChars="0" w:hanging="85" w:firstLineChars="0"/>
              <w:rPr>
                <w:spacing w:val="3"/>
              </w:rPr>
            </w:pPr>
            <w:r>
              <w:rPr>
                <w:spacing w:val="3"/>
              </w:rPr>
              <w:t>其他行政</w:t>
            </w:r>
            <w:r>
              <w:t xml:space="preserve"> </w:t>
            </w:r>
            <w:r>
              <w:rPr>
                <w:spacing w:val="1"/>
              </w:rPr>
              <w:t>权力</w:t>
            </w:r>
          </w:p>
        </w:tc>
        <w:tc>
          <w:tcPr>
            <w:tcW w:w="564" w:type="dxa"/>
            <w:vAlign w:val="top"/>
          </w:tcPr>
          <w:p>
            <w:pPr>
              <w:pStyle w:val="6"/>
              <w:spacing w:before="58"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4" w:line="231" w:lineRule="auto"/>
              <w:ind w:left="62"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before="12" w:line="211" w:lineRule="auto"/>
              <w:ind w:left="18" w:leftChars="0" w:right="97" w:rightChars="0"/>
              <w:jc w:val="both"/>
              <w:rPr>
                <w:spacing w:val="4"/>
                <w:position w:val="-1"/>
              </w:rPr>
            </w:pPr>
            <w:r>
              <w:rPr>
                <w:spacing w:val="4"/>
              </w:rPr>
              <w:t>《长春市散装水泥管理条例</w:t>
            </w:r>
            <w:r>
              <w:rPr>
                <w:spacing w:val="-2"/>
              </w:rPr>
              <w:t xml:space="preserve"> </w:t>
            </w:r>
            <w:r>
              <w:rPr>
                <w:spacing w:val="4"/>
              </w:rPr>
              <w:t>》（长春市第十五</w:t>
            </w:r>
            <w:r>
              <w:t xml:space="preserve"> </w:t>
            </w:r>
            <w:r>
              <w:rPr>
                <w:spacing w:val="3"/>
              </w:rPr>
              <w:t>届人民代表大会常务委员会公告第 65号</w:t>
            </w:r>
            <w:r>
              <w:rPr>
                <w:spacing w:val="-24"/>
              </w:rPr>
              <w:t xml:space="preserve"> </w:t>
            </w:r>
            <w:r>
              <w:rPr>
                <w:spacing w:val="3"/>
              </w:rPr>
              <w:t>，2021</w:t>
            </w:r>
            <w:r>
              <w:t xml:space="preserve"> </w:t>
            </w:r>
            <w:r>
              <w:rPr>
                <w:spacing w:val="4"/>
              </w:rPr>
              <w:t>年11月25日吉林省第十三届人民代表大会常务</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11" w:line="236" w:lineRule="auto"/>
              <w:ind w:left="122" w:leftChars="0"/>
            </w:pPr>
            <w:r>
              <w:t>法人</w:t>
            </w:r>
          </w:p>
        </w:tc>
        <w:tc>
          <w:tcPr>
            <w:tcW w:w="398" w:type="dxa"/>
            <w:vAlign w:val="top"/>
          </w:tcPr>
          <w:p>
            <w:pPr>
              <w:pStyle w:val="6"/>
              <w:spacing w:before="111" w:line="235" w:lineRule="auto"/>
              <w:ind w:left="166" w:leftChars="0"/>
            </w:pPr>
            <w:r>
              <w:t>无</w:t>
            </w:r>
          </w:p>
        </w:tc>
        <w:tc>
          <w:tcPr>
            <w:tcW w:w="633" w:type="dxa"/>
            <w:vAlign w:val="top"/>
          </w:tcPr>
          <w:p>
            <w:pPr>
              <w:pStyle w:val="6"/>
              <w:spacing w:before="111"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234" w:type="dxa"/>
            <w:vAlign w:val="top"/>
          </w:tcPr>
          <w:p>
            <w:pPr>
              <w:pStyle w:val="6"/>
              <w:spacing w:before="147" w:line="187" w:lineRule="auto"/>
              <w:ind w:left="77" w:leftChars="0"/>
              <w:rPr>
                <w:rFonts w:hint="default" w:eastAsia="仿宋"/>
                <w:lang w:val="en-US" w:eastAsia="zh-CN"/>
              </w:rPr>
            </w:pPr>
            <w:r>
              <w:rPr>
                <w:rFonts w:hint="eastAsia"/>
                <w:lang w:val="en-US" w:eastAsia="zh-CN"/>
              </w:rPr>
              <w:t>84</w:t>
            </w:r>
          </w:p>
        </w:tc>
        <w:tc>
          <w:tcPr>
            <w:tcW w:w="1828" w:type="dxa"/>
            <w:vAlign w:val="top"/>
          </w:tcPr>
          <w:p>
            <w:pPr>
              <w:pStyle w:val="6"/>
              <w:spacing w:before="80" w:line="238" w:lineRule="auto"/>
              <w:ind w:left="527" w:leftChars="0" w:right="59" w:rightChars="0" w:hanging="477" w:firstLineChars="0"/>
              <w:rPr>
                <w:spacing w:val="4"/>
              </w:rPr>
            </w:pPr>
            <w:r>
              <w:rPr>
                <w:spacing w:val="3"/>
              </w:rPr>
              <w:t>对预拌混凝土</w:t>
            </w:r>
            <w:r>
              <w:rPr>
                <w:spacing w:val="-10"/>
              </w:rPr>
              <w:t xml:space="preserve"> </w:t>
            </w:r>
            <w:r>
              <w:rPr>
                <w:spacing w:val="3"/>
              </w:rPr>
              <w:t>、预拌砂浆</w:t>
            </w:r>
            <w:r>
              <w:rPr>
                <w:spacing w:val="-18"/>
              </w:rPr>
              <w:t xml:space="preserve"> </w:t>
            </w:r>
            <w:r>
              <w:rPr>
                <w:spacing w:val="3"/>
              </w:rPr>
              <w:t>、水泥制品生产企业</w:t>
            </w:r>
            <w:r>
              <w:t xml:space="preserve"> </w:t>
            </w:r>
            <w:r>
              <w:rPr>
                <w:spacing w:val="4"/>
              </w:rPr>
              <w:t>使用袋装水泥的处罚</w:t>
            </w:r>
          </w:p>
        </w:tc>
        <w:tc>
          <w:tcPr>
            <w:tcW w:w="420" w:type="dxa"/>
            <w:vAlign w:val="top"/>
          </w:tcPr>
          <w:p>
            <w:pPr>
              <w:pStyle w:val="6"/>
              <w:spacing w:before="133" w:line="230" w:lineRule="auto"/>
              <w:ind w:left="41" w:leftChars="0"/>
              <w:rPr>
                <w:spacing w:val="3"/>
              </w:rPr>
            </w:pPr>
            <w:r>
              <w:rPr>
                <w:spacing w:val="3"/>
              </w:rPr>
              <w:t>行政处罚</w:t>
            </w:r>
          </w:p>
        </w:tc>
        <w:tc>
          <w:tcPr>
            <w:tcW w:w="564" w:type="dxa"/>
            <w:vAlign w:val="top"/>
          </w:tcPr>
          <w:p>
            <w:pPr>
              <w:pStyle w:val="6"/>
              <w:spacing w:before="80"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5" w:line="231" w:lineRule="auto"/>
              <w:ind w:left="62"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spacing w:val="4"/>
                <w:position w:val="-1"/>
              </w:rPr>
            </w:pPr>
          </w:p>
        </w:tc>
        <w:tc>
          <w:tcPr>
            <w:tcW w:w="1749" w:type="dxa"/>
            <w:vAlign w:val="top"/>
          </w:tcPr>
          <w:p>
            <w:pPr>
              <w:rPr>
                <w:rFonts w:ascii="Arial"/>
                <w:sz w:val="21"/>
              </w:rPr>
            </w:pPr>
          </w:p>
        </w:tc>
        <w:tc>
          <w:tcPr>
            <w:tcW w:w="1667" w:type="dxa"/>
            <w:vAlign w:val="top"/>
          </w:tcPr>
          <w:p>
            <w:pPr>
              <w:pStyle w:val="6"/>
              <w:spacing w:before="13" w:line="239" w:lineRule="auto"/>
              <w:ind w:left="20" w:leftChars="0" w:right="41" w:rightChars="0" w:firstLine="42" w:firstLineChars="0"/>
              <w:jc w:val="both"/>
              <w:rPr>
                <w:rFonts w:ascii="Arial"/>
                <w:sz w:val="21"/>
              </w:rPr>
            </w:pPr>
            <w:r>
              <w:rPr>
                <w:spacing w:val="4"/>
              </w:rPr>
              <w:t>《吉林省促进散装水泥和预拌混凝土 、预</w:t>
            </w:r>
            <w:r>
              <w:t xml:space="preserve"> </w:t>
            </w:r>
            <w:r>
              <w:rPr>
                <w:spacing w:val="4"/>
              </w:rPr>
              <w:t>拌砂浆发展办法</w:t>
            </w:r>
            <w:r>
              <w:rPr>
                <w:spacing w:val="-15"/>
              </w:rPr>
              <w:t xml:space="preserve"> </w:t>
            </w:r>
            <w:r>
              <w:rPr>
                <w:spacing w:val="4"/>
              </w:rPr>
              <w:t>》（2010年7月27日吉</w:t>
            </w:r>
            <w:r>
              <w:rPr>
                <w:spacing w:val="3"/>
              </w:rPr>
              <w:t>林省</w:t>
            </w:r>
            <w:r>
              <w:t xml:space="preserve"> </w:t>
            </w:r>
            <w:r>
              <w:rPr>
                <w:spacing w:val="3"/>
              </w:rPr>
              <w:t>人民政府令第</w:t>
            </w:r>
            <w:r>
              <w:rPr>
                <w:spacing w:val="-9"/>
              </w:rPr>
              <w:t xml:space="preserve"> </w:t>
            </w:r>
            <w:r>
              <w:rPr>
                <w:spacing w:val="3"/>
              </w:rPr>
              <w:t>214号公布</w:t>
            </w:r>
            <w:r>
              <w:rPr>
                <w:spacing w:val="10"/>
                <w:w w:val="101"/>
              </w:rPr>
              <w:t xml:space="preserve">  </w:t>
            </w:r>
            <w:r>
              <w:rPr>
                <w:spacing w:val="3"/>
              </w:rPr>
              <w:t>根据2018年9月</w:t>
            </w:r>
          </w:p>
        </w:tc>
        <w:tc>
          <w:tcPr>
            <w:tcW w:w="398" w:type="dxa"/>
            <w:vAlign w:val="top"/>
          </w:tcPr>
          <w:p>
            <w:pPr>
              <w:pStyle w:val="6"/>
              <w:spacing w:before="133" w:line="236" w:lineRule="auto"/>
              <w:ind w:left="122" w:leftChars="0"/>
            </w:pPr>
            <w:r>
              <w:t>法人</w:t>
            </w:r>
          </w:p>
        </w:tc>
        <w:tc>
          <w:tcPr>
            <w:tcW w:w="398" w:type="dxa"/>
            <w:vAlign w:val="top"/>
          </w:tcPr>
          <w:p>
            <w:pPr>
              <w:pStyle w:val="6"/>
              <w:spacing w:before="133" w:line="235" w:lineRule="auto"/>
              <w:ind w:left="166" w:leftChars="0"/>
            </w:pPr>
            <w:r>
              <w:t>无</w:t>
            </w:r>
          </w:p>
        </w:tc>
        <w:tc>
          <w:tcPr>
            <w:tcW w:w="633" w:type="dxa"/>
            <w:vAlign w:val="top"/>
          </w:tcPr>
          <w:p>
            <w:pPr>
              <w:pStyle w:val="6"/>
              <w:spacing w:before="133"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234" w:type="dxa"/>
            <w:vAlign w:val="top"/>
          </w:tcPr>
          <w:p>
            <w:pPr>
              <w:pStyle w:val="6"/>
              <w:spacing w:before="147" w:line="187" w:lineRule="auto"/>
              <w:ind w:left="77" w:leftChars="0"/>
              <w:rPr>
                <w:rFonts w:hint="default" w:eastAsia="仿宋"/>
                <w:lang w:val="en-US" w:eastAsia="zh-CN"/>
              </w:rPr>
            </w:pPr>
            <w:r>
              <w:rPr>
                <w:rFonts w:hint="eastAsia"/>
                <w:lang w:val="en-US" w:eastAsia="zh-CN"/>
              </w:rPr>
              <w:t>85</w:t>
            </w:r>
          </w:p>
        </w:tc>
        <w:tc>
          <w:tcPr>
            <w:tcW w:w="1828" w:type="dxa"/>
            <w:vAlign w:val="top"/>
          </w:tcPr>
          <w:p>
            <w:pPr>
              <w:pStyle w:val="6"/>
              <w:spacing w:before="27" w:line="229" w:lineRule="auto"/>
              <w:ind w:left="50"/>
            </w:pPr>
            <w:r>
              <w:rPr>
                <w:spacing w:val="4"/>
              </w:rPr>
              <w:t>对在禁止区域内使用粘土实心砖的 ；新建、扩</w:t>
            </w:r>
          </w:p>
          <w:p>
            <w:pPr>
              <w:pStyle w:val="6"/>
              <w:spacing w:before="6" w:line="229" w:lineRule="auto"/>
              <w:ind w:left="49"/>
            </w:pPr>
            <w:r>
              <w:rPr>
                <w:spacing w:val="3"/>
              </w:rPr>
              <w:t>建和改建粘土实心砖生产线的 ；在禁止现场搅</w:t>
            </w:r>
          </w:p>
          <w:p>
            <w:pPr>
              <w:pStyle w:val="6"/>
              <w:spacing w:before="6" w:line="211" w:lineRule="auto"/>
              <w:ind w:left="136" w:leftChars="0"/>
              <w:rPr>
                <w:spacing w:val="4"/>
              </w:rPr>
            </w:pPr>
            <w:r>
              <w:rPr>
                <w:spacing w:val="4"/>
              </w:rPr>
              <w:t>拌混凝土的区域内现场搅拌混凝土的处罚</w:t>
            </w:r>
          </w:p>
        </w:tc>
        <w:tc>
          <w:tcPr>
            <w:tcW w:w="420" w:type="dxa"/>
            <w:vAlign w:val="top"/>
          </w:tcPr>
          <w:p>
            <w:pPr>
              <w:pStyle w:val="6"/>
              <w:spacing w:before="133" w:line="230" w:lineRule="auto"/>
              <w:ind w:left="41" w:leftChars="0"/>
              <w:rPr>
                <w:spacing w:val="3"/>
              </w:rPr>
            </w:pPr>
            <w:r>
              <w:rPr>
                <w:spacing w:val="3"/>
              </w:rPr>
              <w:t>行政处罚</w:t>
            </w:r>
          </w:p>
        </w:tc>
        <w:tc>
          <w:tcPr>
            <w:tcW w:w="564" w:type="dxa"/>
            <w:vAlign w:val="top"/>
          </w:tcPr>
          <w:p>
            <w:pPr>
              <w:pStyle w:val="6"/>
              <w:spacing w:before="80"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5" w:line="231" w:lineRule="auto"/>
              <w:ind w:left="62"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before="13" w:line="237" w:lineRule="auto"/>
              <w:ind w:left="17" w:right="52" w:firstLine="1"/>
            </w:pPr>
            <w:r>
              <w:rPr>
                <w:spacing w:val="4"/>
              </w:rPr>
              <w:t>《吉林省建筑市场管理条例</w:t>
            </w:r>
            <w:r>
              <w:t xml:space="preserve"> </w:t>
            </w:r>
            <w:r>
              <w:rPr>
                <w:spacing w:val="4"/>
              </w:rPr>
              <w:t>》（根据2021年9月</w:t>
            </w:r>
            <w:r>
              <w:t xml:space="preserve"> </w:t>
            </w:r>
            <w:r>
              <w:rPr>
                <w:spacing w:val="4"/>
              </w:rPr>
              <w:t>28日吉林省第十三届人民代表大会第三十次会</w:t>
            </w:r>
          </w:p>
          <w:p>
            <w:pPr>
              <w:pStyle w:val="6"/>
              <w:spacing w:before="5" w:line="232" w:lineRule="auto"/>
              <w:ind w:left="18" w:leftChars="0"/>
              <w:rPr>
                <w:spacing w:val="4"/>
                <w:position w:val="-1"/>
              </w:rPr>
            </w:pPr>
            <w:r>
              <w:rPr>
                <w:spacing w:val="4"/>
              </w:rPr>
              <w:t>议《吉林省人民代表大会常务委员会关于修改</w:t>
            </w:r>
          </w:p>
        </w:tc>
        <w:tc>
          <w:tcPr>
            <w:tcW w:w="1749" w:type="dxa"/>
            <w:vAlign w:val="top"/>
          </w:tcPr>
          <w:p>
            <w:pPr>
              <w:rPr>
                <w:rFonts w:ascii="Arial"/>
                <w:sz w:val="21"/>
              </w:rPr>
            </w:pPr>
          </w:p>
        </w:tc>
        <w:tc>
          <w:tcPr>
            <w:tcW w:w="1667" w:type="dxa"/>
            <w:vAlign w:val="top"/>
          </w:tcPr>
          <w:p>
            <w:pPr>
              <w:pStyle w:val="6"/>
              <w:spacing w:line="195" w:lineRule="auto"/>
              <w:ind w:left="126" w:leftChars="0"/>
              <w:rPr>
                <w:rFonts w:ascii="Arial"/>
                <w:sz w:val="21"/>
              </w:rPr>
            </w:pPr>
            <w:r>
              <w:rPr>
                <w:spacing w:val="2"/>
              </w:rPr>
              <w:t>日吉林省人民政府令第</w:t>
            </w:r>
            <w:r>
              <w:rPr>
                <w:spacing w:val="17"/>
                <w:w w:val="101"/>
              </w:rPr>
              <w:t xml:space="preserve">   </w:t>
            </w:r>
            <w:r>
              <w:rPr>
                <w:spacing w:val="2"/>
              </w:rPr>
              <w:t>号《吉林省人</w:t>
            </w:r>
          </w:p>
        </w:tc>
        <w:tc>
          <w:tcPr>
            <w:tcW w:w="398" w:type="dxa"/>
            <w:vAlign w:val="top"/>
          </w:tcPr>
          <w:p>
            <w:pPr>
              <w:pStyle w:val="6"/>
              <w:spacing w:before="133" w:line="236" w:lineRule="auto"/>
              <w:ind w:left="122" w:leftChars="0"/>
            </w:pPr>
            <w:r>
              <w:t>法人</w:t>
            </w:r>
          </w:p>
        </w:tc>
        <w:tc>
          <w:tcPr>
            <w:tcW w:w="398" w:type="dxa"/>
            <w:vAlign w:val="top"/>
          </w:tcPr>
          <w:p>
            <w:pPr>
              <w:pStyle w:val="6"/>
              <w:spacing w:before="132" w:line="235" w:lineRule="auto"/>
              <w:ind w:left="166" w:leftChars="0"/>
            </w:pPr>
            <w:r>
              <w:t>无</w:t>
            </w:r>
          </w:p>
        </w:tc>
        <w:tc>
          <w:tcPr>
            <w:tcW w:w="633" w:type="dxa"/>
            <w:vAlign w:val="top"/>
          </w:tcPr>
          <w:p>
            <w:pPr>
              <w:pStyle w:val="6"/>
              <w:spacing w:before="133"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234" w:type="dxa"/>
            <w:vAlign w:val="top"/>
          </w:tcPr>
          <w:p>
            <w:pPr>
              <w:pStyle w:val="6"/>
              <w:spacing w:before="148" w:line="187" w:lineRule="auto"/>
              <w:ind w:left="77" w:leftChars="0"/>
              <w:rPr>
                <w:rFonts w:hint="default" w:eastAsia="仿宋"/>
                <w:lang w:val="en-US" w:eastAsia="zh-CN"/>
              </w:rPr>
            </w:pPr>
            <w:r>
              <w:rPr>
                <w:rFonts w:hint="eastAsia"/>
                <w:lang w:val="en-US" w:eastAsia="zh-CN"/>
              </w:rPr>
              <w:t>86</w:t>
            </w:r>
          </w:p>
        </w:tc>
        <w:tc>
          <w:tcPr>
            <w:tcW w:w="1828" w:type="dxa"/>
            <w:vAlign w:val="top"/>
          </w:tcPr>
          <w:p>
            <w:pPr>
              <w:pStyle w:val="6"/>
              <w:spacing w:before="81" w:line="237" w:lineRule="auto"/>
              <w:ind w:left="486" w:leftChars="0" w:right="45" w:rightChars="0" w:hanging="436" w:firstLineChars="0"/>
              <w:rPr>
                <w:spacing w:val="4"/>
              </w:rPr>
            </w:pPr>
            <w:r>
              <w:rPr>
                <w:spacing w:val="4"/>
              </w:rPr>
              <w:t>对在工程建设项目施工现场使用袋装水泥 、施</w:t>
            </w:r>
            <w:r>
              <w:rPr>
                <w:spacing w:val="1"/>
              </w:rPr>
              <w:t xml:space="preserve"> </w:t>
            </w:r>
            <w:r>
              <w:rPr>
                <w:spacing w:val="4"/>
              </w:rPr>
              <w:t>工现场搅拌砂浆的处罚</w:t>
            </w:r>
          </w:p>
        </w:tc>
        <w:tc>
          <w:tcPr>
            <w:tcW w:w="420" w:type="dxa"/>
            <w:vAlign w:val="top"/>
          </w:tcPr>
          <w:p>
            <w:pPr>
              <w:pStyle w:val="6"/>
              <w:spacing w:before="133" w:line="230" w:lineRule="auto"/>
              <w:ind w:left="41" w:leftChars="0"/>
              <w:rPr>
                <w:spacing w:val="3"/>
              </w:rPr>
            </w:pPr>
            <w:r>
              <w:rPr>
                <w:spacing w:val="3"/>
              </w:rPr>
              <w:t>行政处罚</w:t>
            </w:r>
          </w:p>
        </w:tc>
        <w:tc>
          <w:tcPr>
            <w:tcW w:w="564" w:type="dxa"/>
            <w:vAlign w:val="top"/>
          </w:tcPr>
          <w:p>
            <w:pPr>
              <w:pStyle w:val="6"/>
              <w:spacing w:before="80"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4" w:line="231" w:lineRule="auto"/>
              <w:ind w:left="62"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line="195" w:lineRule="auto"/>
              <w:ind w:left="18" w:leftChars="0"/>
              <w:rPr>
                <w:spacing w:val="4"/>
                <w:position w:val="-1"/>
              </w:rPr>
            </w:pPr>
            <w:r>
              <w:rPr>
                <w:spacing w:val="4"/>
              </w:rPr>
              <w:t>和废止部分地方性法规的决定 》修改)第八十五</w:t>
            </w:r>
          </w:p>
        </w:tc>
        <w:tc>
          <w:tcPr>
            <w:tcW w:w="1749" w:type="dxa"/>
            <w:vAlign w:val="top"/>
          </w:tcPr>
          <w:p>
            <w:pPr>
              <w:rPr>
                <w:rFonts w:ascii="Arial"/>
                <w:sz w:val="21"/>
              </w:rPr>
            </w:pPr>
          </w:p>
        </w:tc>
        <w:tc>
          <w:tcPr>
            <w:tcW w:w="1667" w:type="dxa"/>
            <w:vAlign w:val="top"/>
          </w:tcPr>
          <w:p>
            <w:pPr>
              <w:pStyle w:val="6"/>
              <w:spacing w:before="13" w:line="239" w:lineRule="auto"/>
              <w:ind w:left="19" w:leftChars="0" w:right="49" w:rightChars="0"/>
              <w:jc w:val="both"/>
              <w:rPr>
                <w:rFonts w:ascii="Arial"/>
                <w:sz w:val="21"/>
              </w:rPr>
            </w:pPr>
            <w:r>
              <w:rPr>
                <w:spacing w:val="4"/>
              </w:rPr>
              <w:t>《吉林省促进散装水泥和预拌混凝土 、预</w:t>
            </w:r>
            <w:r>
              <w:t xml:space="preserve">  </w:t>
            </w:r>
            <w:r>
              <w:rPr>
                <w:spacing w:val="4"/>
              </w:rPr>
              <w:t>拌砂浆发展办法</w:t>
            </w:r>
            <w:r>
              <w:rPr>
                <w:spacing w:val="-15"/>
              </w:rPr>
              <w:t xml:space="preserve"> </w:t>
            </w:r>
            <w:r>
              <w:rPr>
                <w:spacing w:val="4"/>
              </w:rPr>
              <w:t>》（2010年7月27日吉</w:t>
            </w:r>
            <w:r>
              <w:rPr>
                <w:spacing w:val="3"/>
              </w:rPr>
              <w:t>林省</w:t>
            </w:r>
            <w:r>
              <w:t xml:space="preserve"> </w:t>
            </w:r>
            <w:r>
              <w:rPr>
                <w:spacing w:val="3"/>
              </w:rPr>
              <w:t>人民政府令第</w:t>
            </w:r>
            <w:r>
              <w:rPr>
                <w:spacing w:val="-9"/>
              </w:rPr>
              <w:t xml:space="preserve"> </w:t>
            </w:r>
            <w:r>
              <w:rPr>
                <w:spacing w:val="3"/>
              </w:rPr>
              <w:t>214号公布</w:t>
            </w:r>
            <w:r>
              <w:rPr>
                <w:spacing w:val="10"/>
                <w:w w:val="101"/>
              </w:rPr>
              <w:t xml:space="preserve">  </w:t>
            </w:r>
            <w:r>
              <w:rPr>
                <w:spacing w:val="3"/>
              </w:rPr>
              <w:t>根据2018年9月</w:t>
            </w:r>
          </w:p>
        </w:tc>
        <w:tc>
          <w:tcPr>
            <w:tcW w:w="398" w:type="dxa"/>
            <w:vAlign w:val="top"/>
          </w:tcPr>
          <w:p>
            <w:pPr>
              <w:pStyle w:val="6"/>
              <w:spacing w:before="133" w:line="236" w:lineRule="auto"/>
              <w:ind w:left="122" w:leftChars="0"/>
            </w:pPr>
            <w:r>
              <w:t>法人</w:t>
            </w:r>
          </w:p>
        </w:tc>
        <w:tc>
          <w:tcPr>
            <w:tcW w:w="398" w:type="dxa"/>
            <w:vAlign w:val="top"/>
          </w:tcPr>
          <w:p>
            <w:pPr>
              <w:pStyle w:val="6"/>
              <w:spacing w:before="133" w:line="235" w:lineRule="auto"/>
              <w:ind w:left="166" w:leftChars="0"/>
            </w:pPr>
            <w:r>
              <w:t>无</w:t>
            </w:r>
          </w:p>
        </w:tc>
        <w:tc>
          <w:tcPr>
            <w:tcW w:w="633" w:type="dxa"/>
            <w:vAlign w:val="top"/>
          </w:tcPr>
          <w:p>
            <w:pPr>
              <w:pStyle w:val="6"/>
              <w:spacing w:before="134"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234" w:type="dxa"/>
            <w:vAlign w:val="top"/>
          </w:tcPr>
          <w:p>
            <w:pPr>
              <w:pStyle w:val="6"/>
              <w:spacing w:before="147" w:line="187" w:lineRule="auto"/>
              <w:ind w:left="77" w:leftChars="0"/>
              <w:rPr>
                <w:rFonts w:hint="default" w:eastAsia="仿宋"/>
                <w:lang w:val="en-US" w:eastAsia="zh-CN"/>
              </w:rPr>
            </w:pPr>
            <w:r>
              <w:rPr>
                <w:rFonts w:hint="eastAsia"/>
                <w:lang w:val="en-US" w:eastAsia="zh-CN"/>
              </w:rPr>
              <w:t>87</w:t>
            </w:r>
          </w:p>
        </w:tc>
        <w:tc>
          <w:tcPr>
            <w:tcW w:w="1828" w:type="dxa"/>
            <w:vAlign w:val="top"/>
          </w:tcPr>
          <w:p>
            <w:pPr>
              <w:pStyle w:val="6"/>
              <w:spacing w:before="27" w:line="229" w:lineRule="auto"/>
              <w:ind w:left="50"/>
            </w:pPr>
            <w:r>
              <w:rPr>
                <w:spacing w:val="3"/>
              </w:rPr>
              <w:t>对任何单位或个人在使用 、装修、改建</w:t>
            </w:r>
            <w:r>
              <w:rPr>
                <w:spacing w:val="-19"/>
              </w:rPr>
              <w:t xml:space="preserve"> </w:t>
            </w:r>
            <w:r>
              <w:rPr>
                <w:spacing w:val="3"/>
              </w:rPr>
              <w:t>、扩建</w:t>
            </w:r>
          </w:p>
          <w:p>
            <w:pPr>
              <w:pStyle w:val="6"/>
              <w:spacing w:before="6" w:line="232" w:lineRule="auto"/>
              <w:ind w:left="51"/>
            </w:pPr>
            <w:r>
              <w:rPr>
                <w:spacing w:val="4"/>
              </w:rPr>
              <w:t>房屋过程中擅自改变现有工程的结构体系或损</w:t>
            </w:r>
          </w:p>
          <w:p>
            <w:pPr>
              <w:pStyle w:val="6"/>
              <w:spacing w:before="5" w:line="210" w:lineRule="auto"/>
              <w:ind w:left="570" w:leftChars="0"/>
              <w:rPr>
                <w:spacing w:val="4"/>
              </w:rPr>
            </w:pPr>
            <w:r>
              <w:rPr>
                <w:spacing w:val="4"/>
              </w:rPr>
              <w:t>害抗震功能的处罚</w:t>
            </w:r>
          </w:p>
        </w:tc>
        <w:tc>
          <w:tcPr>
            <w:tcW w:w="420" w:type="dxa"/>
            <w:vAlign w:val="top"/>
          </w:tcPr>
          <w:p>
            <w:pPr>
              <w:pStyle w:val="6"/>
              <w:spacing w:before="133" w:line="230" w:lineRule="auto"/>
              <w:ind w:left="41" w:leftChars="0"/>
              <w:rPr>
                <w:spacing w:val="3"/>
              </w:rPr>
            </w:pPr>
            <w:r>
              <w:rPr>
                <w:spacing w:val="3"/>
              </w:rPr>
              <w:t>行政处罚</w:t>
            </w:r>
          </w:p>
        </w:tc>
        <w:tc>
          <w:tcPr>
            <w:tcW w:w="564" w:type="dxa"/>
            <w:vAlign w:val="top"/>
          </w:tcPr>
          <w:p>
            <w:pPr>
              <w:pStyle w:val="6"/>
              <w:spacing w:before="80"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3" w:line="231" w:lineRule="auto"/>
              <w:ind w:left="148"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before="13" w:line="238" w:lineRule="auto"/>
              <w:ind w:left="17" w:right="52" w:firstLine="1"/>
            </w:pPr>
            <w:r>
              <w:rPr>
                <w:spacing w:val="4"/>
              </w:rPr>
              <w:t>《吉林省建筑市场管理条例</w:t>
            </w:r>
            <w:r>
              <w:t xml:space="preserve"> </w:t>
            </w:r>
            <w:r>
              <w:rPr>
                <w:spacing w:val="4"/>
              </w:rPr>
              <w:t>》（根据2021年9月</w:t>
            </w:r>
            <w:r>
              <w:t xml:space="preserve"> </w:t>
            </w:r>
            <w:r>
              <w:rPr>
                <w:spacing w:val="4"/>
              </w:rPr>
              <w:t>28日吉林省第十三届人民代表大会第三十次会</w:t>
            </w:r>
          </w:p>
          <w:p>
            <w:pPr>
              <w:pStyle w:val="6"/>
              <w:spacing w:before="4" w:line="232" w:lineRule="auto"/>
              <w:ind w:left="18" w:leftChars="0"/>
              <w:rPr>
                <w:spacing w:val="4"/>
                <w:position w:val="-1"/>
              </w:rPr>
            </w:pPr>
            <w:r>
              <w:rPr>
                <w:spacing w:val="4"/>
              </w:rPr>
              <w:t>议《吉林省人民代表大会常务委员会关于修改和废止部分地方性法规的决定 》修改)第八十六</w:t>
            </w:r>
          </w:p>
        </w:tc>
        <w:tc>
          <w:tcPr>
            <w:tcW w:w="1749" w:type="dxa"/>
            <w:vAlign w:val="top"/>
          </w:tcPr>
          <w:p>
            <w:pPr>
              <w:rPr>
                <w:rFonts w:ascii="Arial"/>
                <w:sz w:val="21"/>
              </w:rPr>
            </w:pPr>
          </w:p>
        </w:tc>
        <w:tc>
          <w:tcPr>
            <w:tcW w:w="1667" w:type="dxa"/>
            <w:vAlign w:val="top"/>
          </w:tcPr>
          <w:p>
            <w:pPr>
              <w:pStyle w:val="6"/>
              <w:spacing w:line="195" w:lineRule="auto"/>
              <w:ind w:left="126" w:leftChars="0"/>
              <w:rPr>
                <w:rFonts w:ascii="Arial"/>
                <w:sz w:val="21"/>
              </w:rPr>
            </w:pPr>
            <w:r>
              <w:rPr>
                <w:spacing w:val="2"/>
              </w:rPr>
              <w:t>日吉林省人民政府令第</w:t>
            </w:r>
            <w:r>
              <w:rPr>
                <w:spacing w:val="17"/>
                <w:w w:val="101"/>
              </w:rPr>
              <w:t xml:space="preserve">   </w:t>
            </w:r>
            <w:r>
              <w:rPr>
                <w:spacing w:val="2"/>
              </w:rPr>
              <w:t>号《吉林省人</w:t>
            </w:r>
          </w:p>
        </w:tc>
        <w:tc>
          <w:tcPr>
            <w:tcW w:w="398" w:type="dxa"/>
            <w:vAlign w:val="top"/>
          </w:tcPr>
          <w:p>
            <w:pPr>
              <w:pStyle w:val="6"/>
              <w:spacing w:before="80"/>
              <w:ind w:left="121" w:leftChars="0" w:right="35" w:rightChars="0" w:hanging="73" w:firstLineChars="0"/>
            </w:pPr>
            <w:r>
              <w:rPr>
                <w:rFonts w:hint="eastAsia"/>
                <w:spacing w:val="-3"/>
                <w:lang w:eastAsia="zh-CN"/>
              </w:rPr>
              <w:t>公民</w:t>
            </w:r>
            <w:r>
              <w:rPr>
                <w:spacing w:val="-3"/>
              </w:rPr>
              <w:t>、</w:t>
            </w:r>
            <w:r>
              <w:t xml:space="preserve"> 法人</w:t>
            </w:r>
          </w:p>
        </w:tc>
        <w:tc>
          <w:tcPr>
            <w:tcW w:w="398" w:type="dxa"/>
            <w:vAlign w:val="top"/>
          </w:tcPr>
          <w:p>
            <w:pPr>
              <w:pStyle w:val="6"/>
              <w:spacing w:before="132" w:line="235" w:lineRule="auto"/>
              <w:ind w:left="166" w:leftChars="0"/>
            </w:pPr>
            <w:r>
              <w:t>无</w:t>
            </w:r>
          </w:p>
        </w:tc>
        <w:tc>
          <w:tcPr>
            <w:tcW w:w="633" w:type="dxa"/>
            <w:vAlign w:val="top"/>
          </w:tcPr>
          <w:p>
            <w:pPr>
              <w:pStyle w:val="6"/>
              <w:spacing w:before="133"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234" w:type="dxa"/>
            <w:vAlign w:val="top"/>
          </w:tcPr>
          <w:p>
            <w:pPr>
              <w:pStyle w:val="6"/>
              <w:spacing w:before="148" w:line="187" w:lineRule="auto"/>
              <w:ind w:left="77" w:leftChars="0"/>
              <w:rPr>
                <w:rFonts w:hint="default" w:eastAsia="仿宋"/>
                <w:lang w:val="en-US" w:eastAsia="zh-CN"/>
              </w:rPr>
            </w:pPr>
            <w:r>
              <w:rPr>
                <w:rFonts w:hint="eastAsia"/>
                <w:lang w:val="en-US" w:eastAsia="zh-CN"/>
              </w:rPr>
              <w:t>88</w:t>
            </w:r>
          </w:p>
        </w:tc>
        <w:tc>
          <w:tcPr>
            <w:tcW w:w="1828" w:type="dxa"/>
            <w:vAlign w:val="top"/>
          </w:tcPr>
          <w:p>
            <w:pPr>
              <w:pStyle w:val="6"/>
              <w:spacing w:before="81" w:line="237" w:lineRule="auto"/>
              <w:ind w:left="136" w:leftChars="0" w:right="76" w:rightChars="0" w:hanging="86" w:firstLineChars="0"/>
              <w:rPr>
                <w:spacing w:val="4"/>
              </w:rPr>
            </w:pPr>
            <w:r>
              <w:rPr>
                <w:spacing w:val="3"/>
              </w:rPr>
              <w:t>对勘察</w:t>
            </w:r>
            <w:r>
              <w:rPr>
                <w:spacing w:val="-5"/>
              </w:rPr>
              <w:t xml:space="preserve"> </w:t>
            </w:r>
            <w:r>
              <w:rPr>
                <w:spacing w:val="3"/>
              </w:rPr>
              <w:t>、设计单位未按抗震设防专项审查意见</w:t>
            </w:r>
            <w:r>
              <w:t xml:space="preserve"> </w:t>
            </w:r>
            <w:r>
              <w:rPr>
                <w:spacing w:val="3"/>
              </w:rPr>
              <w:t>进行超限高层建筑工程勘察 、设计的处罚</w:t>
            </w:r>
          </w:p>
        </w:tc>
        <w:tc>
          <w:tcPr>
            <w:tcW w:w="420" w:type="dxa"/>
            <w:vAlign w:val="top"/>
          </w:tcPr>
          <w:p>
            <w:pPr>
              <w:pStyle w:val="6"/>
              <w:spacing w:before="134" w:line="230" w:lineRule="auto"/>
              <w:ind w:left="41" w:leftChars="0"/>
              <w:rPr>
                <w:spacing w:val="3"/>
              </w:rPr>
            </w:pPr>
            <w:r>
              <w:rPr>
                <w:spacing w:val="3"/>
              </w:rPr>
              <w:t>行政处罚</w:t>
            </w:r>
          </w:p>
        </w:tc>
        <w:tc>
          <w:tcPr>
            <w:tcW w:w="564" w:type="dxa"/>
            <w:vAlign w:val="top"/>
          </w:tcPr>
          <w:p>
            <w:pPr>
              <w:pStyle w:val="6"/>
              <w:spacing w:before="81"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3" w:line="232" w:lineRule="auto"/>
              <w:ind w:left="148"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line="195" w:lineRule="auto"/>
              <w:ind w:left="18" w:leftChars="0"/>
              <w:rPr>
                <w:spacing w:val="4"/>
              </w:rPr>
            </w:pPr>
          </w:p>
        </w:tc>
        <w:tc>
          <w:tcPr>
            <w:tcW w:w="1749" w:type="dxa"/>
            <w:vAlign w:val="top"/>
          </w:tcPr>
          <w:p>
            <w:pPr>
              <w:pStyle w:val="6"/>
              <w:spacing w:before="13" w:line="232" w:lineRule="auto"/>
              <w:ind w:left="19"/>
            </w:pPr>
            <w:r>
              <w:rPr>
                <w:spacing w:val="4"/>
              </w:rPr>
              <w:t>《超限高层建筑工程抗震设防管理规定 》</w:t>
            </w:r>
          </w:p>
          <w:p>
            <w:pPr>
              <w:pStyle w:val="6"/>
              <w:spacing w:before="5" w:line="236" w:lineRule="auto"/>
              <w:ind w:left="22" w:leftChars="0" w:right="49" w:rightChars="0" w:hanging="1" w:firstLineChars="0"/>
              <w:rPr>
                <w:rFonts w:ascii="Arial"/>
                <w:sz w:val="21"/>
              </w:rPr>
            </w:pPr>
            <w:r>
              <w:rPr>
                <w:spacing w:val="4"/>
              </w:rPr>
              <w:t>（2002年7月25日中华人民共和国建设部令第</w:t>
            </w:r>
            <w:r>
              <w:rPr>
                <w:spacing w:val="8"/>
              </w:rPr>
              <w:t xml:space="preserve"> </w:t>
            </w:r>
            <w:r>
              <w:rPr>
                <w:spacing w:val="3"/>
              </w:rPr>
              <w:t>111号公布）</w:t>
            </w:r>
            <w:r>
              <w:rPr>
                <w:spacing w:val="-19"/>
              </w:rPr>
              <w:t xml:space="preserve"> </w:t>
            </w:r>
            <w:r>
              <w:rPr>
                <w:spacing w:val="3"/>
              </w:rPr>
              <w:t>第十八条勘察</w:t>
            </w:r>
            <w:r>
              <w:rPr>
                <w:spacing w:val="-14"/>
              </w:rPr>
              <w:t xml:space="preserve"> </w:t>
            </w:r>
            <w:r>
              <w:rPr>
                <w:spacing w:val="3"/>
              </w:rPr>
              <w:t>、设计单位违反本</w:t>
            </w:r>
          </w:p>
        </w:tc>
        <w:tc>
          <w:tcPr>
            <w:tcW w:w="1667" w:type="dxa"/>
            <w:vAlign w:val="top"/>
          </w:tcPr>
          <w:p>
            <w:pPr>
              <w:rPr>
                <w:spacing w:val="2"/>
              </w:rPr>
            </w:pPr>
          </w:p>
        </w:tc>
        <w:tc>
          <w:tcPr>
            <w:tcW w:w="398" w:type="dxa"/>
            <w:vAlign w:val="top"/>
          </w:tcPr>
          <w:p>
            <w:pPr>
              <w:pStyle w:val="6"/>
              <w:spacing w:before="133" w:line="236" w:lineRule="auto"/>
              <w:ind w:left="122" w:leftChars="0"/>
              <w:rPr>
                <w:spacing w:val="-3"/>
              </w:rPr>
            </w:pPr>
            <w:r>
              <w:t>法人</w:t>
            </w:r>
          </w:p>
        </w:tc>
        <w:tc>
          <w:tcPr>
            <w:tcW w:w="398" w:type="dxa"/>
            <w:vAlign w:val="top"/>
          </w:tcPr>
          <w:p>
            <w:pPr>
              <w:pStyle w:val="6"/>
              <w:spacing w:before="133" w:line="235" w:lineRule="auto"/>
              <w:ind w:left="166" w:leftChars="0"/>
            </w:pPr>
            <w:r>
              <w:t>无</w:t>
            </w:r>
          </w:p>
        </w:tc>
        <w:tc>
          <w:tcPr>
            <w:tcW w:w="633" w:type="dxa"/>
            <w:vAlign w:val="top"/>
          </w:tcPr>
          <w:p>
            <w:pPr>
              <w:pStyle w:val="6"/>
              <w:spacing w:before="134"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234" w:type="dxa"/>
            <w:vAlign w:val="top"/>
          </w:tcPr>
          <w:p>
            <w:pPr>
              <w:pStyle w:val="6"/>
              <w:spacing w:before="213" w:line="187" w:lineRule="auto"/>
              <w:ind w:left="77" w:leftChars="0"/>
              <w:rPr>
                <w:rFonts w:hint="default" w:eastAsia="仿宋"/>
                <w:lang w:val="en-US" w:eastAsia="zh-CN"/>
              </w:rPr>
            </w:pPr>
            <w:r>
              <w:rPr>
                <w:rFonts w:hint="eastAsia"/>
                <w:lang w:val="en-US" w:eastAsia="zh-CN"/>
              </w:rPr>
              <w:t>89</w:t>
            </w:r>
          </w:p>
        </w:tc>
        <w:tc>
          <w:tcPr>
            <w:tcW w:w="1828" w:type="dxa"/>
            <w:vAlign w:val="top"/>
          </w:tcPr>
          <w:p>
            <w:pPr>
              <w:pStyle w:val="6"/>
              <w:spacing w:before="38" w:line="232" w:lineRule="auto"/>
              <w:ind w:left="50"/>
            </w:pPr>
            <w:r>
              <w:rPr>
                <w:spacing w:val="4"/>
              </w:rPr>
              <w:t>对擅自使用没有国家技术标准又未经审定通过</w:t>
            </w:r>
          </w:p>
          <w:p>
            <w:pPr>
              <w:pStyle w:val="6"/>
              <w:spacing w:before="4" w:line="230" w:lineRule="auto"/>
              <w:ind w:left="54"/>
            </w:pPr>
            <w:r>
              <w:rPr>
                <w:spacing w:val="3"/>
              </w:rPr>
              <w:t>的新技术</w:t>
            </w:r>
            <w:r>
              <w:rPr>
                <w:spacing w:val="-16"/>
              </w:rPr>
              <w:t xml:space="preserve"> </w:t>
            </w:r>
            <w:r>
              <w:rPr>
                <w:spacing w:val="3"/>
              </w:rPr>
              <w:t>、新材料</w:t>
            </w:r>
            <w:r>
              <w:rPr>
                <w:spacing w:val="-24"/>
              </w:rPr>
              <w:t xml:space="preserve"> </w:t>
            </w:r>
            <w:r>
              <w:rPr>
                <w:spacing w:val="3"/>
              </w:rPr>
              <w:t>，或者将不适用于抗震设防</w:t>
            </w:r>
          </w:p>
          <w:p>
            <w:pPr>
              <w:pStyle w:val="6"/>
              <w:spacing w:before="8" w:line="230" w:lineRule="auto"/>
              <w:ind w:left="56"/>
            </w:pPr>
            <w:r>
              <w:rPr>
                <w:spacing w:val="3"/>
              </w:rPr>
              <w:t>区的新技术</w:t>
            </w:r>
            <w:r>
              <w:rPr>
                <w:spacing w:val="-17"/>
              </w:rPr>
              <w:t xml:space="preserve"> </w:t>
            </w:r>
            <w:r>
              <w:rPr>
                <w:spacing w:val="3"/>
              </w:rPr>
              <w:t>、新材料用于抗震设防区</w:t>
            </w:r>
            <w:r>
              <w:rPr>
                <w:spacing w:val="-7"/>
              </w:rPr>
              <w:t xml:space="preserve"> </w:t>
            </w:r>
            <w:r>
              <w:rPr>
                <w:spacing w:val="3"/>
              </w:rPr>
              <w:t>，或者超</w:t>
            </w:r>
          </w:p>
          <w:p>
            <w:pPr>
              <w:pStyle w:val="6"/>
              <w:spacing w:before="6" w:line="231" w:lineRule="auto"/>
              <w:ind w:left="317" w:leftChars="0"/>
              <w:rPr>
                <w:spacing w:val="4"/>
              </w:rPr>
            </w:pPr>
            <w:r>
              <w:rPr>
                <w:spacing w:val="3"/>
              </w:rPr>
              <w:t>出经审定的抗震烈度范围的处罚</w:t>
            </w:r>
          </w:p>
        </w:tc>
        <w:tc>
          <w:tcPr>
            <w:tcW w:w="420" w:type="dxa"/>
            <w:vAlign w:val="top"/>
          </w:tcPr>
          <w:p>
            <w:pPr>
              <w:pStyle w:val="6"/>
              <w:spacing w:before="199" w:line="230" w:lineRule="auto"/>
              <w:ind w:left="41" w:leftChars="0"/>
              <w:rPr>
                <w:spacing w:val="3"/>
              </w:rPr>
            </w:pPr>
            <w:r>
              <w:rPr>
                <w:spacing w:val="3"/>
              </w:rPr>
              <w:t>行政处罚</w:t>
            </w:r>
          </w:p>
        </w:tc>
        <w:tc>
          <w:tcPr>
            <w:tcW w:w="564" w:type="dxa"/>
            <w:vAlign w:val="top"/>
          </w:tcPr>
          <w:p>
            <w:pPr>
              <w:pStyle w:val="6"/>
              <w:spacing w:before="143" w:line="241"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99" w:line="231" w:lineRule="auto"/>
              <w:ind w:left="148"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spacing w:val="4"/>
              </w:rPr>
            </w:pPr>
          </w:p>
        </w:tc>
        <w:tc>
          <w:tcPr>
            <w:tcW w:w="1749" w:type="dxa"/>
            <w:vAlign w:val="top"/>
          </w:tcPr>
          <w:p>
            <w:pPr>
              <w:pStyle w:val="6"/>
              <w:spacing w:before="20" w:line="232" w:lineRule="auto"/>
              <w:ind w:left="20"/>
            </w:pPr>
            <w:r>
              <w:rPr>
                <w:spacing w:val="4"/>
              </w:rPr>
              <w:t>《房屋建筑工程抗震设防管理规定 》（建设</w:t>
            </w:r>
          </w:p>
          <w:p>
            <w:pPr>
              <w:pStyle w:val="6"/>
              <w:spacing w:line="236" w:lineRule="auto"/>
              <w:ind w:right="38"/>
              <w:rPr>
                <w:rFonts w:ascii="Arial"/>
                <w:sz w:val="21"/>
              </w:rPr>
            </w:pPr>
            <w:r>
              <w:rPr>
                <w:spacing w:val="2"/>
              </w:rPr>
              <w:t xml:space="preserve"> 部令第</w:t>
            </w:r>
            <w:r>
              <w:rPr>
                <w:spacing w:val="-23"/>
              </w:rPr>
              <w:t xml:space="preserve"> </w:t>
            </w:r>
            <w:r>
              <w:rPr>
                <w:spacing w:val="2"/>
              </w:rPr>
              <w:t>148号）</w:t>
            </w:r>
            <w:r>
              <w:rPr>
                <w:spacing w:val="-19"/>
              </w:rPr>
              <w:t xml:space="preserve"> </w:t>
            </w:r>
            <w:r>
              <w:rPr>
                <w:spacing w:val="2"/>
              </w:rPr>
              <w:t>第二十五条</w:t>
            </w:r>
            <w:r>
              <w:rPr>
                <w:spacing w:val="-18"/>
              </w:rPr>
              <w:t xml:space="preserve"> </w:t>
            </w:r>
            <w:r>
              <w:rPr>
                <w:spacing w:val="2"/>
              </w:rPr>
              <w:t>：违反本规定</w:t>
            </w:r>
            <w:r>
              <w:rPr>
                <w:spacing w:val="-17"/>
              </w:rPr>
              <w:t xml:space="preserve"> </w:t>
            </w:r>
            <w:r>
              <w:rPr>
                <w:spacing w:val="2"/>
              </w:rPr>
              <w:t>，擅</w:t>
            </w:r>
            <w:r>
              <w:t xml:space="preserve"> </w:t>
            </w:r>
            <w:r>
              <w:rPr>
                <w:spacing w:val="4"/>
              </w:rPr>
              <w:t>自使用没有国家技术标准又未经审定通过的</w:t>
            </w:r>
            <w:r>
              <w:rPr>
                <w:spacing w:val="3"/>
              </w:rPr>
              <w:t>新技术</w:t>
            </w:r>
            <w:r>
              <w:rPr>
                <w:spacing w:val="-14"/>
              </w:rPr>
              <w:t xml:space="preserve"> </w:t>
            </w:r>
            <w:r>
              <w:rPr>
                <w:spacing w:val="3"/>
              </w:rPr>
              <w:t>、新材料</w:t>
            </w:r>
            <w:r>
              <w:rPr>
                <w:spacing w:val="-21"/>
              </w:rPr>
              <w:t xml:space="preserve"> </w:t>
            </w:r>
            <w:r>
              <w:rPr>
                <w:spacing w:val="3"/>
              </w:rPr>
              <w:t>，或者将不适用于抗震设防</w:t>
            </w:r>
          </w:p>
        </w:tc>
        <w:tc>
          <w:tcPr>
            <w:tcW w:w="1667" w:type="dxa"/>
            <w:vAlign w:val="top"/>
          </w:tcPr>
          <w:p>
            <w:pPr>
              <w:rPr>
                <w:spacing w:val="2"/>
              </w:rPr>
            </w:pPr>
          </w:p>
        </w:tc>
        <w:tc>
          <w:tcPr>
            <w:tcW w:w="398" w:type="dxa"/>
            <w:vAlign w:val="top"/>
          </w:tcPr>
          <w:p>
            <w:pPr>
              <w:pStyle w:val="6"/>
              <w:spacing w:before="143" w:line="241" w:lineRule="auto"/>
              <w:ind w:left="121" w:leftChars="0" w:right="20" w:rightChars="0" w:hanging="86" w:firstLineChars="0"/>
              <w:rPr>
                <w:rFonts w:hint="eastAsia" w:eastAsia="仿宋"/>
                <w:spacing w:val="-3"/>
                <w:lang w:eastAsia="zh-CN"/>
              </w:rPr>
            </w:pPr>
            <w:r>
              <w:rPr>
                <w:spacing w:val="-7"/>
              </w:rPr>
              <w:t>法人</w:t>
            </w:r>
            <w:r>
              <w:rPr>
                <w:spacing w:val="-22"/>
              </w:rPr>
              <w:t xml:space="preserve"> </w:t>
            </w:r>
            <w:r>
              <w:rPr>
                <w:spacing w:val="-7"/>
              </w:rPr>
              <w:t>、</w:t>
            </w:r>
            <w:r>
              <w:rPr>
                <w:spacing w:val="-14"/>
              </w:rPr>
              <w:t xml:space="preserve"> </w:t>
            </w:r>
            <w:r>
              <w:rPr>
                <w:rFonts w:hint="eastAsia"/>
                <w:spacing w:val="-7"/>
                <w:lang w:eastAsia="zh-CN"/>
              </w:rPr>
              <w:t>公民</w:t>
            </w:r>
          </w:p>
        </w:tc>
        <w:tc>
          <w:tcPr>
            <w:tcW w:w="398" w:type="dxa"/>
            <w:vAlign w:val="top"/>
          </w:tcPr>
          <w:p>
            <w:pPr>
              <w:pStyle w:val="6"/>
              <w:spacing w:before="198" w:line="235" w:lineRule="auto"/>
              <w:ind w:left="166" w:leftChars="0"/>
            </w:pPr>
            <w:r>
              <w:t>无</w:t>
            </w:r>
          </w:p>
        </w:tc>
        <w:tc>
          <w:tcPr>
            <w:tcW w:w="633" w:type="dxa"/>
            <w:vAlign w:val="top"/>
          </w:tcPr>
          <w:p>
            <w:pPr>
              <w:pStyle w:val="6"/>
              <w:spacing w:before="199"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234" w:type="dxa"/>
            <w:vAlign w:val="top"/>
          </w:tcPr>
          <w:p>
            <w:pPr>
              <w:pStyle w:val="6"/>
              <w:spacing w:before="148" w:line="187" w:lineRule="auto"/>
              <w:ind w:left="61" w:leftChars="0"/>
              <w:rPr>
                <w:rFonts w:hint="default" w:eastAsia="仿宋"/>
                <w:lang w:val="en-US" w:eastAsia="zh-CN"/>
              </w:rPr>
            </w:pPr>
            <w:r>
              <w:rPr>
                <w:rFonts w:hint="eastAsia"/>
                <w:spacing w:val="-1"/>
                <w:lang w:val="en-US" w:eastAsia="zh-CN"/>
              </w:rPr>
              <w:t>90</w:t>
            </w:r>
          </w:p>
        </w:tc>
        <w:tc>
          <w:tcPr>
            <w:tcW w:w="1828" w:type="dxa"/>
            <w:vAlign w:val="top"/>
          </w:tcPr>
          <w:p>
            <w:pPr>
              <w:pStyle w:val="6"/>
              <w:spacing w:before="28" w:line="232" w:lineRule="auto"/>
              <w:ind w:left="50"/>
            </w:pPr>
            <w:r>
              <w:rPr>
                <w:spacing w:val="4"/>
              </w:rPr>
              <w:t>对擅自变动或者破坏房屋建筑抗震构件 、隔震</w:t>
            </w:r>
          </w:p>
          <w:p>
            <w:pPr>
              <w:pStyle w:val="6"/>
              <w:spacing w:before="4" w:line="232" w:lineRule="auto"/>
              <w:ind w:left="50"/>
            </w:pPr>
            <w:r>
              <w:rPr>
                <w:spacing w:val="4"/>
              </w:rPr>
              <w:t>装置、减震部件或者地震反应观测系统等抗震</w:t>
            </w:r>
          </w:p>
          <w:p>
            <w:pPr>
              <w:pStyle w:val="6"/>
              <w:spacing w:before="5" w:line="210" w:lineRule="auto"/>
              <w:ind w:left="699" w:leftChars="0"/>
              <w:rPr>
                <w:spacing w:val="4"/>
              </w:rPr>
            </w:pPr>
            <w:r>
              <w:rPr>
                <w:spacing w:val="3"/>
              </w:rPr>
              <w:t>设施的处罚</w:t>
            </w:r>
          </w:p>
        </w:tc>
        <w:tc>
          <w:tcPr>
            <w:tcW w:w="420" w:type="dxa"/>
            <w:vAlign w:val="top"/>
          </w:tcPr>
          <w:p>
            <w:pPr>
              <w:pStyle w:val="6"/>
              <w:spacing w:before="134" w:line="230" w:lineRule="auto"/>
              <w:ind w:left="41" w:leftChars="0"/>
              <w:rPr>
                <w:spacing w:val="3"/>
              </w:rPr>
            </w:pPr>
            <w:r>
              <w:rPr>
                <w:spacing w:val="3"/>
              </w:rPr>
              <w:t>行政处罚</w:t>
            </w:r>
          </w:p>
        </w:tc>
        <w:tc>
          <w:tcPr>
            <w:tcW w:w="564" w:type="dxa"/>
            <w:vAlign w:val="top"/>
          </w:tcPr>
          <w:p>
            <w:pPr>
              <w:pStyle w:val="6"/>
              <w:spacing w:before="81"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4" w:line="231" w:lineRule="auto"/>
              <w:ind w:left="148"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spacing w:val="4"/>
              </w:rPr>
            </w:pPr>
          </w:p>
        </w:tc>
        <w:tc>
          <w:tcPr>
            <w:tcW w:w="1749" w:type="dxa"/>
            <w:vAlign w:val="top"/>
          </w:tcPr>
          <w:p>
            <w:pPr>
              <w:pStyle w:val="6"/>
              <w:spacing w:line="193" w:lineRule="auto"/>
              <w:ind w:left="26"/>
              <w:rPr>
                <w:sz w:val="5"/>
                <w:szCs w:val="5"/>
              </w:rPr>
            </w:pPr>
            <w: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-3175</wp:posOffset>
                      </wp:positionV>
                      <wp:extent cx="1068070" cy="89535"/>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068070" cy="89535"/>
                              </a:xfrm>
                              <a:prstGeom prst="rect">
                                <a:avLst/>
                              </a:prstGeom>
                              <a:noFill/>
                              <a:ln>
                                <a:noFill/>
                              </a:ln>
                            </wps:spPr>
                            <wps:txbx>
                              <w:txbxContent>
                                <w:p>
                                  <w:pPr>
                                    <w:pStyle w:val="6"/>
                                    <w:spacing w:before="20" w:line="232" w:lineRule="auto"/>
                                    <w:ind w:left="20"/>
                                  </w:pPr>
                                  <w:r>
                                    <w:rPr>
                                      <w:spacing w:val="4"/>
                                    </w:rPr>
                                    <w:t>《房屋建筑工程抗震设防管理规定 》（建设</w:t>
                                  </w:r>
                                </w:p>
                              </w:txbxContent>
                            </wps:txbx>
                            <wps:bodyPr lIns="0" tIns="0" rIns="0" bIns="0" upright="1"/>
                          </wps:wsp>
                        </a:graphicData>
                      </a:graphic>
                    </wp:anchor>
                  </w:drawing>
                </mc:Choice>
                <mc:Fallback>
                  <w:pict>
                    <v:shape id="_x0000_s1026" o:spid="_x0000_s1026" o:spt="202" type="#_x0000_t202" style="position:absolute;left:0pt;margin-left:0pt;margin-top:-0.25pt;height:7.05pt;width:84.1pt;z-index:251701248;mso-width-relative:page;mso-height-relative:page;" filled="f" stroked="f" coordsize="21600,21600" o:gfxdata="UEsDBAoAAAAAAIdO4kAAAAAAAAAAAAAAAAAEAAAAZHJzL1BLAwQUAAAACACHTuJA7MuZodUAAAAF&#10;AQAADwAAAGRycy9kb3ducmV2LnhtbE2PzU7DMBCE70i8g7WVuLV2i4hKGqdCCE5IiDQcODrxNrEa&#10;r0Ps/vD2bE9w29GMZr4tthc/iBNO0QXSsFwoEEhtsI46DZ/163wNIiZD1gyBUMMPRtiWtzeFyW04&#10;U4WnXeoEl1DMjYY+pTGXMrY9ehMXYURibx8mbxLLqZN2Mmcu94NcKZVJbxzxQm9GfO6xPeyOXsPT&#10;F1Uv7vu9+aj2lavrR0Vv2UHru9lSbUAkvKS/MFzxGR1KZmrCkWwUgwZ+JGmYP4C4mtl6BaLh4z4D&#10;WRbyP335C1BLAwQUAAAACACHTuJA9uq3FbsBAAB1AwAADgAAAGRycy9lMm9Eb2MueG1srVNLbtsw&#10;EN0X6B0I7msqCZI4guUAgZGiQNEWSHsAmiItAvyBQ1vyBdobdNVN9z2Xz9EhZTlpuskiG2o4M3wz&#10;781ocTtYQ3YygvauoWezihLphG+12zT029f7d3NKIHHXcuOdbOheAr1dvn2z6EMtz33nTSsjQRAH&#10;dR8a2qUUasZAdNJymPkgHQaVj5YnvMYNayPvEd0adl5VV6z3sQ3RCwmA3tUYpEfE+BJAr5QWcuXF&#10;1kqXRtQoDU9ICTodgC5Lt0pJkT4rBTIR01BkmsqJRdBe55MtF7zeRB46LY4t8Je08IyT5dph0RPU&#10;iidOtlH/B2W1iB68SjPhLRuJFEWQxVn1TJuHjgdZuKDUEE6iw+vBik+7L5HoFjfh+oISxy2O/PDz&#10;x+HXn8Pv7yQ7UaI+QI2ZDwFz03DnB0yf/IDOzHxQ0eYvciIYR4H3J4HlkIjIj6qreXWNIYGx+c3l&#10;xWVGYY+PQ4T0XnpLstHQiPMrsvLdR0hj6pSSazl/r40pMzTuHwdiZg/LnY8dZisN6+FIZ+3bPbIx&#10;HxyqmTdjMuJkrCdjG6LedNhO4VwgcRql7+Pm5HE/vZfCj3/L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sy5mh1QAAAAUBAAAPAAAAAAAAAAEAIAAAACIAAABkcnMvZG93bnJldi54bWxQSwECFAAU&#10;AAAACACHTuJA9uq3FbsBAAB1AwAADgAAAAAAAAABACAAAAAkAQAAZHJzL2Uyb0RvYy54bWxQSwUG&#10;AAAAAAYABgBZAQAAUQUAAAAA&#10;">
                      <v:fill on="f" focussize="0,0"/>
                      <v:stroke on="f"/>
                      <v:imagedata o:title=""/>
                      <o:lock v:ext="edit" aspectratio="f"/>
                      <v:textbox inset="0mm,0mm,0mm,0mm">
                        <w:txbxContent>
                          <w:p>
                            <w:pPr>
                              <w:pStyle w:val="6"/>
                              <w:spacing w:before="20" w:line="232" w:lineRule="auto"/>
                              <w:ind w:left="20"/>
                            </w:pPr>
                            <w:r>
                              <w:rPr>
                                <w:spacing w:val="4"/>
                              </w:rPr>
                              <w:t>《房屋建筑工程抗震设防管理规定 》（建设</w:t>
                            </w:r>
                          </w:p>
                        </w:txbxContent>
                      </v:textbox>
                    </v:shape>
                  </w:pict>
                </mc:Fallback>
              </mc:AlternateContent>
            </w:r>
            <w:r>
              <w:rPr>
                <w:spacing w:val="14"/>
                <w:w w:val="138"/>
                <w:sz w:val="5"/>
                <w:szCs w:val="5"/>
              </w:rPr>
              <w:t>区的新技术</w:t>
            </w:r>
            <w:r>
              <w:rPr>
                <w:spacing w:val="1"/>
                <w:sz w:val="5"/>
                <w:szCs w:val="5"/>
              </w:rPr>
              <w:t xml:space="preserve">    </w:t>
            </w:r>
            <w:r>
              <w:rPr>
                <w:spacing w:val="14"/>
                <w:w w:val="138"/>
                <w:sz w:val="5"/>
                <w:szCs w:val="5"/>
              </w:rPr>
              <w:t>新材料用于抗震设防区</w:t>
            </w:r>
            <w:r>
              <w:rPr>
                <w:spacing w:val="4"/>
                <w:sz w:val="5"/>
                <w:szCs w:val="5"/>
              </w:rPr>
              <w:t xml:space="preserve">    </w:t>
            </w:r>
            <w:r>
              <w:rPr>
                <w:spacing w:val="14"/>
                <w:w w:val="138"/>
                <w:sz w:val="5"/>
                <w:szCs w:val="5"/>
              </w:rPr>
              <w:t>或者</w:t>
            </w:r>
          </w:p>
          <w:p>
            <w:pPr>
              <w:pStyle w:val="6"/>
              <w:spacing w:before="67" w:line="232" w:lineRule="auto"/>
              <w:ind w:left="19"/>
            </w:pPr>
            <w:r>
              <w:rPr>
                <w:spacing w:val="2"/>
              </w:rPr>
              <w:t>部令第</w:t>
            </w:r>
            <w:r>
              <w:rPr>
                <w:spacing w:val="-20"/>
              </w:rPr>
              <w:t xml:space="preserve"> </w:t>
            </w:r>
            <w:r>
              <w:rPr>
                <w:spacing w:val="2"/>
              </w:rPr>
              <w:t>148号）</w:t>
            </w:r>
            <w:r>
              <w:rPr>
                <w:spacing w:val="-20"/>
              </w:rPr>
              <w:t xml:space="preserve"> </w:t>
            </w:r>
            <w:r>
              <w:rPr>
                <w:spacing w:val="2"/>
              </w:rPr>
              <w:t>第二十六条</w:t>
            </w:r>
            <w:r>
              <w:rPr>
                <w:spacing w:val="-17"/>
              </w:rPr>
              <w:t xml:space="preserve"> </w:t>
            </w:r>
            <w:r>
              <w:rPr>
                <w:spacing w:val="2"/>
              </w:rPr>
              <w:t>：违反本规定</w:t>
            </w:r>
            <w:r>
              <w:rPr>
                <w:spacing w:val="-18"/>
              </w:rPr>
              <w:t xml:space="preserve"> </w:t>
            </w:r>
            <w:r>
              <w:rPr>
                <w:spacing w:val="2"/>
              </w:rPr>
              <w:t>，擅</w:t>
            </w:r>
          </w:p>
          <w:p>
            <w:pPr>
              <w:pStyle w:val="6"/>
              <w:spacing w:before="4" w:line="232" w:lineRule="auto"/>
              <w:ind w:left="34" w:leftChars="0"/>
              <w:rPr>
                <w:rFonts w:ascii="Arial"/>
                <w:sz w:val="21"/>
              </w:rPr>
            </w:pPr>
            <w:r>
              <w:rPr>
                <w:spacing w:val="3"/>
              </w:rPr>
              <w:t>自变动或者破坏房屋建筑抗震构件 、隔震装</w:t>
            </w:r>
          </w:p>
        </w:tc>
        <w:tc>
          <w:tcPr>
            <w:tcW w:w="1667" w:type="dxa"/>
            <w:vAlign w:val="top"/>
          </w:tcPr>
          <w:p>
            <w:pPr>
              <w:rPr>
                <w:spacing w:val="2"/>
              </w:rPr>
            </w:pPr>
          </w:p>
        </w:tc>
        <w:tc>
          <w:tcPr>
            <w:tcW w:w="398" w:type="dxa"/>
            <w:vAlign w:val="top"/>
          </w:tcPr>
          <w:p>
            <w:pPr>
              <w:pStyle w:val="6"/>
              <w:spacing w:before="81" w:line="238" w:lineRule="auto"/>
              <w:ind w:left="121" w:leftChars="0" w:right="20" w:rightChars="0" w:hanging="86" w:firstLineChars="0"/>
              <w:rPr>
                <w:rFonts w:hint="eastAsia" w:eastAsia="仿宋"/>
                <w:spacing w:val="-3"/>
                <w:lang w:eastAsia="zh-CN"/>
              </w:rPr>
            </w:pPr>
            <w:r>
              <w:rPr>
                <w:spacing w:val="-7"/>
              </w:rPr>
              <w:t>法人</w:t>
            </w:r>
            <w:r>
              <w:rPr>
                <w:spacing w:val="-22"/>
              </w:rPr>
              <w:t xml:space="preserve"> </w:t>
            </w:r>
            <w:r>
              <w:rPr>
                <w:spacing w:val="-7"/>
              </w:rPr>
              <w:t>、</w:t>
            </w:r>
            <w:r>
              <w:rPr>
                <w:spacing w:val="-14"/>
              </w:rPr>
              <w:t xml:space="preserve"> </w:t>
            </w:r>
            <w:r>
              <w:rPr>
                <w:rFonts w:hint="eastAsia"/>
                <w:spacing w:val="-7"/>
                <w:lang w:eastAsia="zh-CN"/>
              </w:rPr>
              <w:t>公民</w:t>
            </w:r>
          </w:p>
        </w:tc>
        <w:tc>
          <w:tcPr>
            <w:tcW w:w="398" w:type="dxa"/>
            <w:vAlign w:val="top"/>
          </w:tcPr>
          <w:p>
            <w:pPr>
              <w:pStyle w:val="6"/>
              <w:spacing w:before="133" w:line="235" w:lineRule="auto"/>
              <w:ind w:left="166" w:leftChars="0"/>
            </w:pPr>
            <w:r>
              <w:t>无</w:t>
            </w:r>
          </w:p>
        </w:tc>
        <w:tc>
          <w:tcPr>
            <w:tcW w:w="633" w:type="dxa"/>
            <w:vAlign w:val="top"/>
          </w:tcPr>
          <w:p>
            <w:pPr>
              <w:pStyle w:val="6"/>
              <w:spacing w:before="134"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234" w:type="dxa"/>
            <w:vAlign w:val="top"/>
          </w:tcPr>
          <w:p>
            <w:pPr>
              <w:pStyle w:val="6"/>
              <w:spacing w:before="148" w:line="187" w:lineRule="auto"/>
              <w:ind w:left="61" w:leftChars="0"/>
              <w:rPr>
                <w:rFonts w:hint="default" w:eastAsia="仿宋"/>
                <w:lang w:val="en-US" w:eastAsia="zh-CN"/>
              </w:rPr>
            </w:pPr>
            <w:r>
              <w:rPr>
                <w:rFonts w:hint="eastAsia"/>
                <w:spacing w:val="-1"/>
                <w:lang w:val="en-US" w:eastAsia="zh-CN"/>
              </w:rPr>
              <w:t>91</w:t>
            </w:r>
          </w:p>
        </w:tc>
        <w:tc>
          <w:tcPr>
            <w:tcW w:w="1828" w:type="dxa"/>
            <w:vAlign w:val="top"/>
          </w:tcPr>
          <w:p>
            <w:pPr>
              <w:pStyle w:val="6"/>
              <w:spacing w:before="28" w:line="230" w:lineRule="auto"/>
              <w:ind w:left="50"/>
            </w:pPr>
            <w:r>
              <w:rPr>
                <w:spacing w:val="3"/>
              </w:rPr>
              <w:t>对未对抗震能力受损</w:t>
            </w:r>
            <w:r>
              <w:rPr>
                <w:spacing w:val="6"/>
              </w:rPr>
              <w:t xml:space="preserve"> </w:t>
            </w:r>
            <w:r>
              <w:rPr>
                <w:spacing w:val="3"/>
              </w:rPr>
              <w:t>、荷载增加或者需提高抗</w:t>
            </w:r>
          </w:p>
          <w:p>
            <w:pPr>
              <w:pStyle w:val="6"/>
              <w:spacing w:before="6" w:line="230" w:lineRule="auto"/>
              <w:ind w:left="49"/>
            </w:pPr>
            <w:r>
              <w:rPr>
                <w:spacing w:val="3"/>
              </w:rPr>
              <w:t>震设防类别的房屋建筑工程 ，进行抗震验算、</w:t>
            </w:r>
          </w:p>
          <w:p>
            <w:pPr>
              <w:pStyle w:val="6"/>
              <w:spacing w:before="5" w:line="209" w:lineRule="auto"/>
              <w:ind w:left="570" w:leftChars="0"/>
              <w:rPr>
                <w:spacing w:val="4"/>
              </w:rPr>
            </w:pPr>
            <w:r>
              <w:rPr>
                <w:spacing w:val="4"/>
              </w:rPr>
              <w:t>修复和加固的处罚</w:t>
            </w:r>
          </w:p>
        </w:tc>
        <w:tc>
          <w:tcPr>
            <w:tcW w:w="420" w:type="dxa"/>
            <w:vAlign w:val="top"/>
          </w:tcPr>
          <w:p>
            <w:pPr>
              <w:pStyle w:val="6"/>
              <w:spacing w:before="134" w:line="230" w:lineRule="auto"/>
              <w:ind w:left="41" w:leftChars="0"/>
              <w:rPr>
                <w:spacing w:val="3"/>
              </w:rPr>
            </w:pPr>
            <w:r>
              <w:rPr>
                <w:spacing w:val="3"/>
              </w:rPr>
              <w:t>行政处罚</w:t>
            </w:r>
          </w:p>
        </w:tc>
        <w:tc>
          <w:tcPr>
            <w:tcW w:w="564" w:type="dxa"/>
            <w:vAlign w:val="top"/>
          </w:tcPr>
          <w:p>
            <w:pPr>
              <w:pStyle w:val="6"/>
              <w:spacing w:before="81"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3" w:line="231" w:lineRule="auto"/>
              <w:ind w:left="148"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spacing w:val="4"/>
              </w:rPr>
            </w:pPr>
          </w:p>
        </w:tc>
        <w:tc>
          <w:tcPr>
            <w:tcW w:w="1749" w:type="dxa"/>
            <w:vAlign w:val="top"/>
          </w:tcPr>
          <w:p>
            <w:pPr>
              <w:pStyle w:val="6"/>
              <w:spacing w:line="234" w:lineRule="auto"/>
              <w:ind w:left="19" w:leftChars="0" w:right="38" w:rightChars="0"/>
              <w:jc w:val="both"/>
              <w:rPr>
                <w:rFonts w:ascii="Arial"/>
                <w:sz w:val="21"/>
              </w:rPr>
            </w:pPr>
            <w:r>
              <w:rPr>
                <w:spacing w:val="4"/>
              </w:rPr>
              <w:t>《房屋建筑工程抗震设防管理规定 》（建设</w:t>
            </w:r>
            <w:r>
              <w:rPr>
                <w:spacing w:val="-9"/>
                <w:w w:val="71"/>
              </w:rPr>
              <w:t>设</w:t>
            </w:r>
            <w:r>
              <w:rPr>
                <w:spacing w:val="3"/>
              </w:rPr>
              <w:t xml:space="preserve">  </w:t>
            </w:r>
            <w:r>
              <w:rPr>
                <w:spacing w:val="2"/>
              </w:rPr>
              <w:t>部令第</w:t>
            </w:r>
            <w:r>
              <w:rPr>
                <w:spacing w:val="-23"/>
              </w:rPr>
              <w:t xml:space="preserve"> </w:t>
            </w:r>
            <w:r>
              <w:rPr>
                <w:spacing w:val="2"/>
              </w:rPr>
              <w:t>148号）</w:t>
            </w:r>
            <w:r>
              <w:rPr>
                <w:spacing w:val="-19"/>
              </w:rPr>
              <w:t xml:space="preserve"> </w:t>
            </w:r>
            <w:r>
              <w:rPr>
                <w:spacing w:val="2"/>
              </w:rPr>
              <w:t>第二十七条</w:t>
            </w:r>
            <w:r>
              <w:rPr>
                <w:spacing w:val="-18"/>
              </w:rPr>
              <w:t xml:space="preserve"> </w:t>
            </w:r>
            <w:r>
              <w:rPr>
                <w:spacing w:val="2"/>
              </w:rPr>
              <w:t>：违反本规定</w:t>
            </w:r>
            <w:r>
              <w:rPr>
                <w:spacing w:val="-17"/>
              </w:rPr>
              <w:t xml:space="preserve"> </w:t>
            </w:r>
            <w:r>
              <w:rPr>
                <w:spacing w:val="2"/>
              </w:rPr>
              <w:t>，未</w:t>
            </w:r>
            <w:r>
              <w:t xml:space="preserve"> </w:t>
            </w:r>
            <w:r>
              <w:rPr>
                <w:spacing w:val="3"/>
              </w:rPr>
              <w:t>对抗震能力受损</w:t>
            </w:r>
            <w:r>
              <w:rPr>
                <w:spacing w:val="4"/>
              </w:rPr>
              <w:t xml:space="preserve"> </w:t>
            </w:r>
            <w:r>
              <w:rPr>
                <w:spacing w:val="3"/>
              </w:rPr>
              <w:t>、荷载增加或者需提高抗震</w:t>
            </w:r>
          </w:p>
        </w:tc>
        <w:tc>
          <w:tcPr>
            <w:tcW w:w="1667" w:type="dxa"/>
            <w:vAlign w:val="top"/>
          </w:tcPr>
          <w:p>
            <w:pPr>
              <w:rPr>
                <w:spacing w:val="2"/>
              </w:rPr>
            </w:pPr>
          </w:p>
        </w:tc>
        <w:tc>
          <w:tcPr>
            <w:tcW w:w="398" w:type="dxa"/>
            <w:vAlign w:val="top"/>
          </w:tcPr>
          <w:p>
            <w:pPr>
              <w:pStyle w:val="6"/>
              <w:spacing w:before="81" w:line="238" w:lineRule="auto"/>
              <w:ind w:left="121" w:leftChars="0" w:right="20" w:rightChars="0" w:hanging="86" w:firstLineChars="0"/>
              <w:rPr>
                <w:rFonts w:hint="eastAsia" w:eastAsia="仿宋"/>
                <w:spacing w:val="-3"/>
                <w:lang w:eastAsia="zh-CN"/>
              </w:rPr>
            </w:pPr>
            <w:r>
              <w:rPr>
                <w:spacing w:val="-7"/>
              </w:rPr>
              <w:t>法人</w:t>
            </w:r>
            <w:r>
              <w:rPr>
                <w:spacing w:val="-22"/>
              </w:rPr>
              <w:t xml:space="preserve"> </w:t>
            </w:r>
            <w:r>
              <w:rPr>
                <w:spacing w:val="-7"/>
              </w:rPr>
              <w:t>、</w:t>
            </w:r>
            <w:r>
              <w:rPr>
                <w:spacing w:val="-14"/>
              </w:rPr>
              <w:t xml:space="preserve"> </w:t>
            </w:r>
            <w:r>
              <w:rPr>
                <w:rFonts w:hint="eastAsia"/>
                <w:spacing w:val="-7"/>
                <w:lang w:eastAsia="zh-CN"/>
              </w:rPr>
              <w:t>公民</w:t>
            </w:r>
          </w:p>
        </w:tc>
        <w:tc>
          <w:tcPr>
            <w:tcW w:w="398" w:type="dxa"/>
            <w:vAlign w:val="top"/>
          </w:tcPr>
          <w:p>
            <w:pPr>
              <w:pStyle w:val="6"/>
              <w:spacing w:before="133" w:line="235" w:lineRule="auto"/>
              <w:ind w:left="166" w:leftChars="0"/>
            </w:pPr>
            <w:r>
              <w:t>无</w:t>
            </w:r>
          </w:p>
        </w:tc>
        <w:tc>
          <w:tcPr>
            <w:tcW w:w="633" w:type="dxa"/>
            <w:vAlign w:val="top"/>
          </w:tcPr>
          <w:p>
            <w:pPr>
              <w:pStyle w:val="6"/>
              <w:spacing w:before="134" w:line="232" w:lineRule="auto"/>
              <w:ind w:left="196" w:leftChars="0"/>
              <w:rPr>
                <w:spacing w:val="2"/>
              </w:rPr>
            </w:pPr>
            <w:r>
              <w:rPr>
                <w:spacing w:val="2"/>
              </w:rPr>
              <w:t>不收费</w:t>
            </w:r>
          </w:p>
        </w:tc>
        <w:tc>
          <w:tcPr>
            <w:tcW w:w="539" w:type="dxa"/>
            <w:vAlign w:val="top"/>
          </w:tcPr>
          <w:p>
            <w:pPr>
              <w:rPr>
                <w:rFonts w:ascii="Arial"/>
                <w:sz w:val="21"/>
              </w:rPr>
            </w:pPr>
          </w:p>
        </w:tc>
      </w:tr>
    </w:tbl>
    <w:p>
      <w:pPr>
        <w:rPr>
          <w:rFonts w:ascii="Arial"/>
          <w:sz w:val="21"/>
        </w:rPr>
      </w:pPr>
    </w:p>
    <w:p>
      <w:pPr>
        <w:rPr>
          <w:rFonts w:ascii="Arial" w:hAnsi="Arial" w:eastAsia="Arial" w:cs="Arial"/>
          <w:sz w:val="21"/>
          <w:szCs w:val="21"/>
        </w:rPr>
        <w:sectPr>
          <w:pgSz w:w="16836" w:h="11905"/>
          <w:pgMar w:top="1011" w:right="1209" w:bottom="0" w:left="1010" w:header="0" w:footer="0" w:gutter="0"/>
          <w:cols w:space="720" w:num="1"/>
        </w:sectPr>
      </w:pPr>
    </w:p>
    <w:p>
      <w:pPr>
        <w:spacing w:line="70" w:lineRule="exact"/>
      </w:pPr>
    </w:p>
    <w:tbl>
      <w:tblPr>
        <w:tblStyle w:val="5"/>
        <w:tblW w:w="14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0"/>
        <w:gridCol w:w="1822"/>
        <w:gridCol w:w="420"/>
        <w:gridCol w:w="564"/>
        <w:gridCol w:w="725"/>
        <w:gridCol w:w="1619"/>
        <w:gridCol w:w="1986"/>
        <w:gridCol w:w="1850"/>
        <w:gridCol w:w="1749"/>
        <w:gridCol w:w="1667"/>
        <w:gridCol w:w="398"/>
        <w:gridCol w:w="398"/>
        <w:gridCol w:w="633"/>
        <w:gridCol w:w="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240" w:type="dxa"/>
            <w:vMerge w:val="restart"/>
            <w:tcBorders>
              <w:bottom w:val="nil"/>
            </w:tcBorders>
            <w:vAlign w:val="top"/>
          </w:tcPr>
          <w:p>
            <w:pPr>
              <w:spacing w:before="201" w:line="230" w:lineRule="auto"/>
              <w:ind w:left="68"/>
              <w:rPr>
                <w:rFonts w:ascii="黑体" w:hAnsi="黑体" w:eastAsia="黑体" w:cs="黑体"/>
                <w:sz w:val="10"/>
                <w:szCs w:val="10"/>
              </w:rPr>
            </w:pPr>
            <w:r>
              <w:rPr>
                <w:rFonts w:ascii="黑体" w:hAnsi="黑体" w:eastAsia="黑体" w:cs="黑体"/>
                <w:sz w:val="10"/>
                <w:szCs w:val="10"/>
              </w:rPr>
              <w:t>序</w:t>
            </w:r>
          </w:p>
          <w:p>
            <w:pPr>
              <w:spacing w:line="224" w:lineRule="auto"/>
              <w:ind w:left="70"/>
              <w:rPr>
                <w:rFonts w:ascii="黑体" w:hAnsi="黑体" w:eastAsia="黑体" w:cs="黑体"/>
                <w:sz w:val="10"/>
                <w:szCs w:val="10"/>
              </w:rPr>
            </w:pPr>
            <w:r>
              <w:rPr>
                <w:rFonts w:ascii="黑体" w:hAnsi="黑体" w:eastAsia="黑体" w:cs="黑体"/>
                <w:sz w:val="10"/>
                <w:szCs w:val="10"/>
              </w:rPr>
              <w:t>号</w:t>
            </w:r>
          </w:p>
        </w:tc>
        <w:tc>
          <w:tcPr>
            <w:tcW w:w="1822" w:type="dxa"/>
            <w:vMerge w:val="restart"/>
            <w:tcBorders>
              <w:bottom w:val="nil"/>
            </w:tcBorders>
            <w:vAlign w:val="top"/>
          </w:tcPr>
          <w:p>
            <w:pPr>
              <w:spacing w:before="201" w:line="230" w:lineRule="auto"/>
              <w:ind w:left="811"/>
              <w:rPr>
                <w:rFonts w:ascii="黑体" w:hAnsi="黑体" w:eastAsia="黑体" w:cs="黑体"/>
                <w:sz w:val="10"/>
                <w:szCs w:val="10"/>
              </w:rPr>
            </w:pPr>
            <w:r>
              <w:rPr>
                <w:rFonts w:ascii="黑体" w:hAnsi="黑体" w:eastAsia="黑体" w:cs="黑体"/>
                <w:spacing w:val="-2"/>
                <w:sz w:val="10"/>
                <w:szCs w:val="10"/>
              </w:rPr>
              <w:t>项目</w:t>
            </w:r>
          </w:p>
          <w:p>
            <w:pPr>
              <w:spacing w:line="223" w:lineRule="auto"/>
              <w:ind w:left="812"/>
              <w:rPr>
                <w:rFonts w:ascii="黑体" w:hAnsi="黑体" w:eastAsia="黑体" w:cs="黑体"/>
                <w:sz w:val="10"/>
                <w:szCs w:val="10"/>
              </w:rPr>
            </w:pPr>
            <w:r>
              <w:rPr>
                <w:rFonts w:ascii="黑体" w:hAnsi="黑体" w:eastAsia="黑体" w:cs="黑体"/>
                <w:spacing w:val="-2"/>
                <w:sz w:val="10"/>
                <w:szCs w:val="10"/>
              </w:rPr>
              <w:t>名称</w:t>
            </w:r>
          </w:p>
        </w:tc>
        <w:tc>
          <w:tcPr>
            <w:tcW w:w="420" w:type="dxa"/>
            <w:vMerge w:val="restart"/>
            <w:tcBorders>
              <w:bottom w:val="nil"/>
            </w:tcBorders>
            <w:vAlign w:val="top"/>
          </w:tcPr>
          <w:p>
            <w:pPr>
              <w:spacing w:before="201" w:line="230" w:lineRule="auto"/>
              <w:ind w:left="108"/>
              <w:rPr>
                <w:rFonts w:ascii="黑体" w:hAnsi="黑体" w:eastAsia="黑体" w:cs="黑体"/>
                <w:sz w:val="10"/>
                <w:szCs w:val="10"/>
              </w:rPr>
            </w:pPr>
            <w:r>
              <w:rPr>
                <w:rFonts w:ascii="黑体" w:hAnsi="黑体" w:eastAsia="黑体" w:cs="黑体"/>
                <w:spacing w:val="-1"/>
                <w:sz w:val="10"/>
                <w:szCs w:val="10"/>
              </w:rPr>
              <w:t>执法</w:t>
            </w:r>
          </w:p>
          <w:p>
            <w:pPr>
              <w:spacing w:line="222" w:lineRule="auto"/>
              <w:ind w:left="112"/>
              <w:rPr>
                <w:rFonts w:ascii="黑体" w:hAnsi="黑体" w:eastAsia="黑体" w:cs="黑体"/>
                <w:sz w:val="10"/>
                <w:szCs w:val="10"/>
              </w:rPr>
            </w:pPr>
            <w:r>
              <w:rPr>
                <w:rFonts w:ascii="黑体" w:hAnsi="黑体" w:eastAsia="黑体" w:cs="黑体"/>
                <w:spacing w:val="-3"/>
                <w:sz w:val="10"/>
                <w:szCs w:val="10"/>
              </w:rPr>
              <w:t>类别</w:t>
            </w:r>
          </w:p>
        </w:tc>
        <w:tc>
          <w:tcPr>
            <w:tcW w:w="564" w:type="dxa"/>
            <w:vMerge w:val="restart"/>
            <w:tcBorders>
              <w:bottom w:val="nil"/>
            </w:tcBorders>
            <w:vAlign w:val="top"/>
          </w:tcPr>
          <w:p>
            <w:pPr>
              <w:spacing w:before="201" w:line="230" w:lineRule="auto"/>
              <w:ind w:left="180"/>
              <w:rPr>
                <w:rFonts w:ascii="黑体" w:hAnsi="黑体" w:eastAsia="黑体" w:cs="黑体"/>
                <w:sz w:val="10"/>
                <w:szCs w:val="10"/>
              </w:rPr>
            </w:pPr>
            <w:r>
              <w:rPr>
                <w:rFonts w:ascii="黑体" w:hAnsi="黑体" w:eastAsia="黑体" w:cs="黑体"/>
                <w:spacing w:val="-1"/>
                <w:sz w:val="10"/>
                <w:szCs w:val="10"/>
              </w:rPr>
              <w:t>执法</w:t>
            </w:r>
          </w:p>
          <w:p>
            <w:pPr>
              <w:spacing w:line="225" w:lineRule="auto"/>
              <w:ind w:left="182"/>
              <w:rPr>
                <w:rFonts w:ascii="黑体" w:hAnsi="黑体" w:eastAsia="黑体" w:cs="黑体"/>
                <w:sz w:val="10"/>
                <w:szCs w:val="10"/>
              </w:rPr>
            </w:pPr>
            <w:r>
              <w:rPr>
                <w:rFonts w:ascii="黑体" w:hAnsi="黑体" w:eastAsia="黑体" w:cs="黑体"/>
                <w:spacing w:val="-2"/>
                <w:sz w:val="10"/>
                <w:szCs w:val="10"/>
              </w:rPr>
              <w:t>主体</w:t>
            </w:r>
          </w:p>
        </w:tc>
        <w:tc>
          <w:tcPr>
            <w:tcW w:w="725" w:type="dxa"/>
            <w:vMerge w:val="restart"/>
            <w:tcBorders>
              <w:bottom w:val="nil"/>
            </w:tcBorders>
            <w:vAlign w:val="top"/>
          </w:tcPr>
          <w:p>
            <w:pPr>
              <w:spacing w:before="201" w:line="230" w:lineRule="auto"/>
              <w:ind w:left="262"/>
              <w:rPr>
                <w:rFonts w:ascii="黑体" w:hAnsi="黑体" w:eastAsia="黑体" w:cs="黑体"/>
                <w:sz w:val="10"/>
                <w:szCs w:val="10"/>
              </w:rPr>
            </w:pPr>
            <w:r>
              <w:rPr>
                <w:rFonts w:ascii="黑体" w:hAnsi="黑体" w:eastAsia="黑体" w:cs="黑体"/>
                <w:spacing w:val="-1"/>
                <w:sz w:val="10"/>
                <w:szCs w:val="10"/>
              </w:rPr>
              <w:t>承办</w:t>
            </w:r>
          </w:p>
          <w:p>
            <w:pPr>
              <w:spacing w:line="225" w:lineRule="auto"/>
              <w:ind w:left="261"/>
              <w:rPr>
                <w:rFonts w:ascii="黑体" w:hAnsi="黑体" w:eastAsia="黑体" w:cs="黑体"/>
                <w:sz w:val="10"/>
                <w:szCs w:val="10"/>
              </w:rPr>
            </w:pPr>
            <w:r>
              <w:rPr>
                <w:rFonts w:ascii="黑体" w:hAnsi="黑体" w:eastAsia="黑体" w:cs="黑体"/>
                <w:spacing w:val="-1"/>
                <w:sz w:val="10"/>
                <w:szCs w:val="10"/>
              </w:rPr>
              <w:t>机构</w:t>
            </w:r>
          </w:p>
        </w:tc>
        <w:tc>
          <w:tcPr>
            <w:tcW w:w="8871" w:type="dxa"/>
            <w:gridSpan w:val="5"/>
            <w:vAlign w:val="top"/>
          </w:tcPr>
          <w:p>
            <w:pPr>
              <w:spacing w:before="110" w:line="221" w:lineRule="auto"/>
              <w:ind w:left="4231"/>
              <w:rPr>
                <w:rFonts w:ascii="黑体" w:hAnsi="黑体" w:eastAsia="黑体" w:cs="黑体"/>
                <w:sz w:val="10"/>
                <w:szCs w:val="10"/>
              </w:rPr>
            </w:pPr>
            <w:r>
              <w:rPr>
                <w:rFonts w:ascii="黑体" w:hAnsi="黑体" w:eastAsia="黑体" w:cs="黑体"/>
                <w:spacing w:val="-1"/>
                <w:sz w:val="10"/>
                <w:szCs w:val="10"/>
              </w:rPr>
              <w:t>执法依据</w:t>
            </w:r>
          </w:p>
        </w:tc>
        <w:tc>
          <w:tcPr>
            <w:tcW w:w="398" w:type="dxa"/>
            <w:vMerge w:val="restart"/>
            <w:tcBorders>
              <w:bottom w:val="nil"/>
            </w:tcBorders>
            <w:vAlign w:val="top"/>
          </w:tcPr>
          <w:p>
            <w:pPr>
              <w:spacing w:before="201" w:line="230" w:lineRule="auto"/>
              <w:ind w:left="106"/>
              <w:rPr>
                <w:rFonts w:ascii="黑体" w:hAnsi="黑体" w:eastAsia="黑体" w:cs="黑体"/>
                <w:sz w:val="10"/>
                <w:szCs w:val="10"/>
              </w:rPr>
            </w:pPr>
            <w:r>
              <w:rPr>
                <w:rFonts w:ascii="黑体" w:hAnsi="黑体" w:eastAsia="黑体" w:cs="黑体"/>
                <w:spacing w:val="-3"/>
                <w:sz w:val="10"/>
                <w:szCs w:val="10"/>
              </w:rPr>
              <w:t>实施</w:t>
            </w:r>
          </w:p>
          <w:p>
            <w:pPr>
              <w:spacing w:line="223" w:lineRule="auto"/>
              <w:ind w:left="102"/>
              <w:rPr>
                <w:rFonts w:ascii="黑体" w:hAnsi="黑体" w:eastAsia="黑体" w:cs="黑体"/>
                <w:sz w:val="10"/>
                <w:szCs w:val="10"/>
              </w:rPr>
            </w:pPr>
            <w:r>
              <w:rPr>
                <w:rFonts w:ascii="黑体" w:hAnsi="黑体" w:eastAsia="黑体" w:cs="黑体"/>
                <w:spacing w:val="-1"/>
                <w:sz w:val="10"/>
                <w:szCs w:val="10"/>
              </w:rPr>
              <w:t>对象</w:t>
            </w:r>
          </w:p>
        </w:tc>
        <w:tc>
          <w:tcPr>
            <w:tcW w:w="398" w:type="dxa"/>
            <w:vMerge w:val="restart"/>
            <w:tcBorders>
              <w:bottom w:val="nil"/>
            </w:tcBorders>
            <w:vAlign w:val="top"/>
          </w:tcPr>
          <w:p>
            <w:pPr>
              <w:spacing w:before="201" w:line="230" w:lineRule="auto"/>
              <w:ind w:left="104"/>
              <w:rPr>
                <w:rFonts w:ascii="黑体" w:hAnsi="黑体" w:eastAsia="黑体" w:cs="黑体"/>
                <w:sz w:val="10"/>
                <w:szCs w:val="10"/>
              </w:rPr>
            </w:pPr>
            <w:r>
              <w:rPr>
                <w:rFonts w:ascii="黑体" w:hAnsi="黑体" w:eastAsia="黑体" w:cs="黑体"/>
                <w:spacing w:val="-2"/>
                <w:sz w:val="10"/>
                <w:szCs w:val="10"/>
              </w:rPr>
              <w:t>办理</w:t>
            </w:r>
          </w:p>
          <w:p>
            <w:pPr>
              <w:spacing w:line="225" w:lineRule="auto"/>
              <w:ind w:left="107"/>
              <w:rPr>
                <w:rFonts w:ascii="黑体" w:hAnsi="黑体" w:eastAsia="黑体" w:cs="黑体"/>
                <w:sz w:val="10"/>
                <w:szCs w:val="10"/>
              </w:rPr>
            </w:pPr>
            <w:r>
              <w:rPr>
                <w:rFonts w:ascii="黑体" w:hAnsi="黑体" w:eastAsia="黑体" w:cs="黑体"/>
                <w:spacing w:val="-3"/>
                <w:sz w:val="10"/>
                <w:szCs w:val="10"/>
              </w:rPr>
              <w:t>时限</w:t>
            </w:r>
          </w:p>
        </w:tc>
        <w:tc>
          <w:tcPr>
            <w:tcW w:w="633" w:type="dxa"/>
            <w:vMerge w:val="restart"/>
            <w:tcBorders>
              <w:bottom w:val="nil"/>
            </w:tcBorders>
            <w:vAlign w:val="top"/>
          </w:tcPr>
          <w:p>
            <w:pPr>
              <w:spacing w:before="201" w:line="230" w:lineRule="auto"/>
              <w:ind w:left="168"/>
              <w:rPr>
                <w:rFonts w:ascii="黑体" w:hAnsi="黑体" w:eastAsia="黑体" w:cs="黑体"/>
                <w:sz w:val="10"/>
                <w:szCs w:val="10"/>
              </w:rPr>
            </w:pPr>
            <w:r>
              <w:rPr>
                <w:rFonts w:ascii="黑体" w:hAnsi="黑体" w:eastAsia="黑体" w:cs="黑体"/>
                <w:spacing w:val="-1"/>
                <w:sz w:val="10"/>
                <w:szCs w:val="10"/>
              </w:rPr>
              <w:t>收费依</w:t>
            </w:r>
          </w:p>
          <w:p>
            <w:pPr>
              <w:spacing w:line="225" w:lineRule="auto"/>
              <w:ind w:left="169"/>
              <w:rPr>
                <w:rFonts w:ascii="黑体" w:hAnsi="黑体" w:eastAsia="黑体" w:cs="黑体"/>
                <w:sz w:val="10"/>
                <w:szCs w:val="10"/>
              </w:rPr>
            </w:pPr>
            <w:r>
              <w:rPr>
                <w:rFonts w:ascii="黑体" w:hAnsi="黑体" w:eastAsia="黑体" w:cs="黑体"/>
                <w:spacing w:val="-1"/>
                <w:sz w:val="10"/>
                <w:szCs w:val="10"/>
              </w:rPr>
              <w:t>据标准</w:t>
            </w:r>
          </w:p>
        </w:tc>
        <w:tc>
          <w:tcPr>
            <w:tcW w:w="539" w:type="dxa"/>
            <w:vMerge w:val="restart"/>
            <w:tcBorders>
              <w:bottom w:val="nil"/>
            </w:tcBorders>
            <w:vAlign w:val="top"/>
          </w:tcPr>
          <w:p>
            <w:pPr>
              <w:spacing w:before="263" w:line="223" w:lineRule="auto"/>
              <w:ind w:left="171"/>
              <w:rPr>
                <w:rFonts w:ascii="黑体" w:hAnsi="黑体" w:eastAsia="黑体" w:cs="黑体"/>
                <w:sz w:val="10"/>
                <w:szCs w:val="10"/>
              </w:rPr>
            </w:pPr>
            <w:r>
              <w:rPr>
                <w:rFonts w:ascii="黑体" w:hAnsi="黑体" w:eastAsia="黑体" w:cs="黑体"/>
                <w:spacing w:val="-2"/>
                <w:sz w:val="10"/>
                <w:szCs w:val="1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40" w:type="dxa"/>
            <w:vMerge w:val="continue"/>
            <w:tcBorders>
              <w:top w:val="nil"/>
            </w:tcBorders>
            <w:vAlign w:val="top"/>
          </w:tcPr>
          <w:p>
            <w:pPr>
              <w:rPr>
                <w:rFonts w:ascii="Arial"/>
                <w:sz w:val="21"/>
              </w:rPr>
            </w:pPr>
          </w:p>
        </w:tc>
        <w:tc>
          <w:tcPr>
            <w:tcW w:w="1822" w:type="dxa"/>
            <w:vMerge w:val="continue"/>
            <w:tcBorders>
              <w:top w:val="nil"/>
            </w:tcBorders>
            <w:vAlign w:val="top"/>
          </w:tcPr>
          <w:p>
            <w:pPr>
              <w:rPr>
                <w:rFonts w:ascii="Arial"/>
                <w:sz w:val="21"/>
              </w:rPr>
            </w:pPr>
          </w:p>
        </w:tc>
        <w:tc>
          <w:tcPr>
            <w:tcW w:w="420" w:type="dxa"/>
            <w:vMerge w:val="continue"/>
            <w:tcBorders>
              <w:top w:val="nil"/>
            </w:tcBorders>
            <w:vAlign w:val="top"/>
          </w:tcPr>
          <w:p>
            <w:pPr>
              <w:rPr>
                <w:rFonts w:ascii="Arial"/>
                <w:sz w:val="21"/>
              </w:rPr>
            </w:pPr>
          </w:p>
        </w:tc>
        <w:tc>
          <w:tcPr>
            <w:tcW w:w="564" w:type="dxa"/>
            <w:vMerge w:val="continue"/>
            <w:tcBorders>
              <w:top w:val="nil"/>
            </w:tcBorders>
            <w:vAlign w:val="top"/>
          </w:tcPr>
          <w:p>
            <w:pPr>
              <w:rPr>
                <w:rFonts w:ascii="Arial"/>
                <w:sz w:val="21"/>
              </w:rPr>
            </w:pPr>
          </w:p>
        </w:tc>
        <w:tc>
          <w:tcPr>
            <w:tcW w:w="725" w:type="dxa"/>
            <w:vMerge w:val="continue"/>
            <w:tcBorders>
              <w:top w:val="nil"/>
            </w:tcBorders>
            <w:vAlign w:val="top"/>
          </w:tcPr>
          <w:p>
            <w:pPr>
              <w:rPr>
                <w:rFonts w:ascii="Arial"/>
                <w:sz w:val="21"/>
              </w:rPr>
            </w:pPr>
          </w:p>
        </w:tc>
        <w:tc>
          <w:tcPr>
            <w:tcW w:w="1619" w:type="dxa"/>
            <w:vAlign w:val="top"/>
          </w:tcPr>
          <w:p>
            <w:pPr>
              <w:spacing w:before="106" w:line="224" w:lineRule="auto"/>
              <w:ind w:left="709"/>
              <w:rPr>
                <w:rFonts w:ascii="黑体" w:hAnsi="黑体" w:eastAsia="黑体" w:cs="黑体"/>
                <w:sz w:val="10"/>
                <w:szCs w:val="10"/>
              </w:rPr>
            </w:pPr>
            <w:r>
              <w:rPr>
                <w:rFonts w:ascii="黑体" w:hAnsi="黑体" w:eastAsia="黑体" w:cs="黑体"/>
                <w:spacing w:val="-2"/>
                <w:sz w:val="10"/>
                <w:szCs w:val="10"/>
              </w:rPr>
              <w:t>法律</w:t>
            </w:r>
          </w:p>
        </w:tc>
        <w:tc>
          <w:tcPr>
            <w:tcW w:w="1986" w:type="dxa"/>
            <w:vAlign w:val="top"/>
          </w:tcPr>
          <w:p>
            <w:pPr>
              <w:spacing w:before="42" w:line="235" w:lineRule="auto"/>
              <w:ind w:left="894"/>
              <w:rPr>
                <w:rFonts w:ascii="黑体" w:hAnsi="黑体" w:eastAsia="黑体" w:cs="黑体"/>
                <w:sz w:val="10"/>
                <w:szCs w:val="10"/>
              </w:rPr>
            </w:pPr>
            <w:r>
              <w:rPr>
                <w:rFonts w:ascii="黑体" w:hAnsi="黑体" w:eastAsia="黑体" w:cs="黑体"/>
                <w:spacing w:val="-2"/>
                <w:sz w:val="10"/>
                <w:szCs w:val="10"/>
              </w:rPr>
              <w:t>行政</w:t>
            </w:r>
          </w:p>
          <w:p>
            <w:pPr>
              <w:spacing w:line="224" w:lineRule="auto"/>
              <w:ind w:left="895"/>
              <w:rPr>
                <w:rFonts w:ascii="黑体" w:hAnsi="黑体" w:eastAsia="黑体" w:cs="黑体"/>
                <w:sz w:val="10"/>
                <w:szCs w:val="10"/>
              </w:rPr>
            </w:pPr>
            <w:r>
              <w:rPr>
                <w:rFonts w:ascii="黑体" w:hAnsi="黑体" w:eastAsia="黑体" w:cs="黑体"/>
                <w:spacing w:val="-2"/>
                <w:sz w:val="10"/>
                <w:szCs w:val="10"/>
              </w:rPr>
              <w:t>法规</w:t>
            </w:r>
          </w:p>
        </w:tc>
        <w:tc>
          <w:tcPr>
            <w:tcW w:w="1850" w:type="dxa"/>
            <w:vAlign w:val="top"/>
          </w:tcPr>
          <w:p>
            <w:pPr>
              <w:spacing w:before="42" w:line="235" w:lineRule="auto"/>
              <w:ind w:left="826"/>
              <w:rPr>
                <w:rFonts w:ascii="黑体" w:hAnsi="黑体" w:eastAsia="黑体" w:cs="黑体"/>
                <w:sz w:val="10"/>
                <w:szCs w:val="10"/>
              </w:rPr>
            </w:pPr>
            <w:r>
              <w:rPr>
                <w:rFonts w:ascii="黑体" w:hAnsi="黑体" w:eastAsia="黑体" w:cs="黑体"/>
                <w:spacing w:val="-2"/>
                <w:sz w:val="10"/>
                <w:szCs w:val="10"/>
              </w:rPr>
              <w:t>地方</w:t>
            </w:r>
          </w:p>
          <w:p>
            <w:pPr>
              <w:spacing w:line="224" w:lineRule="auto"/>
              <w:ind w:left="775"/>
              <w:rPr>
                <w:rFonts w:ascii="黑体" w:hAnsi="黑体" w:eastAsia="黑体" w:cs="黑体"/>
                <w:sz w:val="10"/>
                <w:szCs w:val="10"/>
              </w:rPr>
            </w:pPr>
            <w:r>
              <w:rPr>
                <w:rFonts w:ascii="黑体" w:hAnsi="黑体" w:eastAsia="黑体" w:cs="黑体"/>
                <w:spacing w:val="-1"/>
                <w:sz w:val="10"/>
                <w:szCs w:val="10"/>
              </w:rPr>
              <w:t>性法规</w:t>
            </w:r>
          </w:p>
        </w:tc>
        <w:tc>
          <w:tcPr>
            <w:tcW w:w="1749" w:type="dxa"/>
            <w:vAlign w:val="top"/>
          </w:tcPr>
          <w:p>
            <w:pPr>
              <w:spacing w:before="42" w:line="235" w:lineRule="auto"/>
              <w:ind w:left="778"/>
              <w:rPr>
                <w:rFonts w:ascii="黑体" w:hAnsi="黑体" w:eastAsia="黑体" w:cs="黑体"/>
                <w:sz w:val="10"/>
                <w:szCs w:val="10"/>
              </w:rPr>
            </w:pPr>
            <w:r>
              <w:rPr>
                <w:rFonts w:ascii="黑体" w:hAnsi="黑体" w:eastAsia="黑体" w:cs="黑体"/>
                <w:spacing w:val="-3"/>
                <w:sz w:val="10"/>
                <w:szCs w:val="10"/>
              </w:rPr>
              <w:t>部委</w:t>
            </w:r>
          </w:p>
          <w:p>
            <w:pPr>
              <w:spacing w:line="223" w:lineRule="auto"/>
              <w:ind w:left="775"/>
              <w:rPr>
                <w:rFonts w:ascii="黑体" w:hAnsi="黑体" w:eastAsia="黑体" w:cs="黑体"/>
                <w:sz w:val="10"/>
                <w:szCs w:val="10"/>
              </w:rPr>
            </w:pPr>
            <w:r>
              <w:rPr>
                <w:rFonts w:ascii="黑体" w:hAnsi="黑体" w:eastAsia="黑体" w:cs="黑体"/>
                <w:spacing w:val="-1"/>
                <w:sz w:val="10"/>
                <w:szCs w:val="10"/>
              </w:rPr>
              <w:t>规章</w:t>
            </w:r>
          </w:p>
        </w:tc>
        <w:tc>
          <w:tcPr>
            <w:tcW w:w="1667" w:type="dxa"/>
            <w:vAlign w:val="top"/>
          </w:tcPr>
          <w:p>
            <w:pPr>
              <w:spacing w:before="42" w:line="235" w:lineRule="auto"/>
              <w:ind w:left="735"/>
              <w:rPr>
                <w:rFonts w:ascii="黑体" w:hAnsi="黑体" w:eastAsia="黑体" w:cs="黑体"/>
                <w:sz w:val="10"/>
                <w:szCs w:val="10"/>
              </w:rPr>
            </w:pPr>
            <w:r>
              <w:rPr>
                <w:rFonts w:ascii="黑体" w:hAnsi="黑体" w:eastAsia="黑体" w:cs="黑体"/>
                <w:spacing w:val="-1"/>
                <w:sz w:val="10"/>
                <w:szCs w:val="10"/>
              </w:rPr>
              <w:t>政府</w:t>
            </w:r>
          </w:p>
          <w:p>
            <w:pPr>
              <w:spacing w:line="223" w:lineRule="auto"/>
              <w:ind w:left="735"/>
              <w:rPr>
                <w:rFonts w:ascii="黑体" w:hAnsi="黑体" w:eastAsia="黑体" w:cs="黑体"/>
                <w:sz w:val="10"/>
                <w:szCs w:val="10"/>
              </w:rPr>
            </w:pPr>
            <w:r>
              <w:rPr>
                <w:rFonts w:ascii="黑体" w:hAnsi="黑体" w:eastAsia="黑体" w:cs="黑体"/>
                <w:spacing w:val="-1"/>
                <w:sz w:val="10"/>
                <w:szCs w:val="10"/>
              </w:rPr>
              <w:t>规章</w:t>
            </w:r>
          </w:p>
        </w:tc>
        <w:tc>
          <w:tcPr>
            <w:tcW w:w="398" w:type="dxa"/>
            <w:vMerge w:val="continue"/>
            <w:tcBorders>
              <w:top w:val="nil"/>
            </w:tcBorders>
            <w:vAlign w:val="top"/>
          </w:tcPr>
          <w:p>
            <w:pPr>
              <w:rPr>
                <w:rFonts w:ascii="Arial"/>
                <w:sz w:val="21"/>
              </w:rPr>
            </w:pPr>
          </w:p>
        </w:tc>
        <w:tc>
          <w:tcPr>
            <w:tcW w:w="398" w:type="dxa"/>
            <w:vMerge w:val="continue"/>
            <w:tcBorders>
              <w:top w:val="nil"/>
            </w:tcBorders>
            <w:vAlign w:val="top"/>
          </w:tcPr>
          <w:p>
            <w:pPr>
              <w:rPr>
                <w:rFonts w:ascii="Arial"/>
                <w:sz w:val="21"/>
              </w:rPr>
            </w:pPr>
          </w:p>
        </w:tc>
        <w:tc>
          <w:tcPr>
            <w:tcW w:w="633" w:type="dxa"/>
            <w:vMerge w:val="continue"/>
            <w:tcBorders>
              <w:top w:val="nil"/>
            </w:tcBorders>
            <w:vAlign w:val="top"/>
          </w:tcPr>
          <w:p>
            <w:pPr>
              <w:rPr>
                <w:rFonts w:ascii="Arial"/>
                <w:sz w:val="21"/>
              </w:rPr>
            </w:pPr>
          </w:p>
        </w:tc>
        <w:tc>
          <w:tcPr>
            <w:tcW w:w="53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40" w:type="dxa"/>
            <w:vAlign w:val="top"/>
          </w:tcPr>
          <w:p>
            <w:pPr>
              <w:pStyle w:val="6"/>
              <w:spacing w:before="148" w:line="187" w:lineRule="auto"/>
              <w:ind w:left="61"/>
              <w:rPr>
                <w:rFonts w:hint="default" w:eastAsia="仿宋"/>
                <w:lang w:val="en-US" w:eastAsia="zh-CN"/>
              </w:rPr>
            </w:pPr>
            <w:r>
              <w:rPr>
                <w:rFonts w:hint="eastAsia"/>
                <w:spacing w:val="-1"/>
                <w:lang w:val="en-US" w:eastAsia="zh-CN"/>
              </w:rPr>
              <w:t>92</w:t>
            </w:r>
          </w:p>
        </w:tc>
        <w:tc>
          <w:tcPr>
            <w:tcW w:w="1822" w:type="dxa"/>
            <w:vAlign w:val="top"/>
          </w:tcPr>
          <w:p>
            <w:pPr>
              <w:pStyle w:val="6"/>
              <w:spacing w:before="81" w:line="237" w:lineRule="auto"/>
              <w:ind w:left="265" w:right="83" w:hanging="215"/>
            </w:pPr>
            <w:r>
              <w:rPr>
                <w:spacing w:val="4"/>
              </w:rPr>
              <w:t>对经鉴定需抗震加固的房屋建筑工程在进行装</w:t>
            </w:r>
            <w:r>
              <w:rPr>
                <w:spacing w:val="8"/>
              </w:rPr>
              <w:t xml:space="preserve"> </w:t>
            </w:r>
            <w:r>
              <w:rPr>
                <w:spacing w:val="3"/>
              </w:rPr>
              <w:t>修改造时</w:t>
            </w:r>
            <w:r>
              <w:rPr>
                <w:spacing w:val="-10"/>
              </w:rPr>
              <w:t xml:space="preserve"> </w:t>
            </w:r>
            <w:r>
              <w:rPr>
                <w:spacing w:val="3"/>
              </w:rPr>
              <w:t>，未进行抗震加固的处罚</w:t>
            </w:r>
          </w:p>
        </w:tc>
        <w:tc>
          <w:tcPr>
            <w:tcW w:w="420" w:type="dxa"/>
            <w:vAlign w:val="top"/>
          </w:tcPr>
          <w:p>
            <w:pPr>
              <w:pStyle w:val="6"/>
              <w:spacing w:before="134" w:line="230" w:lineRule="auto"/>
              <w:ind w:left="41"/>
            </w:pPr>
            <w:r>
              <w:rPr>
                <w:spacing w:val="3"/>
              </w:rPr>
              <w:t>行政处罚</w:t>
            </w:r>
          </w:p>
        </w:tc>
        <w:tc>
          <w:tcPr>
            <w:tcW w:w="564" w:type="dxa"/>
            <w:vAlign w:val="top"/>
          </w:tcPr>
          <w:p>
            <w:pPr>
              <w:pStyle w:val="6"/>
              <w:spacing w:before="81"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4" w:line="231" w:lineRule="auto"/>
              <w:ind w:left="148"/>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line="235" w:lineRule="auto"/>
              <w:ind w:left="18" w:right="38"/>
              <w:jc w:val="both"/>
            </w:pPr>
            <w:r>
              <w:rPr>
                <w:spacing w:val="4"/>
              </w:rPr>
              <w:t>《房屋建筑工程抗震设防管理规定 》（建设</w:t>
            </w:r>
            <w:r>
              <w:rPr>
                <w:position w:val="-1"/>
              </w:rPr>
              <w:t xml:space="preserve"> </w:t>
            </w:r>
            <w:r>
              <w:rPr>
                <w:spacing w:val="2"/>
              </w:rPr>
              <w:t>部令第</w:t>
            </w:r>
            <w:r>
              <w:rPr>
                <w:spacing w:val="-23"/>
              </w:rPr>
              <w:t xml:space="preserve"> </w:t>
            </w:r>
            <w:r>
              <w:rPr>
                <w:spacing w:val="2"/>
              </w:rPr>
              <w:t>148号）</w:t>
            </w:r>
            <w:r>
              <w:rPr>
                <w:spacing w:val="-19"/>
              </w:rPr>
              <w:t xml:space="preserve"> </w:t>
            </w:r>
            <w:r>
              <w:rPr>
                <w:spacing w:val="2"/>
              </w:rPr>
              <w:t>第二十八条</w:t>
            </w:r>
            <w:r>
              <w:rPr>
                <w:spacing w:val="-18"/>
              </w:rPr>
              <w:t xml:space="preserve"> </w:t>
            </w:r>
            <w:r>
              <w:rPr>
                <w:spacing w:val="2"/>
              </w:rPr>
              <w:t>：违反本规定</w:t>
            </w:r>
            <w:r>
              <w:rPr>
                <w:spacing w:val="-17"/>
              </w:rPr>
              <w:t xml:space="preserve"> </w:t>
            </w:r>
            <w:r>
              <w:rPr>
                <w:spacing w:val="2"/>
              </w:rPr>
              <w:t>，经</w:t>
            </w:r>
            <w:r>
              <w:t xml:space="preserve"> </w:t>
            </w:r>
            <w:r>
              <w:rPr>
                <w:spacing w:val="4"/>
              </w:rPr>
              <w:t>鉴定需抗震加固的房屋建筑工程在进行装修</w:t>
            </w:r>
          </w:p>
        </w:tc>
        <w:tc>
          <w:tcPr>
            <w:tcW w:w="1667" w:type="dxa"/>
            <w:vAlign w:val="top"/>
          </w:tcPr>
          <w:p>
            <w:pPr>
              <w:rPr>
                <w:rFonts w:ascii="Arial"/>
                <w:sz w:val="21"/>
              </w:rPr>
            </w:pPr>
          </w:p>
        </w:tc>
        <w:tc>
          <w:tcPr>
            <w:tcW w:w="398" w:type="dxa"/>
            <w:vAlign w:val="top"/>
          </w:tcPr>
          <w:p>
            <w:pPr>
              <w:pStyle w:val="6"/>
              <w:spacing w:before="81" w:line="238" w:lineRule="auto"/>
              <w:ind w:left="121" w:right="20" w:hanging="86"/>
              <w:rPr>
                <w:rFonts w:hint="eastAsia" w:eastAsia="仿宋"/>
                <w:lang w:eastAsia="zh-CN"/>
              </w:rPr>
            </w:pPr>
            <w:r>
              <w:rPr>
                <w:spacing w:val="-7"/>
              </w:rPr>
              <w:t>法人</w:t>
            </w:r>
            <w:r>
              <w:rPr>
                <w:spacing w:val="-22"/>
              </w:rPr>
              <w:t xml:space="preserve"> </w:t>
            </w:r>
            <w:r>
              <w:rPr>
                <w:spacing w:val="-7"/>
              </w:rPr>
              <w:t>、</w:t>
            </w:r>
            <w:r>
              <w:rPr>
                <w:spacing w:val="-14"/>
              </w:rPr>
              <w:t xml:space="preserve"> </w:t>
            </w:r>
            <w:r>
              <w:rPr>
                <w:rFonts w:hint="eastAsia"/>
                <w:spacing w:val="-7"/>
                <w:lang w:eastAsia="zh-CN"/>
              </w:rPr>
              <w:t>公民</w:t>
            </w:r>
          </w:p>
        </w:tc>
        <w:tc>
          <w:tcPr>
            <w:tcW w:w="398" w:type="dxa"/>
            <w:vAlign w:val="top"/>
          </w:tcPr>
          <w:p>
            <w:pPr>
              <w:pStyle w:val="6"/>
              <w:spacing w:before="134" w:line="235" w:lineRule="auto"/>
              <w:ind w:left="166"/>
            </w:pPr>
            <w:r>
              <w:t>无</w:t>
            </w:r>
          </w:p>
        </w:tc>
        <w:tc>
          <w:tcPr>
            <w:tcW w:w="633" w:type="dxa"/>
            <w:vAlign w:val="top"/>
          </w:tcPr>
          <w:p>
            <w:pPr>
              <w:pStyle w:val="6"/>
              <w:spacing w:before="134"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40" w:type="dxa"/>
            <w:vAlign w:val="top"/>
          </w:tcPr>
          <w:p>
            <w:pPr>
              <w:pStyle w:val="6"/>
              <w:spacing w:before="192" w:line="187" w:lineRule="auto"/>
              <w:ind w:left="61"/>
              <w:rPr>
                <w:rFonts w:hint="default" w:eastAsia="仿宋"/>
                <w:highlight w:val="yellow"/>
                <w:lang w:val="en-US" w:eastAsia="zh-CN"/>
              </w:rPr>
            </w:pPr>
            <w:r>
              <w:rPr>
                <w:rFonts w:hint="eastAsia"/>
                <w:spacing w:val="-1"/>
                <w:highlight w:val="yellow"/>
                <w:lang w:val="en-US" w:eastAsia="zh-CN"/>
              </w:rPr>
              <w:t>93</w:t>
            </w:r>
          </w:p>
        </w:tc>
        <w:tc>
          <w:tcPr>
            <w:tcW w:w="1822" w:type="dxa"/>
            <w:vAlign w:val="top"/>
          </w:tcPr>
          <w:p>
            <w:pPr>
              <w:pStyle w:val="6"/>
              <w:spacing w:before="19" w:line="232" w:lineRule="auto"/>
              <w:ind w:left="50"/>
              <w:rPr>
                <w:highlight w:val="yellow"/>
              </w:rPr>
            </w:pPr>
            <w:r>
              <w:rPr>
                <w:spacing w:val="4"/>
                <w:highlight w:val="yellow"/>
              </w:rPr>
              <w:t>对擅自变动或者破坏市政公用设施的防灾设施</w:t>
            </w:r>
          </w:p>
          <w:p>
            <w:pPr>
              <w:pStyle w:val="6"/>
              <w:spacing w:before="4" w:line="231" w:lineRule="auto"/>
              <w:ind w:left="55"/>
              <w:rPr>
                <w:highlight w:val="yellow"/>
              </w:rPr>
            </w:pPr>
            <w:r>
              <w:rPr>
                <w:spacing w:val="3"/>
                <w:highlight w:val="yellow"/>
              </w:rPr>
              <w:t>、抗震抗风构件</w:t>
            </w:r>
            <w:r>
              <w:rPr>
                <w:spacing w:val="-11"/>
                <w:highlight w:val="yellow"/>
              </w:rPr>
              <w:t xml:space="preserve"> </w:t>
            </w:r>
            <w:r>
              <w:rPr>
                <w:spacing w:val="3"/>
                <w:highlight w:val="yellow"/>
              </w:rPr>
              <w:t>、隔震或者振动控制装置</w:t>
            </w:r>
            <w:r>
              <w:rPr>
                <w:spacing w:val="-7"/>
                <w:highlight w:val="yellow"/>
              </w:rPr>
              <w:t xml:space="preserve"> </w:t>
            </w:r>
            <w:r>
              <w:rPr>
                <w:spacing w:val="3"/>
                <w:highlight w:val="yellow"/>
              </w:rPr>
              <w:t>、安</w:t>
            </w:r>
          </w:p>
          <w:p>
            <w:pPr>
              <w:pStyle w:val="6"/>
              <w:spacing w:before="5" w:line="232" w:lineRule="auto"/>
              <w:ind w:left="51"/>
              <w:rPr>
                <w:highlight w:val="yellow"/>
              </w:rPr>
            </w:pPr>
            <w:r>
              <w:rPr>
                <w:spacing w:val="3"/>
                <w:highlight w:val="yellow"/>
              </w:rPr>
              <w:t>全监测系统</w:t>
            </w:r>
            <w:r>
              <w:rPr>
                <w:spacing w:val="-12"/>
                <w:highlight w:val="yellow"/>
              </w:rPr>
              <w:t xml:space="preserve"> </w:t>
            </w:r>
            <w:r>
              <w:rPr>
                <w:spacing w:val="3"/>
                <w:highlight w:val="yellow"/>
              </w:rPr>
              <w:t>、健康监测系统</w:t>
            </w:r>
            <w:r>
              <w:rPr>
                <w:spacing w:val="-16"/>
                <w:highlight w:val="yellow"/>
              </w:rPr>
              <w:t xml:space="preserve"> </w:t>
            </w:r>
            <w:r>
              <w:rPr>
                <w:spacing w:val="3"/>
                <w:highlight w:val="yellow"/>
              </w:rPr>
              <w:t>、应急自动处置系</w:t>
            </w:r>
          </w:p>
          <w:p>
            <w:pPr>
              <w:pStyle w:val="6"/>
              <w:spacing w:before="5" w:line="186" w:lineRule="auto"/>
              <w:ind w:left="181"/>
              <w:rPr>
                <w:highlight w:val="yellow"/>
              </w:rPr>
            </w:pPr>
            <w:r>
              <w:rPr>
                <w:spacing w:val="4"/>
                <w:highlight w:val="yellow"/>
              </w:rPr>
              <w:t>统以及地震反应观测系统等设施的处罚</w:t>
            </w:r>
          </w:p>
        </w:tc>
        <w:tc>
          <w:tcPr>
            <w:tcW w:w="420" w:type="dxa"/>
            <w:vAlign w:val="top"/>
          </w:tcPr>
          <w:p>
            <w:pPr>
              <w:pStyle w:val="6"/>
              <w:spacing w:before="178" w:line="230" w:lineRule="auto"/>
              <w:ind w:left="41"/>
              <w:rPr>
                <w:highlight w:val="yellow"/>
              </w:rPr>
            </w:pPr>
            <w:r>
              <w:rPr>
                <w:spacing w:val="3"/>
                <w:highlight w:val="yellow"/>
              </w:rPr>
              <w:t>行政处罚</w:t>
            </w:r>
          </w:p>
        </w:tc>
        <w:tc>
          <w:tcPr>
            <w:tcW w:w="564" w:type="dxa"/>
            <w:vAlign w:val="top"/>
          </w:tcPr>
          <w:p>
            <w:pPr>
              <w:pStyle w:val="6"/>
              <w:spacing w:before="125" w:line="238" w:lineRule="auto"/>
              <w:ind w:left="112" w:right="32" w:hanging="88"/>
              <w:rPr>
                <w:rFonts w:hint="eastAsia" w:eastAsia="仿宋"/>
                <w:highlight w:val="yellow"/>
                <w:lang w:eastAsia="zh-CN"/>
              </w:rPr>
            </w:pPr>
            <w:r>
              <w:rPr>
                <w:rFonts w:hint="eastAsia"/>
                <w:spacing w:val="3"/>
                <w:highlight w:val="yellow"/>
                <w:lang w:eastAsia="zh-CN"/>
              </w:rPr>
              <w:t>农安县住房和城乡建设局</w:t>
            </w:r>
          </w:p>
        </w:tc>
        <w:tc>
          <w:tcPr>
            <w:tcW w:w="725" w:type="dxa"/>
            <w:vAlign w:val="top"/>
          </w:tcPr>
          <w:p>
            <w:pPr>
              <w:pStyle w:val="6"/>
              <w:spacing w:before="178" w:line="231" w:lineRule="auto"/>
              <w:ind w:left="148"/>
              <w:rPr>
                <w:highlight w:val="yellow"/>
              </w:rPr>
            </w:pPr>
          </w:p>
        </w:tc>
        <w:tc>
          <w:tcPr>
            <w:tcW w:w="1619" w:type="dxa"/>
            <w:vAlign w:val="top"/>
          </w:tcPr>
          <w:p>
            <w:pPr>
              <w:rPr>
                <w:rFonts w:ascii="Arial"/>
                <w:sz w:val="21"/>
                <w:highlight w:val="yellow"/>
              </w:rPr>
            </w:pPr>
          </w:p>
        </w:tc>
        <w:tc>
          <w:tcPr>
            <w:tcW w:w="1986" w:type="dxa"/>
            <w:vAlign w:val="top"/>
          </w:tcPr>
          <w:p>
            <w:pPr>
              <w:rPr>
                <w:rFonts w:ascii="Arial"/>
                <w:sz w:val="21"/>
                <w:highlight w:val="yellow"/>
              </w:rPr>
            </w:pPr>
          </w:p>
        </w:tc>
        <w:tc>
          <w:tcPr>
            <w:tcW w:w="1850" w:type="dxa"/>
            <w:vAlign w:val="top"/>
          </w:tcPr>
          <w:p>
            <w:pPr>
              <w:rPr>
                <w:rFonts w:ascii="Arial"/>
                <w:sz w:val="21"/>
                <w:highlight w:val="yellow"/>
              </w:rPr>
            </w:pPr>
          </w:p>
        </w:tc>
        <w:tc>
          <w:tcPr>
            <w:tcW w:w="1749" w:type="dxa"/>
            <w:vAlign w:val="top"/>
          </w:tcPr>
          <w:p>
            <w:pPr>
              <w:pStyle w:val="6"/>
              <w:spacing w:before="1" w:line="228" w:lineRule="auto"/>
              <w:ind w:left="19" w:right="38" w:firstLine="4"/>
              <w:jc w:val="both"/>
              <w:rPr>
                <w:highlight w:val="yellow"/>
              </w:rPr>
            </w:pPr>
            <w:r>
              <w:rPr>
                <w:spacing w:val="3"/>
                <w:highlight w:val="yellow"/>
              </w:rPr>
              <w:t>《市政公用设施抗灾设防管理规定 》（2008</w:t>
            </w:r>
            <w:r>
              <w:rPr>
                <w:spacing w:val="4"/>
                <w:position w:val="-1"/>
                <w:highlight w:val="yellow"/>
              </w:rPr>
              <w:t xml:space="preserve">  </w:t>
            </w:r>
            <w:r>
              <w:rPr>
                <w:spacing w:val="3"/>
                <w:highlight w:val="yellow"/>
              </w:rPr>
              <w:t>年10月7日住房和城乡建设部令第</w:t>
            </w:r>
            <w:r>
              <w:rPr>
                <w:spacing w:val="5"/>
                <w:highlight w:val="yellow"/>
              </w:rPr>
              <w:t xml:space="preserve"> </w:t>
            </w:r>
            <w:r>
              <w:rPr>
                <w:spacing w:val="3"/>
                <w:highlight w:val="yellow"/>
              </w:rPr>
              <w:t>1号公布</w:t>
            </w:r>
            <w:r>
              <w:rPr>
                <w:spacing w:val="17"/>
                <w:w w:val="101"/>
                <w:highlight w:val="yellow"/>
              </w:rPr>
              <w:t xml:space="preserve"> </w:t>
            </w:r>
            <w:r>
              <w:rPr>
                <w:spacing w:val="3"/>
                <w:highlight w:val="yellow"/>
              </w:rPr>
              <w:t>根</w:t>
            </w:r>
            <w:r>
              <w:rPr>
                <w:highlight w:val="yellow"/>
              </w:rPr>
              <w:t xml:space="preserve"> </w:t>
            </w:r>
            <w:r>
              <w:rPr>
                <w:spacing w:val="4"/>
                <w:highlight w:val="yellow"/>
              </w:rPr>
              <w:t>据2015年1月22日中华人民共和国住房和城乡</w:t>
            </w:r>
            <w:r>
              <w:rPr>
                <w:spacing w:val="5"/>
                <w:highlight w:val="yellow"/>
              </w:rPr>
              <w:t xml:space="preserve">  建设部令第23号《住房和城乡建设部关于修</w:t>
            </w:r>
          </w:p>
        </w:tc>
        <w:tc>
          <w:tcPr>
            <w:tcW w:w="1667" w:type="dxa"/>
            <w:vAlign w:val="top"/>
          </w:tcPr>
          <w:p>
            <w:pPr>
              <w:rPr>
                <w:rFonts w:ascii="Arial"/>
                <w:sz w:val="21"/>
                <w:highlight w:val="yellow"/>
              </w:rPr>
            </w:pPr>
          </w:p>
        </w:tc>
        <w:tc>
          <w:tcPr>
            <w:tcW w:w="398" w:type="dxa"/>
            <w:vAlign w:val="top"/>
          </w:tcPr>
          <w:p>
            <w:pPr>
              <w:pStyle w:val="6"/>
              <w:spacing w:before="125" w:line="238" w:lineRule="auto"/>
              <w:ind w:left="121" w:right="20" w:hanging="86"/>
              <w:rPr>
                <w:rFonts w:hint="eastAsia" w:eastAsia="仿宋"/>
                <w:highlight w:val="yellow"/>
                <w:lang w:eastAsia="zh-CN"/>
              </w:rPr>
            </w:pPr>
            <w:r>
              <w:rPr>
                <w:spacing w:val="-7"/>
                <w:highlight w:val="yellow"/>
              </w:rPr>
              <w:t>法人</w:t>
            </w:r>
            <w:r>
              <w:rPr>
                <w:spacing w:val="-22"/>
                <w:highlight w:val="yellow"/>
              </w:rPr>
              <w:t xml:space="preserve"> </w:t>
            </w:r>
            <w:r>
              <w:rPr>
                <w:spacing w:val="-7"/>
                <w:highlight w:val="yellow"/>
              </w:rPr>
              <w:t>、</w:t>
            </w:r>
            <w:r>
              <w:rPr>
                <w:spacing w:val="-14"/>
                <w:highlight w:val="yellow"/>
              </w:rPr>
              <w:t xml:space="preserve"> </w:t>
            </w:r>
            <w:r>
              <w:rPr>
                <w:rFonts w:hint="eastAsia"/>
                <w:spacing w:val="-7"/>
                <w:highlight w:val="yellow"/>
                <w:lang w:eastAsia="zh-CN"/>
              </w:rPr>
              <w:t>公民</w:t>
            </w:r>
          </w:p>
        </w:tc>
        <w:tc>
          <w:tcPr>
            <w:tcW w:w="398" w:type="dxa"/>
            <w:vAlign w:val="top"/>
          </w:tcPr>
          <w:p>
            <w:pPr>
              <w:pStyle w:val="6"/>
              <w:spacing w:before="178" w:line="235" w:lineRule="auto"/>
              <w:ind w:left="166"/>
              <w:rPr>
                <w:highlight w:val="yellow"/>
              </w:rPr>
            </w:pPr>
            <w:r>
              <w:rPr>
                <w:highlight w:val="yellow"/>
              </w:rPr>
              <w:t>无</w:t>
            </w:r>
          </w:p>
        </w:tc>
        <w:tc>
          <w:tcPr>
            <w:tcW w:w="633" w:type="dxa"/>
            <w:vAlign w:val="top"/>
          </w:tcPr>
          <w:p>
            <w:pPr>
              <w:pStyle w:val="6"/>
              <w:spacing w:before="178" w:line="232" w:lineRule="auto"/>
              <w:ind w:left="196"/>
              <w:rPr>
                <w:highlight w:val="yellow"/>
              </w:rPr>
            </w:pPr>
            <w:r>
              <w:rPr>
                <w:spacing w:val="2"/>
                <w:highlight w:val="yellow"/>
              </w:rPr>
              <w:t>不收费</w:t>
            </w:r>
          </w:p>
        </w:tc>
        <w:tc>
          <w:tcPr>
            <w:tcW w:w="539" w:type="dxa"/>
            <w:vAlign w:val="top"/>
          </w:tcPr>
          <w:p>
            <w:pPr>
              <w:rPr>
                <w:rFonts w:ascii="Arial"/>
                <w:sz w:val="21"/>
                <w:highlight w:val="yello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40" w:type="dxa"/>
            <w:vAlign w:val="top"/>
          </w:tcPr>
          <w:p>
            <w:pPr>
              <w:pStyle w:val="6"/>
              <w:spacing w:before="149" w:line="187" w:lineRule="auto"/>
              <w:ind w:left="61"/>
              <w:rPr>
                <w:rFonts w:hint="default" w:eastAsia="仿宋"/>
                <w:lang w:val="en-US" w:eastAsia="zh-CN"/>
              </w:rPr>
            </w:pPr>
            <w:r>
              <w:rPr>
                <w:rFonts w:hint="eastAsia"/>
                <w:spacing w:val="-1"/>
                <w:lang w:val="en-US" w:eastAsia="zh-CN"/>
              </w:rPr>
              <w:t>94</w:t>
            </w:r>
          </w:p>
        </w:tc>
        <w:tc>
          <w:tcPr>
            <w:tcW w:w="1822" w:type="dxa"/>
            <w:vAlign w:val="top"/>
          </w:tcPr>
          <w:p>
            <w:pPr>
              <w:pStyle w:val="6"/>
              <w:spacing w:before="29" w:line="230" w:lineRule="auto"/>
              <w:ind w:left="50"/>
            </w:pPr>
            <w:r>
              <w:rPr>
                <w:spacing w:val="4"/>
              </w:rPr>
              <w:t>对经鉴定不符合抗震要求的市政公用设施进行</w:t>
            </w:r>
          </w:p>
          <w:p>
            <w:pPr>
              <w:pStyle w:val="6"/>
              <w:spacing w:before="5" w:line="231" w:lineRule="auto"/>
              <w:ind w:left="54"/>
            </w:pPr>
            <w:r>
              <w:rPr>
                <w:spacing w:val="3"/>
              </w:rPr>
              <w:t>改造、改建或者抗震加固</w:t>
            </w:r>
            <w:r>
              <w:rPr>
                <w:spacing w:val="8"/>
              </w:rPr>
              <w:t xml:space="preserve"> </w:t>
            </w:r>
            <w:r>
              <w:rPr>
                <w:spacing w:val="3"/>
              </w:rPr>
              <w:t>，又未限制使用的处</w:t>
            </w:r>
          </w:p>
          <w:p>
            <w:pPr>
              <w:pStyle w:val="6"/>
              <w:spacing w:before="5" w:line="206" w:lineRule="auto"/>
              <w:ind w:left="875"/>
            </w:pPr>
            <w:r>
              <w:t>罚</w:t>
            </w:r>
          </w:p>
        </w:tc>
        <w:tc>
          <w:tcPr>
            <w:tcW w:w="420" w:type="dxa"/>
            <w:vAlign w:val="top"/>
          </w:tcPr>
          <w:p>
            <w:pPr>
              <w:pStyle w:val="6"/>
              <w:spacing w:before="135" w:line="230" w:lineRule="auto"/>
              <w:ind w:left="41"/>
            </w:pPr>
            <w:r>
              <w:rPr>
                <w:spacing w:val="3"/>
              </w:rPr>
              <w:t>行政处罚</w:t>
            </w:r>
          </w:p>
        </w:tc>
        <w:tc>
          <w:tcPr>
            <w:tcW w:w="564" w:type="dxa"/>
            <w:vAlign w:val="top"/>
          </w:tcPr>
          <w:p>
            <w:pPr>
              <w:pStyle w:val="6"/>
              <w:spacing w:before="82"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5" w:line="231" w:lineRule="auto"/>
              <w:ind w:left="148"/>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5" w:line="239" w:lineRule="auto"/>
              <w:ind w:left="19" w:right="38"/>
              <w:jc w:val="both"/>
            </w:pPr>
            <w:r>
              <w:rPr>
                <w:spacing w:val="3"/>
              </w:rPr>
              <w:t>《市政公用设施抗灾设防管理规定 》（2008</w:t>
            </w:r>
            <w:r>
              <w:rPr>
                <w:spacing w:val="7"/>
              </w:rPr>
              <w:t xml:space="preserve">  </w:t>
            </w:r>
            <w:r>
              <w:rPr>
                <w:spacing w:val="3"/>
              </w:rPr>
              <w:t>年10月7日住房和城乡建设部令第</w:t>
            </w:r>
            <w:r>
              <w:rPr>
                <w:spacing w:val="5"/>
              </w:rPr>
              <w:t xml:space="preserve"> </w:t>
            </w:r>
            <w:r>
              <w:rPr>
                <w:spacing w:val="3"/>
              </w:rPr>
              <w:t>1号公布</w:t>
            </w:r>
            <w:r>
              <w:rPr>
                <w:spacing w:val="17"/>
              </w:rPr>
              <w:t xml:space="preserve"> </w:t>
            </w:r>
            <w:r>
              <w:rPr>
                <w:spacing w:val="3"/>
              </w:rPr>
              <w:t>根</w:t>
            </w:r>
            <w:r>
              <w:t xml:space="preserve"> </w:t>
            </w:r>
            <w:r>
              <w:rPr>
                <w:spacing w:val="4"/>
              </w:rPr>
              <w:t>据2015年1月22日中华人民共和国住房和城乡</w:t>
            </w:r>
          </w:p>
        </w:tc>
        <w:tc>
          <w:tcPr>
            <w:tcW w:w="1667" w:type="dxa"/>
            <w:vAlign w:val="top"/>
          </w:tcPr>
          <w:p>
            <w:pPr>
              <w:rPr>
                <w:rFonts w:ascii="Arial"/>
                <w:sz w:val="21"/>
              </w:rPr>
            </w:pPr>
          </w:p>
        </w:tc>
        <w:tc>
          <w:tcPr>
            <w:tcW w:w="398" w:type="dxa"/>
            <w:vAlign w:val="top"/>
          </w:tcPr>
          <w:p>
            <w:pPr>
              <w:pStyle w:val="6"/>
              <w:spacing w:before="135" w:line="236" w:lineRule="auto"/>
              <w:ind w:left="122"/>
            </w:pPr>
            <w:r>
              <w:t>法人</w:t>
            </w:r>
          </w:p>
        </w:tc>
        <w:tc>
          <w:tcPr>
            <w:tcW w:w="398" w:type="dxa"/>
            <w:vAlign w:val="top"/>
          </w:tcPr>
          <w:p>
            <w:pPr>
              <w:pStyle w:val="6"/>
              <w:spacing w:before="134" w:line="235" w:lineRule="auto"/>
              <w:ind w:left="166"/>
            </w:pPr>
            <w:r>
              <w:t>无</w:t>
            </w:r>
          </w:p>
        </w:tc>
        <w:tc>
          <w:tcPr>
            <w:tcW w:w="633" w:type="dxa"/>
            <w:vAlign w:val="top"/>
          </w:tcPr>
          <w:p>
            <w:pPr>
              <w:pStyle w:val="6"/>
              <w:spacing w:before="135"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40" w:type="dxa"/>
            <w:vAlign w:val="top"/>
          </w:tcPr>
          <w:p>
            <w:pPr>
              <w:pStyle w:val="6"/>
              <w:spacing w:before="193" w:line="187" w:lineRule="auto"/>
              <w:ind w:left="61"/>
              <w:rPr>
                <w:rFonts w:hint="default" w:eastAsia="仿宋"/>
                <w:lang w:val="en-US" w:eastAsia="zh-CN"/>
              </w:rPr>
            </w:pPr>
            <w:r>
              <w:rPr>
                <w:rFonts w:hint="eastAsia"/>
                <w:spacing w:val="-1"/>
                <w:lang w:val="en-US" w:eastAsia="zh-CN"/>
              </w:rPr>
              <w:t>95</w:t>
            </w:r>
          </w:p>
        </w:tc>
        <w:tc>
          <w:tcPr>
            <w:tcW w:w="1822" w:type="dxa"/>
            <w:vAlign w:val="top"/>
          </w:tcPr>
          <w:p>
            <w:pPr>
              <w:pStyle w:val="6"/>
              <w:spacing w:before="73" w:line="230" w:lineRule="auto"/>
              <w:ind w:left="50"/>
            </w:pPr>
            <w:r>
              <w:rPr>
                <w:spacing w:val="4"/>
              </w:rPr>
              <w:t>对设计单位未按照民用建筑节能强制性标准进</w:t>
            </w:r>
          </w:p>
          <w:p>
            <w:pPr>
              <w:pStyle w:val="6"/>
              <w:spacing w:before="6" w:line="230" w:lineRule="auto"/>
              <w:ind w:left="50"/>
            </w:pPr>
            <w:r>
              <w:rPr>
                <w:spacing w:val="3"/>
              </w:rPr>
              <w:t>行设计</w:t>
            </w:r>
            <w:r>
              <w:rPr>
                <w:spacing w:val="-10"/>
              </w:rPr>
              <w:t xml:space="preserve"> </w:t>
            </w:r>
            <w:r>
              <w:rPr>
                <w:spacing w:val="3"/>
              </w:rPr>
              <w:t>，或者使用列入禁止使用目录的技术</w:t>
            </w:r>
            <w:r>
              <w:rPr>
                <w:spacing w:val="-8"/>
              </w:rPr>
              <w:t xml:space="preserve"> </w:t>
            </w:r>
            <w:r>
              <w:rPr>
                <w:spacing w:val="3"/>
              </w:rPr>
              <w:t>、</w:t>
            </w:r>
          </w:p>
          <w:p>
            <w:pPr>
              <w:pStyle w:val="6"/>
              <w:spacing w:before="5" w:line="230" w:lineRule="auto"/>
              <w:ind w:left="440"/>
            </w:pPr>
            <w:r>
              <w:rPr>
                <w:spacing w:val="3"/>
              </w:rPr>
              <w:t>工艺</w:t>
            </w:r>
            <w:r>
              <w:rPr>
                <w:spacing w:val="-16"/>
              </w:rPr>
              <w:t xml:space="preserve"> </w:t>
            </w:r>
            <w:r>
              <w:rPr>
                <w:spacing w:val="3"/>
              </w:rPr>
              <w:t>、材料、设备的处罚</w:t>
            </w:r>
          </w:p>
        </w:tc>
        <w:tc>
          <w:tcPr>
            <w:tcW w:w="420" w:type="dxa"/>
            <w:vAlign w:val="top"/>
          </w:tcPr>
          <w:p>
            <w:pPr>
              <w:pStyle w:val="6"/>
              <w:spacing w:before="178" w:line="230" w:lineRule="auto"/>
              <w:ind w:left="41"/>
            </w:pPr>
            <w:r>
              <w:rPr>
                <w:spacing w:val="3"/>
              </w:rPr>
              <w:t>行政处罚</w:t>
            </w:r>
          </w:p>
        </w:tc>
        <w:tc>
          <w:tcPr>
            <w:tcW w:w="564" w:type="dxa"/>
            <w:vAlign w:val="top"/>
          </w:tcPr>
          <w:p>
            <w:pPr>
              <w:pStyle w:val="6"/>
              <w:spacing w:before="126"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78" w:line="232" w:lineRule="auto"/>
              <w:ind w:left="148"/>
            </w:pPr>
          </w:p>
        </w:tc>
        <w:tc>
          <w:tcPr>
            <w:tcW w:w="1619" w:type="dxa"/>
            <w:vAlign w:val="top"/>
          </w:tcPr>
          <w:p>
            <w:pPr>
              <w:rPr>
                <w:rFonts w:ascii="Arial"/>
                <w:sz w:val="21"/>
              </w:rPr>
            </w:pPr>
          </w:p>
        </w:tc>
        <w:tc>
          <w:tcPr>
            <w:tcW w:w="1986" w:type="dxa"/>
            <w:vAlign w:val="top"/>
          </w:tcPr>
          <w:p>
            <w:pPr>
              <w:pStyle w:val="6"/>
              <w:spacing w:before="16" w:line="231" w:lineRule="auto"/>
              <w:ind w:left="17" w:right="22"/>
              <w:jc w:val="both"/>
            </w:pPr>
            <w:r>
              <w:rPr>
                <w:spacing w:val="4"/>
              </w:rPr>
              <w:t>《民用建筑节能条例</w:t>
            </w:r>
            <w:r>
              <w:rPr>
                <w:spacing w:val="-17"/>
              </w:rPr>
              <w:t xml:space="preserve"> </w:t>
            </w:r>
            <w:r>
              <w:rPr>
                <w:spacing w:val="4"/>
              </w:rPr>
              <w:t xml:space="preserve">》（中华人民共和国国务院令  </w:t>
            </w:r>
            <w:r>
              <w:rPr>
                <w:spacing w:val="3"/>
              </w:rPr>
              <w:t>第530号）第三十九条</w:t>
            </w:r>
            <w:r>
              <w:rPr>
                <w:spacing w:val="-1"/>
              </w:rPr>
              <w:t xml:space="preserve"> </w:t>
            </w:r>
            <w:r>
              <w:rPr>
                <w:spacing w:val="3"/>
              </w:rPr>
              <w:t>：违反本条例规定</w:t>
            </w:r>
            <w:r>
              <w:rPr>
                <w:spacing w:val="-12"/>
              </w:rPr>
              <w:t xml:space="preserve"> </w:t>
            </w:r>
            <w:r>
              <w:rPr>
                <w:spacing w:val="3"/>
              </w:rPr>
              <w:t>，设计单位</w:t>
            </w:r>
            <w:r>
              <w:t xml:space="preserve"> </w:t>
            </w:r>
            <w:r>
              <w:rPr>
                <w:spacing w:val="4"/>
              </w:rPr>
              <w:t>未按照民用建筑节能强制性标准进行设计 ，或者使</w:t>
            </w:r>
            <w:r>
              <w:rPr>
                <w:spacing w:val="3"/>
              </w:rPr>
              <w:t xml:space="preserve">  用列入禁止使用目录的技术 、工艺、材料</w:t>
            </w:r>
            <w:r>
              <w:rPr>
                <w:spacing w:val="-13"/>
              </w:rPr>
              <w:t xml:space="preserve"> </w:t>
            </w:r>
            <w:r>
              <w:rPr>
                <w:spacing w:val="3"/>
              </w:rPr>
              <w:t>、设备</w:t>
            </w:r>
          </w:p>
        </w:tc>
        <w:tc>
          <w:tcPr>
            <w:tcW w:w="1850" w:type="dxa"/>
            <w:vAlign w:val="top"/>
          </w:tcPr>
          <w:p>
            <w:pPr>
              <w:pStyle w:val="6"/>
              <w:spacing w:before="15" w:line="230" w:lineRule="auto"/>
              <w:ind w:left="18"/>
            </w:pPr>
            <w:r>
              <w:rPr>
                <w:spacing w:val="4"/>
              </w:rPr>
              <w:t>《吉林省民用建筑节能与发展新型墙体材料条</w:t>
            </w:r>
          </w:p>
          <w:p>
            <w:pPr>
              <w:pStyle w:val="6"/>
              <w:spacing w:before="5" w:line="228" w:lineRule="auto"/>
              <w:ind w:left="19" w:right="52" w:hanging="1"/>
              <w:jc w:val="both"/>
            </w:pPr>
            <w:r>
              <w:rPr>
                <w:spacing w:val="4"/>
              </w:rPr>
              <w:t>例》（2010年7月30日吉林省第十一届人民代表 大会常务委员会第二十次会议通过</w:t>
            </w:r>
            <w:r>
              <w:rPr>
                <w:spacing w:val="1"/>
              </w:rPr>
              <w:t xml:space="preserve">  </w:t>
            </w:r>
            <w:r>
              <w:rPr>
                <w:spacing w:val="4"/>
              </w:rPr>
              <w:t>根据2018年</w:t>
            </w:r>
            <w:r>
              <w:rPr>
                <w:spacing w:val="1"/>
              </w:rPr>
              <w:t xml:space="preserve"> </w:t>
            </w:r>
            <w:r>
              <w:rPr>
                <w:spacing w:val="4"/>
              </w:rPr>
              <w:t>11月30日吉林省第十三届人民代表大会常务委</w:t>
            </w:r>
          </w:p>
        </w:tc>
        <w:tc>
          <w:tcPr>
            <w:tcW w:w="1749" w:type="dxa"/>
            <w:vAlign w:val="top"/>
          </w:tcPr>
          <w:p>
            <w:pPr>
              <w:pStyle w:val="6"/>
              <w:spacing w:before="1" w:line="228" w:lineRule="auto"/>
              <w:ind w:left="18" w:right="38"/>
            </w:pPr>
            <w:r>
              <w:rPr>
                <w:spacing w:val="-9"/>
                <w:w w:val="67"/>
              </w:rPr>
              <w:t>建《</w:t>
            </w:r>
            <w:r>
              <w:rPr>
                <w:position w:val="-2"/>
              </w:rPr>
              <w:drawing>
                <wp:inline distT="0" distB="0" distL="0" distR="0">
                  <wp:extent cx="51435" cy="69850"/>
                  <wp:effectExtent l="0" t="0" r="0" b="0"/>
                  <wp:docPr id="158" name="IM 158"/>
                  <wp:cNvGraphicFramePr/>
                  <a:graphic xmlns:a="http://schemas.openxmlformats.org/drawingml/2006/main">
                    <a:graphicData uri="http://schemas.openxmlformats.org/drawingml/2006/picture">
                      <pic:pic xmlns:pic="http://schemas.openxmlformats.org/drawingml/2006/picture">
                        <pic:nvPicPr>
                          <pic:cNvPr id="158" name="IM 158"/>
                          <pic:cNvPicPr/>
                        </pic:nvPicPr>
                        <pic:blipFill>
                          <a:blip r:embed="rId8"/>
                          <a:stretch>
                            <a:fillRect/>
                          </a:stretch>
                        </pic:blipFill>
                        <pic:spPr>
                          <a:xfrm>
                            <a:off x="0" y="0"/>
                            <a:ext cx="51884" cy="70382"/>
                          </a:xfrm>
                          <a:prstGeom prst="rect">
                            <a:avLst/>
                          </a:prstGeom>
                        </pic:spPr>
                      </pic:pic>
                    </a:graphicData>
                  </a:graphic>
                </wp:inline>
              </w:drawing>
            </w:r>
            <w:r>
              <w:rPr>
                <w:position w:val="-2"/>
              </w:rPr>
              <w:drawing>
                <wp:inline distT="0" distB="0" distL="0" distR="0">
                  <wp:extent cx="51435" cy="69850"/>
                  <wp:effectExtent l="0" t="0" r="0" b="0"/>
                  <wp:docPr id="160" name="IM 160"/>
                  <wp:cNvGraphicFramePr/>
                  <a:graphic xmlns:a="http://schemas.openxmlformats.org/drawingml/2006/main">
                    <a:graphicData uri="http://schemas.openxmlformats.org/drawingml/2006/picture">
                      <pic:pic xmlns:pic="http://schemas.openxmlformats.org/drawingml/2006/picture">
                        <pic:nvPicPr>
                          <pic:cNvPr id="160" name="IM 160"/>
                          <pic:cNvPicPr/>
                        </pic:nvPicPr>
                        <pic:blipFill>
                          <a:blip r:embed="rId9"/>
                          <a:stretch>
                            <a:fillRect/>
                          </a:stretch>
                        </pic:blipFill>
                        <pic:spPr>
                          <a:xfrm>
                            <a:off x="0" y="0"/>
                            <a:ext cx="51504" cy="70382"/>
                          </a:xfrm>
                          <a:prstGeom prst="rect">
                            <a:avLst/>
                          </a:prstGeom>
                        </pic:spPr>
                      </pic:pic>
                    </a:graphicData>
                  </a:graphic>
                </wp:inline>
              </w:drawing>
            </w:r>
            <w:r>
              <w:rPr>
                <w:position w:val="-2"/>
              </w:rPr>
              <w:drawing>
                <wp:inline distT="0" distB="0" distL="0" distR="0">
                  <wp:extent cx="51435" cy="69850"/>
                  <wp:effectExtent l="0" t="0" r="0" b="0"/>
                  <wp:docPr id="162" name="IM 162"/>
                  <wp:cNvGraphicFramePr/>
                  <a:graphic xmlns:a="http://schemas.openxmlformats.org/drawingml/2006/main">
                    <a:graphicData uri="http://schemas.openxmlformats.org/drawingml/2006/picture">
                      <pic:pic xmlns:pic="http://schemas.openxmlformats.org/drawingml/2006/picture">
                        <pic:nvPicPr>
                          <pic:cNvPr id="162" name="IM 162"/>
                          <pic:cNvPicPr/>
                        </pic:nvPicPr>
                        <pic:blipFill>
                          <a:blip r:embed="rId10"/>
                          <a:stretch>
                            <a:fillRect/>
                          </a:stretch>
                        </pic:blipFill>
                        <pic:spPr>
                          <a:xfrm>
                            <a:off x="0" y="0"/>
                            <a:ext cx="51884" cy="70382"/>
                          </a:xfrm>
                          <a:prstGeom prst="rect">
                            <a:avLst/>
                          </a:prstGeom>
                        </pic:spPr>
                      </pic:pic>
                    </a:graphicData>
                  </a:graphic>
                </wp:inline>
              </w:drawing>
            </w:r>
            <w:r>
              <w:rPr>
                <w:position w:val="-2"/>
              </w:rPr>
              <w:drawing>
                <wp:inline distT="0" distB="0" distL="0" distR="0">
                  <wp:extent cx="49530" cy="69850"/>
                  <wp:effectExtent l="0" t="0" r="0" b="0"/>
                  <wp:docPr id="164" name="IM 164"/>
                  <wp:cNvGraphicFramePr/>
                  <a:graphic xmlns:a="http://schemas.openxmlformats.org/drawingml/2006/main">
                    <a:graphicData uri="http://schemas.openxmlformats.org/drawingml/2006/picture">
                      <pic:pic xmlns:pic="http://schemas.openxmlformats.org/drawingml/2006/picture">
                        <pic:nvPicPr>
                          <pic:cNvPr id="164" name="IM 164"/>
                          <pic:cNvPicPr/>
                        </pic:nvPicPr>
                        <pic:blipFill>
                          <a:blip r:embed="rId11"/>
                          <a:stretch>
                            <a:fillRect/>
                          </a:stretch>
                        </pic:blipFill>
                        <pic:spPr>
                          <a:xfrm>
                            <a:off x="0" y="0"/>
                            <a:ext cx="50036" cy="70382"/>
                          </a:xfrm>
                          <a:prstGeom prst="rect">
                            <a:avLst/>
                          </a:prstGeom>
                        </pic:spPr>
                      </pic:pic>
                    </a:graphicData>
                  </a:graphic>
                </wp:inline>
              </w:drawing>
            </w:r>
            <w:r>
              <w:rPr>
                <w:spacing w:val="-9"/>
                <w:w w:val="67"/>
                <w:position w:val="-1"/>
              </w:rPr>
              <w:t>节</w:t>
            </w:r>
            <w:r>
              <w:rPr>
                <w:position w:val="-2"/>
              </w:rPr>
              <w:drawing>
                <wp:inline distT="0" distB="0" distL="0" distR="0">
                  <wp:extent cx="53975" cy="69850"/>
                  <wp:effectExtent l="0" t="0" r="0" b="0"/>
                  <wp:docPr id="166" name="IM 166"/>
                  <wp:cNvGraphicFramePr/>
                  <a:graphic xmlns:a="http://schemas.openxmlformats.org/drawingml/2006/main">
                    <a:graphicData uri="http://schemas.openxmlformats.org/drawingml/2006/picture">
                      <pic:pic xmlns:pic="http://schemas.openxmlformats.org/drawingml/2006/picture">
                        <pic:nvPicPr>
                          <pic:cNvPr id="166" name="IM 166"/>
                          <pic:cNvPicPr/>
                        </pic:nvPicPr>
                        <pic:blipFill>
                          <a:blip r:embed="rId12"/>
                          <a:stretch>
                            <a:fillRect/>
                          </a:stretch>
                        </pic:blipFill>
                        <pic:spPr>
                          <a:xfrm>
                            <a:off x="0" y="0"/>
                            <a:ext cx="54010" cy="70382"/>
                          </a:xfrm>
                          <a:prstGeom prst="rect">
                            <a:avLst/>
                          </a:prstGeom>
                        </pic:spPr>
                      </pic:pic>
                    </a:graphicData>
                  </a:graphic>
                </wp:inline>
              </w:drawing>
            </w:r>
            <w:r>
              <w:rPr>
                <w:spacing w:val="-9"/>
                <w:w w:val="67"/>
              </w:rPr>
              <w:t>管《</w:t>
            </w:r>
            <w:r>
              <w:rPr>
                <w:position w:val="-2"/>
              </w:rPr>
              <w:drawing>
                <wp:inline distT="0" distB="0" distL="0" distR="0">
                  <wp:extent cx="60325" cy="69850"/>
                  <wp:effectExtent l="0" t="0" r="0" b="0"/>
                  <wp:docPr id="168" name="IM 168"/>
                  <wp:cNvGraphicFramePr/>
                  <a:graphic xmlns:a="http://schemas.openxmlformats.org/drawingml/2006/main">
                    <a:graphicData uri="http://schemas.openxmlformats.org/drawingml/2006/picture">
                      <pic:pic xmlns:pic="http://schemas.openxmlformats.org/drawingml/2006/picture">
                        <pic:nvPicPr>
                          <pic:cNvPr id="168" name="IM 168"/>
                          <pic:cNvPicPr/>
                        </pic:nvPicPr>
                        <pic:blipFill>
                          <a:blip r:embed="rId13"/>
                          <a:stretch>
                            <a:fillRect/>
                          </a:stretch>
                        </pic:blipFill>
                        <pic:spPr>
                          <a:xfrm>
                            <a:off x="0" y="0"/>
                            <a:ext cx="60500" cy="70382"/>
                          </a:xfrm>
                          <a:prstGeom prst="rect">
                            <a:avLst/>
                          </a:prstGeom>
                        </pic:spPr>
                      </pic:pic>
                    </a:graphicData>
                  </a:graphic>
                </wp:inline>
              </w:drawing>
            </w:r>
            <w:r>
              <w:rPr>
                <w:position w:val="-2"/>
              </w:rPr>
              <w:drawing>
                <wp:inline distT="0" distB="0" distL="0" distR="0">
                  <wp:extent cx="60960" cy="69850"/>
                  <wp:effectExtent l="0" t="0" r="0" b="0"/>
                  <wp:docPr id="170" name="IM 170"/>
                  <wp:cNvGraphicFramePr/>
                  <a:graphic xmlns:a="http://schemas.openxmlformats.org/drawingml/2006/main">
                    <a:graphicData uri="http://schemas.openxmlformats.org/drawingml/2006/picture">
                      <pic:pic xmlns:pic="http://schemas.openxmlformats.org/drawingml/2006/picture">
                        <pic:nvPicPr>
                          <pic:cNvPr id="170" name="IM 170"/>
                          <pic:cNvPicPr/>
                        </pic:nvPicPr>
                        <pic:blipFill>
                          <a:blip r:embed="rId14"/>
                          <a:stretch>
                            <a:fillRect/>
                          </a:stretch>
                        </pic:blipFill>
                        <pic:spPr>
                          <a:xfrm>
                            <a:off x="0" y="0"/>
                            <a:ext cx="61097" cy="70382"/>
                          </a:xfrm>
                          <a:prstGeom prst="rect">
                            <a:avLst/>
                          </a:prstGeom>
                        </pic:spPr>
                      </pic:pic>
                    </a:graphicData>
                  </a:graphic>
                </wp:inline>
              </w:drawing>
            </w:r>
            <w:r>
              <w:rPr>
                <w:position w:val="-2"/>
              </w:rPr>
              <w:drawing>
                <wp:inline distT="0" distB="0" distL="0" distR="0">
                  <wp:extent cx="59690" cy="69850"/>
                  <wp:effectExtent l="0" t="0" r="0" b="0"/>
                  <wp:docPr id="172" name="IM 172"/>
                  <wp:cNvGraphicFramePr/>
                  <a:graphic xmlns:a="http://schemas.openxmlformats.org/drawingml/2006/main">
                    <a:graphicData uri="http://schemas.openxmlformats.org/drawingml/2006/picture">
                      <pic:pic xmlns:pic="http://schemas.openxmlformats.org/drawingml/2006/picture">
                        <pic:nvPicPr>
                          <pic:cNvPr id="172" name="IM 172"/>
                          <pic:cNvPicPr/>
                        </pic:nvPicPr>
                        <pic:blipFill>
                          <a:blip r:embed="rId15"/>
                          <a:stretch>
                            <a:fillRect/>
                          </a:stretch>
                        </pic:blipFill>
                        <pic:spPr>
                          <a:xfrm>
                            <a:off x="0" y="0"/>
                            <a:ext cx="59848" cy="70382"/>
                          </a:xfrm>
                          <a:prstGeom prst="rect">
                            <a:avLst/>
                          </a:prstGeom>
                        </pic:spPr>
                      </pic:pic>
                    </a:graphicData>
                  </a:graphic>
                </wp:inline>
              </w:drawing>
            </w:r>
            <w:r>
              <w:rPr>
                <w:spacing w:val="-9"/>
                <w:w w:val="67"/>
              </w:rPr>
              <w:t>城》乡（</w:t>
            </w:r>
            <w:r>
              <w:rPr>
                <w:position w:val="-1"/>
              </w:rPr>
              <w:drawing>
                <wp:inline distT="0" distB="0" distL="0" distR="0">
                  <wp:extent cx="50165" cy="61595"/>
                  <wp:effectExtent l="0" t="0" r="0" b="0"/>
                  <wp:docPr id="174" name="IM 174"/>
                  <wp:cNvGraphicFramePr/>
                  <a:graphic xmlns:a="http://schemas.openxmlformats.org/drawingml/2006/main">
                    <a:graphicData uri="http://schemas.openxmlformats.org/drawingml/2006/picture">
                      <pic:pic xmlns:pic="http://schemas.openxmlformats.org/drawingml/2006/picture">
                        <pic:nvPicPr>
                          <pic:cNvPr id="174" name="IM 174"/>
                          <pic:cNvPicPr/>
                        </pic:nvPicPr>
                        <pic:blipFill>
                          <a:blip r:embed="rId16"/>
                          <a:stretch>
                            <a:fillRect/>
                          </a:stretch>
                        </pic:blipFill>
                        <pic:spPr>
                          <a:xfrm>
                            <a:off x="0" y="0"/>
                            <a:ext cx="50687" cy="61931"/>
                          </a:xfrm>
                          <a:prstGeom prst="rect">
                            <a:avLst/>
                          </a:prstGeom>
                        </pic:spPr>
                      </pic:pic>
                    </a:graphicData>
                  </a:graphic>
                </wp:inline>
              </w:drawing>
            </w:r>
            <w:r>
              <w:rPr>
                <w:spacing w:val="-9"/>
                <w:w w:val="67"/>
                <w:position w:val="-1"/>
              </w:rPr>
              <w:t>0</w:t>
            </w:r>
            <w:r>
              <w:rPr>
                <w:position w:val="-1"/>
              </w:rPr>
              <w:drawing>
                <wp:inline distT="0" distB="0" distL="0" distR="0">
                  <wp:extent cx="50800" cy="62230"/>
                  <wp:effectExtent l="0" t="0" r="0" b="0"/>
                  <wp:docPr id="176" name="IM 176"/>
                  <wp:cNvGraphicFramePr/>
                  <a:graphic xmlns:a="http://schemas.openxmlformats.org/drawingml/2006/main">
                    <a:graphicData uri="http://schemas.openxmlformats.org/drawingml/2006/picture">
                      <pic:pic xmlns:pic="http://schemas.openxmlformats.org/drawingml/2006/picture">
                        <pic:nvPicPr>
                          <pic:cNvPr id="176" name="IM 176"/>
                          <pic:cNvPicPr/>
                        </pic:nvPicPr>
                        <pic:blipFill>
                          <a:blip r:embed="rId17"/>
                          <a:stretch>
                            <a:fillRect/>
                          </a:stretch>
                        </pic:blipFill>
                        <pic:spPr>
                          <a:xfrm>
                            <a:off x="0" y="0"/>
                            <a:ext cx="50850" cy="62292"/>
                          </a:xfrm>
                          <a:prstGeom prst="rect">
                            <a:avLst/>
                          </a:prstGeom>
                        </pic:spPr>
                      </pic:pic>
                    </a:graphicData>
                  </a:graphic>
                </wp:inline>
              </w:drawing>
            </w:r>
            <w:r>
              <w:rPr>
                <w:spacing w:val="-9"/>
                <w:w w:val="67"/>
                <w:position w:val="-1"/>
              </w:rPr>
              <w:t>5</w:t>
            </w:r>
            <w:r>
              <w:rPr>
                <w:position w:val="-2"/>
              </w:rPr>
              <w:drawing>
                <wp:inline distT="0" distB="0" distL="0" distR="0">
                  <wp:extent cx="58420" cy="69850"/>
                  <wp:effectExtent l="0" t="0" r="0" b="0"/>
                  <wp:docPr id="178" name="IM 178"/>
                  <wp:cNvGraphicFramePr/>
                  <a:graphic xmlns:a="http://schemas.openxmlformats.org/drawingml/2006/main">
                    <a:graphicData uri="http://schemas.openxmlformats.org/drawingml/2006/picture">
                      <pic:pic xmlns:pic="http://schemas.openxmlformats.org/drawingml/2006/picture">
                        <pic:nvPicPr>
                          <pic:cNvPr id="178" name="IM 178"/>
                          <pic:cNvPicPr/>
                        </pic:nvPicPr>
                        <pic:blipFill>
                          <a:blip r:embed="rId18"/>
                          <a:stretch>
                            <a:fillRect/>
                          </a:stretch>
                        </pic:blipFill>
                        <pic:spPr>
                          <a:xfrm>
                            <a:off x="0" y="0"/>
                            <a:ext cx="59050" cy="70382"/>
                          </a:xfrm>
                          <a:prstGeom prst="rect">
                            <a:avLst/>
                          </a:prstGeom>
                        </pic:spPr>
                      </pic:pic>
                    </a:graphicData>
                  </a:graphic>
                </wp:inline>
              </w:drawing>
            </w:r>
            <w:r>
              <w:rPr>
                <w:spacing w:val="-9"/>
                <w:w w:val="67"/>
              </w:rPr>
              <w:t>关11于月修10</w:t>
            </w:r>
            <w:r>
              <w:rPr>
                <w:spacing w:val="4"/>
              </w:rPr>
              <w:t xml:space="preserve">  </w:t>
            </w:r>
            <w:r>
              <w:rPr>
                <w:spacing w:val="2"/>
              </w:rPr>
              <w:t>日中华人民共和国建设部令第 143号公布）</w:t>
            </w:r>
            <w:r>
              <w:rPr>
                <w:spacing w:val="1"/>
              </w:rPr>
              <w:t xml:space="preserve"> </w:t>
            </w:r>
            <w:r>
              <w:rPr>
                <w:spacing w:val="2"/>
              </w:rPr>
              <w:t>第</w:t>
            </w:r>
            <w:r>
              <w:t xml:space="preserve"> </w:t>
            </w:r>
            <w:r>
              <w:rPr>
                <w:spacing w:val="3"/>
              </w:rPr>
              <w:t>二十六条</w:t>
            </w:r>
            <w:r>
              <w:rPr>
                <w:spacing w:val="-2"/>
              </w:rPr>
              <w:t xml:space="preserve"> </w:t>
            </w:r>
            <w:r>
              <w:rPr>
                <w:spacing w:val="3"/>
              </w:rPr>
              <w:t>：设计单位未按照建筑节能强制性</w:t>
            </w:r>
            <w:r>
              <w:t xml:space="preserve">   </w:t>
            </w:r>
            <w:r>
              <w:rPr>
                <w:spacing w:val="3"/>
              </w:rPr>
              <w:t>标准进行设计的</w:t>
            </w:r>
            <w:r>
              <w:rPr>
                <w:spacing w:val="-6"/>
              </w:rPr>
              <w:t xml:space="preserve"> </w:t>
            </w:r>
            <w:r>
              <w:rPr>
                <w:spacing w:val="3"/>
              </w:rPr>
              <w:t>，应当修改设计</w:t>
            </w:r>
            <w:r>
              <w:rPr>
                <w:spacing w:val="-16"/>
              </w:rPr>
              <w:t xml:space="preserve"> </w:t>
            </w:r>
            <w:r>
              <w:rPr>
                <w:spacing w:val="3"/>
              </w:rPr>
              <w:t>。未进行修</w:t>
            </w:r>
          </w:p>
        </w:tc>
        <w:tc>
          <w:tcPr>
            <w:tcW w:w="1667" w:type="dxa"/>
            <w:vAlign w:val="top"/>
          </w:tcPr>
          <w:p>
            <w:pPr>
              <w:pStyle w:val="6"/>
              <w:spacing w:before="16" w:line="236" w:lineRule="auto"/>
              <w:ind w:left="20" w:right="88" w:hanging="1"/>
            </w:pPr>
            <w:r>
              <w:rPr>
                <w:spacing w:val="3"/>
              </w:rPr>
              <w:t>《长春市民用建筑节能管理办法</w:t>
            </w:r>
            <w:r>
              <w:rPr>
                <w:spacing w:val="12"/>
                <w:w w:val="101"/>
              </w:rPr>
              <w:t xml:space="preserve"> </w:t>
            </w:r>
            <w:r>
              <w:rPr>
                <w:spacing w:val="3"/>
              </w:rPr>
              <w:t>》（2010</w:t>
            </w:r>
            <w:r>
              <w:t xml:space="preserve"> </w:t>
            </w:r>
            <w:r>
              <w:rPr>
                <w:spacing w:val="4"/>
              </w:rPr>
              <w:t>年4月23日长春市人民政府令第</w:t>
            </w:r>
            <w:r>
              <w:rPr>
                <w:spacing w:val="-14"/>
              </w:rPr>
              <w:t xml:space="preserve"> </w:t>
            </w:r>
            <w:r>
              <w:rPr>
                <w:spacing w:val="4"/>
              </w:rPr>
              <w:t>9号公布</w:t>
            </w:r>
          </w:p>
          <w:p>
            <w:pPr>
              <w:pStyle w:val="6"/>
              <w:spacing w:before="6" w:line="219" w:lineRule="auto"/>
              <w:ind w:left="19" w:right="49" w:hanging="1"/>
            </w:pPr>
            <w:r>
              <w:rPr>
                <w:spacing w:val="3"/>
              </w:rPr>
              <w:t>2010年6月1日起施行</w:t>
            </w:r>
            <w:r>
              <w:rPr>
                <w:spacing w:val="-2"/>
              </w:rPr>
              <w:t xml:space="preserve"> </w:t>
            </w:r>
            <w:r>
              <w:rPr>
                <w:spacing w:val="3"/>
              </w:rPr>
              <w:t>，2021年12月10日市</w:t>
            </w:r>
            <w:r>
              <w:t xml:space="preserve">  </w:t>
            </w:r>
            <w:r>
              <w:rPr>
                <w:spacing w:val="2"/>
              </w:rPr>
              <w:t>政府令88号修改</w:t>
            </w:r>
            <w:r>
              <w:rPr>
                <w:spacing w:val="-7"/>
              </w:rPr>
              <w:t xml:space="preserve"> </w:t>
            </w:r>
            <w:r>
              <w:rPr>
                <w:spacing w:val="2"/>
              </w:rPr>
              <w:t>）</w:t>
            </w:r>
            <w:r>
              <w:rPr>
                <w:spacing w:val="17"/>
                <w:w w:val="101"/>
              </w:rPr>
              <w:t xml:space="preserve"> </w:t>
            </w:r>
            <w:r>
              <w:rPr>
                <w:spacing w:val="2"/>
              </w:rPr>
              <w:t>第三十六条</w:t>
            </w:r>
            <w:r>
              <w:rPr>
                <w:spacing w:val="-17"/>
              </w:rPr>
              <w:t xml:space="preserve"> </w:t>
            </w:r>
            <w:r>
              <w:rPr>
                <w:spacing w:val="2"/>
              </w:rPr>
              <w:t>：设计单位</w:t>
            </w:r>
          </w:p>
        </w:tc>
        <w:tc>
          <w:tcPr>
            <w:tcW w:w="398" w:type="dxa"/>
            <w:vAlign w:val="top"/>
          </w:tcPr>
          <w:p>
            <w:pPr>
              <w:pStyle w:val="6"/>
              <w:spacing w:before="178" w:line="236" w:lineRule="auto"/>
              <w:ind w:left="122"/>
            </w:pPr>
            <w:r>
              <w:t>法人</w:t>
            </w:r>
          </w:p>
        </w:tc>
        <w:tc>
          <w:tcPr>
            <w:tcW w:w="398" w:type="dxa"/>
            <w:vAlign w:val="top"/>
          </w:tcPr>
          <w:p>
            <w:pPr>
              <w:pStyle w:val="6"/>
              <w:spacing w:before="178" w:line="235" w:lineRule="auto"/>
              <w:ind w:left="166"/>
            </w:pPr>
            <w:r>
              <w:t>无</w:t>
            </w:r>
          </w:p>
        </w:tc>
        <w:tc>
          <w:tcPr>
            <w:tcW w:w="633" w:type="dxa"/>
            <w:vAlign w:val="top"/>
          </w:tcPr>
          <w:p>
            <w:pPr>
              <w:pStyle w:val="6"/>
              <w:spacing w:before="178"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40" w:type="dxa"/>
            <w:vAlign w:val="top"/>
          </w:tcPr>
          <w:p>
            <w:pPr>
              <w:pStyle w:val="6"/>
              <w:spacing w:before="149" w:line="187" w:lineRule="auto"/>
              <w:ind w:left="61"/>
              <w:rPr>
                <w:rFonts w:hint="default" w:eastAsia="仿宋"/>
                <w:lang w:val="en-US" w:eastAsia="zh-CN"/>
              </w:rPr>
            </w:pPr>
            <w:r>
              <w:rPr>
                <w:rFonts w:hint="eastAsia"/>
                <w:spacing w:val="-1"/>
                <w:lang w:val="en-US" w:eastAsia="zh-CN"/>
              </w:rPr>
              <w:t>96</w:t>
            </w:r>
          </w:p>
        </w:tc>
        <w:tc>
          <w:tcPr>
            <w:tcW w:w="1822" w:type="dxa"/>
            <w:vAlign w:val="top"/>
          </w:tcPr>
          <w:p>
            <w:pPr>
              <w:pStyle w:val="6"/>
              <w:spacing w:before="83" w:line="236" w:lineRule="auto"/>
              <w:ind w:left="179" w:right="83" w:hanging="129"/>
            </w:pPr>
            <w:r>
              <w:rPr>
                <w:spacing w:val="4"/>
              </w:rPr>
              <w:t>对施工图设计文件审查机构审查通过未达到民</w:t>
            </w:r>
            <w:r>
              <w:rPr>
                <w:spacing w:val="8"/>
              </w:rPr>
              <w:t xml:space="preserve"> </w:t>
            </w:r>
            <w:r>
              <w:rPr>
                <w:spacing w:val="4"/>
              </w:rPr>
              <w:t>用建筑节能强制性标准设计文件的处罚</w:t>
            </w:r>
          </w:p>
        </w:tc>
        <w:tc>
          <w:tcPr>
            <w:tcW w:w="420" w:type="dxa"/>
            <w:vAlign w:val="top"/>
          </w:tcPr>
          <w:p>
            <w:pPr>
              <w:pStyle w:val="6"/>
              <w:spacing w:before="135" w:line="230" w:lineRule="auto"/>
              <w:ind w:left="41"/>
            </w:pPr>
            <w:r>
              <w:rPr>
                <w:spacing w:val="3"/>
              </w:rPr>
              <w:t>行政处罚</w:t>
            </w:r>
          </w:p>
        </w:tc>
        <w:tc>
          <w:tcPr>
            <w:tcW w:w="564" w:type="dxa"/>
            <w:vAlign w:val="top"/>
          </w:tcPr>
          <w:p>
            <w:pPr>
              <w:pStyle w:val="6"/>
              <w:spacing w:before="82"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5" w:line="232" w:lineRule="auto"/>
              <w:ind w:left="148"/>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before="14"/>
              <w:ind w:left="18" w:right="78"/>
              <w:jc w:val="both"/>
            </w:pPr>
            <w:r>
              <w:rPr>
                <w:spacing w:val="4"/>
              </w:rPr>
              <w:t>《吉林省民用建筑节能与发展新型墙体材料条</w:t>
            </w:r>
            <w:r>
              <w:rPr>
                <w:spacing w:val="3"/>
              </w:rPr>
              <w:t xml:space="preserve">  </w:t>
            </w:r>
            <w:r>
              <w:rPr>
                <w:spacing w:val="4"/>
              </w:rPr>
              <w:t>例》（2010年7月日吉林省第十一届人民代表大</w:t>
            </w:r>
            <w:r>
              <w:rPr>
                <w:spacing w:val="14"/>
                <w:w w:val="102"/>
              </w:rPr>
              <w:t xml:space="preserve"> </w:t>
            </w:r>
            <w:r>
              <w:rPr>
                <w:spacing w:val="4"/>
              </w:rPr>
              <w:t>会常务委员会第二十次会议通过 ，根据2</w:t>
            </w:r>
            <w:r>
              <w:rPr>
                <w:spacing w:val="3"/>
              </w:rPr>
              <w:t>018年</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5" w:line="236" w:lineRule="auto"/>
              <w:ind w:left="122"/>
            </w:pPr>
            <w:r>
              <w:t>法人</w:t>
            </w:r>
          </w:p>
        </w:tc>
        <w:tc>
          <w:tcPr>
            <w:tcW w:w="398" w:type="dxa"/>
            <w:vAlign w:val="top"/>
          </w:tcPr>
          <w:p>
            <w:pPr>
              <w:pStyle w:val="6"/>
              <w:spacing w:before="135" w:line="235" w:lineRule="auto"/>
              <w:ind w:left="166"/>
            </w:pPr>
            <w:r>
              <w:t>无</w:t>
            </w:r>
          </w:p>
        </w:tc>
        <w:tc>
          <w:tcPr>
            <w:tcW w:w="633" w:type="dxa"/>
            <w:vAlign w:val="top"/>
          </w:tcPr>
          <w:p>
            <w:pPr>
              <w:pStyle w:val="6"/>
              <w:spacing w:before="135"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240" w:type="dxa"/>
            <w:vAlign w:val="top"/>
          </w:tcPr>
          <w:p>
            <w:pPr>
              <w:spacing w:line="244" w:lineRule="auto"/>
              <w:rPr>
                <w:rFonts w:ascii="Arial"/>
                <w:sz w:val="21"/>
              </w:rPr>
            </w:pPr>
          </w:p>
          <w:p>
            <w:pPr>
              <w:spacing w:line="244" w:lineRule="auto"/>
              <w:rPr>
                <w:rFonts w:ascii="Arial"/>
                <w:sz w:val="21"/>
              </w:rPr>
            </w:pPr>
          </w:p>
          <w:p>
            <w:pPr>
              <w:pStyle w:val="6"/>
              <w:spacing w:before="26" w:line="187" w:lineRule="auto"/>
              <w:ind w:left="61"/>
              <w:rPr>
                <w:rFonts w:hint="default" w:eastAsia="仿宋"/>
                <w:lang w:val="en-US" w:eastAsia="zh-CN"/>
              </w:rPr>
            </w:pPr>
            <w:r>
              <w:rPr>
                <w:rFonts w:hint="eastAsia"/>
                <w:spacing w:val="-1"/>
                <w:lang w:val="en-US" w:eastAsia="zh-CN"/>
              </w:rPr>
              <w:t>97</w:t>
            </w:r>
          </w:p>
        </w:tc>
        <w:tc>
          <w:tcPr>
            <w:tcW w:w="1822" w:type="dxa"/>
            <w:vAlign w:val="top"/>
          </w:tcPr>
          <w:p>
            <w:pPr>
              <w:pStyle w:val="6"/>
              <w:spacing w:before="25" w:line="242" w:lineRule="auto"/>
              <w:ind w:left="49" w:right="45"/>
              <w:jc w:val="both"/>
            </w:pPr>
            <w:r>
              <w:rPr>
                <w:spacing w:val="4"/>
              </w:rPr>
              <w:t xml:space="preserve">对建设单位在禁止使用粘土砖区域内实施建设  </w:t>
            </w:r>
            <w:r>
              <w:rPr>
                <w:spacing w:val="3"/>
              </w:rPr>
              <w:t xml:space="preserve">项目中授意设计单位 、施工单位设计使用粘土 </w:t>
            </w:r>
            <w:r>
              <w:rPr>
                <w:spacing w:val="4"/>
              </w:rPr>
              <w:t>砖，或者擅自修改设计文件使用粘土砖的 ；违</w:t>
            </w:r>
            <w:r>
              <w:rPr>
                <w:spacing w:val="2"/>
              </w:rPr>
              <w:t xml:space="preserve"> </w:t>
            </w:r>
            <w:r>
              <w:rPr>
                <w:spacing w:val="3"/>
              </w:rPr>
              <w:t>反规定新建</w:t>
            </w:r>
            <w:r>
              <w:rPr>
                <w:spacing w:val="1"/>
              </w:rPr>
              <w:t xml:space="preserve"> </w:t>
            </w:r>
            <w:r>
              <w:rPr>
                <w:spacing w:val="3"/>
              </w:rPr>
              <w:t>、扩建、改建粘土砖生产项目的</w:t>
            </w:r>
            <w:r>
              <w:rPr>
                <w:spacing w:val="-18"/>
              </w:rPr>
              <w:t xml:space="preserve"> </w:t>
            </w:r>
            <w:r>
              <w:rPr>
                <w:spacing w:val="3"/>
              </w:rPr>
              <w:t>；</w:t>
            </w:r>
          </w:p>
          <w:p>
            <w:pPr>
              <w:pStyle w:val="6"/>
              <w:spacing w:before="5" w:line="229" w:lineRule="auto"/>
              <w:ind w:left="49"/>
            </w:pPr>
            <w:r>
              <w:rPr>
                <w:spacing w:val="4"/>
              </w:rPr>
              <w:t>设计单位在禁止使用粘土砖的建设项目中设计</w:t>
            </w:r>
          </w:p>
          <w:p>
            <w:pPr>
              <w:pStyle w:val="6"/>
              <w:spacing w:before="6" w:line="231" w:lineRule="auto"/>
              <w:ind w:left="49"/>
            </w:pPr>
            <w:r>
              <w:rPr>
                <w:spacing w:val="3"/>
              </w:rPr>
              <w:t>使用粘土砖的</w:t>
            </w:r>
            <w:r>
              <w:rPr>
                <w:spacing w:val="2"/>
              </w:rPr>
              <w:t xml:space="preserve"> </w:t>
            </w:r>
            <w:r>
              <w:rPr>
                <w:spacing w:val="3"/>
              </w:rPr>
              <w:t>；施工图设计文件审查机构审查</w:t>
            </w:r>
          </w:p>
          <w:p>
            <w:pPr>
              <w:pStyle w:val="6"/>
              <w:spacing w:before="5" w:line="230" w:lineRule="auto"/>
              <w:ind w:left="51"/>
            </w:pPr>
            <w:r>
              <w:rPr>
                <w:spacing w:val="4"/>
              </w:rPr>
              <w:t>通过违反使用新型墙体材料规定的施工图设计</w:t>
            </w:r>
          </w:p>
          <w:p>
            <w:pPr>
              <w:pStyle w:val="6"/>
              <w:spacing w:before="8" w:line="230" w:lineRule="auto"/>
              <w:ind w:left="49"/>
            </w:pPr>
            <w:r>
              <w:rPr>
                <w:spacing w:val="3"/>
              </w:rPr>
              <w:t>文件的</w:t>
            </w:r>
            <w:r>
              <w:rPr>
                <w:spacing w:val="-5"/>
              </w:rPr>
              <w:t xml:space="preserve"> </w:t>
            </w:r>
            <w:r>
              <w:rPr>
                <w:spacing w:val="3"/>
              </w:rPr>
              <w:t>；施工单位未按照设计文件要求使用粘</w:t>
            </w:r>
          </w:p>
          <w:p>
            <w:pPr>
              <w:pStyle w:val="6"/>
              <w:spacing w:before="6" w:line="230" w:lineRule="auto"/>
              <w:ind w:left="50"/>
            </w:pPr>
            <w:r>
              <w:rPr>
                <w:spacing w:val="3"/>
              </w:rPr>
              <w:t>土砖进行施工的 ；工程监理单位未按照国家和</w:t>
            </w:r>
          </w:p>
          <w:p>
            <w:pPr>
              <w:pStyle w:val="6"/>
              <w:spacing w:before="6" w:line="194" w:lineRule="auto"/>
              <w:ind w:left="180"/>
            </w:pPr>
            <w:r>
              <w:rPr>
                <w:spacing w:val="4"/>
              </w:rPr>
              <w:t>省禁止使用粘土砖规定进行监理的处罚</w:t>
            </w:r>
          </w:p>
        </w:tc>
        <w:tc>
          <w:tcPr>
            <w:tcW w:w="420" w:type="dxa"/>
            <w:vAlign w:val="top"/>
          </w:tcPr>
          <w:p>
            <w:pPr>
              <w:spacing w:line="474" w:lineRule="auto"/>
              <w:rPr>
                <w:rFonts w:ascii="Arial"/>
                <w:sz w:val="21"/>
              </w:rPr>
            </w:pPr>
          </w:p>
          <w:p>
            <w:pPr>
              <w:pStyle w:val="6"/>
              <w:spacing w:before="26" w:line="230" w:lineRule="auto"/>
              <w:ind w:left="41"/>
            </w:pPr>
            <w:r>
              <w:rPr>
                <w:spacing w:val="3"/>
              </w:rPr>
              <w:t>行政处罚</w:t>
            </w:r>
          </w:p>
        </w:tc>
        <w:tc>
          <w:tcPr>
            <w:tcW w:w="564" w:type="dxa"/>
            <w:vAlign w:val="top"/>
          </w:tcPr>
          <w:p>
            <w:pPr>
              <w:spacing w:line="422" w:lineRule="auto"/>
              <w:rPr>
                <w:rFonts w:ascii="Arial"/>
                <w:sz w:val="21"/>
              </w:rPr>
            </w:pPr>
          </w:p>
          <w:p>
            <w:pPr>
              <w:pStyle w:val="6"/>
              <w:spacing w:before="26"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26" w:line="232" w:lineRule="auto"/>
              <w:ind w:left="148"/>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before="2"/>
              <w:ind w:left="18" w:right="52"/>
            </w:pPr>
            <w:r>
              <w:rPr>
                <w:spacing w:val="4"/>
              </w:rPr>
              <w:t>《吉林省民用建筑节能与发展新型墙体材料条</w:t>
            </w:r>
            <w:r>
              <w:rPr>
                <w:position w:val="-1"/>
              </w:rPr>
              <w:t xml:space="preserve">  </w:t>
            </w:r>
            <w:r>
              <w:rPr>
                <w:spacing w:val="4"/>
              </w:rPr>
              <w:t>例》（2010年7月30日吉林省第十一届人民代表 大会常务委员会第二十次会议通过</w:t>
            </w:r>
            <w:r>
              <w:rPr>
                <w:spacing w:val="2"/>
              </w:rPr>
              <w:t xml:space="preserve">  </w:t>
            </w:r>
            <w:r>
              <w:rPr>
                <w:spacing w:val="4"/>
              </w:rPr>
              <w:t>根据2018年</w:t>
            </w:r>
            <w:r>
              <w:t xml:space="preserve"> </w:t>
            </w:r>
            <w:r>
              <w:rPr>
                <w:spacing w:val="4"/>
              </w:rPr>
              <w:t>11月30日吉林省第十三届人民代表大会常务委</w:t>
            </w:r>
            <w:r>
              <w:rPr>
                <w:spacing w:val="2"/>
              </w:rPr>
              <w:t xml:space="preserve">   </w:t>
            </w:r>
            <w:r>
              <w:rPr>
                <w:spacing w:val="5"/>
              </w:rPr>
              <w:t xml:space="preserve">员会第八次会议《吉林省人民代表大会常务委  </w:t>
            </w:r>
            <w:r>
              <w:rPr>
                <w:spacing w:val="4"/>
              </w:rPr>
              <w:t>员会关于废止和修改</w:t>
            </w:r>
            <w:r>
              <w:rPr>
                <w:spacing w:val="-16"/>
              </w:rPr>
              <w:t xml:space="preserve"> </w:t>
            </w:r>
            <w:r>
              <w:rPr>
                <w:spacing w:val="4"/>
              </w:rPr>
              <w:t xml:space="preserve">〈吉林省农业环境保护管  </w:t>
            </w:r>
            <w:r>
              <w:rPr>
                <w:spacing w:val="2"/>
              </w:rPr>
              <w:t>理条例〉</w:t>
            </w:r>
            <w:r>
              <w:rPr>
                <w:spacing w:val="-1"/>
              </w:rPr>
              <w:t xml:space="preserve"> </w:t>
            </w:r>
            <w:r>
              <w:rPr>
                <w:spacing w:val="2"/>
              </w:rPr>
              <w:t>等12部地方性法规的决定</w:t>
            </w:r>
            <w:r>
              <w:rPr>
                <w:spacing w:val="-14"/>
              </w:rPr>
              <w:t xml:space="preserve"> </w:t>
            </w:r>
            <w:r>
              <w:rPr>
                <w:spacing w:val="2"/>
              </w:rPr>
              <w:t>》修改）</w:t>
            </w:r>
            <w:r>
              <w:rPr>
                <w:spacing w:val="-19"/>
              </w:rPr>
              <w:t xml:space="preserve"> </w:t>
            </w:r>
            <w:r>
              <w:rPr>
                <w:spacing w:val="2"/>
              </w:rPr>
              <w:t>第</w:t>
            </w:r>
            <w:r>
              <w:t xml:space="preserve">  </w:t>
            </w:r>
            <w:r>
              <w:rPr>
                <w:spacing w:val="4"/>
              </w:rPr>
              <w:t>三十七条</w:t>
            </w:r>
            <w:r>
              <w:rPr>
                <w:spacing w:val="11"/>
                <w:w w:val="102"/>
              </w:rPr>
              <w:t xml:space="preserve">  </w:t>
            </w:r>
            <w:r>
              <w:rPr>
                <w:spacing w:val="4"/>
              </w:rPr>
              <w:t>违反本条例发展新型墙体材料相关</w:t>
            </w:r>
            <w:r>
              <w:t xml:space="preserve">   </w:t>
            </w:r>
            <w:r>
              <w:rPr>
                <w:spacing w:val="2"/>
              </w:rPr>
              <w:t>规定</w:t>
            </w:r>
            <w:r>
              <w:rPr>
                <w:spacing w:val="-23"/>
              </w:rPr>
              <w:t xml:space="preserve"> </w:t>
            </w:r>
            <w:r>
              <w:rPr>
                <w:spacing w:val="2"/>
              </w:rPr>
              <w:t>，有下列情形之一的</w:t>
            </w:r>
            <w:r>
              <w:rPr>
                <w:spacing w:val="-13"/>
              </w:rPr>
              <w:t xml:space="preserve"> </w:t>
            </w:r>
            <w:r>
              <w:rPr>
                <w:spacing w:val="2"/>
              </w:rPr>
              <w:t>，</w:t>
            </w:r>
            <w:r>
              <w:rPr>
                <w:spacing w:val="-16"/>
              </w:rPr>
              <w:t xml:space="preserve"> </w:t>
            </w:r>
            <w:r>
              <w:rPr>
                <w:spacing w:val="2"/>
              </w:rPr>
              <w:t xml:space="preserve">由县级以上人民政  </w:t>
            </w:r>
            <w:r>
              <w:rPr>
                <w:spacing w:val="4"/>
              </w:rPr>
              <w:t>府住房和城乡建设主管部门责令限期改正 ，逾</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spacing w:line="474" w:lineRule="auto"/>
              <w:rPr>
                <w:rFonts w:ascii="Arial"/>
                <w:sz w:val="21"/>
              </w:rPr>
            </w:pPr>
          </w:p>
          <w:p>
            <w:pPr>
              <w:pStyle w:val="6"/>
              <w:spacing w:before="26" w:line="236" w:lineRule="auto"/>
              <w:ind w:left="122"/>
            </w:pPr>
            <w:r>
              <w:t>法人</w:t>
            </w:r>
          </w:p>
        </w:tc>
        <w:tc>
          <w:tcPr>
            <w:tcW w:w="398" w:type="dxa"/>
            <w:vAlign w:val="top"/>
          </w:tcPr>
          <w:p>
            <w:pPr>
              <w:spacing w:line="474" w:lineRule="auto"/>
              <w:rPr>
                <w:rFonts w:ascii="Arial"/>
                <w:sz w:val="21"/>
              </w:rPr>
            </w:pPr>
          </w:p>
          <w:p>
            <w:pPr>
              <w:pStyle w:val="6"/>
              <w:spacing w:before="26" w:line="235" w:lineRule="auto"/>
              <w:ind w:left="166"/>
            </w:pPr>
            <w:r>
              <w:t>无</w:t>
            </w:r>
          </w:p>
        </w:tc>
        <w:tc>
          <w:tcPr>
            <w:tcW w:w="633" w:type="dxa"/>
            <w:vAlign w:val="top"/>
          </w:tcPr>
          <w:p>
            <w:pPr>
              <w:spacing w:line="474" w:lineRule="auto"/>
              <w:rPr>
                <w:rFonts w:ascii="Arial"/>
                <w:sz w:val="21"/>
              </w:rPr>
            </w:pPr>
          </w:p>
          <w:p>
            <w:pPr>
              <w:pStyle w:val="6"/>
              <w:spacing w:before="2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40" w:type="dxa"/>
            <w:vAlign w:val="top"/>
          </w:tcPr>
          <w:p>
            <w:pPr>
              <w:pStyle w:val="6"/>
              <w:spacing w:before="150" w:line="187" w:lineRule="auto"/>
              <w:ind w:left="61"/>
              <w:rPr>
                <w:rFonts w:hint="default" w:eastAsia="仿宋"/>
                <w:lang w:val="en-US" w:eastAsia="zh-CN"/>
              </w:rPr>
            </w:pPr>
            <w:r>
              <w:rPr>
                <w:rFonts w:hint="eastAsia"/>
                <w:spacing w:val="-1"/>
                <w:lang w:val="en-US" w:eastAsia="zh-CN"/>
              </w:rPr>
              <w:t>98</w:t>
            </w:r>
          </w:p>
        </w:tc>
        <w:tc>
          <w:tcPr>
            <w:tcW w:w="1822" w:type="dxa"/>
            <w:vAlign w:val="top"/>
          </w:tcPr>
          <w:p>
            <w:pPr>
              <w:pStyle w:val="6"/>
              <w:spacing w:before="83" w:line="237" w:lineRule="auto"/>
              <w:ind w:left="657" w:right="83" w:hanging="607"/>
            </w:pPr>
            <w:r>
              <w:rPr>
                <w:spacing w:val="4"/>
              </w:rPr>
              <w:t>对施工单位未按照民用建筑节能强制性标准进</w:t>
            </w:r>
            <w:r>
              <w:rPr>
                <w:spacing w:val="8"/>
              </w:rPr>
              <w:t xml:space="preserve"> </w:t>
            </w:r>
            <w:r>
              <w:rPr>
                <w:spacing w:val="3"/>
              </w:rPr>
              <w:t>行施工的处罚</w:t>
            </w:r>
          </w:p>
        </w:tc>
        <w:tc>
          <w:tcPr>
            <w:tcW w:w="420" w:type="dxa"/>
            <w:vAlign w:val="top"/>
          </w:tcPr>
          <w:p>
            <w:pPr>
              <w:pStyle w:val="6"/>
              <w:spacing w:before="136" w:line="230" w:lineRule="auto"/>
              <w:ind w:left="41"/>
            </w:pPr>
            <w:r>
              <w:rPr>
                <w:spacing w:val="3"/>
              </w:rPr>
              <w:t>行政处罚</w:t>
            </w:r>
          </w:p>
        </w:tc>
        <w:tc>
          <w:tcPr>
            <w:tcW w:w="564" w:type="dxa"/>
            <w:vAlign w:val="top"/>
          </w:tcPr>
          <w:p>
            <w:pPr>
              <w:pStyle w:val="6"/>
              <w:spacing w:before="83"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83" w:line="238" w:lineRule="auto"/>
              <w:ind w:left="193" w:right="28" w:hanging="174"/>
            </w:pPr>
          </w:p>
        </w:tc>
        <w:tc>
          <w:tcPr>
            <w:tcW w:w="1619" w:type="dxa"/>
            <w:vAlign w:val="top"/>
          </w:tcPr>
          <w:p>
            <w:pPr>
              <w:rPr>
                <w:rFonts w:ascii="Arial"/>
                <w:sz w:val="21"/>
              </w:rPr>
            </w:pPr>
          </w:p>
        </w:tc>
        <w:tc>
          <w:tcPr>
            <w:tcW w:w="1986" w:type="dxa"/>
            <w:vAlign w:val="top"/>
          </w:tcPr>
          <w:p>
            <w:pPr>
              <w:pStyle w:val="6"/>
              <w:spacing w:before="16" w:line="239" w:lineRule="auto"/>
              <w:ind w:left="17" w:right="23"/>
              <w:jc w:val="both"/>
            </w:pPr>
            <w:r>
              <w:rPr>
                <w:spacing w:val="4"/>
              </w:rPr>
              <w:t>《民用建筑节能条例</w:t>
            </w:r>
            <w:r>
              <w:rPr>
                <w:spacing w:val="-16"/>
              </w:rPr>
              <w:t xml:space="preserve"> </w:t>
            </w:r>
            <w:r>
              <w:rPr>
                <w:spacing w:val="4"/>
              </w:rPr>
              <w:t>》（中华人民共和国国务院令</w:t>
            </w:r>
            <w:r>
              <w:rPr>
                <w:spacing w:val="3"/>
              </w:rPr>
              <w:t xml:space="preserve">  第530号）第四十条</w:t>
            </w:r>
            <w:r>
              <w:rPr>
                <w:spacing w:val="20"/>
                <w:w w:val="101"/>
              </w:rPr>
              <w:t xml:space="preserve">  </w:t>
            </w:r>
            <w:r>
              <w:rPr>
                <w:spacing w:val="3"/>
              </w:rPr>
              <w:t>违反本条例规定</w:t>
            </w:r>
            <w:r>
              <w:rPr>
                <w:spacing w:val="-12"/>
              </w:rPr>
              <w:t xml:space="preserve"> </w:t>
            </w:r>
            <w:r>
              <w:rPr>
                <w:spacing w:val="3"/>
              </w:rPr>
              <w:t>，施工单位未</w:t>
            </w:r>
            <w:r>
              <w:t xml:space="preserve"> </w:t>
            </w:r>
            <w:r>
              <w:rPr>
                <w:spacing w:val="3"/>
              </w:rPr>
              <w:t>按照民用建筑节能强制性标准进行施工的 ，</w:t>
            </w:r>
            <w:r>
              <w:rPr>
                <w:spacing w:val="-11"/>
              </w:rPr>
              <w:t xml:space="preserve"> </w:t>
            </w:r>
            <w:r>
              <w:rPr>
                <w:spacing w:val="3"/>
              </w:rPr>
              <w:t>由县级以上地方人民政府建设主管部门责令改正   处民用</w:t>
            </w:r>
          </w:p>
        </w:tc>
        <w:tc>
          <w:tcPr>
            <w:tcW w:w="1850" w:type="dxa"/>
            <w:vAlign w:val="top"/>
          </w:tcPr>
          <w:p>
            <w:pPr>
              <w:pStyle w:val="6"/>
              <w:spacing w:line="249" w:lineRule="auto"/>
              <w:ind w:left="18" w:right="52"/>
            </w:pPr>
            <w:r>
              <w:rPr>
                <w:spacing w:val="4"/>
              </w:rPr>
              <w:t>《吉林省民用建筑节能与发展新型墙体材料条例》（2010年7月30日吉林省第十一届人民代表 大会常务委员会第二十次会议通过</w:t>
            </w:r>
            <w:r>
              <w:rPr>
                <w:spacing w:val="2"/>
              </w:rPr>
              <w:t xml:space="preserve">  </w:t>
            </w:r>
            <w:r>
              <w:rPr>
                <w:spacing w:val="4"/>
              </w:rPr>
              <w:t>根据2018年</w:t>
            </w:r>
          </w:p>
        </w:tc>
        <w:tc>
          <w:tcPr>
            <w:tcW w:w="1749" w:type="dxa"/>
            <w:vAlign w:val="top"/>
          </w:tcPr>
          <w:p>
            <w:pPr>
              <w:rPr>
                <w:rFonts w:ascii="Arial"/>
                <w:sz w:val="21"/>
              </w:rPr>
            </w:pPr>
          </w:p>
        </w:tc>
        <w:tc>
          <w:tcPr>
            <w:tcW w:w="1667" w:type="dxa"/>
            <w:vAlign w:val="top"/>
          </w:tcPr>
          <w:p>
            <w:pPr>
              <w:pStyle w:val="6"/>
              <w:spacing w:before="16" w:line="239" w:lineRule="auto"/>
              <w:ind w:left="18" w:right="88" w:firstLine="1"/>
            </w:pPr>
            <w:r>
              <w:rPr>
                <w:spacing w:val="3"/>
              </w:rPr>
              <w:t>《长春市民用建筑节能管理办法</w:t>
            </w:r>
            <w:r>
              <w:rPr>
                <w:spacing w:val="12"/>
                <w:w w:val="101"/>
              </w:rPr>
              <w:t xml:space="preserve"> </w:t>
            </w:r>
            <w:r>
              <w:rPr>
                <w:spacing w:val="3"/>
              </w:rPr>
              <w:t>》（2010</w:t>
            </w:r>
            <w:r>
              <w:t xml:space="preserve"> </w:t>
            </w:r>
            <w:r>
              <w:rPr>
                <w:spacing w:val="3"/>
              </w:rPr>
              <w:t>年4月23日长春市人民政府令第</w:t>
            </w:r>
            <w:r>
              <w:rPr>
                <w:spacing w:val="-6"/>
              </w:rPr>
              <w:t xml:space="preserve"> </w:t>
            </w:r>
            <w:r>
              <w:rPr>
                <w:spacing w:val="3"/>
              </w:rPr>
              <w:t>9号公布</w:t>
            </w:r>
            <w:r>
              <w:rPr>
                <w:spacing w:val="-20"/>
              </w:rPr>
              <w:t xml:space="preserve"> </w:t>
            </w:r>
            <w:r>
              <w:rPr>
                <w:spacing w:val="3"/>
              </w:rPr>
              <w:t>，</w:t>
            </w:r>
            <w:r>
              <w:t xml:space="preserve"> </w:t>
            </w:r>
            <w:r>
              <w:rPr>
                <w:spacing w:val="3"/>
              </w:rPr>
              <w:t>2010年6月1日起施行</w:t>
            </w:r>
            <w:r>
              <w:rPr>
                <w:spacing w:val="-2"/>
              </w:rPr>
              <w:t xml:space="preserve"> </w:t>
            </w:r>
            <w:r>
              <w:rPr>
                <w:spacing w:val="3"/>
              </w:rPr>
              <w:t>，2021年12月10日市</w:t>
            </w:r>
          </w:p>
        </w:tc>
        <w:tc>
          <w:tcPr>
            <w:tcW w:w="398" w:type="dxa"/>
            <w:vAlign w:val="top"/>
          </w:tcPr>
          <w:p>
            <w:pPr>
              <w:pStyle w:val="6"/>
              <w:spacing w:before="136" w:line="236" w:lineRule="auto"/>
              <w:ind w:left="122"/>
            </w:pPr>
            <w:r>
              <w:t>法人</w:t>
            </w:r>
          </w:p>
        </w:tc>
        <w:tc>
          <w:tcPr>
            <w:tcW w:w="398" w:type="dxa"/>
            <w:vAlign w:val="top"/>
          </w:tcPr>
          <w:p>
            <w:pPr>
              <w:pStyle w:val="6"/>
              <w:spacing w:before="136" w:line="235" w:lineRule="auto"/>
              <w:ind w:left="166"/>
            </w:pPr>
            <w:r>
              <w:t>无</w:t>
            </w:r>
          </w:p>
        </w:tc>
        <w:tc>
          <w:tcPr>
            <w:tcW w:w="633" w:type="dxa"/>
            <w:vAlign w:val="top"/>
          </w:tcPr>
          <w:p>
            <w:pPr>
              <w:pStyle w:val="6"/>
              <w:spacing w:before="13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40" w:type="dxa"/>
            <w:vAlign w:val="top"/>
          </w:tcPr>
          <w:p>
            <w:pPr>
              <w:pStyle w:val="6"/>
              <w:spacing w:before="193" w:line="187" w:lineRule="auto"/>
              <w:ind w:left="61"/>
              <w:rPr>
                <w:rFonts w:hint="default" w:eastAsia="仿宋"/>
                <w:lang w:val="en-US" w:eastAsia="zh-CN"/>
              </w:rPr>
            </w:pPr>
            <w:r>
              <w:rPr>
                <w:rFonts w:hint="eastAsia"/>
                <w:spacing w:val="-1"/>
                <w:lang w:val="en-US" w:eastAsia="zh-CN"/>
              </w:rPr>
              <w:t>99</w:t>
            </w:r>
          </w:p>
        </w:tc>
        <w:tc>
          <w:tcPr>
            <w:tcW w:w="1822" w:type="dxa"/>
            <w:vAlign w:val="top"/>
          </w:tcPr>
          <w:p>
            <w:pPr>
              <w:pStyle w:val="6"/>
              <w:spacing w:before="20" w:line="230" w:lineRule="auto"/>
              <w:ind w:left="50"/>
            </w:pPr>
            <w:r>
              <w:rPr>
                <w:spacing w:val="4"/>
              </w:rPr>
              <w:t>对工程监理单位未按照民用建筑节能强制性标</w:t>
            </w:r>
          </w:p>
          <w:p>
            <w:pPr>
              <w:pStyle w:val="6"/>
              <w:spacing w:before="5" w:line="229" w:lineRule="auto"/>
              <w:ind w:left="50"/>
            </w:pPr>
            <w:r>
              <w:rPr>
                <w:spacing w:val="4"/>
              </w:rPr>
              <w:t>准实施监理或者在墙体</w:t>
            </w:r>
            <w:r>
              <w:rPr>
                <w:spacing w:val="-10"/>
              </w:rPr>
              <w:t xml:space="preserve"> </w:t>
            </w:r>
            <w:r>
              <w:rPr>
                <w:spacing w:val="4"/>
              </w:rPr>
              <w:t>、屋面的保温工程施工</w:t>
            </w:r>
          </w:p>
          <w:p>
            <w:pPr>
              <w:pStyle w:val="6"/>
              <w:spacing w:before="6" w:line="230" w:lineRule="auto"/>
              <w:ind w:left="55"/>
            </w:pPr>
            <w:r>
              <w:rPr>
                <w:spacing w:val="3"/>
              </w:rPr>
              <w:t>时，未采取旁站</w:t>
            </w:r>
            <w:r>
              <w:rPr>
                <w:spacing w:val="-2"/>
              </w:rPr>
              <w:t xml:space="preserve"> </w:t>
            </w:r>
            <w:r>
              <w:rPr>
                <w:spacing w:val="3"/>
              </w:rPr>
              <w:t>、巡视和平行检验等形式实施</w:t>
            </w:r>
          </w:p>
          <w:p>
            <w:pPr>
              <w:pStyle w:val="6"/>
              <w:spacing w:before="5" w:line="191" w:lineRule="auto"/>
              <w:ind w:left="702"/>
            </w:pPr>
            <w:r>
              <w:rPr>
                <w:spacing w:val="3"/>
              </w:rPr>
              <w:t>监理的处罚</w:t>
            </w:r>
          </w:p>
        </w:tc>
        <w:tc>
          <w:tcPr>
            <w:tcW w:w="420" w:type="dxa"/>
            <w:vAlign w:val="top"/>
          </w:tcPr>
          <w:p>
            <w:pPr>
              <w:pStyle w:val="6"/>
              <w:spacing w:before="179" w:line="230" w:lineRule="auto"/>
              <w:ind w:left="41"/>
            </w:pPr>
            <w:r>
              <w:rPr>
                <w:spacing w:val="3"/>
              </w:rPr>
              <w:t>行政处罚</w:t>
            </w:r>
          </w:p>
        </w:tc>
        <w:tc>
          <w:tcPr>
            <w:tcW w:w="564" w:type="dxa"/>
            <w:vAlign w:val="top"/>
          </w:tcPr>
          <w:p>
            <w:pPr>
              <w:pStyle w:val="6"/>
              <w:spacing w:before="126"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26" w:line="238" w:lineRule="auto"/>
              <w:ind w:left="193" w:right="28" w:hanging="174"/>
            </w:pPr>
          </w:p>
        </w:tc>
        <w:tc>
          <w:tcPr>
            <w:tcW w:w="1619" w:type="dxa"/>
            <w:vAlign w:val="top"/>
          </w:tcPr>
          <w:p>
            <w:pPr>
              <w:rPr>
                <w:rFonts w:ascii="Arial"/>
                <w:sz w:val="21"/>
              </w:rPr>
            </w:pPr>
          </w:p>
        </w:tc>
        <w:tc>
          <w:tcPr>
            <w:tcW w:w="1986" w:type="dxa"/>
            <w:vAlign w:val="top"/>
          </w:tcPr>
          <w:p>
            <w:pPr>
              <w:pStyle w:val="6"/>
              <w:spacing w:line="201" w:lineRule="auto"/>
              <w:ind w:left="26"/>
            </w:pPr>
          </w:p>
        </w:tc>
        <w:tc>
          <w:tcPr>
            <w:tcW w:w="1850" w:type="dxa"/>
            <w:vAlign w:val="top"/>
          </w:tcPr>
          <w:p>
            <w:pPr>
              <w:pStyle w:val="6"/>
              <w:spacing w:before="1" w:line="230" w:lineRule="auto"/>
              <w:ind w:left="18" w:right="52"/>
              <w:jc w:val="both"/>
            </w:pPr>
            <w:r>
              <w:rPr>
                <w:spacing w:val="4"/>
              </w:rPr>
              <w:t>《吉林省民用建筑节能与发展新型墙体材料条</w:t>
            </w:r>
            <w:r>
              <w:rPr>
                <w:position w:val="-1"/>
              </w:rPr>
              <w:t xml:space="preserve">  </w:t>
            </w:r>
            <w:r>
              <w:rPr>
                <w:spacing w:val="4"/>
              </w:rPr>
              <w:t>例》（2010年7月30日吉林省第十一届人民代表 大会常务委员会第二十次会议通过</w:t>
            </w:r>
            <w:r>
              <w:rPr>
                <w:spacing w:val="2"/>
              </w:rPr>
              <w:t xml:space="preserve">  </w:t>
            </w:r>
            <w:r>
              <w:rPr>
                <w:spacing w:val="4"/>
              </w:rPr>
              <w:t>根据2018年</w:t>
            </w:r>
            <w:r>
              <w:t xml:space="preserve"> </w:t>
            </w:r>
            <w:r>
              <w:rPr>
                <w:spacing w:val="4"/>
              </w:rPr>
              <w:t>11月30日吉林省第十三届人民代表大会常务委</w:t>
            </w:r>
          </w:p>
        </w:tc>
        <w:tc>
          <w:tcPr>
            <w:tcW w:w="1749" w:type="dxa"/>
            <w:vAlign w:val="top"/>
          </w:tcPr>
          <w:p>
            <w:pPr>
              <w:rPr>
                <w:rFonts w:ascii="Arial"/>
                <w:sz w:val="21"/>
              </w:rPr>
            </w:pPr>
          </w:p>
        </w:tc>
        <w:tc>
          <w:tcPr>
            <w:tcW w:w="1667" w:type="dxa"/>
            <w:vAlign w:val="top"/>
          </w:tcPr>
          <w:p>
            <w:pPr>
              <w:pStyle w:val="6"/>
              <w:spacing w:line="200" w:lineRule="auto"/>
              <w:ind w:left="20"/>
            </w:pPr>
          </w:p>
        </w:tc>
        <w:tc>
          <w:tcPr>
            <w:tcW w:w="398" w:type="dxa"/>
            <w:vAlign w:val="top"/>
          </w:tcPr>
          <w:p>
            <w:pPr>
              <w:pStyle w:val="6"/>
              <w:spacing w:before="179" w:line="236" w:lineRule="auto"/>
              <w:ind w:left="122"/>
            </w:pPr>
            <w:r>
              <w:t>法人</w:t>
            </w:r>
          </w:p>
        </w:tc>
        <w:tc>
          <w:tcPr>
            <w:tcW w:w="398" w:type="dxa"/>
            <w:vAlign w:val="top"/>
          </w:tcPr>
          <w:p>
            <w:pPr>
              <w:pStyle w:val="6"/>
              <w:spacing w:before="178" w:line="235" w:lineRule="auto"/>
              <w:ind w:left="166"/>
            </w:pPr>
            <w:r>
              <w:t>无</w:t>
            </w:r>
          </w:p>
        </w:tc>
        <w:tc>
          <w:tcPr>
            <w:tcW w:w="633" w:type="dxa"/>
            <w:vAlign w:val="top"/>
          </w:tcPr>
          <w:p>
            <w:pPr>
              <w:pStyle w:val="6"/>
              <w:spacing w:before="179"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40" w:type="dxa"/>
            <w:vAlign w:val="top"/>
          </w:tcPr>
          <w:p>
            <w:pPr>
              <w:pStyle w:val="6"/>
              <w:spacing w:before="188" w:line="187" w:lineRule="auto"/>
              <w:ind w:left="61" w:leftChars="0"/>
              <w:rPr>
                <w:rFonts w:hint="default" w:eastAsia="仿宋"/>
                <w:spacing w:val="-1"/>
                <w:lang w:val="en-US" w:eastAsia="zh-CN"/>
              </w:rPr>
            </w:pPr>
            <w:r>
              <w:rPr>
                <w:spacing w:val="-1"/>
              </w:rPr>
              <w:t>1</w:t>
            </w:r>
            <w:r>
              <w:rPr>
                <w:rFonts w:hint="eastAsia"/>
                <w:spacing w:val="-1"/>
                <w:lang w:val="en-US" w:eastAsia="zh-CN"/>
              </w:rPr>
              <w:t>00</w:t>
            </w:r>
          </w:p>
        </w:tc>
        <w:tc>
          <w:tcPr>
            <w:tcW w:w="1822" w:type="dxa"/>
            <w:vAlign w:val="top"/>
          </w:tcPr>
          <w:p>
            <w:pPr>
              <w:pStyle w:val="6"/>
              <w:spacing w:before="68" w:line="232" w:lineRule="auto"/>
              <w:ind w:left="50"/>
            </w:pPr>
            <w:r>
              <w:rPr>
                <w:spacing w:val="4"/>
              </w:rPr>
              <w:t>对违反《工程造价咨询企业管理办法</w:t>
            </w:r>
            <w:r>
              <w:rPr>
                <w:spacing w:val="2"/>
              </w:rPr>
              <w:t xml:space="preserve"> </w:t>
            </w:r>
            <w:r>
              <w:rPr>
                <w:spacing w:val="4"/>
              </w:rPr>
              <w:t>》第二十</w:t>
            </w:r>
          </w:p>
          <w:p>
            <w:pPr>
              <w:pStyle w:val="6"/>
              <w:spacing w:before="5" w:line="230" w:lineRule="auto"/>
              <w:ind w:left="51"/>
            </w:pPr>
            <w:r>
              <w:rPr>
                <w:spacing w:val="2"/>
              </w:rPr>
              <w:t>三条规定</w:t>
            </w:r>
            <w:r>
              <w:rPr>
                <w:spacing w:val="-16"/>
              </w:rPr>
              <w:t xml:space="preserve"> </w:t>
            </w:r>
            <w:r>
              <w:rPr>
                <w:spacing w:val="2"/>
              </w:rPr>
              <w:t>，跨省、</w:t>
            </w:r>
            <w:r>
              <w:rPr>
                <w:spacing w:val="-14"/>
              </w:rPr>
              <w:t xml:space="preserve"> </w:t>
            </w:r>
            <w:r>
              <w:rPr>
                <w:spacing w:val="2"/>
              </w:rPr>
              <w:t>自治区</w:t>
            </w:r>
            <w:r>
              <w:rPr>
                <w:spacing w:val="-20"/>
              </w:rPr>
              <w:t xml:space="preserve"> </w:t>
            </w:r>
            <w:r>
              <w:rPr>
                <w:spacing w:val="2"/>
              </w:rPr>
              <w:t>、直辖市承接业务不</w:t>
            </w:r>
          </w:p>
          <w:p>
            <w:pPr>
              <w:pStyle w:val="6"/>
              <w:spacing w:before="5" w:line="232" w:lineRule="auto"/>
              <w:ind w:left="700" w:leftChars="0"/>
              <w:rPr>
                <w:spacing w:val="3"/>
              </w:rPr>
            </w:pPr>
            <w:r>
              <w:rPr>
                <w:spacing w:val="3"/>
              </w:rPr>
              <w:t>备案的处罚</w:t>
            </w:r>
          </w:p>
        </w:tc>
        <w:tc>
          <w:tcPr>
            <w:tcW w:w="420" w:type="dxa"/>
            <w:vAlign w:val="top"/>
          </w:tcPr>
          <w:p>
            <w:pPr>
              <w:pStyle w:val="6"/>
              <w:spacing w:before="174" w:line="230" w:lineRule="auto"/>
              <w:ind w:left="41" w:leftChars="0"/>
              <w:rPr>
                <w:spacing w:val="3"/>
              </w:rPr>
            </w:pPr>
            <w:r>
              <w:rPr>
                <w:spacing w:val="3"/>
              </w:rPr>
              <w:t>行政处罚</w:t>
            </w:r>
          </w:p>
        </w:tc>
        <w:tc>
          <w:tcPr>
            <w:tcW w:w="564" w:type="dxa"/>
            <w:vAlign w:val="top"/>
          </w:tcPr>
          <w:p>
            <w:pPr>
              <w:pStyle w:val="6"/>
              <w:spacing w:before="121"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20" w:line="238" w:lineRule="auto"/>
              <w:ind w:left="192" w:leftChars="0" w:right="28" w:rightChars="0" w:hanging="173" w:firstLineChars="0"/>
            </w:pPr>
          </w:p>
        </w:tc>
        <w:tc>
          <w:tcPr>
            <w:tcW w:w="1619" w:type="dxa"/>
            <w:vAlign w:val="top"/>
          </w:tcPr>
          <w:p>
            <w:pPr>
              <w:rPr>
                <w:rFonts w:ascii="Arial"/>
                <w:sz w:val="21"/>
              </w:rPr>
            </w:pPr>
          </w:p>
        </w:tc>
        <w:tc>
          <w:tcPr>
            <w:tcW w:w="1986" w:type="dxa"/>
            <w:vAlign w:val="top"/>
          </w:tcPr>
          <w:p>
            <w:pPr>
              <w:rPr>
                <w:spacing w:val="3"/>
              </w:rPr>
            </w:pPr>
          </w:p>
        </w:tc>
        <w:tc>
          <w:tcPr>
            <w:tcW w:w="1850" w:type="dxa"/>
            <w:vAlign w:val="top"/>
          </w:tcPr>
          <w:p>
            <w:pPr>
              <w:rPr>
                <w:spacing w:val="4"/>
              </w:rPr>
            </w:pPr>
          </w:p>
        </w:tc>
        <w:tc>
          <w:tcPr>
            <w:tcW w:w="1749" w:type="dxa"/>
            <w:vAlign w:val="top"/>
          </w:tcPr>
          <w:p>
            <w:pPr>
              <w:pStyle w:val="6"/>
              <w:spacing w:before="11" w:line="234" w:lineRule="auto"/>
              <w:ind w:left="19" w:leftChars="0" w:right="39" w:rightChars="0"/>
              <w:rPr>
                <w:rFonts w:ascii="Arial"/>
                <w:sz w:val="21"/>
              </w:rPr>
            </w:pPr>
            <w:r>
              <w:rPr>
                <w:spacing w:val="4"/>
              </w:rPr>
              <w:t>《工程造价咨询企业管理办法</w:t>
            </w:r>
            <w:r>
              <w:rPr>
                <w:spacing w:val="-4"/>
              </w:rPr>
              <w:t xml:space="preserve"> </w:t>
            </w:r>
            <w:r>
              <w:rPr>
                <w:spacing w:val="4"/>
              </w:rPr>
              <w:t>》（根据2020</w:t>
            </w:r>
            <w:r>
              <w:t xml:space="preserve">  </w:t>
            </w:r>
            <w:r>
              <w:rPr>
                <w:spacing w:val="4"/>
              </w:rPr>
              <w:t>年2月19日住房和城乡建设部令第</w:t>
            </w:r>
            <w:r>
              <w:rPr>
                <w:spacing w:val="-4"/>
              </w:rPr>
              <w:t xml:space="preserve"> </w:t>
            </w:r>
            <w:r>
              <w:rPr>
                <w:spacing w:val="4"/>
              </w:rPr>
              <w:t>50号《住房</w:t>
            </w:r>
            <w:r>
              <w:t xml:space="preserve"> </w:t>
            </w:r>
            <w:r>
              <w:rPr>
                <w:spacing w:val="3"/>
              </w:rPr>
              <w:t>和城乡建设部关于修改</w:t>
            </w:r>
            <w:r>
              <w:rPr>
                <w:spacing w:val="1"/>
              </w:rPr>
              <w:t xml:space="preserve"> </w:t>
            </w:r>
            <w:r>
              <w:rPr>
                <w:spacing w:val="3"/>
              </w:rPr>
              <w:t xml:space="preserve">〈工程造价咨询企业  </w:t>
            </w:r>
            <w:r>
              <w:rPr>
                <w:spacing w:val="4"/>
              </w:rPr>
              <w:t>管理办法</w:t>
            </w:r>
            <w:r>
              <w:rPr>
                <w:spacing w:val="-22"/>
              </w:rPr>
              <w:t xml:space="preserve"> </w:t>
            </w:r>
            <w:r>
              <w:rPr>
                <w:spacing w:val="4"/>
              </w:rPr>
              <w:t>〉〈注册造价工程师管理办法</w:t>
            </w:r>
            <w:r>
              <w:rPr>
                <w:spacing w:val="-6"/>
              </w:rPr>
              <w:t xml:space="preserve"> </w:t>
            </w:r>
            <w:r>
              <w:rPr>
                <w:spacing w:val="4"/>
              </w:rPr>
              <w:t>〉的</w:t>
            </w:r>
          </w:p>
        </w:tc>
        <w:tc>
          <w:tcPr>
            <w:tcW w:w="1667" w:type="dxa"/>
            <w:vAlign w:val="top"/>
          </w:tcPr>
          <w:p/>
        </w:tc>
        <w:tc>
          <w:tcPr>
            <w:tcW w:w="398" w:type="dxa"/>
            <w:vAlign w:val="top"/>
          </w:tcPr>
          <w:p>
            <w:pPr>
              <w:pStyle w:val="6"/>
              <w:spacing w:before="173" w:line="236" w:lineRule="auto"/>
              <w:ind w:left="122" w:leftChars="0"/>
            </w:pPr>
            <w:r>
              <w:t>法人</w:t>
            </w:r>
          </w:p>
        </w:tc>
        <w:tc>
          <w:tcPr>
            <w:tcW w:w="398" w:type="dxa"/>
            <w:vAlign w:val="top"/>
          </w:tcPr>
          <w:p>
            <w:pPr>
              <w:pStyle w:val="6"/>
              <w:spacing w:before="173" w:line="235" w:lineRule="auto"/>
              <w:ind w:left="166" w:leftChars="0"/>
            </w:pPr>
            <w:r>
              <w:t>无</w:t>
            </w:r>
          </w:p>
        </w:tc>
        <w:tc>
          <w:tcPr>
            <w:tcW w:w="633" w:type="dxa"/>
            <w:vAlign w:val="top"/>
          </w:tcPr>
          <w:p>
            <w:pPr>
              <w:pStyle w:val="6"/>
              <w:spacing w:before="174"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40" w:type="dxa"/>
            <w:vAlign w:val="top"/>
          </w:tcPr>
          <w:p>
            <w:pPr>
              <w:pStyle w:val="6"/>
              <w:spacing w:before="188" w:line="187" w:lineRule="auto"/>
              <w:ind w:left="61" w:leftChars="0"/>
              <w:rPr>
                <w:rFonts w:hint="default" w:eastAsia="仿宋"/>
                <w:spacing w:val="-1"/>
                <w:lang w:val="en-US" w:eastAsia="zh-CN"/>
              </w:rPr>
            </w:pPr>
            <w:r>
              <w:rPr>
                <w:rFonts w:hint="eastAsia"/>
                <w:spacing w:val="-1"/>
                <w:lang w:val="en-US" w:eastAsia="zh-CN"/>
              </w:rPr>
              <w:t>101</w:t>
            </w:r>
          </w:p>
        </w:tc>
        <w:tc>
          <w:tcPr>
            <w:tcW w:w="1822" w:type="dxa"/>
            <w:vAlign w:val="top"/>
          </w:tcPr>
          <w:p>
            <w:pPr>
              <w:pStyle w:val="6"/>
              <w:spacing w:before="68" w:line="232" w:lineRule="auto"/>
              <w:ind w:left="50"/>
            </w:pPr>
            <w:r>
              <w:rPr>
                <w:spacing w:val="3"/>
              </w:rPr>
              <w:t>对工程造价咨询企业以给予回扣 、恶意压低收</w:t>
            </w:r>
          </w:p>
          <w:p>
            <w:pPr>
              <w:pStyle w:val="6"/>
              <w:spacing w:before="4" w:line="228" w:lineRule="auto"/>
              <w:ind w:left="52"/>
            </w:pPr>
            <w:r>
              <w:rPr>
                <w:spacing w:val="3"/>
              </w:rPr>
              <w:t>费等方式进行不正当竞争</w:t>
            </w:r>
            <w:r>
              <w:rPr>
                <w:spacing w:val="10"/>
                <w:w w:val="101"/>
              </w:rPr>
              <w:t xml:space="preserve"> </w:t>
            </w:r>
            <w:r>
              <w:rPr>
                <w:spacing w:val="3"/>
              </w:rPr>
              <w:t>；转包承接的工程造</w:t>
            </w:r>
          </w:p>
          <w:p>
            <w:pPr>
              <w:pStyle w:val="6"/>
              <w:spacing w:before="6" w:line="232" w:lineRule="auto"/>
              <w:ind w:left="571" w:leftChars="0"/>
              <w:rPr>
                <w:spacing w:val="3"/>
              </w:rPr>
            </w:pPr>
            <w:r>
              <w:rPr>
                <w:spacing w:val="3"/>
              </w:rPr>
              <w:t>价咨询业务的处罚</w:t>
            </w:r>
          </w:p>
        </w:tc>
        <w:tc>
          <w:tcPr>
            <w:tcW w:w="420" w:type="dxa"/>
            <w:vAlign w:val="top"/>
          </w:tcPr>
          <w:p>
            <w:pPr>
              <w:pStyle w:val="6"/>
              <w:spacing w:before="173" w:line="230" w:lineRule="auto"/>
              <w:ind w:left="41" w:leftChars="0"/>
              <w:rPr>
                <w:spacing w:val="3"/>
              </w:rPr>
            </w:pPr>
            <w:r>
              <w:rPr>
                <w:spacing w:val="3"/>
              </w:rPr>
              <w:t>行政处罚</w:t>
            </w:r>
          </w:p>
        </w:tc>
        <w:tc>
          <w:tcPr>
            <w:tcW w:w="564" w:type="dxa"/>
            <w:vAlign w:val="top"/>
          </w:tcPr>
          <w:p>
            <w:pPr>
              <w:pStyle w:val="6"/>
              <w:spacing w:before="121"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21" w:line="237" w:lineRule="auto"/>
              <w:ind w:left="192" w:leftChars="0" w:right="28" w:rightChars="0" w:hanging="173" w:firstLineChars="0"/>
            </w:pPr>
          </w:p>
        </w:tc>
        <w:tc>
          <w:tcPr>
            <w:tcW w:w="1619" w:type="dxa"/>
            <w:vAlign w:val="top"/>
          </w:tcPr>
          <w:p>
            <w:pPr>
              <w:rPr>
                <w:rFonts w:ascii="Arial"/>
                <w:sz w:val="21"/>
              </w:rPr>
            </w:pPr>
          </w:p>
        </w:tc>
        <w:tc>
          <w:tcPr>
            <w:tcW w:w="1986" w:type="dxa"/>
            <w:vAlign w:val="top"/>
          </w:tcPr>
          <w:p>
            <w:pPr>
              <w:rPr>
                <w:spacing w:val="3"/>
              </w:rPr>
            </w:pPr>
          </w:p>
        </w:tc>
        <w:tc>
          <w:tcPr>
            <w:tcW w:w="1850" w:type="dxa"/>
            <w:vAlign w:val="top"/>
          </w:tcPr>
          <w:p>
            <w:pPr>
              <w:rPr>
                <w:spacing w:val="4"/>
              </w:rPr>
            </w:pPr>
          </w:p>
        </w:tc>
        <w:tc>
          <w:tcPr>
            <w:tcW w:w="1749" w:type="dxa"/>
            <w:vAlign w:val="top"/>
          </w:tcPr>
          <w:p>
            <w:pPr>
              <w:pStyle w:val="6"/>
              <w:spacing w:before="11" w:line="234" w:lineRule="auto"/>
              <w:ind w:left="19" w:leftChars="0" w:right="39" w:rightChars="0"/>
              <w:rPr>
                <w:rFonts w:ascii="Arial"/>
                <w:sz w:val="21"/>
              </w:rPr>
            </w:pPr>
            <w:r>
              <w:rPr>
                <w:spacing w:val="4"/>
              </w:rPr>
              <w:t>《工程造价咨询企业管理办法</w:t>
            </w:r>
            <w:r>
              <w:rPr>
                <w:spacing w:val="-4"/>
              </w:rPr>
              <w:t xml:space="preserve"> </w:t>
            </w:r>
            <w:r>
              <w:rPr>
                <w:spacing w:val="4"/>
              </w:rPr>
              <w:t>》（根据2020</w:t>
            </w:r>
            <w:r>
              <w:t xml:space="preserve">  </w:t>
            </w:r>
            <w:r>
              <w:rPr>
                <w:spacing w:val="4"/>
              </w:rPr>
              <w:t>年2月19日住房和城乡建设部令第</w:t>
            </w:r>
            <w:r>
              <w:rPr>
                <w:spacing w:val="-4"/>
              </w:rPr>
              <w:t xml:space="preserve"> </w:t>
            </w:r>
            <w:r>
              <w:rPr>
                <w:spacing w:val="4"/>
              </w:rPr>
              <w:t>50号《住房</w:t>
            </w:r>
            <w:r>
              <w:t xml:space="preserve"> </w:t>
            </w:r>
            <w:r>
              <w:rPr>
                <w:spacing w:val="3"/>
              </w:rPr>
              <w:t>和城乡建设部关于修改</w:t>
            </w:r>
            <w:r>
              <w:rPr>
                <w:spacing w:val="1"/>
              </w:rPr>
              <w:t xml:space="preserve"> </w:t>
            </w:r>
            <w:r>
              <w:rPr>
                <w:spacing w:val="3"/>
              </w:rPr>
              <w:t xml:space="preserve">〈工程造价咨询企业  </w:t>
            </w:r>
            <w:r>
              <w:rPr>
                <w:spacing w:val="4"/>
              </w:rPr>
              <w:t>管理办法</w:t>
            </w:r>
            <w:r>
              <w:rPr>
                <w:spacing w:val="-22"/>
              </w:rPr>
              <w:t xml:space="preserve"> </w:t>
            </w:r>
            <w:r>
              <w:rPr>
                <w:spacing w:val="4"/>
              </w:rPr>
              <w:t>〉〈注册造价工程师管理办法</w:t>
            </w:r>
            <w:r>
              <w:rPr>
                <w:spacing w:val="-6"/>
              </w:rPr>
              <w:t xml:space="preserve"> </w:t>
            </w:r>
            <w:r>
              <w:rPr>
                <w:spacing w:val="4"/>
              </w:rPr>
              <w:t>〉的</w:t>
            </w:r>
          </w:p>
        </w:tc>
        <w:tc>
          <w:tcPr>
            <w:tcW w:w="1667" w:type="dxa"/>
            <w:vAlign w:val="top"/>
          </w:tcPr>
          <w:p>
            <w:pPr>
              <w:pStyle w:val="6"/>
              <w:spacing w:before="11" w:line="234" w:lineRule="auto"/>
              <w:ind w:left="19" w:leftChars="0" w:right="41" w:rightChars="0"/>
              <w:jc w:val="both"/>
            </w:pPr>
            <w:r>
              <w:rPr>
                <w:spacing w:val="3"/>
              </w:rPr>
              <w:t>《长春市建设工程造价管理办法</w:t>
            </w:r>
            <w:r>
              <w:rPr>
                <w:spacing w:val="12"/>
                <w:w w:val="101"/>
              </w:rPr>
              <w:t xml:space="preserve"> </w:t>
            </w:r>
            <w:r>
              <w:rPr>
                <w:spacing w:val="3"/>
              </w:rPr>
              <w:t>》（2007</w:t>
            </w:r>
            <w:r>
              <w:t xml:space="preserve">  </w:t>
            </w:r>
            <w:r>
              <w:rPr>
                <w:spacing w:val="4"/>
              </w:rPr>
              <w:t>年6月15日第23号令发布</w:t>
            </w:r>
            <w:r>
              <w:rPr>
                <w:spacing w:val="-22"/>
              </w:rPr>
              <w:t xml:space="preserve"> </w:t>
            </w:r>
            <w:r>
              <w:rPr>
                <w:spacing w:val="4"/>
              </w:rPr>
              <w:t>，2020年12月11日</w:t>
            </w:r>
            <w:r>
              <w:t xml:space="preserve"> </w:t>
            </w:r>
            <w:r>
              <w:rPr>
                <w:spacing w:val="3"/>
              </w:rPr>
              <w:t>第84号令修订）</w:t>
            </w:r>
            <w:r>
              <w:rPr>
                <w:spacing w:val="-11"/>
              </w:rPr>
              <w:t xml:space="preserve"> </w:t>
            </w:r>
            <w:r>
              <w:rPr>
                <w:spacing w:val="3"/>
              </w:rPr>
              <w:t>第三十一条</w:t>
            </w:r>
            <w:r>
              <w:rPr>
                <w:spacing w:val="22"/>
                <w:w w:val="101"/>
              </w:rPr>
              <w:t xml:space="preserve"> </w:t>
            </w:r>
            <w:r>
              <w:rPr>
                <w:spacing w:val="3"/>
              </w:rPr>
              <w:t>工程造价咨询</w:t>
            </w:r>
            <w:r>
              <w:t xml:space="preserve"> </w:t>
            </w:r>
            <w:r>
              <w:rPr>
                <w:spacing w:val="2"/>
              </w:rPr>
              <w:t>企业违反规定</w:t>
            </w:r>
            <w:r>
              <w:rPr>
                <w:spacing w:val="-14"/>
              </w:rPr>
              <w:t xml:space="preserve"> </w:t>
            </w:r>
            <w:r>
              <w:rPr>
                <w:spacing w:val="2"/>
              </w:rPr>
              <w:t>，有下列情形之一的</w:t>
            </w:r>
            <w:r>
              <w:rPr>
                <w:spacing w:val="-12"/>
              </w:rPr>
              <w:t xml:space="preserve"> </w:t>
            </w:r>
            <w:r>
              <w:rPr>
                <w:spacing w:val="2"/>
              </w:rPr>
              <w:t>，</w:t>
            </w:r>
            <w:r>
              <w:rPr>
                <w:spacing w:val="-19"/>
              </w:rPr>
              <w:t xml:space="preserve"> </w:t>
            </w:r>
            <w:r>
              <w:rPr>
                <w:spacing w:val="2"/>
              </w:rPr>
              <w:t>由建</w:t>
            </w:r>
          </w:p>
        </w:tc>
        <w:tc>
          <w:tcPr>
            <w:tcW w:w="398" w:type="dxa"/>
            <w:vAlign w:val="top"/>
          </w:tcPr>
          <w:p>
            <w:pPr>
              <w:pStyle w:val="6"/>
              <w:spacing w:before="173" w:line="236" w:lineRule="auto"/>
              <w:ind w:left="122" w:leftChars="0"/>
            </w:pPr>
            <w:r>
              <w:t>法人</w:t>
            </w:r>
          </w:p>
        </w:tc>
        <w:tc>
          <w:tcPr>
            <w:tcW w:w="398" w:type="dxa"/>
            <w:vAlign w:val="top"/>
          </w:tcPr>
          <w:p>
            <w:pPr>
              <w:pStyle w:val="6"/>
              <w:spacing w:before="173" w:line="235" w:lineRule="auto"/>
              <w:ind w:left="166" w:leftChars="0"/>
            </w:pPr>
            <w:r>
              <w:t>无</w:t>
            </w:r>
          </w:p>
        </w:tc>
        <w:tc>
          <w:tcPr>
            <w:tcW w:w="633" w:type="dxa"/>
            <w:vAlign w:val="top"/>
          </w:tcPr>
          <w:p>
            <w:pPr>
              <w:pStyle w:val="6"/>
              <w:spacing w:before="173"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40" w:type="dxa"/>
            <w:vAlign w:val="top"/>
          </w:tcPr>
          <w:p>
            <w:pPr>
              <w:pStyle w:val="6"/>
              <w:spacing w:before="145" w:line="187" w:lineRule="auto"/>
              <w:ind w:left="61" w:leftChars="0"/>
              <w:rPr>
                <w:rFonts w:hint="default" w:eastAsia="仿宋"/>
                <w:spacing w:val="-1"/>
                <w:lang w:val="en-US" w:eastAsia="zh-CN"/>
              </w:rPr>
            </w:pPr>
            <w:r>
              <w:rPr>
                <w:spacing w:val="-1"/>
              </w:rPr>
              <w:t>1</w:t>
            </w:r>
            <w:r>
              <w:rPr>
                <w:rFonts w:hint="eastAsia"/>
                <w:spacing w:val="-1"/>
                <w:lang w:val="en-US" w:eastAsia="zh-CN"/>
              </w:rPr>
              <w:t>02</w:t>
            </w:r>
          </w:p>
        </w:tc>
        <w:tc>
          <w:tcPr>
            <w:tcW w:w="1822" w:type="dxa"/>
            <w:vAlign w:val="top"/>
          </w:tcPr>
          <w:p>
            <w:pPr>
              <w:pStyle w:val="6"/>
              <w:spacing w:before="130" w:line="230" w:lineRule="auto"/>
              <w:ind w:left="50" w:leftChars="0"/>
              <w:rPr>
                <w:spacing w:val="3"/>
              </w:rPr>
            </w:pPr>
            <w:r>
              <w:rPr>
                <w:spacing w:val="4"/>
              </w:rPr>
              <w:t>对聘用单位为申请人提供虚假注册材料的处罚</w:t>
            </w:r>
          </w:p>
        </w:tc>
        <w:tc>
          <w:tcPr>
            <w:tcW w:w="420" w:type="dxa"/>
            <w:vAlign w:val="top"/>
          </w:tcPr>
          <w:p>
            <w:pPr>
              <w:pStyle w:val="6"/>
              <w:spacing w:before="130" w:line="230" w:lineRule="auto"/>
              <w:ind w:left="41" w:leftChars="0"/>
              <w:rPr>
                <w:spacing w:val="3"/>
              </w:rPr>
            </w:pPr>
            <w:r>
              <w:rPr>
                <w:spacing w:val="3"/>
              </w:rPr>
              <w:t>行政处罚</w:t>
            </w:r>
          </w:p>
        </w:tc>
        <w:tc>
          <w:tcPr>
            <w:tcW w:w="564" w:type="dxa"/>
            <w:vAlign w:val="top"/>
          </w:tcPr>
          <w:p>
            <w:pPr>
              <w:pStyle w:val="6"/>
              <w:spacing w:before="77"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78" w:line="237" w:lineRule="auto"/>
              <w:ind w:left="192" w:leftChars="0" w:right="28" w:rightChars="0" w:hanging="173" w:firstLineChars="0"/>
            </w:pPr>
          </w:p>
        </w:tc>
        <w:tc>
          <w:tcPr>
            <w:tcW w:w="1619" w:type="dxa"/>
            <w:vAlign w:val="top"/>
          </w:tcPr>
          <w:p>
            <w:pPr>
              <w:rPr>
                <w:rFonts w:ascii="Arial"/>
                <w:sz w:val="21"/>
              </w:rPr>
            </w:pPr>
          </w:p>
        </w:tc>
        <w:tc>
          <w:tcPr>
            <w:tcW w:w="1986" w:type="dxa"/>
            <w:vAlign w:val="top"/>
          </w:tcPr>
          <w:p>
            <w:pPr>
              <w:rPr>
                <w:spacing w:val="3"/>
              </w:rPr>
            </w:pPr>
          </w:p>
        </w:tc>
        <w:tc>
          <w:tcPr>
            <w:tcW w:w="1850" w:type="dxa"/>
            <w:vAlign w:val="top"/>
          </w:tcPr>
          <w:p>
            <w:pPr>
              <w:rPr>
                <w:spacing w:val="4"/>
              </w:rPr>
            </w:pPr>
          </w:p>
        </w:tc>
        <w:tc>
          <w:tcPr>
            <w:tcW w:w="1749" w:type="dxa"/>
            <w:vAlign w:val="top"/>
          </w:tcPr>
          <w:p>
            <w:pPr>
              <w:pStyle w:val="6"/>
              <w:spacing w:before="11" w:line="239" w:lineRule="auto"/>
              <w:ind w:left="17" w:leftChars="0" w:right="37" w:rightChars="0" w:firstLine="1" w:firstLineChars="0"/>
              <w:rPr>
                <w:rFonts w:ascii="Arial"/>
                <w:sz w:val="21"/>
              </w:rPr>
            </w:pPr>
            <w:r>
              <w:rPr>
                <w:spacing w:val="4"/>
              </w:rPr>
              <w:t>《注册造价工程师管理办法</w:t>
            </w:r>
            <w:r>
              <w:rPr>
                <w:spacing w:val="-6"/>
              </w:rPr>
              <w:t xml:space="preserve"> </w:t>
            </w:r>
            <w:r>
              <w:rPr>
                <w:spacing w:val="4"/>
              </w:rPr>
              <w:t>》（2006年12月</w:t>
            </w:r>
            <w:r>
              <w:t xml:space="preserve">  </w:t>
            </w:r>
            <w:r>
              <w:rPr>
                <w:spacing w:val="3"/>
              </w:rPr>
              <w:t>25日中华人民共和国建设部令第 150号公</w:t>
            </w:r>
            <w:r>
              <w:rPr>
                <w:spacing w:val="2"/>
              </w:rPr>
              <w:t>布</w:t>
            </w:r>
            <w:r>
              <w:rPr>
                <w:spacing w:val="-20"/>
              </w:rPr>
              <w:t xml:space="preserve"> </w:t>
            </w:r>
            <w:r>
              <w:rPr>
                <w:spacing w:val="2"/>
              </w:rPr>
              <w:t>，</w:t>
            </w:r>
            <w:r>
              <w:t xml:space="preserve"> </w:t>
            </w:r>
            <w:r>
              <w:rPr>
                <w:spacing w:val="4"/>
              </w:rPr>
              <w:t>根据2020年2月19日住房和城乡建设部令第</w:t>
            </w:r>
            <w:r>
              <w:rPr>
                <w:spacing w:val="-9"/>
              </w:rPr>
              <w:t xml:space="preserve"> </w:t>
            </w:r>
            <w:r>
              <w:rPr>
                <w:spacing w:val="4"/>
              </w:rPr>
              <w:t>50号《住房和城乡建设部关于修改</w:t>
            </w:r>
            <w:r>
              <w:rPr>
                <w:spacing w:val="-3"/>
              </w:rPr>
              <w:t xml:space="preserve"> </w:t>
            </w:r>
            <w:r>
              <w:rPr>
                <w:spacing w:val="4"/>
              </w:rPr>
              <w:t>〈工程造价</w:t>
            </w:r>
          </w:p>
        </w:tc>
        <w:tc>
          <w:tcPr>
            <w:tcW w:w="1667" w:type="dxa"/>
            <w:vAlign w:val="top"/>
          </w:tcPr>
          <w:p/>
        </w:tc>
        <w:tc>
          <w:tcPr>
            <w:tcW w:w="398" w:type="dxa"/>
            <w:vAlign w:val="top"/>
          </w:tcPr>
          <w:p>
            <w:pPr>
              <w:pStyle w:val="6"/>
              <w:spacing w:before="130" w:line="236" w:lineRule="auto"/>
              <w:ind w:left="122" w:leftChars="0"/>
            </w:pPr>
            <w:r>
              <w:t>法人</w:t>
            </w:r>
          </w:p>
        </w:tc>
        <w:tc>
          <w:tcPr>
            <w:tcW w:w="398" w:type="dxa"/>
            <w:vAlign w:val="top"/>
          </w:tcPr>
          <w:p>
            <w:pPr>
              <w:pStyle w:val="6"/>
              <w:spacing w:before="130" w:line="235" w:lineRule="auto"/>
              <w:ind w:left="166" w:leftChars="0"/>
            </w:pPr>
            <w:r>
              <w:t>无</w:t>
            </w:r>
          </w:p>
        </w:tc>
        <w:tc>
          <w:tcPr>
            <w:tcW w:w="633" w:type="dxa"/>
            <w:vAlign w:val="top"/>
          </w:tcPr>
          <w:p>
            <w:pPr>
              <w:pStyle w:val="6"/>
              <w:spacing w:before="131"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40" w:type="dxa"/>
            <w:vAlign w:val="top"/>
          </w:tcPr>
          <w:p>
            <w:pPr>
              <w:pStyle w:val="6"/>
              <w:spacing w:before="188" w:line="187" w:lineRule="auto"/>
              <w:ind w:left="61" w:leftChars="0"/>
              <w:rPr>
                <w:rFonts w:hint="default" w:eastAsia="仿宋"/>
                <w:spacing w:val="-1"/>
                <w:lang w:val="en-US" w:eastAsia="zh-CN"/>
              </w:rPr>
            </w:pPr>
            <w:r>
              <w:rPr>
                <w:spacing w:val="-1"/>
              </w:rPr>
              <w:t>1</w:t>
            </w:r>
            <w:r>
              <w:rPr>
                <w:rFonts w:hint="eastAsia"/>
                <w:spacing w:val="-1"/>
                <w:lang w:val="en-US" w:eastAsia="zh-CN"/>
              </w:rPr>
              <w:t>03</w:t>
            </w:r>
          </w:p>
        </w:tc>
        <w:tc>
          <w:tcPr>
            <w:tcW w:w="1822" w:type="dxa"/>
            <w:vAlign w:val="top"/>
          </w:tcPr>
          <w:p>
            <w:pPr>
              <w:pStyle w:val="6"/>
              <w:spacing w:before="68" w:line="230" w:lineRule="auto"/>
              <w:ind w:left="50"/>
            </w:pPr>
            <w:r>
              <w:rPr>
                <w:spacing w:val="4"/>
              </w:rPr>
              <w:t>对招标人将必须进行招标的项目而不招标的</w:t>
            </w:r>
            <w:r>
              <w:rPr>
                <w:spacing w:val="3"/>
              </w:rPr>
              <w:t xml:space="preserve"> ，</w:t>
            </w:r>
          </w:p>
          <w:p>
            <w:pPr>
              <w:pStyle w:val="6"/>
              <w:spacing w:before="6" w:line="230" w:lineRule="auto"/>
              <w:ind w:left="50"/>
            </w:pPr>
            <w:r>
              <w:rPr>
                <w:spacing w:val="4"/>
              </w:rPr>
              <w:t>或将必须进行招标的项目化整为零或者以其他</w:t>
            </w:r>
          </w:p>
          <w:p>
            <w:pPr>
              <w:pStyle w:val="6"/>
              <w:spacing w:before="5" w:line="232" w:lineRule="auto"/>
              <w:ind w:left="438" w:leftChars="0"/>
              <w:rPr>
                <w:spacing w:val="4"/>
              </w:rPr>
            </w:pPr>
            <w:r>
              <w:rPr>
                <w:spacing w:val="4"/>
              </w:rPr>
              <w:t>任何方式规避招标的处罚</w:t>
            </w:r>
          </w:p>
        </w:tc>
        <w:tc>
          <w:tcPr>
            <w:tcW w:w="420" w:type="dxa"/>
            <w:vAlign w:val="top"/>
          </w:tcPr>
          <w:p>
            <w:pPr>
              <w:pStyle w:val="6"/>
              <w:spacing w:before="174" w:line="230" w:lineRule="auto"/>
              <w:ind w:left="41" w:leftChars="0"/>
              <w:rPr>
                <w:spacing w:val="3"/>
              </w:rPr>
            </w:pPr>
            <w:r>
              <w:rPr>
                <w:spacing w:val="3"/>
              </w:rPr>
              <w:t>行政处罚</w:t>
            </w:r>
          </w:p>
        </w:tc>
        <w:tc>
          <w:tcPr>
            <w:tcW w:w="564" w:type="dxa"/>
            <w:vAlign w:val="top"/>
          </w:tcPr>
          <w:p>
            <w:pPr>
              <w:pStyle w:val="6"/>
              <w:spacing w:before="121"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74" w:line="232" w:lineRule="auto"/>
              <w:ind w:left="62" w:leftChars="0"/>
            </w:pPr>
          </w:p>
        </w:tc>
        <w:tc>
          <w:tcPr>
            <w:tcW w:w="1619" w:type="dxa"/>
            <w:vAlign w:val="top"/>
          </w:tcPr>
          <w:p>
            <w:pPr>
              <w:pStyle w:val="6"/>
              <w:spacing w:before="11" w:line="234" w:lineRule="auto"/>
              <w:ind w:left="14" w:leftChars="0" w:right="40" w:rightChars="0" w:firstLine="2" w:firstLineChars="0"/>
              <w:rPr>
                <w:rFonts w:ascii="Arial"/>
                <w:sz w:val="21"/>
              </w:rPr>
            </w:pPr>
            <w:r>
              <w:rPr>
                <w:spacing w:val="4"/>
              </w:rPr>
              <w:t>《中华人民共和国招标投标法</w:t>
            </w:r>
            <w:r>
              <w:rPr>
                <w:spacing w:val="-5"/>
              </w:rPr>
              <w:t xml:space="preserve"> </w:t>
            </w:r>
            <w:r>
              <w:rPr>
                <w:spacing w:val="4"/>
              </w:rPr>
              <w:t>》（1999年</w:t>
            </w:r>
            <w:r>
              <w:t xml:space="preserve"> </w:t>
            </w:r>
            <w:r>
              <w:rPr>
                <w:spacing w:val="4"/>
              </w:rPr>
              <w:t>8月30日第九届全国人民代表大会常务委</w:t>
            </w:r>
            <w:r>
              <w:rPr>
                <w:spacing w:val="3"/>
              </w:rPr>
              <w:t xml:space="preserve">   </w:t>
            </w:r>
            <w:r>
              <w:rPr>
                <w:spacing w:val="4"/>
              </w:rPr>
              <w:t>员会第十一次会议通过</w:t>
            </w:r>
            <w:r>
              <w:rPr>
                <w:spacing w:val="-6"/>
              </w:rPr>
              <w:t xml:space="preserve"> </w:t>
            </w:r>
            <w:r>
              <w:rPr>
                <w:spacing w:val="4"/>
              </w:rPr>
              <w:t>，根据2017年12月</w:t>
            </w:r>
            <w:r>
              <w:t xml:space="preserve"> </w:t>
            </w:r>
            <w:r>
              <w:rPr>
                <w:spacing w:val="4"/>
              </w:rPr>
              <w:t>27日第十二届全国人民代表大会常务委员</w:t>
            </w:r>
          </w:p>
        </w:tc>
        <w:tc>
          <w:tcPr>
            <w:tcW w:w="1986" w:type="dxa"/>
            <w:vAlign w:val="top"/>
          </w:tcPr>
          <w:p>
            <w:pPr>
              <w:rPr>
                <w:spacing w:val="3"/>
              </w:rPr>
            </w:pPr>
          </w:p>
        </w:tc>
        <w:tc>
          <w:tcPr>
            <w:tcW w:w="1850" w:type="dxa"/>
            <w:vAlign w:val="top"/>
          </w:tcPr>
          <w:p>
            <w:pPr>
              <w:rPr>
                <w:spacing w:val="4"/>
              </w:rPr>
            </w:pPr>
          </w:p>
        </w:tc>
        <w:tc>
          <w:tcPr>
            <w:tcW w:w="1749" w:type="dxa"/>
            <w:vAlign w:val="top"/>
          </w:tcPr>
          <w:p>
            <w:pPr>
              <w:pStyle w:val="6"/>
              <w:spacing w:line="190" w:lineRule="auto"/>
              <w:ind w:left="21" w:leftChars="0"/>
              <w:rPr>
                <w:spacing w:val="4"/>
              </w:rPr>
            </w:pPr>
          </w:p>
        </w:tc>
        <w:tc>
          <w:tcPr>
            <w:tcW w:w="1667" w:type="dxa"/>
            <w:vAlign w:val="top"/>
          </w:tcPr>
          <w:p/>
        </w:tc>
        <w:tc>
          <w:tcPr>
            <w:tcW w:w="398" w:type="dxa"/>
            <w:vAlign w:val="top"/>
          </w:tcPr>
          <w:p>
            <w:pPr>
              <w:pStyle w:val="6"/>
              <w:spacing w:before="174" w:line="236" w:lineRule="auto"/>
              <w:ind w:left="122" w:leftChars="0"/>
            </w:pPr>
            <w:r>
              <w:t>法人</w:t>
            </w:r>
          </w:p>
        </w:tc>
        <w:tc>
          <w:tcPr>
            <w:tcW w:w="398" w:type="dxa"/>
            <w:vAlign w:val="top"/>
          </w:tcPr>
          <w:p>
            <w:pPr>
              <w:pStyle w:val="6"/>
              <w:spacing w:before="174" w:line="235" w:lineRule="auto"/>
              <w:ind w:left="166" w:leftChars="0"/>
            </w:pPr>
            <w:r>
              <w:t>无</w:t>
            </w:r>
          </w:p>
        </w:tc>
        <w:tc>
          <w:tcPr>
            <w:tcW w:w="633" w:type="dxa"/>
            <w:vAlign w:val="top"/>
          </w:tcPr>
          <w:p>
            <w:pPr>
              <w:pStyle w:val="6"/>
              <w:spacing w:before="174"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40" w:type="dxa"/>
            <w:vAlign w:val="top"/>
          </w:tcPr>
          <w:p>
            <w:pPr>
              <w:pStyle w:val="6"/>
              <w:spacing w:before="189" w:line="187" w:lineRule="auto"/>
              <w:ind w:left="61" w:leftChars="0"/>
              <w:rPr>
                <w:rFonts w:hint="default" w:eastAsia="仿宋"/>
                <w:spacing w:val="-1"/>
                <w:lang w:val="en-US" w:eastAsia="zh-CN"/>
              </w:rPr>
            </w:pPr>
            <w:r>
              <w:rPr>
                <w:spacing w:val="-1"/>
              </w:rPr>
              <w:t>1</w:t>
            </w:r>
            <w:r>
              <w:rPr>
                <w:rFonts w:hint="eastAsia"/>
                <w:spacing w:val="-1"/>
                <w:lang w:val="en-US" w:eastAsia="zh-CN"/>
              </w:rPr>
              <w:t>04</w:t>
            </w:r>
          </w:p>
        </w:tc>
        <w:tc>
          <w:tcPr>
            <w:tcW w:w="1822" w:type="dxa"/>
            <w:vAlign w:val="top"/>
          </w:tcPr>
          <w:p>
            <w:pPr>
              <w:pStyle w:val="6"/>
              <w:spacing w:before="16" w:line="230" w:lineRule="auto"/>
              <w:ind w:left="50"/>
            </w:pPr>
            <w:r>
              <w:rPr>
                <w:spacing w:val="4"/>
              </w:rPr>
              <w:t>对招标代理机构泄露应当保密的与招标投标活</w:t>
            </w:r>
          </w:p>
          <w:p>
            <w:pPr>
              <w:pStyle w:val="6"/>
              <w:spacing w:before="5" w:line="230" w:lineRule="auto"/>
              <w:ind w:left="50"/>
            </w:pPr>
            <w:r>
              <w:rPr>
                <w:spacing w:val="3"/>
              </w:rPr>
              <w:t>动有关的情况和资料的</w:t>
            </w:r>
            <w:r>
              <w:rPr>
                <w:spacing w:val="-1"/>
              </w:rPr>
              <w:t xml:space="preserve"> </w:t>
            </w:r>
            <w:r>
              <w:rPr>
                <w:spacing w:val="3"/>
              </w:rPr>
              <w:t>，或者与招标人</w:t>
            </w:r>
            <w:r>
              <w:rPr>
                <w:spacing w:val="-16"/>
              </w:rPr>
              <w:t xml:space="preserve"> </w:t>
            </w:r>
            <w:r>
              <w:rPr>
                <w:spacing w:val="3"/>
              </w:rPr>
              <w:t>、投标</w:t>
            </w:r>
          </w:p>
          <w:p>
            <w:pPr>
              <w:pStyle w:val="6"/>
              <w:spacing w:before="5" w:line="229" w:lineRule="auto"/>
              <w:ind w:left="50"/>
            </w:pPr>
            <w:r>
              <w:rPr>
                <w:spacing w:val="3"/>
              </w:rPr>
              <w:t>人串通损害国家利益</w:t>
            </w:r>
            <w:r>
              <w:rPr>
                <w:spacing w:val="6"/>
              </w:rPr>
              <w:t xml:space="preserve"> </w:t>
            </w:r>
            <w:r>
              <w:rPr>
                <w:spacing w:val="3"/>
              </w:rPr>
              <w:t>、社会公共利益或者他人</w:t>
            </w:r>
          </w:p>
          <w:p>
            <w:pPr>
              <w:pStyle w:val="6"/>
              <w:spacing w:before="6" w:line="194" w:lineRule="auto"/>
              <w:ind w:left="441" w:leftChars="0"/>
              <w:rPr>
                <w:spacing w:val="4"/>
              </w:rPr>
            </w:pPr>
            <w:r>
              <w:rPr>
                <w:spacing w:val="4"/>
              </w:rPr>
              <w:t>合法权益违法行为的处罚</w:t>
            </w:r>
          </w:p>
        </w:tc>
        <w:tc>
          <w:tcPr>
            <w:tcW w:w="420" w:type="dxa"/>
            <w:vAlign w:val="top"/>
          </w:tcPr>
          <w:p>
            <w:pPr>
              <w:pStyle w:val="6"/>
              <w:spacing w:before="174" w:line="230" w:lineRule="auto"/>
              <w:ind w:left="41" w:leftChars="0"/>
              <w:rPr>
                <w:spacing w:val="3"/>
              </w:rPr>
            </w:pPr>
            <w:r>
              <w:rPr>
                <w:spacing w:val="3"/>
              </w:rPr>
              <w:t>行政处罚</w:t>
            </w:r>
          </w:p>
        </w:tc>
        <w:tc>
          <w:tcPr>
            <w:tcW w:w="564" w:type="dxa"/>
            <w:vAlign w:val="top"/>
          </w:tcPr>
          <w:p>
            <w:pPr>
              <w:pStyle w:val="6"/>
              <w:spacing w:before="121"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74" w:line="232" w:lineRule="auto"/>
              <w:ind w:left="62" w:leftChars="0"/>
            </w:pPr>
          </w:p>
        </w:tc>
        <w:tc>
          <w:tcPr>
            <w:tcW w:w="1619" w:type="dxa"/>
            <w:vAlign w:val="top"/>
          </w:tcPr>
          <w:p>
            <w:pPr>
              <w:pStyle w:val="6"/>
              <w:spacing w:before="11" w:line="234" w:lineRule="auto"/>
              <w:ind w:left="14" w:leftChars="0" w:right="40" w:rightChars="0" w:firstLine="2" w:firstLineChars="0"/>
              <w:rPr>
                <w:rFonts w:ascii="Arial"/>
                <w:sz w:val="21"/>
              </w:rPr>
            </w:pPr>
            <w:r>
              <w:rPr>
                <w:spacing w:val="4"/>
              </w:rPr>
              <w:t>《中华人民共和国招标投标法</w:t>
            </w:r>
            <w:r>
              <w:rPr>
                <w:spacing w:val="-5"/>
              </w:rPr>
              <w:t xml:space="preserve"> </w:t>
            </w:r>
            <w:r>
              <w:rPr>
                <w:spacing w:val="4"/>
              </w:rPr>
              <w:t>》（1999年</w:t>
            </w:r>
            <w:r>
              <w:t xml:space="preserve"> </w:t>
            </w:r>
            <w:r>
              <w:rPr>
                <w:spacing w:val="4"/>
              </w:rPr>
              <w:t>8月30日第九届全国人民代表大会常务委</w:t>
            </w:r>
            <w:r>
              <w:rPr>
                <w:spacing w:val="3"/>
              </w:rPr>
              <w:t xml:space="preserve">   </w:t>
            </w:r>
            <w:r>
              <w:rPr>
                <w:spacing w:val="4"/>
              </w:rPr>
              <w:t>员会第十一次会议通过</w:t>
            </w:r>
            <w:r>
              <w:rPr>
                <w:spacing w:val="-6"/>
              </w:rPr>
              <w:t xml:space="preserve"> </w:t>
            </w:r>
            <w:r>
              <w:rPr>
                <w:spacing w:val="4"/>
              </w:rPr>
              <w:t>，根据2017年12月</w:t>
            </w:r>
            <w:r>
              <w:t xml:space="preserve"> </w:t>
            </w:r>
            <w:r>
              <w:rPr>
                <w:spacing w:val="4"/>
              </w:rPr>
              <w:t>27日第十二届全国人民代表大会常务委员</w:t>
            </w:r>
          </w:p>
        </w:tc>
        <w:tc>
          <w:tcPr>
            <w:tcW w:w="1986" w:type="dxa"/>
            <w:vAlign w:val="top"/>
          </w:tcPr>
          <w:p>
            <w:pPr>
              <w:pStyle w:val="6"/>
              <w:spacing w:before="11" w:line="234" w:lineRule="auto"/>
              <w:ind w:left="16" w:leftChars="0" w:right="14" w:rightChars="0" w:firstLine="1" w:firstLineChars="0"/>
              <w:rPr>
                <w:spacing w:val="3"/>
              </w:rPr>
            </w:pPr>
            <w:r>
              <w:rPr>
                <w:spacing w:val="3"/>
              </w:rPr>
              <w:t>《中华人民共和国招标投标法实施条例 》</w:t>
            </w:r>
            <w:r>
              <w:rPr>
                <w:spacing w:val="-14"/>
              </w:rPr>
              <w:t xml:space="preserve"> </w:t>
            </w:r>
            <w:r>
              <w:rPr>
                <w:spacing w:val="3"/>
              </w:rPr>
              <w:t>(2011年12</w:t>
            </w:r>
            <w:r>
              <w:t xml:space="preserve"> </w:t>
            </w:r>
            <w:r>
              <w:rPr>
                <w:spacing w:val="4"/>
              </w:rPr>
              <w:t>月20日中华人民共和国国务院令第</w:t>
            </w:r>
            <w:r>
              <w:rPr>
                <w:spacing w:val="-11"/>
              </w:rPr>
              <w:t xml:space="preserve"> </w:t>
            </w:r>
            <w:r>
              <w:rPr>
                <w:spacing w:val="4"/>
              </w:rPr>
              <w:t>613号公布</w:t>
            </w:r>
            <w:r>
              <w:rPr>
                <w:spacing w:val="-23"/>
              </w:rPr>
              <w:t xml:space="preserve"> </w:t>
            </w:r>
            <w:r>
              <w:rPr>
                <w:spacing w:val="4"/>
              </w:rPr>
              <w:t>，</w:t>
            </w:r>
            <w:r>
              <w:rPr>
                <w:spacing w:val="3"/>
              </w:rPr>
              <w:t>根据</w:t>
            </w:r>
            <w:r>
              <w:t xml:space="preserve"> </w:t>
            </w:r>
            <w:r>
              <w:rPr>
                <w:spacing w:val="4"/>
              </w:rPr>
              <w:t>2017年3月1日《国务院关于修改和废止部分行政法</w:t>
            </w:r>
            <w:r>
              <w:rPr>
                <w:spacing w:val="5"/>
              </w:rPr>
              <w:t xml:space="preserve">   </w:t>
            </w:r>
            <w:r>
              <w:rPr>
                <w:spacing w:val="4"/>
              </w:rPr>
              <w:t>规的决定</w:t>
            </w:r>
            <w:r>
              <w:rPr>
                <w:spacing w:val="-22"/>
              </w:rPr>
              <w:t xml:space="preserve"> </w:t>
            </w:r>
            <w:r>
              <w:rPr>
                <w:spacing w:val="4"/>
              </w:rPr>
              <w:t>》第一次修订根据</w:t>
            </w:r>
            <w:r>
              <w:rPr>
                <w:spacing w:val="-20"/>
              </w:rPr>
              <w:t xml:space="preserve"> </w:t>
            </w:r>
            <w:r>
              <w:rPr>
                <w:spacing w:val="4"/>
              </w:rPr>
              <w:t>2018年3月19日《国务院</w:t>
            </w:r>
          </w:p>
        </w:tc>
        <w:tc>
          <w:tcPr>
            <w:tcW w:w="1850" w:type="dxa"/>
            <w:vAlign w:val="top"/>
          </w:tcPr>
          <w:p>
            <w:pPr>
              <w:rPr>
                <w:spacing w:val="4"/>
              </w:rPr>
            </w:pPr>
          </w:p>
        </w:tc>
        <w:tc>
          <w:tcPr>
            <w:tcW w:w="1749" w:type="dxa"/>
            <w:vAlign w:val="top"/>
          </w:tcPr>
          <w:p>
            <w:pPr>
              <w:rPr>
                <w:spacing w:val="4"/>
              </w:rPr>
            </w:pPr>
          </w:p>
        </w:tc>
        <w:tc>
          <w:tcPr>
            <w:tcW w:w="1667" w:type="dxa"/>
            <w:vAlign w:val="top"/>
          </w:tcPr>
          <w:p/>
        </w:tc>
        <w:tc>
          <w:tcPr>
            <w:tcW w:w="398" w:type="dxa"/>
            <w:vAlign w:val="top"/>
          </w:tcPr>
          <w:p>
            <w:pPr>
              <w:pStyle w:val="6"/>
              <w:spacing w:before="174" w:line="236" w:lineRule="auto"/>
              <w:ind w:left="122" w:leftChars="0"/>
            </w:pPr>
            <w:r>
              <w:t>法人</w:t>
            </w:r>
          </w:p>
        </w:tc>
        <w:tc>
          <w:tcPr>
            <w:tcW w:w="398" w:type="dxa"/>
            <w:vAlign w:val="top"/>
          </w:tcPr>
          <w:p>
            <w:pPr>
              <w:pStyle w:val="6"/>
              <w:spacing w:before="174" w:line="235" w:lineRule="auto"/>
              <w:ind w:left="166" w:leftChars="0"/>
            </w:pPr>
            <w:r>
              <w:t>无</w:t>
            </w:r>
          </w:p>
        </w:tc>
        <w:tc>
          <w:tcPr>
            <w:tcW w:w="633" w:type="dxa"/>
            <w:vAlign w:val="top"/>
          </w:tcPr>
          <w:p>
            <w:pPr>
              <w:pStyle w:val="6"/>
              <w:spacing w:before="174"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40" w:type="dxa"/>
            <w:vAlign w:val="top"/>
          </w:tcPr>
          <w:p>
            <w:pPr>
              <w:pStyle w:val="6"/>
              <w:spacing w:before="145" w:line="187" w:lineRule="auto"/>
              <w:ind w:left="61" w:leftChars="0"/>
              <w:rPr>
                <w:rFonts w:hint="default" w:eastAsia="仿宋"/>
                <w:spacing w:val="-1"/>
                <w:lang w:val="en-US" w:eastAsia="zh-CN"/>
              </w:rPr>
            </w:pPr>
            <w:r>
              <w:rPr>
                <w:spacing w:val="-1"/>
              </w:rPr>
              <w:t>1</w:t>
            </w:r>
            <w:r>
              <w:rPr>
                <w:rFonts w:hint="eastAsia"/>
                <w:spacing w:val="-1"/>
                <w:lang w:val="en-US" w:eastAsia="zh-CN"/>
              </w:rPr>
              <w:t>05</w:t>
            </w:r>
          </w:p>
        </w:tc>
        <w:tc>
          <w:tcPr>
            <w:tcW w:w="1822" w:type="dxa"/>
            <w:vAlign w:val="top"/>
          </w:tcPr>
          <w:p>
            <w:pPr>
              <w:pStyle w:val="6"/>
              <w:spacing w:before="78" w:line="230" w:lineRule="auto"/>
              <w:ind w:left="50"/>
            </w:pPr>
            <w:r>
              <w:rPr>
                <w:spacing w:val="4"/>
              </w:rPr>
              <w:t>对勘察单位未按照工程建设强制性标准进行勘</w:t>
            </w:r>
          </w:p>
          <w:p>
            <w:pPr>
              <w:pStyle w:val="6"/>
              <w:spacing w:before="5" w:line="232" w:lineRule="auto"/>
              <w:ind w:left="658" w:leftChars="0"/>
              <w:rPr>
                <w:spacing w:val="4"/>
              </w:rPr>
            </w:pPr>
            <w:r>
              <w:rPr>
                <w:spacing w:val="3"/>
              </w:rPr>
              <w:t>察的的处罚。</w:t>
            </w:r>
          </w:p>
        </w:tc>
        <w:tc>
          <w:tcPr>
            <w:tcW w:w="420" w:type="dxa"/>
            <w:vAlign w:val="top"/>
          </w:tcPr>
          <w:p>
            <w:pPr>
              <w:pStyle w:val="6"/>
              <w:spacing w:before="131" w:line="230" w:lineRule="auto"/>
              <w:ind w:left="41" w:leftChars="0"/>
              <w:rPr>
                <w:spacing w:val="3"/>
              </w:rPr>
            </w:pPr>
            <w:r>
              <w:rPr>
                <w:spacing w:val="3"/>
              </w:rPr>
              <w:t>行政处罚</w:t>
            </w:r>
          </w:p>
        </w:tc>
        <w:tc>
          <w:tcPr>
            <w:tcW w:w="564" w:type="dxa"/>
            <w:vAlign w:val="top"/>
          </w:tcPr>
          <w:p>
            <w:pPr>
              <w:pStyle w:val="6"/>
              <w:spacing w:before="78"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1" w:line="232" w:lineRule="auto"/>
              <w:ind w:left="148" w:leftChars="0"/>
            </w:pPr>
          </w:p>
        </w:tc>
        <w:tc>
          <w:tcPr>
            <w:tcW w:w="1619" w:type="dxa"/>
            <w:vAlign w:val="top"/>
          </w:tcPr>
          <w:p>
            <w:pPr>
              <w:rPr>
                <w:rFonts w:ascii="Arial"/>
                <w:sz w:val="21"/>
              </w:rPr>
            </w:pPr>
          </w:p>
        </w:tc>
        <w:tc>
          <w:tcPr>
            <w:tcW w:w="1986" w:type="dxa"/>
            <w:vAlign w:val="top"/>
          </w:tcPr>
          <w:p>
            <w:pPr>
              <w:rPr>
                <w:spacing w:val="3"/>
              </w:rPr>
            </w:pPr>
          </w:p>
        </w:tc>
        <w:tc>
          <w:tcPr>
            <w:tcW w:w="1850" w:type="dxa"/>
            <w:vAlign w:val="top"/>
          </w:tcPr>
          <w:p>
            <w:pPr>
              <w:rPr>
                <w:spacing w:val="4"/>
              </w:rPr>
            </w:pPr>
          </w:p>
        </w:tc>
        <w:tc>
          <w:tcPr>
            <w:tcW w:w="1749" w:type="dxa"/>
            <w:vAlign w:val="top"/>
          </w:tcPr>
          <w:p>
            <w:pPr>
              <w:rPr>
                <w:spacing w:val="4"/>
              </w:rPr>
            </w:pPr>
          </w:p>
        </w:tc>
        <w:tc>
          <w:tcPr>
            <w:tcW w:w="1667" w:type="dxa"/>
            <w:vAlign w:val="top"/>
          </w:tcPr>
          <w:p>
            <w:pPr>
              <w:pStyle w:val="6"/>
              <w:spacing w:before="11" w:line="237" w:lineRule="auto"/>
              <w:ind w:left="20" w:right="88" w:hanging="1"/>
            </w:pPr>
            <w:r>
              <w:rPr>
                <w:spacing w:val="3"/>
              </w:rPr>
              <w:t>《吉林省建设工程质量管理办法</w:t>
            </w:r>
            <w:r>
              <w:rPr>
                <w:spacing w:val="12"/>
                <w:w w:val="101"/>
              </w:rPr>
              <w:t xml:space="preserve"> </w:t>
            </w:r>
            <w:r>
              <w:rPr>
                <w:spacing w:val="3"/>
              </w:rPr>
              <w:t>》（2011</w:t>
            </w:r>
            <w:r>
              <w:t xml:space="preserve"> </w:t>
            </w:r>
            <w:r>
              <w:rPr>
                <w:spacing w:val="3"/>
              </w:rPr>
              <w:t>年6月30日吉林省人民政府令第 225号公</w:t>
            </w:r>
          </w:p>
          <w:p>
            <w:pPr>
              <w:pStyle w:val="6"/>
              <w:spacing w:before="5" w:line="230" w:lineRule="auto"/>
              <w:ind w:left="20" w:leftChars="0"/>
            </w:pPr>
            <w:r>
              <w:rPr>
                <w:spacing w:val="3"/>
              </w:rPr>
              <w:t>布</w:t>
            </w:r>
            <w:r>
              <w:rPr>
                <w:spacing w:val="-7"/>
              </w:rPr>
              <w:t xml:space="preserve"> </w:t>
            </w:r>
            <w:r>
              <w:rPr>
                <w:spacing w:val="3"/>
              </w:rPr>
              <w:t>，根据2021年12月27日吉林省人民政府</w:t>
            </w:r>
            <w:r>
              <w:rPr>
                <w:spacing w:val="5"/>
              </w:rPr>
              <w:t>令第2  号公布的《吉林省人民政府关于修</w:t>
            </w:r>
          </w:p>
        </w:tc>
        <w:tc>
          <w:tcPr>
            <w:tcW w:w="398" w:type="dxa"/>
            <w:vAlign w:val="top"/>
          </w:tcPr>
          <w:p>
            <w:pPr>
              <w:pStyle w:val="6"/>
              <w:spacing w:before="131" w:line="236" w:lineRule="auto"/>
              <w:ind w:left="122" w:leftChars="0"/>
            </w:pPr>
            <w:r>
              <w:t>法人</w:t>
            </w:r>
          </w:p>
        </w:tc>
        <w:tc>
          <w:tcPr>
            <w:tcW w:w="398" w:type="dxa"/>
            <w:vAlign w:val="top"/>
          </w:tcPr>
          <w:p>
            <w:pPr>
              <w:pStyle w:val="6"/>
              <w:spacing w:before="131" w:line="235" w:lineRule="auto"/>
              <w:ind w:left="166" w:leftChars="0"/>
            </w:pPr>
            <w:r>
              <w:t>无</w:t>
            </w:r>
          </w:p>
        </w:tc>
        <w:tc>
          <w:tcPr>
            <w:tcW w:w="633" w:type="dxa"/>
            <w:vAlign w:val="top"/>
          </w:tcPr>
          <w:p>
            <w:pPr>
              <w:pStyle w:val="6"/>
              <w:spacing w:before="131"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40" w:type="dxa"/>
            <w:vAlign w:val="top"/>
          </w:tcPr>
          <w:p>
            <w:pPr>
              <w:pStyle w:val="6"/>
              <w:spacing w:before="189" w:line="187" w:lineRule="auto"/>
              <w:ind w:left="61" w:leftChars="0"/>
              <w:rPr>
                <w:rFonts w:hint="default" w:eastAsia="仿宋"/>
                <w:spacing w:val="-1"/>
                <w:lang w:val="en-US" w:eastAsia="zh-CN"/>
              </w:rPr>
            </w:pPr>
            <w:r>
              <w:rPr>
                <w:spacing w:val="-1"/>
              </w:rPr>
              <w:t>1</w:t>
            </w:r>
            <w:r>
              <w:rPr>
                <w:rFonts w:hint="eastAsia"/>
                <w:spacing w:val="-1"/>
                <w:lang w:val="en-US" w:eastAsia="zh-CN"/>
              </w:rPr>
              <w:t>06</w:t>
            </w:r>
          </w:p>
        </w:tc>
        <w:tc>
          <w:tcPr>
            <w:tcW w:w="1822" w:type="dxa"/>
            <w:vAlign w:val="top"/>
          </w:tcPr>
          <w:p>
            <w:pPr>
              <w:pStyle w:val="6"/>
              <w:spacing w:before="16" w:line="232" w:lineRule="auto"/>
              <w:ind w:left="93"/>
            </w:pPr>
            <w:r>
              <w:rPr>
                <w:spacing w:val="4"/>
              </w:rPr>
              <w:t>对涉及建筑主体或者承重结构变动的装修工</w:t>
            </w:r>
          </w:p>
          <w:p>
            <w:pPr>
              <w:pStyle w:val="6"/>
              <w:spacing w:before="4" w:line="232" w:lineRule="auto"/>
              <w:ind w:left="50"/>
            </w:pPr>
            <w:r>
              <w:rPr>
                <w:spacing w:val="4"/>
              </w:rPr>
              <w:t>程，没有设计方案擅自施工的</w:t>
            </w:r>
            <w:r>
              <w:rPr>
                <w:spacing w:val="-5"/>
              </w:rPr>
              <w:t xml:space="preserve"> </w:t>
            </w:r>
            <w:r>
              <w:rPr>
                <w:spacing w:val="4"/>
              </w:rPr>
              <w:t>；房屋建筑使用</w:t>
            </w:r>
          </w:p>
          <w:p>
            <w:pPr>
              <w:pStyle w:val="6"/>
              <w:spacing w:before="5" w:line="229" w:lineRule="auto"/>
              <w:ind w:left="50"/>
            </w:pPr>
            <w:r>
              <w:rPr>
                <w:spacing w:val="4"/>
              </w:rPr>
              <w:t>者在装修过程中擅自变动房屋建筑主体和承重</w:t>
            </w:r>
          </w:p>
          <w:p>
            <w:pPr>
              <w:pStyle w:val="6"/>
              <w:spacing w:before="6" w:line="193" w:lineRule="auto"/>
              <w:ind w:left="701" w:leftChars="0"/>
              <w:rPr>
                <w:spacing w:val="3"/>
              </w:rPr>
            </w:pPr>
            <w:r>
              <w:rPr>
                <w:spacing w:val="3"/>
              </w:rPr>
              <w:t>结构的处罚</w:t>
            </w:r>
          </w:p>
        </w:tc>
        <w:tc>
          <w:tcPr>
            <w:tcW w:w="420" w:type="dxa"/>
            <w:vAlign w:val="top"/>
          </w:tcPr>
          <w:p>
            <w:pPr>
              <w:pStyle w:val="6"/>
              <w:spacing w:before="175" w:line="230" w:lineRule="auto"/>
              <w:ind w:left="41" w:leftChars="0"/>
              <w:rPr>
                <w:spacing w:val="3"/>
              </w:rPr>
            </w:pPr>
            <w:r>
              <w:rPr>
                <w:spacing w:val="3"/>
              </w:rPr>
              <w:t>行政处罚</w:t>
            </w:r>
          </w:p>
        </w:tc>
        <w:tc>
          <w:tcPr>
            <w:tcW w:w="564" w:type="dxa"/>
            <w:vAlign w:val="top"/>
          </w:tcPr>
          <w:p>
            <w:pPr>
              <w:pStyle w:val="6"/>
              <w:spacing w:before="122"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22" w:line="238" w:lineRule="auto"/>
              <w:ind w:left="193" w:leftChars="0" w:right="28" w:rightChars="0" w:hanging="174" w:firstLineChars="0"/>
            </w:pPr>
          </w:p>
        </w:tc>
        <w:tc>
          <w:tcPr>
            <w:tcW w:w="1619" w:type="dxa"/>
            <w:vAlign w:val="top"/>
          </w:tcPr>
          <w:p>
            <w:pPr>
              <w:rPr>
                <w:rFonts w:ascii="Arial"/>
                <w:sz w:val="21"/>
              </w:rPr>
            </w:pPr>
          </w:p>
        </w:tc>
        <w:tc>
          <w:tcPr>
            <w:tcW w:w="1986" w:type="dxa"/>
            <w:vAlign w:val="top"/>
          </w:tcPr>
          <w:p>
            <w:pPr>
              <w:pStyle w:val="6"/>
              <w:spacing w:before="11" w:line="234" w:lineRule="auto"/>
              <w:ind w:left="17" w:leftChars="0" w:right="22" w:rightChars="0"/>
              <w:jc w:val="both"/>
              <w:rPr>
                <w:spacing w:val="3"/>
              </w:rPr>
            </w:pPr>
            <w:r>
              <w:rPr>
                <w:spacing w:val="3"/>
              </w:rPr>
              <w:t>《建设工程质量管理条例</w:t>
            </w:r>
            <w:r>
              <w:rPr>
                <w:spacing w:val="-4"/>
              </w:rPr>
              <w:t xml:space="preserve"> </w:t>
            </w:r>
            <w:r>
              <w:rPr>
                <w:spacing w:val="3"/>
              </w:rPr>
              <w:t>》</w:t>
            </w:r>
            <w:r>
              <w:rPr>
                <w:spacing w:val="-18"/>
              </w:rPr>
              <w:t xml:space="preserve"> </w:t>
            </w:r>
            <w:r>
              <w:rPr>
                <w:spacing w:val="3"/>
              </w:rPr>
              <w:t>(2000年1月30日中华人</w:t>
            </w:r>
            <w:r>
              <w:t xml:space="preserve">  </w:t>
            </w:r>
            <w:r>
              <w:rPr>
                <w:spacing w:val="3"/>
              </w:rPr>
              <w:t>民共和国国务院令第</w:t>
            </w:r>
            <w:r>
              <w:rPr>
                <w:spacing w:val="1"/>
              </w:rPr>
              <w:t xml:space="preserve"> </w:t>
            </w:r>
            <w:r>
              <w:rPr>
                <w:spacing w:val="3"/>
              </w:rPr>
              <w:t>279号发布</w:t>
            </w:r>
            <w:r>
              <w:rPr>
                <w:spacing w:val="-20"/>
              </w:rPr>
              <w:t xml:space="preserve"> </w:t>
            </w:r>
            <w:r>
              <w:rPr>
                <w:spacing w:val="3"/>
              </w:rPr>
              <w:t>，根据2019年4月23</w:t>
            </w:r>
            <w:r>
              <w:t xml:space="preserve">  </w:t>
            </w:r>
            <w:r>
              <w:rPr>
                <w:spacing w:val="4"/>
              </w:rPr>
              <w:t>日《国务院关于修改部分行政法规的决定 》第二次</w:t>
            </w:r>
            <w:r>
              <w:rPr>
                <w:spacing w:val="3"/>
              </w:rPr>
              <w:t xml:space="preserve">  修订)</w:t>
            </w:r>
            <w:r>
              <w:rPr>
                <w:spacing w:val="7"/>
              </w:rPr>
              <w:t xml:space="preserve">    </w:t>
            </w:r>
            <w:r>
              <w:rPr>
                <w:spacing w:val="3"/>
              </w:rPr>
              <w:t>第六十九条</w:t>
            </w:r>
            <w:r>
              <w:rPr>
                <w:spacing w:val="12"/>
              </w:rPr>
              <w:t xml:space="preserve">  </w:t>
            </w:r>
            <w:r>
              <w:rPr>
                <w:spacing w:val="3"/>
              </w:rPr>
              <w:t>违反本条例规定</w:t>
            </w:r>
            <w:r>
              <w:rPr>
                <w:spacing w:val="-12"/>
              </w:rPr>
              <w:t xml:space="preserve"> </w:t>
            </w:r>
            <w:r>
              <w:rPr>
                <w:spacing w:val="3"/>
              </w:rPr>
              <w:t>，涉及建筑</w:t>
            </w:r>
          </w:p>
        </w:tc>
        <w:tc>
          <w:tcPr>
            <w:tcW w:w="1850" w:type="dxa"/>
            <w:vAlign w:val="top"/>
          </w:tcPr>
          <w:p>
            <w:pPr>
              <w:rPr>
                <w:spacing w:val="4"/>
              </w:rPr>
            </w:pPr>
          </w:p>
        </w:tc>
        <w:tc>
          <w:tcPr>
            <w:tcW w:w="1749" w:type="dxa"/>
            <w:vAlign w:val="top"/>
          </w:tcPr>
          <w:p>
            <w:pPr>
              <w:rPr>
                <w:spacing w:val="4"/>
              </w:rPr>
            </w:pPr>
          </w:p>
        </w:tc>
        <w:tc>
          <w:tcPr>
            <w:tcW w:w="1667" w:type="dxa"/>
            <w:vAlign w:val="top"/>
          </w:tcPr>
          <w:p>
            <w:pPr>
              <w:pStyle w:val="6"/>
              <w:spacing w:line="190" w:lineRule="auto"/>
              <w:ind w:left="19" w:leftChars="0"/>
              <w:rPr>
                <w:spacing w:val="3"/>
              </w:rPr>
            </w:pPr>
          </w:p>
        </w:tc>
        <w:tc>
          <w:tcPr>
            <w:tcW w:w="398" w:type="dxa"/>
            <w:vAlign w:val="top"/>
          </w:tcPr>
          <w:p>
            <w:pPr>
              <w:pStyle w:val="6"/>
              <w:spacing w:before="122"/>
              <w:ind w:left="121" w:leftChars="0" w:right="35" w:rightChars="0" w:hanging="73" w:firstLineChars="0"/>
            </w:pPr>
            <w:r>
              <w:rPr>
                <w:rFonts w:hint="eastAsia"/>
                <w:spacing w:val="-3"/>
                <w:lang w:eastAsia="zh-CN"/>
              </w:rPr>
              <w:t>公民</w:t>
            </w:r>
            <w:r>
              <w:rPr>
                <w:spacing w:val="-3"/>
              </w:rPr>
              <w:t>、</w:t>
            </w:r>
            <w:r>
              <w:t xml:space="preserve"> 法人</w:t>
            </w:r>
          </w:p>
        </w:tc>
        <w:tc>
          <w:tcPr>
            <w:tcW w:w="398" w:type="dxa"/>
            <w:vAlign w:val="top"/>
          </w:tcPr>
          <w:p>
            <w:pPr>
              <w:pStyle w:val="6"/>
              <w:spacing w:before="174" w:line="235" w:lineRule="auto"/>
              <w:ind w:left="166" w:leftChars="0"/>
            </w:pPr>
            <w:r>
              <w:t>无</w:t>
            </w:r>
          </w:p>
        </w:tc>
        <w:tc>
          <w:tcPr>
            <w:tcW w:w="633" w:type="dxa"/>
            <w:vAlign w:val="top"/>
          </w:tcPr>
          <w:p>
            <w:pPr>
              <w:pStyle w:val="6"/>
              <w:spacing w:before="175"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40" w:type="dxa"/>
            <w:vAlign w:val="top"/>
          </w:tcPr>
          <w:p>
            <w:pPr>
              <w:pStyle w:val="6"/>
              <w:spacing w:before="146" w:line="187" w:lineRule="auto"/>
              <w:ind w:left="61" w:leftChars="0"/>
              <w:rPr>
                <w:rFonts w:hint="default" w:eastAsia="仿宋"/>
                <w:spacing w:val="-1"/>
                <w:lang w:val="en-US" w:eastAsia="zh-CN"/>
              </w:rPr>
            </w:pPr>
            <w:r>
              <w:rPr>
                <w:spacing w:val="-1"/>
              </w:rPr>
              <w:t>1</w:t>
            </w:r>
            <w:r>
              <w:rPr>
                <w:rFonts w:hint="eastAsia"/>
                <w:spacing w:val="-1"/>
                <w:lang w:val="en-US" w:eastAsia="zh-CN"/>
              </w:rPr>
              <w:t>07</w:t>
            </w:r>
          </w:p>
        </w:tc>
        <w:tc>
          <w:tcPr>
            <w:tcW w:w="1822" w:type="dxa"/>
            <w:vAlign w:val="top"/>
          </w:tcPr>
          <w:p>
            <w:pPr>
              <w:pStyle w:val="6"/>
              <w:spacing w:before="78" w:line="238" w:lineRule="auto"/>
              <w:ind w:left="54" w:leftChars="0" w:right="83" w:rightChars="0" w:hanging="4" w:firstLineChars="0"/>
              <w:rPr>
                <w:spacing w:val="3"/>
              </w:rPr>
            </w:pPr>
            <w:r>
              <w:rPr>
                <w:spacing w:val="4"/>
              </w:rPr>
              <w:t>对建设单位对不符合民用建筑节能强制性标准</w:t>
            </w:r>
            <w:r>
              <w:rPr>
                <w:spacing w:val="8"/>
              </w:rPr>
              <w:t xml:space="preserve"> </w:t>
            </w:r>
            <w:r>
              <w:rPr>
                <w:spacing w:val="4"/>
              </w:rPr>
              <w:t>的民用建筑项目出具竣工验收合格报告的处罚</w:t>
            </w:r>
          </w:p>
        </w:tc>
        <w:tc>
          <w:tcPr>
            <w:tcW w:w="420" w:type="dxa"/>
            <w:vAlign w:val="top"/>
          </w:tcPr>
          <w:p>
            <w:pPr>
              <w:pStyle w:val="6"/>
              <w:spacing w:before="131" w:line="230" w:lineRule="auto"/>
              <w:ind w:left="41" w:leftChars="0"/>
              <w:rPr>
                <w:spacing w:val="3"/>
              </w:rPr>
            </w:pPr>
            <w:r>
              <w:rPr>
                <w:spacing w:val="3"/>
              </w:rPr>
              <w:t>行政处罚</w:t>
            </w:r>
          </w:p>
        </w:tc>
        <w:tc>
          <w:tcPr>
            <w:tcW w:w="564" w:type="dxa"/>
            <w:vAlign w:val="top"/>
          </w:tcPr>
          <w:p>
            <w:pPr>
              <w:pStyle w:val="6"/>
              <w:spacing w:before="79"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79" w:line="238" w:lineRule="auto"/>
              <w:ind w:left="193" w:leftChars="0" w:right="28" w:rightChars="0" w:hanging="174" w:firstLineChars="0"/>
            </w:pPr>
          </w:p>
        </w:tc>
        <w:tc>
          <w:tcPr>
            <w:tcW w:w="1619" w:type="dxa"/>
            <w:vAlign w:val="top"/>
          </w:tcPr>
          <w:p>
            <w:pPr>
              <w:rPr>
                <w:rFonts w:ascii="Arial"/>
                <w:sz w:val="21"/>
              </w:rPr>
            </w:pPr>
          </w:p>
        </w:tc>
        <w:tc>
          <w:tcPr>
            <w:tcW w:w="1986" w:type="dxa"/>
            <w:vAlign w:val="top"/>
          </w:tcPr>
          <w:p>
            <w:pPr>
              <w:pStyle w:val="6"/>
              <w:spacing w:before="11" w:line="239" w:lineRule="auto"/>
              <w:ind w:left="17" w:leftChars="0" w:right="22" w:rightChars="0"/>
              <w:jc w:val="both"/>
              <w:rPr>
                <w:spacing w:val="3"/>
              </w:rPr>
            </w:pPr>
            <w:r>
              <w:rPr>
                <w:spacing w:val="4"/>
              </w:rPr>
              <w:t>《民用建筑节能条例</w:t>
            </w:r>
            <w:r>
              <w:rPr>
                <w:spacing w:val="-17"/>
              </w:rPr>
              <w:t xml:space="preserve"> </w:t>
            </w:r>
            <w:r>
              <w:rPr>
                <w:spacing w:val="4"/>
              </w:rPr>
              <w:t xml:space="preserve">》（中华人民共和国国务院令  </w:t>
            </w:r>
            <w:r>
              <w:rPr>
                <w:spacing w:val="3"/>
              </w:rPr>
              <w:t>第530号）第三十八条</w:t>
            </w:r>
            <w:r>
              <w:rPr>
                <w:spacing w:val="21"/>
              </w:rPr>
              <w:t xml:space="preserve">  </w:t>
            </w:r>
            <w:r>
              <w:rPr>
                <w:spacing w:val="3"/>
              </w:rPr>
              <w:t>违反本条例规定</w:t>
            </w:r>
            <w:r>
              <w:rPr>
                <w:spacing w:val="-12"/>
              </w:rPr>
              <w:t xml:space="preserve"> </w:t>
            </w:r>
            <w:r>
              <w:rPr>
                <w:spacing w:val="3"/>
              </w:rPr>
              <w:t>，建设单位</w:t>
            </w:r>
            <w:r>
              <w:t xml:space="preserve"> </w:t>
            </w:r>
            <w:r>
              <w:rPr>
                <w:spacing w:val="4"/>
              </w:rPr>
              <w:t>对不符合民用建筑节能强制性标准的民用建筑项目</w:t>
            </w:r>
          </w:p>
        </w:tc>
        <w:tc>
          <w:tcPr>
            <w:tcW w:w="1850" w:type="dxa"/>
            <w:vAlign w:val="top"/>
          </w:tcPr>
          <w:p>
            <w:pPr>
              <w:rPr>
                <w:spacing w:val="4"/>
              </w:rPr>
            </w:pPr>
          </w:p>
        </w:tc>
        <w:tc>
          <w:tcPr>
            <w:tcW w:w="1749" w:type="dxa"/>
            <w:vAlign w:val="top"/>
          </w:tcPr>
          <w:p>
            <w:pPr>
              <w:rPr>
                <w:spacing w:val="4"/>
              </w:rPr>
            </w:pPr>
          </w:p>
        </w:tc>
        <w:tc>
          <w:tcPr>
            <w:tcW w:w="1667" w:type="dxa"/>
            <w:vAlign w:val="top"/>
          </w:tcPr>
          <w:p>
            <w:pPr>
              <w:pStyle w:val="6"/>
              <w:spacing w:before="11" w:line="237" w:lineRule="auto"/>
              <w:ind w:left="20" w:right="88" w:hanging="1"/>
            </w:pPr>
            <w:r>
              <w:rPr>
                <w:spacing w:val="3"/>
              </w:rPr>
              <w:t>《长春市民用建筑节能管理办法</w:t>
            </w:r>
            <w:r>
              <w:rPr>
                <w:spacing w:val="12"/>
                <w:w w:val="101"/>
              </w:rPr>
              <w:t xml:space="preserve"> </w:t>
            </w:r>
            <w:r>
              <w:rPr>
                <w:spacing w:val="3"/>
              </w:rPr>
              <w:t>》（2010</w:t>
            </w:r>
            <w:r>
              <w:t xml:space="preserve"> </w:t>
            </w:r>
            <w:r>
              <w:rPr>
                <w:spacing w:val="3"/>
              </w:rPr>
              <w:t>年4月23日长春市人民政府令第</w:t>
            </w:r>
            <w:r>
              <w:rPr>
                <w:spacing w:val="2"/>
              </w:rPr>
              <w:t xml:space="preserve"> </w:t>
            </w:r>
            <w:r>
              <w:rPr>
                <w:spacing w:val="3"/>
              </w:rPr>
              <w:t>9号公布，</w:t>
            </w:r>
          </w:p>
          <w:p>
            <w:pPr>
              <w:pStyle w:val="6"/>
              <w:spacing w:before="5" w:line="232" w:lineRule="auto"/>
              <w:ind w:left="18" w:leftChars="0"/>
              <w:rPr>
                <w:spacing w:val="3"/>
              </w:rPr>
            </w:pPr>
            <w:r>
              <w:rPr>
                <w:spacing w:val="4"/>
              </w:rPr>
              <w:t>2021年12月10日市政府令88号修改）</w:t>
            </w:r>
            <w:r>
              <w:rPr>
                <w:spacing w:val="24"/>
                <w:w w:val="101"/>
              </w:rPr>
              <w:t xml:space="preserve"> </w:t>
            </w:r>
            <w:r>
              <w:rPr>
                <w:spacing w:val="4"/>
              </w:rPr>
              <w:t>第三十五条</w:t>
            </w:r>
            <w:r>
              <w:rPr>
                <w:spacing w:val="16"/>
                <w:w w:val="101"/>
              </w:rPr>
              <w:t xml:space="preserve"> </w:t>
            </w:r>
            <w:r>
              <w:rPr>
                <w:spacing w:val="4"/>
              </w:rPr>
              <w:t>建设单位对不符合民用建筑节能强</w:t>
            </w:r>
          </w:p>
        </w:tc>
        <w:tc>
          <w:tcPr>
            <w:tcW w:w="398" w:type="dxa"/>
            <w:vAlign w:val="top"/>
          </w:tcPr>
          <w:p>
            <w:pPr>
              <w:pStyle w:val="6"/>
              <w:spacing w:before="131" w:line="236" w:lineRule="auto"/>
              <w:ind w:left="122" w:leftChars="0"/>
            </w:pPr>
            <w:r>
              <w:t>法人</w:t>
            </w:r>
          </w:p>
        </w:tc>
        <w:tc>
          <w:tcPr>
            <w:tcW w:w="398" w:type="dxa"/>
            <w:vAlign w:val="top"/>
          </w:tcPr>
          <w:p>
            <w:pPr>
              <w:pStyle w:val="6"/>
              <w:spacing w:before="131" w:line="235" w:lineRule="auto"/>
              <w:ind w:left="166" w:leftChars="0"/>
            </w:pPr>
            <w:r>
              <w:t>无</w:t>
            </w:r>
          </w:p>
        </w:tc>
        <w:tc>
          <w:tcPr>
            <w:tcW w:w="633" w:type="dxa"/>
            <w:vAlign w:val="top"/>
          </w:tcPr>
          <w:p>
            <w:pPr>
              <w:pStyle w:val="6"/>
              <w:spacing w:before="132"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40" w:type="dxa"/>
            <w:vAlign w:val="top"/>
          </w:tcPr>
          <w:p>
            <w:pPr>
              <w:spacing w:line="401" w:lineRule="auto"/>
              <w:rPr>
                <w:rFonts w:ascii="Arial"/>
                <w:sz w:val="21"/>
              </w:rPr>
            </w:pPr>
          </w:p>
          <w:p>
            <w:pPr>
              <w:pStyle w:val="6"/>
              <w:spacing w:before="26" w:line="187" w:lineRule="auto"/>
              <w:ind w:left="61" w:leftChars="0"/>
              <w:rPr>
                <w:rFonts w:hint="default" w:eastAsia="仿宋"/>
                <w:spacing w:val="-1"/>
                <w:lang w:val="en-US" w:eastAsia="zh-CN"/>
              </w:rPr>
            </w:pPr>
            <w:r>
              <w:rPr>
                <w:spacing w:val="-1"/>
              </w:rPr>
              <w:t>1</w:t>
            </w:r>
            <w:r>
              <w:rPr>
                <w:rFonts w:hint="eastAsia"/>
                <w:spacing w:val="-1"/>
                <w:lang w:val="en-US" w:eastAsia="zh-CN"/>
              </w:rPr>
              <w:t>08</w:t>
            </w:r>
          </w:p>
        </w:tc>
        <w:tc>
          <w:tcPr>
            <w:tcW w:w="1822" w:type="dxa"/>
            <w:vAlign w:val="top"/>
          </w:tcPr>
          <w:p>
            <w:pPr>
              <w:pStyle w:val="6"/>
              <w:spacing w:before="46" w:line="236" w:lineRule="auto"/>
              <w:ind w:left="50" w:right="45"/>
            </w:pPr>
            <w:r>
              <w:rPr>
                <w:spacing w:val="4"/>
              </w:rPr>
              <w:t xml:space="preserve">对施工单位有下列行为之一的处罚 </w:t>
            </w:r>
            <w:r>
              <w:rPr>
                <w:spacing w:val="-8"/>
              </w:rPr>
              <w:t>：（</w:t>
            </w:r>
            <w:r>
              <w:rPr>
                <w:spacing w:val="-15"/>
              </w:rPr>
              <w:t xml:space="preserve"> </w:t>
            </w:r>
            <w:r>
              <w:rPr>
                <w:spacing w:val="4"/>
              </w:rPr>
              <w:t>一）未</w:t>
            </w:r>
            <w:r>
              <w:t xml:space="preserve"> </w:t>
            </w:r>
            <w:r>
              <w:rPr>
                <w:spacing w:val="3"/>
              </w:rPr>
              <w:t>对进入施工现场的墙体材料 、保温材料</w:t>
            </w:r>
            <w:r>
              <w:rPr>
                <w:spacing w:val="-19"/>
              </w:rPr>
              <w:t xml:space="preserve"> </w:t>
            </w:r>
            <w:r>
              <w:rPr>
                <w:spacing w:val="3"/>
              </w:rPr>
              <w:t>、门窗</w:t>
            </w:r>
          </w:p>
          <w:p>
            <w:pPr>
              <w:pStyle w:val="6"/>
              <w:spacing w:before="6" w:line="230" w:lineRule="auto"/>
              <w:ind w:left="142"/>
            </w:pPr>
            <w:r>
              <w:rPr>
                <w:spacing w:val="3"/>
              </w:rPr>
              <w:t>、采暖制冷系统和照明设备进行查验的</w:t>
            </w:r>
            <w:r>
              <w:rPr>
                <w:spacing w:val="9"/>
              </w:rPr>
              <w:t xml:space="preserve"> </w:t>
            </w:r>
            <w:r>
              <w:rPr>
                <w:spacing w:val="3"/>
              </w:rPr>
              <w:t>；</w:t>
            </w:r>
          </w:p>
          <w:p>
            <w:pPr>
              <w:pStyle w:val="6"/>
              <w:spacing w:before="6" w:line="230" w:lineRule="auto"/>
              <w:ind w:left="51"/>
            </w:pPr>
            <w:r>
              <w:rPr>
                <w:spacing w:val="4"/>
              </w:rPr>
              <w:t>（二）使用不符合施工图设计文件要求的墙体</w:t>
            </w:r>
          </w:p>
          <w:p>
            <w:pPr>
              <w:pStyle w:val="6"/>
              <w:spacing w:before="8" w:line="237" w:lineRule="auto"/>
              <w:ind w:left="742" w:right="60" w:hanging="693"/>
            </w:pPr>
            <w:r>
              <w:rPr>
                <w:spacing w:val="4"/>
              </w:rPr>
              <w:t>材料、保温材料</w:t>
            </w:r>
            <w:r>
              <w:rPr>
                <w:spacing w:val="-9"/>
              </w:rPr>
              <w:t xml:space="preserve"> </w:t>
            </w:r>
            <w:r>
              <w:rPr>
                <w:spacing w:val="4"/>
              </w:rPr>
              <w:t>、门窗、采暖制冷系统和照明</w:t>
            </w:r>
            <w:r>
              <w:t xml:space="preserve"> </w:t>
            </w:r>
            <w:r>
              <w:rPr>
                <w:spacing w:val="2"/>
              </w:rPr>
              <w:t>设备的；</w:t>
            </w:r>
          </w:p>
          <w:p>
            <w:pPr>
              <w:pStyle w:val="6"/>
              <w:spacing w:before="5" w:line="237" w:lineRule="auto"/>
              <w:ind w:left="655" w:leftChars="0" w:right="61" w:rightChars="0" w:hanging="604" w:firstLineChars="0"/>
              <w:rPr>
                <w:spacing w:val="3"/>
              </w:rPr>
            </w:pPr>
            <w:r>
              <w:rPr>
                <w:spacing w:val="3"/>
              </w:rPr>
              <w:t>（三）使用列入禁止使用目录的技术 、工艺、</w:t>
            </w:r>
            <w:r>
              <w:rPr>
                <w:spacing w:val="6"/>
              </w:rPr>
              <w:t xml:space="preserve"> </w:t>
            </w:r>
            <w:r>
              <w:rPr>
                <w:spacing w:val="3"/>
              </w:rPr>
              <w:t>材料和设备的</w:t>
            </w:r>
          </w:p>
        </w:tc>
        <w:tc>
          <w:tcPr>
            <w:tcW w:w="420" w:type="dxa"/>
            <w:vAlign w:val="top"/>
          </w:tcPr>
          <w:p>
            <w:pPr>
              <w:spacing w:line="387" w:lineRule="auto"/>
              <w:rPr>
                <w:rFonts w:ascii="Arial"/>
                <w:sz w:val="21"/>
              </w:rPr>
            </w:pPr>
          </w:p>
          <w:p>
            <w:pPr>
              <w:pStyle w:val="6"/>
              <w:spacing w:before="26" w:line="230" w:lineRule="auto"/>
              <w:ind w:left="41" w:leftChars="0"/>
              <w:rPr>
                <w:spacing w:val="3"/>
              </w:rPr>
            </w:pPr>
            <w:r>
              <w:rPr>
                <w:spacing w:val="3"/>
              </w:rPr>
              <w:t>行政处罚</w:t>
            </w:r>
          </w:p>
        </w:tc>
        <w:tc>
          <w:tcPr>
            <w:tcW w:w="564" w:type="dxa"/>
            <w:vAlign w:val="top"/>
          </w:tcPr>
          <w:p>
            <w:pPr>
              <w:spacing w:line="334" w:lineRule="auto"/>
              <w:rPr>
                <w:rFonts w:ascii="Arial"/>
                <w:sz w:val="21"/>
              </w:rPr>
            </w:pPr>
          </w:p>
          <w:p>
            <w:pPr>
              <w:pStyle w:val="6"/>
              <w:spacing w:before="26" w:line="241"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6" w:line="241" w:lineRule="auto"/>
              <w:ind w:left="193" w:leftChars="0" w:right="28" w:rightChars="0" w:hanging="174" w:firstLineChars="0"/>
            </w:pPr>
          </w:p>
        </w:tc>
        <w:tc>
          <w:tcPr>
            <w:tcW w:w="1619" w:type="dxa"/>
            <w:vAlign w:val="top"/>
          </w:tcPr>
          <w:p>
            <w:pPr>
              <w:rPr>
                <w:rFonts w:ascii="Arial"/>
                <w:sz w:val="21"/>
              </w:rPr>
            </w:pPr>
          </w:p>
        </w:tc>
        <w:tc>
          <w:tcPr>
            <w:tcW w:w="1986" w:type="dxa"/>
            <w:vAlign w:val="top"/>
          </w:tcPr>
          <w:p>
            <w:pPr>
              <w:pStyle w:val="6"/>
              <w:spacing w:before="2" w:line="239" w:lineRule="auto"/>
              <w:ind w:left="17" w:right="63" w:firstLine="8"/>
              <w:jc w:val="both"/>
            </w:pPr>
            <w:r>
              <w:rPr>
                <w:spacing w:val="-14"/>
                <w:w w:val="84"/>
              </w:rPr>
              <w:t>出《</w:t>
            </w:r>
            <w:r>
              <w:rPr>
                <w:position w:val="-2"/>
              </w:rPr>
              <w:drawing>
                <wp:inline distT="0" distB="0" distL="0" distR="0">
                  <wp:extent cx="55245" cy="71120"/>
                  <wp:effectExtent l="0" t="0" r="1905" b="5080"/>
                  <wp:docPr id="208" name="IM 270"/>
                  <wp:cNvGraphicFramePr/>
                  <a:graphic xmlns:a="http://schemas.openxmlformats.org/drawingml/2006/main">
                    <a:graphicData uri="http://schemas.openxmlformats.org/drawingml/2006/picture">
                      <pic:pic xmlns:pic="http://schemas.openxmlformats.org/drawingml/2006/picture">
                        <pic:nvPicPr>
                          <pic:cNvPr id="208" name="IM 270"/>
                          <pic:cNvPicPr/>
                        </pic:nvPicPr>
                        <pic:blipFill>
                          <a:blip r:embed="rId19"/>
                          <a:stretch>
                            <a:fillRect/>
                          </a:stretch>
                        </pic:blipFill>
                        <pic:spPr>
                          <a:xfrm>
                            <a:off x="0" y="0"/>
                            <a:ext cx="55430" cy="71280"/>
                          </a:xfrm>
                          <a:prstGeom prst="rect">
                            <a:avLst/>
                          </a:prstGeom>
                        </pic:spPr>
                      </pic:pic>
                    </a:graphicData>
                  </a:graphic>
                </wp:inline>
              </w:drawing>
            </w:r>
            <w:r>
              <w:rPr>
                <w:position w:val="-2"/>
              </w:rPr>
              <w:drawing>
                <wp:inline distT="0" distB="0" distL="0" distR="0">
                  <wp:extent cx="55245" cy="71120"/>
                  <wp:effectExtent l="0" t="0" r="1905" b="5080"/>
                  <wp:docPr id="209" name="IM 272"/>
                  <wp:cNvGraphicFramePr/>
                  <a:graphic xmlns:a="http://schemas.openxmlformats.org/drawingml/2006/main">
                    <a:graphicData uri="http://schemas.openxmlformats.org/drawingml/2006/picture">
                      <pic:pic xmlns:pic="http://schemas.openxmlformats.org/drawingml/2006/picture">
                        <pic:nvPicPr>
                          <pic:cNvPr id="209" name="IM 272"/>
                          <pic:cNvPicPr/>
                        </pic:nvPicPr>
                        <pic:blipFill>
                          <a:blip r:embed="rId20"/>
                          <a:stretch>
                            <a:fillRect/>
                          </a:stretch>
                        </pic:blipFill>
                        <pic:spPr>
                          <a:xfrm>
                            <a:off x="0" y="0"/>
                            <a:ext cx="55660" cy="71280"/>
                          </a:xfrm>
                          <a:prstGeom prst="rect">
                            <a:avLst/>
                          </a:prstGeom>
                        </pic:spPr>
                      </pic:pic>
                    </a:graphicData>
                  </a:graphic>
                </wp:inline>
              </w:drawing>
            </w:r>
            <w:r>
              <w:rPr>
                <w:spacing w:val="-14"/>
                <w:w w:val="84"/>
                <w:position w:val="-1"/>
              </w:rPr>
              <w:t>建</w:t>
            </w:r>
            <w:r>
              <w:rPr>
                <w:position w:val="-2"/>
              </w:rPr>
              <w:drawing>
                <wp:inline distT="0" distB="0" distL="0" distR="0">
                  <wp:extent cx="55880" cy="71120"/>
                  <wp:effectExtent l="0" t="0" r="1270" b="5080"/>
                  <wp:docPr id="210" name="IM 274"/>
                  <wp:cNvGraphicFramePr/>
                  <a:graphic xmlns:a="http://schemas.openxmlformats.org/drawingml/2006/main">
                    <a:graphicData uri="http://schemas.openxmlformats.org/drawingml/2006/picture">
                      <pic:pic xmlns:pic="http://schemas.openxmlformats.org/drawingml/2006/picture">
                        <pic:nvPicPr>
                          <pic:cNvPr id="210" name="IM 274"/>
                          <pic:cNvPicPr/>
                        </pic:nvPicPr>
                        <pic:blipFill>
                          <a:blip r:embed="rId21"/>
                          <a:stretch>
                            <a:fillRect/>
                          </a:stretch>
                        </pic:blipFill>
                        <pic:spPr>
                          <a:xfrm>
                            <a:off x="0" y="0"/>
                            <a:ext cx="56291" cy="71280"/>
                          </a:xfrm>
                          <a:prstGeom prst="rect">
                            <a:avLst/>
                          </a:prstGeom>
                        </pic:spPr>
                      </pic:pic>
                    </a:graphicData>
                  </a:graphic>
                </wp:inline>
              </w:drawing>
            </w:r>
            <w:r>
              <w:rPr>
                <w:position w:val="-2"/>
              </w:rPr>
              <w:drawing>
                <wp:inline distT="0" distB="0" distL="0" distR="0">
                  <wp:extent cx="52705" cy="71120"/>
                  <wp:effectExtent l="0" t="0" r="4445" b="5080"/>
                  <wp:docPr id="211" name="IM 276"/>
                  <wp:cNvGraphicFramePr/>
                  <a:graphic xmlns:a="http://schemas.openxmlformats.org/drawingml/2006/main">
                    <a:graphicData uri="http://schemas.openxmlformats.org/drawingml/2006/picture">
                      <pic:pic xmlns:pic="http://schemas.openxmlformats.org/drawingml/2006/picture">
                        <pic:nvPicPr>
                          <pic:cNvPr id="211" name="IM 276"/>
                          <pic:cNvPicPr/>
                        </pic:nvPicPr>
                        <pic:blipFill>
                          <a:blip r:embed="rId22"/>
                          <a:stretch>
                            <a:fillRect/>
                          </a:stretch>
                        </pic:blipFill>
                        <pic:spPr>
                          <a:xfrm>
                            <a:off x="0" y="0"/>
                            <a:ext cx="52964" cy="71280"/>
                          </a:xfrm>
                          <a:prstGeom prst="rect">
                            <a:avLst/>
                          </a:prstGeom>
                        </pic:spPr>
                      </pic:pic>
                    </a:graphicData>
                  </a:graphic>
                </wp:inline>
              </w:drawing>
            </w:r>
            <w:r>
              <w:rPr>
                <w:position w:val="-2"/>
              </w:rPr>
              <w:drawing>
                <wp:inline distT="0" distB="0" distL="0" distR="0">
                  <wp:extent cx="53975" cy="71120"/>
                  <wp:effectExtent l="0" t="0" r="3175" b="5080"/>
                  <wp:docPr id="212" name="IM 278"/>
                  <wp:cNvGraphicFramePr/>
                  <a:graphic xmlns:a="http://schemas.openxmlformats.org/drawingml/2006/main">
                    <a:graphicData uri="http://schemas.openxmlformats.org/drawingml/2006/picture">
                      <pic:pic xmlns:pic="http://schemas.openxmlformats.org/drawingml/2006/picture">
                        <pic:nvPicPr>
                          <pic:cNvPr id="212" name="IM 278"/>
                          <pic:cNvPicPr/>
                        </pic:nvPicPr>
                        <pic:blipFill>
                          <a:blip r:embed="rId23"/>
                          <a:stretch>
                            <a:fillRect/>
                          </a:stretch>
                        </pic:blipFill>
                        <pic:spPr>
                          <a:xfrm>
                            <a:off x="0" y="0"/>
                            <a:ext cx="54512" cy="71280"/>
                          </a:xfrm>
                          <a:prstGeom prst="rect">
                            <a:avLst/>
                          </a:prstGeom>
                        </pic:spPr>
                      </pic:pic>
                    </a:graphicData>
                  </a:graphic>
                </wp:inline>
              </w:drawing>
            </w:r>
            <w:r>
              <w:rPr>
                <w:position w:val="-2"/>
              </w:rPr>
              <w:drawing>
                <wp:inline distT="0" distB="0" distL="0" distR="0">
                  <wp:extent cx="55880" cy="71120"/>
                  <wp:effectExtent l="0" t="0" r="1270" b="5080"/>
                  <wp:docPr id="213" name="IM 280"/>
                  <wp:cNvGraphicFramePr/>
                  <a:graphic xmlns:a="http://schemas.openxmlformats.org/drawingml/2006/main">
                    <a:graphicData uri="http://schemas.openxmlformats.org/drawingml/2006/picture">
                      <pic:pic xmlns:pic="http://schemas.openxmlformats.org/drawingml/2006/picture">
                        <pic:nvPicPr>
                          <pic:cNvPr id="213" name="IM 280"/>
                          <pic:cNvPicPr/>
                        </pic:nvPicPr>
                        <pic:blipFill>
                          <a:blip r:embed="rId24"/>
                          <a:stretch>
                            <a:fillRect/>
                          </a:stretch>
                        </pic:blipFill>
                        <pic:spPr>
                          <a:xfrm>
                            <a:off x="0" y="0"/>
                            <a:ext cx="56291" cy="71280"/>
                          </a:xfrm>
                          <a:prstGeom prst="rect">
                            <a:avLst/>
                          </a:prstGeom>
                        </pic:spPr>
                      </pic:pic>
                    </a:graphicData>
                  </a:graphic>
                </wp:inline>
              </w:drawing>
            </w:r>
            <w:r>
              <w:rPr>
                <w:position w:val="-2"/>
              </w:rPr>
              <w:drawing>
                <wp:inline distT="0" distB="0" distL="0" distR="0">
                  <wp:extent cx="55880" cy="71120"/>
                  <wp:effectExtent l="0" t="0" r="1270" b="5080"/>
                  <wp:docPr id="214" name="IM 282"/>
                  <wp:cNvGraphicFramePr/>
                  <a:graphic xmlns:a="http://schemas.openxmlformats.org/drawingml/2006/main">
                    <a:graphicData uri="http://schemas.openxmlformats.org/drawingml/2006/picture">
                      <pic:pic xmlns:pic="http://schemas.openxmlformats.org/drawingml/2006/picture">
                        <pic:nvPicPr>
                          <pic:cNvPr id="214" name="IM 282"/>
                          <pic:cNvPicPr/>
                        </pic:nvPicPr>
                        <pic:blipFill>
                          <a:blip r:embed="rId25"/>
                          <a:stretch>
                            <a:fillRect/>
                          </a:stretch>
                        </pic:blipFill>
                        <pic:spPr>
                          <a:xfrm>
                            <a:off x="0" y="0"/>
                            <a:ext cx="56118" cy="71280"/>
                          </a:xfrm>
                          <a:prstGeom prst="rect">
                            <a:avLst/>
                          </a:prstGeom>
                        </pic:spPr>
                      </pic:pic>
                    </a:graphicData>
                  </a:graphic>
                </wp:inline>
              </w:drawing>
            </w:r>
            <w:r>
              <w:rPr>
                <w:spacing w:val="-14"/>
                <w:w w:val="84"/>
              </w:rPr>
              <w:t>告》的（中</w:t>
            </w:r>
            <w:r>
              <w:rPr>
                <w:position w:val="-2"/>
              </w:rPr>
              <w:drawing>
                <wp:inline distT="0" distB="0" distL="0" distR="0">
                  <wp:extent cx="52705" cy="71120"/>
                  <wp:effectExtent l="0" t="0" r="4445" b="5080"/>
                  <wp:docPr id="215" name="IM 284"/>
                  <wp:cNvGraphicFramePr/>
                  <a:graphic xmlns:a="http://schemas.openxmlformats.org/drawingml/2006/main">
                    <a:graphicData uri="http://schemas.openxmlformats.org/drawingml/2006/picture">
                      <pic:pic xmlns:pic="http://schemas.openxmlformats.org/drawingml/2006/picture">
                        <pic:nvPicPr>
                          <pic:cNvPr id="215" name="IM 284"/>
                          <pic:cNvPicPr/>
                        </pic:nvPicPr>
                        <pic:blipFill>
                          <a:blip r:embed="rId26"/>
                          <a:stretch>
                            <a:fillRect/>
                          </a:stretch>
                        </pic:blipFill>
                        <pic:spPr>
                          <a:xfrm>
                            <a:off x="0" y="0"/>
                            <a:ext cx="53037" cy="71280"/>
                          </a:xfrm>
                          <a:prstGeom prst="rect">
                            <a:avLst/>
                          </a:prstGeom>
                        </pic:spPr>
                      </pic:pic>
                    </a:graphicData>
                  </a:graphic>
                </wp:inline>
              </w:drawing>
            </w:r>
            <w:r>
              <w:rPr>
                <w:position w:val="-2"/>
              </w:rPr>
              <w:drawing>
                <wp:inline distT="0" distB="0" distL="0" distR="0">
                  <wp:extent cx="53340" cy="71120"/>
                  <wp:effectExtent l="0" t="0" r="3810" b="5080"/>
                  <wp:docPr id="216" name="IM 286"/>
                  <wp:cNvGraphicFramePr/>
                  <a:graphic xmlns:a="http://schemas.openxmlformats.org/drawingml/2006/main">
                    <a:graphicData uri="http://schemas.openxmlformats.org/drawingml/2006/picture">
                      <pic:pic xmlns:pic="http://schemas.openxmlformats.org/drawingml/2006/picture">
                        <pic:nvPicPr>
                          <pic:cNvPr id="216" name="IM 286"/>
                          <pic:cNvPicPr/>
                        </pic:nvPicPr>
                        <pic:blipFill>
                          <a:blip r:embed="rId27"/>
                          <a:stretch>
                            <a:fillRect/>
                          </a:stretch>
                        </pic:blipFill>
                        <pic:spPr>
                          <a:xfrm>
                            <a:off x="0" y="0"/>
                            <a:ext cx="53725" cy="71280"/>
                          </a:xfrm>
                          <a:prstGeom prst="rect">
                            <a:avLst/>
                          </a:prstGeom>
                        </pic:spPr>
                      </pic:pic>
                    </a:graphicData>
                  </a:graphic>
                </wp:inline>
              </w:drawing>
            </w:r>
            <w:r>
              <w:rPr>
                <w:position w:val="-2"/>
              </w:rPr>
              <w:drawing>
                <wp:inline distT="0" distB="0" distL="0" distR="0">
                  <wp:extent cx="52705" cy="71120"/>
                  <wp:effectExtent l="0" t="0" r="4445" b="5080"/>
                  <wp:docPr id="217" name="IM 288"/>
                  <wp:cNvGraphicFramePr/>
                  <a:graphic xmlns:a="http://schemas.openxmlformats.org/drawingml/2006/main">
                    <a:graphicData uri="http://schemas.openxmlformats.org/drawingml/2006/picture">
                      <pic:pic xmlns:pic="http://schemas.openxmlformats.org/drawingml/2006/picture">
                        <pic:nvPicPr>
                          <pic:cNvPr id="217" name="IM 288"/>
                          <pic:cNvPicPr/>
                        </pic:nvPicPr>
                        <pic:blipFill>
                          <a:blip r:embed="rId28"/>
                          <a:stretch>
                            <a:fillRect/>
                          </a:stretch>
                        </pic:blipFill>
                        <pic:spPr>
                          <a:xfrm>
                            <a:off x="0" y="0"/>
                            <a:ext cx="52876" cy="71280"/>
                          </a:xfrm>
                          <a:prstGeom prst="rect">
                            <a:avLst/>
                          </a:prstGeom>
                        </pic:spPr>
                      </pic:pic>
                    </a:graphicData>
                  </a:graphic>
                </wp:inline>
              </w:drawing>
            </w:r>
            <w:r>
              <w:rPr>
                <w:position w:val="-2"/>
              </w:rPr>
              <w:drawing>
                <wp:inline distT="0" distB="0" distL="0" distR="0">
                  <wp:extent cx="52705" cy="71120"/>
                  <wp:effectExtent l="0" t="0" r="4445" b="5080"/>
                  <wp:docPr id="218" name="IM 290"/>
                  <wp:cNvGraphicFramePr/>
                  <a:graphic xmlns:a="http://schemas.openxmlformats.org/drawingml/2006/main">
                    <a:graphicData uri="http://schemas.openxmlformats.org/drawingml/2006/picture">
                      <pic:pic xmlns:pic="http://schemas.openxmlformats.org/drawingml/2006/picture">
                        <pic:nvPicPr>
                          <pic:cNvPr id="218" name="IM 290"/>
                          <pic:cNvPicPr/>
                        </pic:nvPicPr>
                        <pic:blipFill>
                          <a:blip r:embed="rId29"/>
                          <a:stretch>
                            <a:fillRect/>
                          </a:stretch>
                        </pic:blipFill>
                        <pic:spPr>
                          <a:xfrm>
                            <a:off x="0" y="0"/>
                            <a:ext cx="53037" cy="71280"/>
                          </a:xfrm>
                          <a:prstGeom prst="rect">
                            <a:avLst/>
                          </a:prstGeom>
                        </pic:spPr>
                      </pic:pic>
                    </a:graphicData>
                  </a:graphic>
                </wp:inline>
              </w:drawing>
            </w:r>
            <w:r>
              <w:rPr>
                <w:position w:val="-2"/>
              </w:rPr>
              <w:drawing>
                <wp:inline distT="0" distB="0" distL="0" distR="0">
                  <wp:extent cx="54610" cy="71120"/>
                  <wp:effectExtent l="0" t="0" r="2540" b="5080"/>
                  <wp:docPr id="219" name="IM 292"/>
                  <wp:cNvGraphicFramePr/>
                  <a:graphic xmlns:a="http://schemas.openxmlformats.org/drawingml/2006/main">
                    <a:graphicData uri="http://schemas.openxmlformats.org/drawingml/2006/picture">
                      <pic:pic xmlns:pic="http://schemas.openxmlformats.org/drawingml/2006/picture">
                        <pic:nvPicPr>
                          <pic:cNvPr id="219" name="IM 292"/>
                          <pic:cNvPicPr/>
                        </pic:nvPicPr>
                        <pic:blipFill>
                          <a:blip r:embed="rId30"/>
                          <a:stretch>
                            <a:fillRect/>
                          </a:stretch>
                        </pic:blipFill>
                        <pic:spPr>
                          <a:xfrm>
                            <a:off x="0" y="0"/>
                            <a:ext cx="54643" cy="71280"/>
                          </a:xfrm>
                          <a:prstGeom prst="rect">
                            <a:avLst/>
                          </a:prstGeom>
                        </pic:spPr>
                      </pic:pic>
                    </a:graphicData>
                  </a:graphic>
                </wp:inline>
              </w:drawing>
            </w:r>
            <w:r>
              <w:rPr>
                <w:position w:val="-2"/>
              </w:rPr>
              <w:drawing>
                <wp:inline distT="0" distB="0" distL="0" distR="0">
                  <wp:extent cx="52705" cy="71120"/>
                  <wp:effectExtent l="0" t="0" r="4445" b="5080"/>
                  <wp:docPr id="220" name="IM 294"/>
                  <wp:cNvGraphicFramePr/>
                  <a:graphic xmlns:a="http://schemas.openxmlformats.org/drawingml/2006/main">
                    <a:graphicData uri="http://schemas.openxmlformats.org/drawingml/2006/picture">
                      <pic:pic xmlns:pic="http://schemas.openxmlformats.org/drawingml/2006/picture">
                        <pic:nvPicPr>
                          <pic:cNvPr id="220" name="IM 294"/>
                          <pic:cNvPicPr/>
                        </pic:nvPicPr>
                        <pic:blipFill>
                          <a:blip r:embed="rId31"/>
                          <a:stretch>
                            <a:fillRect/>
                          </a:stretch>
                        </pic:blipFill>
                        <pic:spPr>
                          <a:xfrm>
                            <a:off x="0" y="0"/>
                            <a:ext cx="53335" cy="71280"/>
                          </a:xfrm>
                          <a:prstGeom prst="rect">
                            <a:avLst/>
                          </a:prstGeom>
                        </pic:spPr>
                      </pic:pic>
                    </a:graphicData>
                  </a:graphic>
                </wp:inline>
              </w:drawing>
            </w:r>
            <w:r>
              <w:rPr>
                <w:position w:val="-2"/>
              </w:rPr>
              <w:drawing>
                <wp:inline distT="0" distB="0" distL="0" distR="0">
                  <wp:extent cx="52070" cy="71120"/>
                  <wp:effectExtent l="0" t="0" r="5080" b="5080"/>
                  <wp:docPr id="221" name="IM 296"/>
                  <wp:cNvGraphicFramePr/>
                  <a:graphic xmlns:a="http://schemas.openxmlformats.org/drawingml/2006/main">
                    <a:graphicData uri="http://schemas.openxmlformats.org/drawingml/2006/picture">
                      <pic:pic xmlns:pic="http://schemas.openxmlformats.org/drawingml/2006/picture">
                        <pic:nvPicPr>
                          <pic:cNvPr id="221" name="IM 296"/>
                          <pic:cNvPicPr/>
                        </pic:nvPicPr>
                        <pic:blipFill>
                          <a:blip r:embed="rId32"/>
                          <a:stretch>
                            <a:fillRect/>
                          </a:stretch>
                        </pic:blipFill>
                        <pic:spPr>
                          <a:xfrm>
                            <a:off x="0" y="0"/>
                            <a:ext cx="52188" cy="71280"/>
                          </a:xfrm>
                          <a:prstGeom prst="rect">
                            <a:avLst/>
                          </a:prstGeom>
                        </pic:spPr>
                      </pic:pic>
                    </a:graphicData>
                  </a:graphic>
                </wp:inline>
              </w:drawing>
            </w:r>
            <w:r>
              <w:rPr>
                <w:position w:val="-2"/>
              </w:rPr>
              <w:drawing>
                <wp:inline distT="0" distB="0" distL="0" distR="0">
                  <wp:extent cx="52705" cy="71120"/>
                  <wp:effectExtent l="0" t="0" r="4445" b="5080"/>
                  <wp:docPr id="222" name="IM 298"/>
                  <wp:cNvGraphicFramePr/>
                  <a:graphic xmlns:a="http://schemas.openxmlformats.org/drawingml/2006/main">
                    <a:graphicData uri="http://schemas.openxmlformats.org/drawingml/2006/picture">
                      <pic:pic xmlns:pic="http://schemas.openxmlformats.org/drawingml/2006/picture">
                        <pic:nvPicPr>
                          <pic:cNvPr id="222" name="IM 298"/>
                          <pic:cNvPicPr/>
                        </pic:nvPicPr>
                        <pic:blipFill>
                          <a:blip r:embed="rId33"/>
                          <a:stretch>
                            <a:fillRect/>
                          </a:stretch>
                        </pic:blipFill>
                        <pic:spPr>
                          <a:xfrm>
                            <a:off x="0" y="0"/>
                            <a:ext cx="53037" cy="71280"/>
                          </a:xfrm>
                          <a:prstGeom prst="rect">
                            <a:avLst/>
                          </a:prstGeom>
                        </pic:spPr>
                      </pic:pic>
                    </a:graphicData>
                  </a:graphic>
                </wp:inline>
              </w:drawing>
            </w:r>
            <w:r>
              <w:rPr>
                <w:position w:val="-2"/>
              </w:rPr>
              <w:drawing>
                <wp:inline distT="0" distB="0" distL="0" distR="0">
                  <wp:extent cx="50800" cy="71120"/>
                  <wp:effectExtent l="0" t="0" r="6350" b="5080"/>
                  <wp:docPr id="223" name="IM 300"/>
                  <wp:cNvGraphicFramePr/>
                  <a:graphic xmlns:a="http://schemas.openxmlformats.org/drawingml/2006/main">
                    <a:graphicData uri="http://schemas.openxmlformats.org/drawingml/2006/picture">
                      <pic:pic xmlns:pic="http://schemas.openxmlformats.org/drawingml/2006/picture">
                        <pic:nvPicPr>
                          <pic:cNvPr id="223" name="IM 300"/>
                          <pic:cNvPicPr/>
                        </pic:nvPicPr>
                        <pic:blipFill>
                          <a:blip r:embed="rId34"/>
                          <a:stretch>
                            <a:fillRect/>
                          </a:stretch>
                        </pic:blipFill>
                        <pic:spPr>
                          <a:xfrm>
                            <a:off x="0" y="0"/>
                            <a:ext cx="51259" cy="71280"/>
                          </a:xfrm>
                          <a:prstGeom prst="rect">
                            <a:avLst/>
                          </a:prstGeom>
                        </pic:spPr>
                      </pic:pic>
                    </a:graphicData>
                  </a:graphic>
                </wp:inline>
              </w:drawing>
            </w:r>
            <w:r>
              <w:rPr>
                <w:position w:val="-2"/>
              </w:rPr>
              <w:drawing>
                <wp:inline distT="0" distB="0" distL="0" distR="0">
                  <wp:extent cx="54610" cy="71120"/>
                  <wp:effectExtent l="0" t="0" r="2540" b="5080"/>
                  <wp:docPr id="224" name="IM 302"/>
                  <wp:cNvGraphicFramePr/>
                  <a:graphic xmlns:a="http://schemas.openxmlformats.org/drawingml/2006/main">
                    <a:graphicData uri="http://schemas.openxmlformats.org/drawingml/2006/picture">
                      <pic:pic xmlns:pic="http://schemas.openxmlformats.org/drawingml/2006/picture">
                        <pic:nvPicPr>
                          <pic:cNvPr id="224" name="IM 302"/>
                          <pic:cNvPicPr/>
                        </pic:nvPicPr>
                        <pic:blipFill>
                          <a:blip r:embed="rId35"/>
                          <a:stretch>
                            <a:fillRect/>
                          </a:stretch>
                        </pic:blipFill>
                        <pic:spPr>
                          <a:xfrm>
                            <a:off x="0" y="0"/>
                            <a:ext cx="54815" cy="71280"/>
                          </a:xfrm>
                          <a:prstGeom prst="rect">
                            <a:avLst/>
                          </a:prstGeom>
                        </pic:spPr>
                      </pic:pic>
                    </a:graphicData>
                  </a:graphic>
                </wp:inline>
              </w:drawing>
            </w:r>
            <w:r>
              <w:rPr>
                <w:spacing w:val="3"/>
              </w:rPr>
              <w:t xml:space="preserve"> 第530号）</w:t>
            </w:r>
            <w:r>
              <w:rPr>
                <w:spacing w:val="21"/>
              </w:rPr>
              <w:t xml:space="preserve"> </w:t>
            </w:r>
            <w:r>
              <w:rPr>
                <w:spacing w:val="3"/>
              </w:rPr>
              <w:t>第四十一条</w:t>
            </w:r>
            <w:r>
              <w:rPr>
                <w:spacing w:val="13"/>
              </w:rPr>
              <w:t xml:space="preserve">  </w:t>
            </w:r>
            <w:r>
              <w:rPr>
                <w:spacing w:val="3"/>
              </w:rPr>
              <w:t>违反本条例规定</w:t>
            </w:r>
            <w:r>
              <w:rPr>
                <w:spacing w:val="-15"/>
              </w:rPr>
              <w:t xml:space="preserve"> </w:t>
            </w:r>
            <w:r>
              <w:rPr>
                <w:spacing w:val="3"/>
              </w:rPr>
              <w:t>，施工单</w:t>
            </w:r>
            <w:r>
              <w:t xml:space="preserve"> </w:t>
            </w:r>
            <w:r>
              <w:rPr>
                <w:spacing w:val="3"/>
              </w:rPr>
              <w:t>位有下列行为之一的</w:t>
            </w:r>
            <w:r>
              <w:rPr>
                <w:spacing w:val="-9"/>
              </w:rPr>
              <w:t xml:space="preserve"> </w:t>
            </w:r>
            <w:r>
              <w:rPr>
                <w:spacing w:val="3"/>
              </w:rPr>
              <w:t>，</w:t>
            </w:r>
            <w:r>
              <w:rPr>
                <w:spacing w:val="-18"/>
              </w:rPr>
              <w:t xml:space="preserve"> </w:t>
            </w:r>
            <w:r>
              <w:rPr>
                <w:spacing w:val="3"/>
              </w:rPr>
              <w:t>由县级以上地方人民</w:t>
            </w:r>
            <w:r>
              <w:rPr>
                <w:spacing w:val="2"/>
              </w:rPr>
              <w:t xml:space="preserve">政府建 </w:t>
            </w:r>
            <w:r>
              <w:rPr>
                <w:spacing w:val="4"/>
              </w:rPr>
              <w:t>设主管部门责令改正</w:t>
            </w:r>
            <w:r>
              <w:rPr>
                <w:spacing w:val="-1"/>
              </w:rPr>
              <w:t xml:space="preserve"> </w:t>
            </w:r>
            <w:r>
              <w:rPr>
                <w:spacing w:val="4"/>
              </w:rPr>
              <w:t>，处10万元以上20万元以下的</w:t>
            </w:r>
            <w:r>
              <w:t xml:space="preserve"> </w:t>
            </w:r>
            <w:r>
              <w:rPr>
                <w:spacing w:val="2"/>
              </w:rPr>
              <w:t>罚款</w:t>
            </w:r>
            <w:r>
              <w:rPr>
                <w:spacing w:val="-12"/>
              </w:rPr>
              <w:t xml:space="preserve"> </w:t>
            </w:r>
            <w:r>
              <w:rPr>
                <w:spacing w:val="2"/>
              </w:rPr>
              <w:t>；情节严重的</w:t>
            </w:r>
            <w:r>
              <w:rPr>
                <w:spacing w:val="-18"/>
              </w:rPr>
              <w:t xml:space="preserve"> </w:t>
            </w:r>
            <w:r>
              <w:rPr>
                <w:spacing w:val="2"/>
              </w:rPr>
              <w:t>，</w:t>
            </w:r>
            <w:r>
              <w:rPr>
                <w:spacing w:val="-18"/>
              </w:rPr>
              <w:t xml:space="preserve"> </w:t>
            </w:r>
            <w:r>
              <w:rPr>
                <w:spacing w:val="2"/>
              </w:rPr>
              <w:t xml:space="preserve">由颁发资质证书的部门责令停 </w:t>
            </w:r>
            <w:r>
              <w:rPr>
                <w:spacing w:val="3"/>
              </w:rPr>
              <w:t>业整顿</w:t>
            </w:r>
            <w:r>
              <w:rPr>
                <w:spacing w:val="-11"/>
              </w:rPr>
              <w:t xml:space="preserve"> </w:t>
            </w:r>
            <w:r>
              <w:rPr>
                <w:spacing w:val="3"/>
              </w:rPr>
              <w:t>，降低资质等级或者吊销资质证书 ；造成损</w:t>
            </w:r>
            <w:r>
              <w:t xml:space="preserve"> </w:t>
            </w:r>
            <w:r>
              <w:rPr>
                <w:spacing w:val="3"/>
              </w:rPr>
              <w:t>失的</w:t>
            </w:r>
            <w:r>
              <w:rPr>
                <w:spacing w:val="-22"/>
              </w:rPr>
              <w:t xml:space="preserve"> </w:t>
            </w:r>
            <w:r>
              <w:rPr>
                <w:spacing w:val="3"/>
              </w:rPr>
              <w:t>，依法承担赔偿责任：</w:t>
            </w:r>
          </w:p>
          <w:p>
            <w:pPr>
              <w:pStyle w:val="6"/>
              <w:spacing w:before="5" w:line="167" w:lineRule="auto"/>
              <w:ind w:left="25" w:leftChars="0" w:right="76" w:rightChars="0" w:hanging="6" w:firstLineChars="0"/>
              <w:rPr>
                <w:spacing w:val="3"/>
              </w:rPr>
            </w:pPr>
            <w:r>
              <mc:AlternateContent>
                <mc:Choice Requires="wps">
                  <w:drawing>
                    <wp:anchor distT="0" distB="0" distL="114300" distR="114300" simplePos="0" relativeHeight="251702272" behindDoc="0" locked="0" layoutInCell="1" allowOverlap="1">
                      <wp:simplePos x="0" y="0"/>
                      <wp:positionH relativeFrom="column">
                        <wp:posOffset>-1270</wp:posOffset>
                      </wp:positionH>
                      <wp:positionV relativeFrom="paragraph">
                        <wp:posOffset>100330</wp:posOffset>
                      </wp:positionV>
                      <wp:extent cx="1233805" cy="222885"/>
                      <wp:effectExtent l="0" t="0" r="0" b="0"/>
                      <wp:wrapNone/>
                      <wp:docPr id="225" name="文本框 225"/>
                      <wp:cNvGraphicFramePr/>
                      <a:graphic xmlns:a="http://schemas.openxmlformats.org/drawingml/2006/main">
                        <a:graphicData uri="http://schemas.microsoft.com/office/word/2010/wordprocessingShape">
                          <wps:wsp>
                            <wps:cNvSpPr txBox="1"/>
                            <wps:spPr>
                              <a:xfrm>
                                <a:off x="0" y="0"/>
                                <a:ext cx="1233805" cy="222885"/>
                              </a:xfrm>
                              <a:prstGeom prst="rect">
                                <a:avLst/>
                              </a:prstGeom>
                              <a:noFill/>
                              <a:ln>
                                <a:noFill/>
                              </a:ln>
                            </wps:spPr>
                            <wps:txbx>
                              <w:txbxContent>
                                <w:p/>
                              </w:txbxContent>
                            </wps:txbx>
                            <wps:bodyPr lIns="0" tIns="0" rIns="0" bIns="0" upright="1"/>
                          </wps:wsp>
                        </a:graphicData>
                      </a:graphic>
                    </wp:anchor>
                  </w:drawing>
                </mc:Choice>
                <mc:Fallback>
                  <w:pict>
                    <v:shape id="_x0000_s1026" o:spid="_x0000_s1026" o:spt="202" type="#_x0000_t202" style="position:absolute;left:0pt;margin-left:-0.1pt;margin-top:7.9pt;height:17.55pt;width:97.15pt;z-index:251702272;mso-width-relative:page;mso-height-relative:page;" filled="f" stroked="f" coordsize="21600,21600" o:gfxdata="UEsDBAoAAAAAAIdO4kAAAAAAAAAAAAAAAAAEAAAAZHJzL1BLAwQUAAAACACHTuJAcqK7u9YAAAAH&#10;AQAADwAAAGRycy9kb3ducmV2LnhtbE2PzU7DMBCE70h9B2srcWvtVLQiIU6FEJyQEGk4cHSSbWI1&#10;XofY/eHt2Z7ocXZGM9/m24sbxAmnYD1pSJYKBFLjW0udhq/qbfEIIkRDrRk8oYZfDLAtZne5yVp/&#10;phJPu9gJLqGQGQ19jGMmZWh6dCYs/YjE3t5PzkSWUyfbyZy53A1ypdRGOmOJF3oz4kuPzWF3dBqe&#10;v6l8tT8f9We5L21VpYreNwet7+eJegIR8RL/w3DFZ3QomKn2R2qDGDQsVhzk85ofuNrpQwKi1rBW&#10;Kcgil7f8xR9QSwMEFAAAAAgAh07iQBCzu4K7AQAAdgMAAA4AAABkcnMvZTJvRG9jLnhtbK1TS27b&#10;MBDdF+gdCO5rKgpaGILlAIGRokDRFEh7AJoiLQL8gUNb8gWaG3TVTfc9l8/RIW05v00W2VDD4fDN&#10;e2+oxdVoDdnJCNq7ll7MKkqkE77TbtPSnz9uPswpgcRdx413sqV7CfRq+f7dYgiNrH3vTScjQRAH&#10;zRBa2qcUGsZA9NJymPkgHR4qHy1PuI0b1kU+ILo1rK6qT2zwsQvRCwmA2dXxkJ4Q42sAvVJayJUX&#10;WytdOqJGaXhCSdDrAHRZ2ColRbpVCmQipqWoNJUVm2C8zitbLniziTz0Wpwo8NdQeKbJcu2w6Rlq&#10;xRMn26hfQFktogev0kx4y45CiiOo4qJ65s1dz4MsWtBqCGfT4e1gxbfd90h019K6/kiJ4xZHfvh9&#10;f/jz7/D3F8lJtGgI0GDlXcDaNF77ER/OlAdMZuWjijZ/URPBczR4fzZYjomIfKm+vJxX2EfgWV3X&#10;83mBZw+3Q4T0WXpLctDSiAMsvvLdV0jIBEunktzM+RttTBmicU8SWJgzLFM/UsxRGtfjSc/ad3uU&#10;Y744tDM/jSmIU7Cegm2IetMjnSK6QOI4CpnT08nzfrwvjR9+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qK7u9YAAAAHAQAADwAAAAAAAAABACAAAAAiAAAAZHJzL2Rvd25yZXYueG1sUEsBAhQA&#10;FAAAAAgAh07iQBCzu4K7AQAAdgMAAA4AAAAAAAAAAQAgAAAAJQEAAGRycy9lMm9Eb2MueG1sUEsF&#10;BgAAAAAGAAYAWQEAAFIFAAAAAA==&#10;">
                      <v:fill on="f" focussize="0,0"/>
                      <v:stroke on="f"/>
                      <v:imagedata o:title=""/>
                      <o:lock v:ext="edit" aspectratio="f"/>
                      <v:textbox inset="0mm,0mm,0mm,0mm">
                        <w:txbxContent>
                          <w:p/>
                        </w:txbxContent>
                      </v:textbox>
                    </v:shape>
                  </w:pict>
                </mc:Fallback>
              </mc:AlternateContent>
            </w:r>
            <w:r>
              <w:rPr>
                <w:spacing w:val="3"/>
              </w:rPr>
              <w:t>（一）未对进入施工现场的墙体材料 、保温材料、</w:t>
            </w:r>
            <w:r>
              <w:rPr>
                <w:spacing w:val="15"/>
              </w:rPr>
              <w:t xml:space="preserve"> </w:t>
            </w:r>
            <w:r>
              <w:rPr>
                <w:spacing w:val="3"/>
              </w:rPr>
              <w:t>门窗</w:t>
            </w:r>
            <w:r>
              <w:rPr>
                <w:spacing w:val="14"/>
                <w:w w:val="101"/>
              </w:rPr>
              <w:t xml:space="preserve">  </w:t>
            </w:r>
            <w:r>
              <w:rPr>
                <w:spacing w:val="3"/>
              </w:rPr>
              <w:t>采暖制冷系统和照明设备进行查验的</w:t>
            </w:r>
          </w:p>
        </w:tc>
        <w:tc>
          <w:tcPr>
            <w:tcW w:w="1850" w:type="dxa"/>
            <w:vAlign w:val="top"/>
          </w:tcPr>
          <w:p>
            <w:pPr>
              <w:rPr>
                <w:spacing w:val="4"/>
              </w:rPr>
            </w:pPr>
          </w:p>
        </w:tc>
        <w:tc>
          <w:tcPr>
            <w:tcW w:w="1749" w:type="dxa"/>
            <w:vAlign w:val="top"/>
          </w:tcPr>
          <w:p>
            <w:pPr>
              <w:rPr>
                <w:spacing w:val="4"/>
              </w:rPr>
            </w:pPr>
          </w:p>
        </w:tc>
        <w:tc>
          <w:tcPr>
            <w:tcW w:w="1667" w:type="dxa"/>
            <w:vAlign w:val="top"/>
          </w:tcPr>
          <w:p>
            <w:pPr>
              <w:pStyle w:val="6"/>
              <w:spacing w:line="192" w:lineRule="auto"/>
              <w:ind w:left="22" w:leftChars="0"/>
              <w:rPr>
                <w:spacing w:val="3"/>
              </w:rPr>
            </w:pPr>
          </w:p>
        </w:tc>
        <w:tc>
          <w:tcPr>
            <w:tcW w:w="398" w:type="dxa"/>
            <w:vAlign w:val="top"/>
          </w:tcPr>
          <w:p>
            <w:pPr>
              <w:spacing w:line="387" w:lineRule="auto"/>
              <w:rPr>
                <w:rFonts w:ascii="Arial"/>
                <w:sz w:val="21"/>
              </w:rPr>
            </w:pPr>
          </w:p>
          <w:p>
            <w:pPr>
              <w:pStyle w:val="6"/>
              <w:spacing w:before="26" w:line="236" w:lineRule="auto"/>
              <w:ind w:left="122" w:leftChars="0"/>
            </w:pPr>
            <w:r>
              <w:t>法人</w:t>
            </w:r>
          </w:p>
        </w:tc>
        <w:tc>
          <w:tcPr>
            <w:tcW w:w="398" w:type="dxa"/>
            <w:vAlign w:val="top"/>
          </w:tcPr>
          <w:p>
            <w:pPr>
              <w:spacing w:line="386" w:lineRule="auto"/>
              <w:rPr>
                <w:rFonts w:ascii="Arial"/>
                <w:sz w:val="21"/>
              </w:rPr>
            </w:pPr>
          </w:p>
          <w:p>
            <w:pPr>
              <w:pStyle w:val="6"/>
              <w:spacing w:before="26" w:line="235" w:lineRule="auto"/>
              <w:ind w:left="166" w:leftChars="0"/>
            </w:pPr>
            <w:r>
              <w:t>无</w:t>
            </w:r>
          </w:p>
        </w:tc>
        <w:tc>
          <w:tcPr>
            <w:tcW w:w="633" w:type="dxa"/>
            <w:vAlign w:val="top"/>
          </w:tcPr>
          <w:p>
            <w:pPr>
              <w:spacing w:line="387" w:lineRule="auto"/>
              <w:rPr>
                <w:rFonts w:ascii="Arial"/>
                <w:sz w:val="21"/>
              </w:rPr>
            </w:pPr>
          </w:p>
          <w:p>
            <w:pPr>
              <w:pStyle w:val="6"/>
              <w:spacing w:before="26"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40" w:type="dxa"/>
            <w:vAlign w:val="top"/>
          </w:tcPr>
          <w:p>
            <w:pPr>
              <w:pStyle w:val="6"/>
              <w:spacing w:before="147" w:line="187" w:lineRule="auto"/>
              <w:ind w:left="61" w:leftChars="0"/>
              <w:rPr>
                <w:rFonts w:hint="default" w:eastAsia="仿宋"/>
                <w:spacing w:val="-1"/>
                <w:lang w:val="en-US" w:eastAsia="zh-CN"/>
              </w:rPr>
            </w:pPr>
            <w:r>
              <w:rPr>
                <w:spacing w:val="-1"/>
              </w:rPr>
              <w:t>1</w:t>
            </w:r>
            <w:r>
              <w:rPr>
                <w:rFonts w:hint="eastAsia"/>
                <w:spacing w:val="-1"/>
                <w:lang w:val="en-US" w:eastAsia="zh-CN"/>
              </w:rPr>
              <w:t>09</w:t>
            </w:r>
          </w:p>
        </w:tc>
        <w:tc>
          <w:tcPr>
            <w:tcW w:w="1822" w:type="dxa"/>
            <w:vAlign w:val="top"/>
          </w:tcPr>
          <w:p>
            <w:pPr>
              <w:pStyle w:val="6"/>
              <w:spacing w:before="80" w:line="238" w:lineRule="auto"/>
              <w:ind w:left="614" w:leftChars="0" w:right="65" w:rightChars="0" w:hanging="564" w:firstLineChars="0"/>
              <w:rPr>
                <w:spacing w:val="3"/>
              </w:rPr>
            </w:pPr>
            <w:r>
              <w:rPr>
                <w:spacing w:val="3"/>
              </w:rPr>
              <w:t>对施工图设计文件未经审查或者审查不合格 ， 擅自施工的处罚</w:t>
            </w:r>
          </w:p>
        </w:tc>
        <w:tc>
          <w:tcPr>
            <w:tcW w:w="420" w:type="dxa"/>
            <w:vAlign w:val="top"/>
          </w:tcPr>
          <w:p>
            <w:pPr>
              <w:pStyle w:val="6"/>
              <w:spacing w:before="132" w:line="230" w:lineRule="auto"/>
              <w:ind w:left="41" w:leftChars="0"/>
              <w:rPr>
                <w:spacing w:val="3"/>
              </w:rPr>
            </w:pPr>
            <w:r>
              <w:rPr>
                <w:spacing w:val="3"/>
              </w:rPr>
              <w:t>行政处罚</w:t>
            </w:r>
          </w:p>
        </w:tc>
        <w:tc>
          <w:tcPr>
            <w:tcW w:w="564" w:type="dxa"/>
            <w:vAlign w:val="top"/>
          </w:tcPr>
          <w:p>
            <w:pPr>
              <w:pStyle w:val="6"/>
              <w:spacing w:before="80"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2" w:line="232" w:lineRule="auto"/>
              <w:ind w:left="148" w:leftChars="0"/>
            </w:pPr>
          </w:p>
        </w:tc>
        <w:tc>
          <w:tcPr>
            <w:tcW w:w="1619" w:type="dxa"/>
            <w:vAlign w:val="top"/>
          </w:tcPr>
          <w:p>
            <w:pPr>
              <w:rPr>
                <w:rFonts w:ascii="Arial"/>
                <w:sz w:val="21"/>
              </w:rPr>
            </w:pPr>
          </w:p>
        </w:tc>
        <w:tc>
          <w:tcPr>
            <w:tcW w:w="1986" w:type="dxa"/>
            <w:vAlign w:val="top"/>
          </w:tcPr>
          <w:p>
            <w:pPr>
              <w:pStyle w:val="6"/>
              <w:spacing w:line="29" w:lineRule="exact"/>
              <w:ind w:left="1675" w:leftChars="0"/>
            </w:pPr>
            <w:r>
              <w:t>;</w:t>
            </w:r>
          </w:p>
        </w:tc>
        <w:tc>
          <w:tcPr>
            <w:tcW w:w="1850" w:type="dxa"/>
            <w:vAlign w:val="top"/>
          </w:tcPr>
          <w:p>
            <w:pPr>
              <w:rPr>
                <w:spacing w:val="4"/>
              </w:rPr>
            </w:pPr>
          </w:p>
        </w:tc>
        <w:tc>
          <w:tcPr>
            <w:tcW w:w="1749" w:type="dxa"/>
            <w:vAlign w:val="top"/>
          </w:tcPr>
          <w:p>
            <w:pPr>
              <w:pStyle w:val="6"/>
              <w:spacing w:before="12" w:line="232" w:lineRule="auto"/>
              <w:ind w:left="19"/>
            </w:pPr>
            <w:r>
              <w:rPr>
                <w:spacing w:val="4"/>
              </w:rPr>
              <w:t>《超限高层建筑工程抗震设防管理规定 》</w:t>
            </w:r>
          </w:p>
          <w:p>
            <w:pPr>
              <w:pStyle w:val="6"/>
              <w:spacing w:before="5" w:line="236" w:lineRule="auto"/>
              <w:ind w:left="22" w:leftChars="0" w:right="61" w:rightChars="0" w:hanging="1" w:firstLineChars="0"/>
              <w:rPr>
                <w:spacing w:val="4"/>
              </w:rPr>
            </w:pPr>
            <w:r>
              <w:rPr>
                <w:spacing w:val="4"/>
              </w:rPr>
              <w:t>（2002年7月25日中华人民共和国建设部令第</w:t>
            </w:r>
            <w:r>
              <w:rPr>
                <w:spacing w:val="8"/>
              </w:rPr>
              <w:t xml:space="preserve"> </w:t>
            </w:r>
            <w:r>
              <w:rPr>
                <w:spacing w:val="3"/>
              </w:rPr>
              <w:t>111号公布）</w:t>
            </w:r>
            <w:r>
              <w:rPr>
                <w:spacing w:val="-19"/>
              </w:rPr>
              <w:t xml:space="preserve"> </w:t>
            </w:r>
            <w:r>
              <w:rPr>
                <w:spacing w:val="3"/>
              </w:rPr>
              <w:t>第十七条</w:t>
            </w:r>
            <w:r>
              <w:rPr>
                <w:spacing w:val="10"/>
                <w:w w:val="102"/>
              </w:rPr>
              <w:t xml:space="preserve">  </w:t>
            </w:r>
            <w:r>
              <w:rPr>
                <w:spacing w:val="3"/>
              </w:rPr>
              <w:t>建设单位违反本规</w:t>
            </w:r>
          </w:p>
        </w:tc>
        <w:tc>
          <w:tcPr>
            <w:tcW w:w="1667" w:type="dxa"/>
            <w:vAlign w:val="top"/>
          </w:tcPr>
          <w:p>
            <w:pPr>
              <w:rPr>
                <w:spacing w:val="4"/>
              </w:rPr>
            </w:pPr>
          </w:p>
        </w:tc>
        <w:tc>
          <w:tcPr>
            <w:tcW w:w="398" w:type="dxa"/>
            <w:vAlign w:val="top"/>
          </w:tcPr>
          <w:p>
            <w:pPr>
              <w:pStyle w:val="6"/>
              <w:spacing w:before="132" w:line="236" w:lineRule="auto"/>
              <w:ind w:left="122" w:leftChars="0"/>
            </w:pPr>
            <w:r>
              <w:t>法人</w:t>
            </w:r>
          </w:p>
        </w:tc>
        <w:tc>
          <w:tcPr>
            <w:tcW w:w="398" w:type="dxa"/>
            <w:vAlign w:val="top"/>
          </w:tcPr>
          <w:p>
            <w:pPr>
              <w:pStyle w:val="6"/>
              <w:spacing w:before="132" w:line="235" w:lineRule="auto"/>
              <w:ind w:left="166" w:leftChars="0"/>
            </w:pPr>
            <w:r>
              <w:t>无</w:t>
            </w:r>
          </w:p>
        </w:tc>
        <w:tc>
          <w:tcPr>
            <w:tcW w:w="633" w:type="dxa"/>
            <w:vAlign w:val="top"/>
          </w:tcPr>
          <w:p>
            <w:pPr>
              <w:pStyle w:val="6"/>
              <w:spacing w:before="132"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40" w:type="dxa"/>
            <w:vAlign w:val="top"/>
          </w:tcPr>
          <w:p>
            <w:pPr>
              <w:pStyle w:val="6"/>
              <w:spacing w:before="147" w:line="187" w:lineRule="auto"/>
              <w:ind w:left="61" w:leftChars="0"/>
              <w:rPr>
                <w:rFonts w:hint="default" w:eastAsia="仿宋"/>
                <w:spacing w:val="-1"/>
                <w:lang w:val="en-US" w:eastAsia="zh-CN"/>
              </w:rPr>
            </w:pPr>
            <w:r>
              <w:rPr>
                <w:spacing w:val="-1"/>
                <w:highlight w:val="yellow"/>
              </w:rPr>
              <w:t>1</w:t>
            </w:r>
            <w:r>
              <w:rPr>
                <w:rFonts w:hint="eastAsia"/>
                <w:spacing w:val="-1"/>
                <w:highlight w:val="yellow"/>
                <w:lang w:val="en-US" w:eastAsia="zh-CN"/>
              </w:rPr>
              <w:t>10</w:t>
            </w:r>
          </w:p>
        </w:tc>
        <w:tc>
          <w:tcPr>
            <w:tcW w:w="1822" w:type="dxa"/>
            <w:vAlign w:val="top"/>
          </w:tcPr>
          <w:p>
            <w:pPr>
              <w:pStyle w:val="6"/>
              <w:spacing w:before="80" w:line="238" w:lineRule="auto"/>
              <w:ind w:left="613" w:leftChars="0" w:right="83" w:rightChars="0" w:hanging="563" w:firstLineChars="0"/>
              <w:rPr>
                <w:spacing w:val="3"/>
              </w:rPr>
            </w:pPr>
            <w:r>
              <w:rPr>
                <w:spacing w:val="4"/>
                <w:highlight w:val="yellow"/>
              </w:rPr>
              <w:t>对城市供水单位未制定城市供水水质突发事件</w:t>
            </w:r>
            <w:r>
              <w:rPr>
                <w:spacing w:val="8"/>
                <w:highlight w:val="yellow"/>
              </w:rPr>
              <w:t xml:space="preserve"> </w:t>
            </w:r>
            <w:r>
              <w:rPr>
                <w:spacing w:val="3"/>
                <w:highlight w:val="yellow"/>
              </w:rPr>
              <w:t>应急预案的处罚</w:t>
            </w:r>
          </w:p>
        </w:tc>
        <w:tc>
          <w:tcPr>
            <w:tcW w:w="420" w:type="dxa"/>
            <w:vAlign w:val="top"/>
          </w:tcPr>
          <w:p>
            <w:pPr>
              <w:pStyle w:val="6"/>
              <w:spacing w:before="133" w:line="230" w:lineRule="auto"/>
              <w:ind w:left="41" w:leftChars="0"/>
              <w:rPr>
                <w:spacing w:val="3"/>
              </w:rPr>
            </w:pPr>
            <w:r>
              <w:rPr>
                <w:spacing w:val="3"/>
                <w:highlight w:val="yellow"/>
              </w:rPr>
              <w:t>行政处罚</w:t>
            </w:r>
          </w:p>
        </w:tc>
        <w:tc>
          <w:tcPr>
            <w:tcW w:w="564" w:type="dxa"/>
            <w:vAlign w:val="top"/>
          </w:tcPr>
          <w:p>
            <w:pPr>
              <w:pStyle w:val="6"/>
              <w:spacing w:before="80" w:line="238" w:lineRule="auto"/>
              <w:ind w:left="112" w:leftChars="0" w:right="32" w:rightChars="0" w:hanging="88" w:firstLineChars="0"/>
              <w:rPr>
                <w:rFonts w:hint="eastAsia"/>
                <w:spacing w:val="3"/>
                <w:lang w:eastAsia="zh-CN"/>
              </w:rPr>
            </w:pPr>
            <w:r>
              <w:rPr>
                <w:rFonts w:hint="eastAsia"/>
                <w:spacing w:val="3"/>
                <w:highlight w:val="yellow"/>
                <w:lang w:eastAsia="zh-CN"/>
              </w:rPr>
              <w:t>农安县住房和城乡建设局</w:t>
            </w:r>
          </w:p>
        </w:tc>
        <w:tc>
          <w:tcPr>
            <w:tcW w:w="725" w:type="dxa"/>
            <w:vAlign w:val="top"/>
          </w:tcPr>
          <w:p>
            <w:pPr>
              <w:pStyle w:val="6"/>
              <w:spacing w:before="133" w:line="232" w:lineRule="auto"/>
              <w:ind w:left="149" w:leftChars="0"/>
            </w:pPr>
          </w:p>
        </w:tc>
        <w:tc>
          <w:tcPr>
            <w:tcW w:w="1619" w:type="dxa"/>
            <w:vAlign w:val="top"/>
          </w:tcPr>
          <w:p>
            <w:pPr>
              <w:rPr>
                <w:rFonts w:ascii="Arial"/>
                <w:sz w:val="21"/>
              </w:rPr>
            </w:pPr>
          </w:p>
        </w:tc>
        <w:tc>
          <w:tcPr>
            <w:tcW w:w="1986" w:type="dxa"/>
            <w:vAlign w:val="top"/>
          </w:tcPr>
          <w:p>
            <w:pPr>
              <w:pStyle w:val="6"/>
              <w:spacing w:line="194" w:lineRule="auto"/>
              <w:ind w:left="17" w:leftChars="0"/>
            </w:pPr>
          </w:p>
        </w:tc>
        <w:tc>
          <w:tcPr>
            <w:tcW w:w="1850" w:type="dxa"/>
            <w:vAlign w:val="top"/>
          </w:tcPr>
          <w:p>
            <w:pPr>
              <w:rPr>
                <w:spacing w:val="4"/>
              </w:rPr>
            </w:pPr>
          </w:p>
        </w:tc>
        <w:tc>
          <w:tcPr>
            <w:tcW w:w="1749" w:type="dxa"/>
            <w:vAlign w:val="top"/>
          </w:tcPr>
          <w:p>
            <w:pPr>
              <w:pStyle w:val="6"/>
              <w:spacing w:line="235" w:lineRule="auto"/>
              <w:ind w:left="20" w:leftChars="0" w:right="39" w:rightChars="0"/>
              <w:jc w:val="both"/>
              <w:rPr>
                <w:spacing w:val="4"/>
              </w:rPr>
            </w:pPr>
            <w:r>
              <w:rPr>
                <w:spacing w:val="-9"/>
                <w:w w:val="73"/>
                <w:highlight w:val="yellow"/>
              </w:rPr>
              <w:t>定《</w:t>
            </w:r>
            <w:r>
              <w:rPr>
                <w:spacing w:val="-9"/>
                <w:w w:val="73"/>
                <w:position w:val="-1"/>
                <w:highlight w:val="yellow"/>
              </w:rPr>
              <w:t>城</w:t>
            </w:r>
            <w:r>
              <w:rPr>
                <w:position w:val="-2"/>
                <w:highlight w:val="yellow"/>
              </w:rPr>
              <w:drawing>
                <wp:inline distT="0" distB="0" distL="0" distR="0">
                  <wp:extent cx="51435" cy="69215"/>
                  <wp:effectExtent l="0" t="0" r="5715" b="6985"/>
                  <wp:docPr id="255" name="IM 304"/>
                  <wp:cNvGraphicFramePr/>
                  <a:graphic xmlns:a="http://schemas.openxmlformats.org/drawingml/2006/main">
                    <a:graphicData uri="http://schemas.openxmlformats.org/drawingml/2006/picture">
                      <pic:pic xmlns:pic="http://schemas.openxmlformats.org/drawingml/2006/picture">
                        <pic:nvPicPr>
                          <pic:cNvPr id="255" name="IM 304"/>
                          <pic:cNvPicPr/>
                        </pic:nvPicPr>
                        <pic:blipFill>
                          <a:blip r:embed="rId36"/>
                          <a:stretch>
                            <a:fillRect/>
                          </a:stretch>
                        </pic:blipFill>
                        <pic:spPr>
                          <a:xfrm>
                            <a:off x="0" y="0"/>
                            <a:ext cx="51907" cy="69442"/>
                          </a:xfrm>
                          <a:prstGeom prst="rect">
                            <a:avLst/>
                          </a:prstGeom>
                        </pic:spPr>
                      </pic:pic>
                    </a:graphicData>
                  </a:graphic>
                </wp:inline>
              </w:drawing>
            </w:r>
            <w:r>
              <w:rPr>
                <w:spacing w:val="-9"/>
                <w:w w:val="73"/>
                <w:position w:val="-1"/>
                <w:highlight w:val="yellow"/>
              </w:rPr>
              <w:t>供</w:t>
            </w:r>
            <w:r>
              <w:rPr>
                <w:position w:val="-2"/>
                <w:highlight w:val="yellow"/>
              </w:rPr>
              <w:drawing>
                <wp:inline distT="0" distB="0" distL="0" distR="0">
                  <wp:extent cx="53340" cy="69215"/>
                  <wp:effectExtent l="0" t="0" r="3810" b="6985"/>
                  <wp:docPr id="256" name="IM 306"/>
                  <wp:cNvGraphicFramePr/>
                  <a:graphic xmlns:a="http://schemas.openxmlformats.org/drawingml/2006/main">
                    <a:graphicData uri="http://schemas.openxmlformats.org/drawingml/2006/picture">
                      <pic:pic xmlns:pic="http://schemas.openxmlformats.org/drawingml/2006/picture">
                        <pic:nvPicPr>
                          <pic:cNvPr id="256" name="IM 306"/>
                          <pic:cNvPicPr/>
                        </pic:nvPicPr>
                        <pic:blipFill>
                          <a:blip r:embed="rId37"/>
                          <a:stretch>
                            <a:fillRect/>
                          </a:stretch>
                        </pic:blipFill>
                        <pic:spPr>
                          <a:xfrm>
                            <a:off x="0" y="0"/>
                            <a:ext cx="53591" cy="69442"/>
                          </a:xfrm>
                          <a:prstGeom prst="rect">
                            <a:avLst/>
                          </a:prstGeom>
                        </pic:spPr>
                      </pic:pic>
                    </a:graphicData>
                  </a:graphic>
                </wp:inline>
              </w:drawing>
            </w:r>
            <w:r>
              <w:rPr>
                <w:position w:val="-2"/>
                <w:highlight w:val="yellow"/>
              </w:rPr>
              <w:drawing>
                <wp:inline distT="0" distB="0" distL="0" distR="0">
                  <wp:extent cx="53340" cy="69215"/>
                  <wp:effectExtent l="0" t="0" r="3810" b="6985"/>
                  <wp:docPr id="257" name="IM 308"/>
                  <wp:cNvGraphicFramePr/>
                  <a:graphic xmlns:a="http://schemas.openxmlformats.org/drawingml/2006/main">
                    <a:graphicData uri="http://schemas.openxmlformats.org/drawingml/2006/picture">
                      <pic:pic xmlns:pic="http://schemas.openxmlformats.org/drawingml/2006/picture">
                        <pic:nvPicPr>
                          <pic:cNvPr id="257" name="IM 308"/>
                          <pic:cNvPicPr/>
                        </pic:nvPicPr>
                        <pic:blipFill>
                          <a:blip r:embed="rId38"/>
                          <a:stretch>
                            <a:fillRect/>
                          </a:stretch>
                        </pic:blipFill>
                        <pic:spPr>
                          <a:xfrm>
                            <a:off x="0" y="0"/>
                            <a:ext cx="53591" cy="69442"/>
                          </a:xfrm>
                          <a:prstGeom prst="rect">
                            <a:avLst/>
                          </a:prstGeom>
                        </pic:spPr>
                      </pic:pic>
                    </a:graphicData>
                  </a:graphic>
                </wp:inline>
              </w:drawing>
            </w:r>
            <w:r>
              <w:rPr>
                <w:position w:val="-2"/>
                <w:highlight w:val="yellow"/>
              </w:rPr>
              <w:drawing>
                <wp:inline distT="0" distB="0" distL="0" distR="0">
                  <wp:extent cx="52070" cy="69215"/>
                  <wp:effectExtent l="0" t="0" r="5080" b="6985"/>
                  <wp:docPr id="258" name="IM 310"/>
                  <wp:cNvGraphicFramePr/>
                  <a:graphic xmlns:a="http://schemas.openxmlformats.org/drawingml/2006/main">
                    <a:graphicData uri="http://schemas.openxmlformats.org/drawingml/2006/picture">
                      <pic:pic xmlns:pic="http://schemas.openxmlformats.org/drawingml/2006/picture">
                        <pic:nvPicPr>
                          <pic:cNvPr id="258" name="IM 310"/>
                          <pic:cNvPicPr/>
                        </pic:nvPicPr>
                        <pic:blipFill>
                          <a:blip r:embed="rId39"/>
                          <a:stretch>
                            <a:fillRect/>
                          </a:stretch>
                        </pic:blipFill>
                        <pic:spPr>
                          <a:xfrm>
                            <a:off x="0" y="0"/>
                            <a:ext cx="52125" cy="69442"/>
                          </a:xfrm>
                          <a:prstGeom prst="rect">
                            <a:avLst/>
                          </a:prstGeom>
                        </pic:spPr>
                      </pic:pic>
                    </a:graphicData>
                  </a:graphic>
                </wp:inline>
              </w:drawing>
            </w:r>
            <w:r>
              <w:rPr>
                <w:position w:val="-2"/>
                <w:highlight w:val="yellow"/>
              </w:rPr>
              <w:drawing>
                <wp:inline distT="0" distB="0" distL="0" distR="0">
                  <wp:extent cx="50165" cy="69215"/>
                  <wp:effectExtent l="0" t="0" r="6985" b="6985"/>
                  <wp:docPr id="259" name="IM 312"/>
                  <wp:cNvGraphicFramePr/>
                  <a:graphic xmlns:a="http://schemas.openxmlformats.org/drawingml/2006/main">
                    <a:graphicData uri="http://schemas.openxmlformats.org/drawingml/2006/picture">
                      <pic:pic xmlns:pic="http://schemas.openxmlformats.org/drawingml/2006/picture">
                        <pic:nvPicPr>
                          <pic:cNvPr id="259" name="IM 312"/>
                          <pic:cNvPicPr/>
                        </pic:nvPicPr>
                        <pic:blipFill>
                          <a:blip r:embed="rId40"/>
                          <a:stretch>
                            <a:fillRect/>
                          </a:stretch>
                        </pic:blipFill>
                        <pic:spPr>
                          <a:xfrm>
                            <a:off x="0" y="0"/>
                            <a:ext cx="50738" cy="69442"/>
                          </a:xfrm>
                          <a:prstGeom prst="rect">
                            <a:avLst/>
                          </a:prstGeom>
                        </pic:spPr>
                      </pic:pic>
                    </a:graphicData>
                  </a:graphic>
                </wp:inline>
              </w:drawing>
            </w:r>
            <w:r>
              <w:rPr>
                <w:position w:val="-2"/>
                <w:highlight w:val="yellow"/>
              </w:rPr>
              <w:drawing>
                <wp:inline distT="0" distB="0" distL="0" distR="0">
                  <wp:extent cx="52705" cy="69215"/>
                  <wp:effectExtent l="0" t="0" r="4445" b="6985"/>
                  <wp:docPr id="260" name="IM 314"/>
                  <wp:cNvGraphicFramePr/>
                  <a:graphic xmlns:a="http://schemas.openxmlformats.org/drawingml/2006/main">
                    <a:graphicData uri="http://schemas.openxmlformats.org/drawingml/2006/picture">
                      <pic:pic xmlns:pic="http://schemas.openxmlformats.org/drawingml/2006/picture">
                        <pic:nvPicPr>
                          <pic:cNvPr id="260" name="IM 314"/>
                          <pic:cNvPicPr/>
                        </pic:nvPicPr>
                        <pic:blipFill>
                          <a:blip r:embed="rId41"/>
                          <a:stretch>
                            <a:fillRect/>
                          </a:stretch>
                        </pic:blipFill>
                        <pic:spPr>
                          <a:xfrm>
                            <a:off x="0" y="0"/>
                            <a:ext cx="52995" cy="69442"/>
                          </a:xfrm>
                          <a:prstGeom prst="rect">
                            <a:avLst/>
                          </a:prstGeom>
                        </pic:spPr>
                      </pic:pic>
                    </a:graphicData>
                  </a:graphic>
                </wp:inline>
              </w:drawing>
            </w:r>
            <w:r>
              <w:rPr>
                <w:position w:val="-2"/>
                <w:highlight w:val="yellow"/>
              </w:rPr>
              <w:drawing>
                <wp:inline distT="0" distB="0" distL="0" distR="0">
                  <wp:extent cx="53340" cy="69215"/>
                  <wp:effectExtent l="0" t="0" r="3810" b="6985"/>
                  <wp:docPr id="261" name="IM 316"/>
                  <wp:cNvGraphicFramePr/>
                  <a:graphic xmlns:a="http://schemas.openxmlformats.org/drawingml/2006/main">
                    <a:graphicData uri="http://schemas.openxmlformats.org/drawingml/2006/picture">
                      <pic:pic xmlns:pic="http://schemas.openxmlformats.org/drawingml/2006/picture">
                        <pic:nvPicPr>
                          <pic:cNvPr id="261" name="IM 316"/>
                          <pic:cNvPicPr/>
                        </pic:nvPicPr>
                        <pic:blipFill>
                          <a:blip r:embed="rId42"/>
                          <a:stretch>
                            <a:fillRect/>
                          </a:stretch>
                        </pic:blipFill>
                        <pic:spPr>
                          <a:xfrm>
                            <a:off x="0" y="0"/>
                            <a:ext cx="53591" cy="69442"/>
                          </a:xfrm>
                          <a:prstGeom prst="rect">
                            <a:avLst/>
                          </a:prstGeom>
                        </pic:spPr>
                      </pic:pic>
                    </a:graphicData>
                  </a:graphic>
                </wp:inline>
              </w:drawing>
            </w:r>
            <w:r>
              <w:rPr>
                <w:position w:val="-2"/>
                <w:highlight w:val="yellow"/>
              </w:rPr>
              <w:drawing>
                <wp:inline distT="0" distB="0" distL="0" distR="0">
                  <wp:extent cx="52070" cy="69215"/>
                  <wp:effectExtent l="0" t="0" r="5080" b="6985"/>
                  <wp:docPr id="262" name="IM 318"/>
                  <wp:cNvGraphicFramePr/>
                  <a:graphic xmlns:a="http://schemas.openxmlformats.org/drawingml/2006/main">
                    <a:graphicData uri="http://schemas.openxmlformats.org/drawingml/2006/picture">
                      <pic:pic xmlns:pic="http://schemas.openxmlformats.org/drawingml/2006/picture">
                        <pic:nvPicPr>
                          <pic:cNvPr id="262" name="IM 318"/>
                          <pic:cNvPicPr/>
                        </pic:nvPicPr>
                        <pic:blipFill>
                          <a:blip r:embed="rId43"/>
                          <a:stretch>
                            <a:fillRect/>
                          </a:stretch>
                        </pic:blipFill>
                        <pic:spPr>
                          <a:xfrm>
                            <a:off x="0" y="0"/>
                            <a:ext cx="52342" cy="69442"/>
                          </a:xfrm>
                          <a:prstGeom prst="rect">
                            <a:avLst/>
                          </a:prstGeom>
                        </pic:spPr>
                      </pic:pic>
                    </a:graphicData>
                  </a:graphic>
                </wp:inline>
              </w:drawing>
            </w:r>
            <w:r>
              <w:rPr>
                <w:spacing w:val="-9"/>
                <w:w w:val="73"/>
                <w:highlight w:val="yellow"/>
              </w:rPr>
              <w:t>审》查（</w:t>
            </w:r>
            <w:r>
              <w:rPr>
                <w:position w:val="-1"/>
                <w:highlight w:val="yellow"/>
              </w:rPr>
              <w:drawing>
                <wp:inline distT="0" distB="0" distL="0" distR="0">
                  <wp:extent cx="49530" cy="60960"/>
                  <wp:effectExtent l="0" t="0" r="7620" b="15240"/>
                  <wp:docPr id="263" name="IM 320"/>
                  <wp:cNvGraphicFramePr/>
                  <a:graphic xmlns:a="http://schemas.openxmlformats.org/drawingml/2006/main">
                    <a:graphicData uri="http://schemas.openxmlformats.org/drawingml/2006/picture">
                      <pic:pic xmlns:pic="http://schemas.openxmlformats.org/drawingml/2006/picture">
                        <pic:nvPicPr>
                          <pic:cNvPr id="263" name="IM 320"/>
                          <pic:cNvPicPr/>
                        </pic:nvPicPr>
                        <pic:blipFill>
                          <a:blip r:embed="rId44"/>
                          <a:stretch>
                            <a:fillRect/>
                          </a:stretch>
                        </pic:blipFill>
                        <pic:spPr>
                          <a:xfrm>
                            <a:off x="0" y="0"/>
                            <a:ext cx="49868" cy="61105"/>
                          </a:xfrm>
                          <a:prstGeom prst="rect">
                            <a:avLst/>
                          </a:prstGeom>
                        </pic:spPr>
                      </pic:pic>
                    </a:graphicData>
                  </a:graphic>
                </wp:inline>
              </w:drawing>
            </w:r>
            <w:r>
              <w:rPr>
                <w:spacing w:val="-9"/>
                <w:w w:val="73"/>
                <w:position w:val="-1"/>
                <w:highlight w:val="yellow"/>
              </w:rPr>
              <w:t>0</w:t>
            </w:r>
            <w:r>
              <w:rPr>
                <w:position w:val="-1"/>
                <w:highlight w:val="yellow"/>
              </w:rPr>
              <w:drawing>
                <wp:inline distT="0" distB="0" distL="0" distR="0">
                  <wp:extent cx="49530" cy="60960"/>
                  <wp:effectExtent l="0" t="0" r="7620" b="15240"/>
                  <wp:docPr id="264" name="IM 322"/>
                  <wp:cNvGraphicFramePr/>
                  <a:graphic xmlns:a="http://schemas.openxmlformats.org/drawingml/2006/main">
                    <a:graphicData uri="http://schemas.openxmlformats.org/drawingml/2006/picture">
                      <pic:pic xmlns:pic="http://schemas.openxmlformats.org/drawingml/2006/picture">
                        <pic:nvPicPr>
                          <pic:cNvPr id="264" name="IM 322"/>
                          <pic:cNvPicPr/>
                        </pic:nvPicPr>
                        <pic:blipFill>
                          <a:blip r:embed="rId45"/>
                          <a:stretch>
                            <a:fillRect/>
                          </a:stretch>
                        </pic:blipFill>
                        <pic:spPr>
                          <a:xfrm>
                            <a:off x="0" y="0"/>
                            <a:ext cx="49868" cy="61461"/>
                          </a:xfrm>
                          <a:prstGeom prst="rect">
                            <a:avLst/>
                          </a:prstGeom>
                        </pic:spPr>
                      </pic:pic>
                    </a:graphicData>
                  </a:graphic>
                </wp:inline>
              </w:drawing>
            </w:r>
            <w:r>
              <w:rPr>
                <w:spacing w:val="-9"/>
                <w:w w:val="73"/>
                <w:position w:val="-1"/>
                <w:highlight w:val="yellow"/>
              </w:rPr>
              <w:t>7</w:t>
            </w:r>
            <w:r>
              <w:rPr>
                <w:spacing w:val="-9"/>
                <w:w w:val="73"/>
                <w:highlight w:val="yellow"/>
              </w:rPr>
              <w:t>审年查3</w:t>
            </w:r>
            <w:r>
              <w:rPr>
                <w:position w:val="-2"/>
                <w:highlight w:val="yellow"/>
              </w:rPr>
              <w:drawing>
                <wp:inline distT="0" distB="0" distL="0" distR="0">
                  <wp:extent cx="57785" cy="69215"/>
                  <wp:effectExtent l="0" t="0" r="18415" b="6985"/>
                  <wp:docPr id="265" name="IM 324"/>
                  <wp:cNvGraphicFramePr/>
                  <a:graphic xmlns:a="http://schemas.openxmlformats.org/drawingml/2006/main">
                    <a:graphicData uri="http://schemas.openxmlformats.org/drawingml/2006/picture">
                      <pic:pic xmlns:pic="http://schemas.openxmlformats.org/drawingml/2006/picture">
                        <pic:nvPicPr>
                          <pic:cNvPr id="265" name="IM 324"/>
                          <pic:cNvPicPr/>
                        </pic:nvPicPr>
                        <pic:blipFill>
                          <a:blip r:embed="rId46"/>
                          <a:stretch>
                            <a:fillRect/>
                          </a:stretch>
                        </pic:blipFill>
                        <pic:spPr>
                          <a:xfrm>
                            <a:off x="0" y="0"/>
                            <a:ext cx="58067" cy="69442"/>
                          </a:xfrm>
                          <a:prstGeom prst="rect">
                            <a:avLst/>
                          </a:prstGeom>
                        </pic:spPr>
                      </pic:pic>
                    </a:graphicData>
                  </a:graphic>
                </wp:inline>
              </w:drawing>
            </w:r>
            <w:r>
              <w:rPr>
                <w:spacing w:val="-9"/>
                <w:w w:val="73"/>
                <w:highlight w:val="yellow"/>
              </w:rPr>
              <w:t>1合日</w:t>
            </w:r>
            <w:r>
              <w:rPr>
                <w:spacing w:val="3"/>
                <w:highlight w:val="yellow"/>
              </w:rPr>
              <w:t xml:space="preserve">  </w:t>
            </w:r>
            <w:r>
              <w:rPr>
                <w:spacing w:val="2"/>
                <w:highlight w:val="yellow"/>
              </w:rPr>
              <w:t>中华人民共和国建设部令第 156号公布）</w:t>
            </w:r>
            <w:r>
              <w:rPr>
                <w:spacing w:val="-3"/>
                <w:highlight w:val="yellow"/>
              </w:rPr>
              <w:t xml:space="preserve"> </w:t>
            </w:r>
            <w:r>
              <w:rPr>
                <w:spacing w:val="2"/>
                <w:highlight w:val="yellow"/>
              </w:rPr>
              <w:t>第三</w:t>
            </w:r>
            <w:r>
              <w:rPr>
                <w:highlight w:val="yellow"/>
              </w:rPr>
              <w:t xml:space="preserve"> </w:t>
            </w:r>
            <w:r>
              <w:rPr>
                <w:spacing w:val="2"/>
                <w:highlight w:val="yellow"/>
              </w:rPr>
              <w:t>十条</w:t>
            </w:r>
            <w:r>
              <w:rPr>
                <w:spacing w:val="11"/>
                <w:w w:val="101"/>
                <w:highlight w:val="yellow"/>
              </w:rPr>
              <w:t xml:space="preserve"> </w:t>
            </w:r>
            <w:r>
              <w:rPr>
                <w:spacing w:val="2"/>
                <w:highlight w:val="yellow"/>
              </w:rPr>
              <w:t>违反本规定</w:t>
            </w:r>
            <w:r>
              <w:rPr>
                <w:spacing w:val="-18"/>
                <w:highlight w:val="yellow"/>
              </w:rPr>
              <w:t xml:space="preserve"> </w:t>
            </w:r>
            <w:r>
              <w:rPr>
                <w:spacing w:val="2"/>
                <w:highlight w:val="yellow"/>
              </w:rPr>
              <w:t>，有下列行为之一的</w:t>
            </w:r>
            <w:r>
              <w:rPr>
                <w:spacing w:val="-11"/>
                <w:highlight w:val="yellow"/>
              </w:rPr>
              <w:t xml:space="preserve"> </w:t>
            </w:r>
            <w:r>
              <w:rPr>
                <w:spacing w:val="2"/>
                <w:highlight w:val="yellow"/>
              </w:rPr>
              <w:t>，</w:t>
            </w:r>
            <w:r>
              <w:rPr>
                <w:spacing w:val="-18"/>
                <w:highlight w:val="yellow"/>
              </w:rPr>
              <w:t xml:space="preserve"> </w:t>
            </w:r>
            <w:r>
              <w:rPr>
                <w:spacing w:val="2"/>
                <w:highlight w:val="yellow"/>
              </w:rPr>
              <w:t>由</w:t>
            </w:r>
          </w:p>
        </w:tc>
        <w:tc>
          <w:tcPr>
            <w:tcW w:w="1667" w:type="dxa"/>
            <w:vAlign w:val="top"/>
          </w:tcPr>
          <w:p>
            <w:pPr>
              <w:rPr>
                <w:spacing w:val="4"/>
                <w:highlight w:val="yellow"/>
              </w:rPr>
            </w:pPr>
          </w:p>
        </w:tc>
        <w:tc>
          <w:tcPr>
            <w:tcW w:w="398" w:type="dxa"/>
            <w:vAlign w:val="top"/>
          </w:tcPr>
          <w:p>
            <w:pPr>
              <w:pStyle w:val="6"/>
              <w:spacing w:before="133" w:line="236" w:lineRule="auto"/>
              <w:ind w:left="122" w:leftChars="0"/>
              <w:rPr>
                <w:highlight w:val="yellow"/>
              </w:rPr>
            </w:pPr>
            <w:r>
              <w:rPr>
                <w:highlight w:val="yellow"/>
              </w:rPr>
              <w:t>法人</w:t>
            </w:r>
          </w:p>
        </w:tc>
        <w:tc>
          <w:tcPr>
            <w:tcW w:w="398" w:type="dxa"/>
            <w:vAlign w:val="top"/>
          </w:tcPr>
          <w:p>
            <w:pPr>
              <w:pStyle w:val="6"/>
              <w:spacing w:before="133" w:line="235" w:lineRule="auto"/>
              <w:ind w:left="166" w:leftChars="0"/>
              <w:rPr>
                <w:highlight w:val="yellow"/>
              </w:rPr>
            </w:pPr>
            <w:r>
              <w:rPr>
                <w:highlight w:val="yellow"/>
              </w:rPr>
              <w:t>无</w:t>
            </w:r>
          </w:p>
        </w:tc>
        <w:tc>
          <w:tcPr>
            <w:tcW w:w="633" w:type="dxa"/>
            <w:vAlign w:val="top"/>
          </w:tcPr>
          <w:p>
            <w:pPr>
              <w:pStyle w:val="6"/>
              <w:spacing w:before="133" w:line="232" w:lineRule="auto"/>
              <w:ind w:left="196" w:leftChars="0"/>
              <w:rPr>
                <w:spacing w:val="2"/>
                <w:highlight w:val="yellow"/>
              </w:rPr>
            </w:pPr>
            <w:r>
              <w:rPr>
                <w:spacing w:val="2"/>
                <w:highlight w:val="yellow"/>
              </w:rPr>
              <w:t>不收费</w:t>
            </w:r>
          </w:p>
        </w:tc>
        <w:tc>
          <w:tcPr>
            <w:tcW w:w="539" w:type="dxa"/>
            <w:vAlign w:val="top"/>
          </w:tcPr>
          <w:p>
            <w:pPr>
              <w:rPr>
                <w:rFonts w:ascii="Arial"/>
                <w:sz w:val="21"/>
                <w:highlight w:val="yello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40" w:type="dxa"/>
            <w:vAlign w:val="top"/>
          </w:tcPr>
          <w:p>
            <w:pPr>
              <w:pStyle w:val="6"/>
              <w:spacing w:before="147" w:line="187" w:lineRule="auto"/>
              <w:ind w:left="61" w:leftChars="0"/>
              <w:rPr>
                <w:rFonts w:hint="default" w:eastAsia="仿宋"/>
                <w:spacing w:val="-1"/>
                <w:lang w:val="en-US" w:eastAsia="zh-CN"/>
              </w:rPr>
            </w:pPr>
            <w:r>
              <w:rPr>
                <w:spacing w:val="-1"/>
              </w:rPr>
              <w:t>1</w:t>
            </w:r>
            <w:r>
              <w:rPr>
                <w:rFonts w:hint="eastAsia"/>
                <w:spacing w:val="-1"/>
                <w:lang w:val="en-US" w:eastAsia="zh-CN"/>
              </w:rPr>
              <w:t>11</w:t>
            </w:r>
          </w:p>
        </w:tc>
        <w:tc>
          <w:tcPr>
            <w:tcW w:w="1822" w:type="dxa"/>
            <w:vAlign w:val="top"/>
          </w:tcPr>
          <w:p>
            <w:pPr>
              <w:pStyle w:val="6"/>
              <w:spacing w:before="133" w:line="230" w:lineRule="auto"/>
              <w:ind w:left="180" w:leftChars="0"/>
              <w:rPr>
                <w:spacing w:val="4"/>
                <w:highlight w:val="yellow"/>
              </w:rPr>
            </w:pPr>
            <w:r>
              <w:rPr>
                <w:spacing w:val="4"/>
              </w:rPr>
              <w:t>对审查机构出具虚假审查合格书的处罚</w:t>
            </w:r>
          </w:p>
        </w:tc>
        <w:tc>
          <w:tcPr>
            <w:tcW w:w="420" w:type="dxa"/>
            <w:vAlign w:val="top"/>
          </w:tcPr>
          <w:p>
            <w:pPr>
              <w:pStyle w:val="6"/>
              <w:spacing w:before="133" w:line="230" w:lineRule="auto"/>
              <w:ind w:left="41" w:leftChars="0"/>
              <w:rPr>
                <w:spacing w:val="3"/>
                <w:highlight w:val="yellow"/>
              </w:rPr>
            </w:pPr>
            <w:r>
              <w:rPr>
                <w:spacing w:val="3"/>
              </w:rPr>
              <w:t>行政处罚</w:t>
            </w:r>
          </w:p>
        </w:tc>
        <w:tc>
          <w:tcPr>
            <w:tcW w:w="564" w:type="dxa"/>
            <w:vAlign w:val="top"/>
          </w:tcPr>
          <w:p>
            <w:pPr>
              <w:pStyle w:val="6"/>
              <w:spacing w:before="80" w:line="238" w:lineRule="auto"/>
              <w:ind w:left="112" w:leftChars="0" w:right="32" w:rightChars="0" w:hanging="88" w:firstLineChars="0"/>
              <w:rPr>
                <w:rFonts w:hint="eastAsia"/>
                <w:spacing w:val="3"/>
                <w:highlight w:val="yellow"/>
                <w:lang w:eastAsia="zh-CN"/>
              </w:rPr>
            </w:pPr>
            <w:r>
              <w:rPr>
                <w:rFonts w:hint="eastAsia"/>
                <w:spacing w:val="3"/>
                <w:lang w:eastAsia="zh-CN"/>
              </w:rPr>
              <w:t>农安县住房和城乡建设局</w:t>
            </w:r>
          </w:p>
        </w:tc>
        <w:tc>
          <w:tcPr>
            <w:tcW w:w="725" w:type="dxa"/>
            <w:vAlign w:val="top"/>
          </w:tcPr>
          <w:p>
            <w:pPr>
              <w:pStyle w:val="6"/>
              <w:spacing w:before="133" w:line="232" w:lineRule="auto"/>
              <w:ind w:left="148" w:leftChars="0"/>
            </w:pPr>
          </w:p>
        </w:tc>
        <w:tc>
          <w:tcPr>
            <w:tcW w:w="1619" w:type="dxa"/>
            <w:vAlign w:val="top"/>
          </w:tcPr>
          <w:p>
            <w:pPr>
              <w:rPr>
                <w:rFonts w:ascii="Arial"/>
                <w:sz w:val="21"/>
              </w:rPr>
            </w:pPr>
          </w:p>
        </w:tc>
        <w:tc>
          <w:tcPr>
            <w:tcW w:w="1986" w:type="dxa"/>
            <w:vAlign w:val="top"/>
          </w:tcPr>
          <w:p>
            <w:pPr>
              <w:rPr>
                <w:spacing w:val="3"/>
                <w:highlight w:val="yellow"/>
              </w:rPr>
            </w:pPr>
          </w:p>
        </w:tc>
        <w:tc>
          <w:tcPr>
            <w:tcW w:w="1850" w:type="dxa"/>
            <w:vAlign w:val="top"/>
          </w:tcPr>
          <w:p>
            <w:pPr>
              <w:rPr>
                <w:spacing w:val="4"/>
              </w:rPr>
            </w:pPr>
          </w:p>
        </w:tc>
        <w:tc>
          <w:tcPr>
            <w:tcW w:w="1749" w:type="dxa"/>
            <w:vAlign w:val="top"/>
          </w:tcPr>
          <w:p>
            <w:pPr>
              <w:pStyle w:val="6"/>
              <w:spacing w:before="1" w:line="234" w:lineRule="auto"/>
              <w:ind w:left="19" w:leftChars="0" w:right="45" w:rightChars="0"/>
              <w:rPr>
                <w:spacing w:val="-9"/>
                <w:w w:val="73"/>
                <w:highlight w:val="yellow"/>
              </w:rPr>
            </w:pPr>
            <w:r>
              <w:rPr>
                <w:spacing w:val="-10"/>
                <w:w w:val="76"/>
              </w:rPr>
              <w:t>直《</w:t>
            </w:r>
            <w:r>
              <w:rPr>
                <w:position w:val="-2"/>
              </w:rPr>
              <w:drawing>
                <wp:inline distT="0" distB="0" distL="0" distR="0">
                  <wp:extent cx="50800" cy="69215"/>
                  <wp:effectExtent l="0" t="0" r="6350" b="6985"/>
                  <wp:docPr id="280" name="IM 326"/>
                  <wp:cNvGraphicFramePr/>
                  <a:graphic xmlns:a="http://schemas.openxmlformats.org/drawingml/2006/main">
                    <a:graphicData uri="http://schemas.openxmlformats.org/drawingml/2006/picture">
                      <pic:pic xmlns:pic="http://schemas.openxmlformats.org/drawingml/2006/picture">
                        <pic:nvPicPr>
                          <pic:cNvPr id="280" name="IM 326"/>
                          <pic:cNvPicPr/>
                        </pic:nvPicPr>
                        <pic:blipFill>
                          <a:blip r:embed="rId47"/>
                          <a:stretch>
                            <a:fillRect/>
                          </a:stretch>
                        </pic:blipFill>
                        <pic:spPr>
                          <a:xfrm>
                            <a:off x="0" y="0"/>
                            <a:ext cx="51025" cy="69367"/>
                          </a:xfrm>
                          <a:prstGeom prst="rect">
                            <a:avLst/>
                          </a:prstGeom>
                        </pic:spPr>
                      </pic:pic>
                    </a:graphicData>
                  </a:graphic>
                </wp:inline>
              </w:drawing>
            </w:r>
            <w:r>
              <w:rPr>
                <w:position w:val="-2"/>
              </w:rPr>
              <w:drawing>
                <wp:inline distT="0" distB="0" distL="0" distR="0">
                  <wp:extent cx="48895" cy="69215"/>
                  <wp:effectExtent l="0" t="0" r="8255" b="6985"/>
                  <wp:docPr id="281" name="IM 328"/>
                  <wp:cNvGraphicFramePr/>
                  <a:graphic xmlns:a="http://schemas.openxmlformats.org/drawingml/2006/main">
                    <a:graphicData uri="http://schemas.openxmlformats.org/drawingml/2006/picture">
                      <pic:pic xmlns:pic="http://schemas.openxmlformats.org/drawingml/2006/picture">
                        <pic:nvPicPr>
                          <pic:cNvPr id="281" name="IM 328"/>
                          <pic:cNvPicPr/>
                        </pic:nvPicPr>
                        <pic:blipFill>
                          <a:blip r:embed="rId48"/>
                          <a:stretch>
                            <a:fillRect/>
                          </a:stretch>
                        </pic:blipFill>
                        <pic:spPr>
                          <a:xfrm>
                            <a:off x="0" y="0"/>
                            <a:ext cx="49526" cy="69367"/>
                          </a:xfrm>
                          <a:prstGeom prst="rect">
                            <a:avLst/>
                          </a:prstGeom>
                        </pic:spPr>
                      </pic:pic>
                    </a:graphicData>
                  </a:graphic>
                </wp:inline>
              </w:drawing>
            </w:r>
            <w:r>
              <w:rPr>
                <w:spacing w:val="-10"/>
                <w:w w:val="76"/>
                <w:position w:val="-1"/>
              </w:rPr>
              <w:t>建</w:t>
            </w:r>
            <w:r>
              <w:rPr>
                <w:position w:val="-2"/>
              </w:rPr>
              <w:drawing>
                <wp:inline distT="0" distB="0" distL="0" distR="0">
                  <wp:extent cx="53975" cy="69215"/>
                  <wp:effectExtent l="0" t="0" r="3175" b="6985"/>
                  <wp:docPr id="282" name="IM 330"/>
                  <wp:cNvGraphicFramePr/>
                  <a:graphic xmlns:a="http://schemas.openxmlformats.org/drawingml/2006/main">
                    <a:graphicData uri="http://schemas.openxmlformats.org/drawingml/2006/picture">
                      <pic:pic xmlns:pic="http://schemas.openxmlformats.org/drawingml/2006/picture">
                        <pic:nvPicPr>
                          <pic:cNvPr id="282" name="IM 330"/>
                          <pic:cNvPicPr/>
                        </pic:nvPicPr>
                        <pic:blipFill>
                          <a:blip r:embed="rId49"/>
                          <a:stretch>
                            <a:fillRect/>
                          </a:stretch>
                        </pic:blipFill>
                        <pic:spPr>
                          <a:xfrm>
                            <a:off x="0" y="0"/>
                            <a:ext cx="54041" cy="69367"/>
                          </a:xfrm>
                          <a:prstGeom prst="rect">
                            <a:avLst/>
                          </a:prstGeom>
                        </pic:spPr>
                      </pic:pic>
                    </a:graphicData>
                  </a:graphic>
                </wp:inline>
              </w:drawing>
            </w:r>
            <w:r>
              <w:rPr>
                <w:spacing w:val="-10"/>
                <w:w w:val="76"/>
                <w:position w:val="-1"/>
              </w:rPr>
              <w:t>和</w:t>
            </w:r>
            <w:r>
              <w:rPr>
                <w:position w:val="-2"/>
              </w:rPr>
              <w:drawing>
                <wp:inline distT="0" distB="0" distL="0" distR="0">
                  <wp:extent cx="54610" cy="69215"/>
                  <wp:effectExtent l="0" t="0" r="2540" b="6985"/>
                  <wp:docPr id="283" name="IM 332"/>
                  <wp:cNvGraphicFramePr/>
                  <a:graphic xmlns:a="http://schemas.openxmlformats.org/drawingml/2006/main">
                    <a:graphicData uri="http://schemas.openxmlformats.org/drawingml/2006/picture">
                      <pic:pic xmlns:pic="http://schemas.openxmlformats.org/drawingml/2006/picture">
                        <pic:nvPicPr>
                          <pic:cNvPr id="283" name="IM 332"/>
                          <pic:cNvPicPr/>
                        </pic:nvPicPr>
                        <pic:blipFill>
                          <a:blip r:embed="rId50"/>
                          <a:stretch>
                            <a:fillRect/>
                          </a:stretch>
                        </pic:blipFill>
                        <pic:spPr>
                          <a:xfrm>
                            <a:off x="0" y="0"/>
                            <a:ext cx="54944" cy="69367"/>
                          </a:xfrm>
                          <a:prstGeom prst="rect">
                            <a:avLst/>
                          </a:prstGeom>
                        </pic:spPr>
                      </pic:pic>
                    </a:graphicData>
                  </a:graphic>
                </wp:inline>
              </w:drawing>
            </w:r>
            <w:r>
              <w:rPr>
                <w:position w:val="-2"/>
              </w:rPr>
              <w:drawing>
                <wp:inline distT="0" distB="0" distL="0" distR="0">
                  <wp:extent cx="55880" cy="69215"/>
                  <wp:effectExtent l="0" t="0" r="1270" b="6985"/>
                  <wp:docPr id="284" name="IM 334"/>
                  <wp:cNvGraphicFramePr/>
                  <a:graphic xmlns:a="http://schemas.openxmlformats.org/drawingml/2006/main">
                    <a:graphicData uri="http://schemas.openxmlformats.org/drawingml/2006/picture">
                      <pic:pic xmlns:pic="http://schemas.openxmlformats.org/drawingml/2006/picture">
                        <pic:nvPicPr>
                          <pic:cNvPr id="284" name="IM 334"/>
                          <pic:cNvPicPr/>
                        </pic:nvPicPr>
                        <pic:blipFill>
                          <a:blip r:embed="rId51"/>
                          <a:stretch>
                            <a:fillRect/>
                          </a:stretch>
                        </pic:blipFill>
                        <pic:spPr>
                          <a:xfrm>
                            <a:off x="0" y="0"/>
                            <a:ext cx="56228" cy="69367"/>
                          </a:xfrm>
                          <a:prstGeom prst="rect">
                            <a:avLst/>
                          </a:prstGeom>
                        </pic:spPr>
                      </pic:pic>
                    </a:graphicData>
                  </a:graphic>
                </wp:inline>
              </w:drawing>
            </w:r>
            <w:r>
              <w:rPr>
                <w:spacing w:val="-10"/>
                <w:w w:val="76"/>
              </w:rPr>
              <w:t>基民</w:t>
            </w:r>
            <w:r>
              <w:rPr>
                <w:position w:val="-2"/>
              </w:rPr>
              <w:drawing>
                <wp:inline distT="0" distB="0" distL="0" distR="0">
                  <wp:extent cx="56515" cy="69215"/>
                  <wp:effectExtent l="0" t="0" r="635" b="6985"/>
                  <wp:docPr id="285" name="IM 336"/>
                  <wp:cNvGraphicFramePr/>
                  <a:graphic xmlns:a="http://schemas.openxmlformats.org/drawingml/2006/main">
                    <a:graphicData uri="http://schemas.openxmlformats.org/drawingml/2006/picture">
                      <pic:pic xmlns:pic="http://schemas.openxmlformats.org/drawingml/2006/picture">
                        <pic:nvPicPr>
                          <pic:cNvPr id="285" name="IM 336"/>
                          <pic:cNvPicPr/>
                        </pic:nvPicPr>
                        <pic:blipFill>
                          <a:blip r:embed="rId52"/>
                          <a:stretch>
                            <a:fillRect/>
                          </a:stretch>
                        </pic:blipFill>
                        <pic:spPr>
                          <a:xfrm>
                            <a:off x="0" y="0"/>
                            <a:ext cx="56604" cy="69367"/>
                          </a:xfrm>
                          <a:prstGeom prst="rect">
                            <a:avLst/>
                          </a:prstGeom>
                        </pic:spPr>
                      </pic:pic>
                    </a:graphicData>
                  </a:graphic>
                </wp:inline>
              </w:drawing>
            </w:r>
            <w:r>
              <w:rPr>
                <w:position w:val="-2"/>
              </w:rPr>
              <w:drawing>
                <wp:inline distT="0" distB="0" distL="0" distR="0">
                  <wp:extent cx="56515" cy="69215"/>
                  <wp:effectExtent l="0" t="0" r="635" b="6985"/>
                  <wp:docPr id="286" name="IM 338"/>
                  <wp:cNvGraphicFramePr/>
                  <a:graphic xmlns:a="http://schemas.openxmlformats.org/drawingml/2006/main">
                    <a:graphicData uri="http://schemas.openxmlformats.org/drawingml/2006/picture">
                      <pic:pic xmlns:pic="http://schemas.openxmlformats.org/drawingml/2006/picture">
                        <pic:nvPicPr>
                          <pic:cNvPr id="286" name="IM 338"/>
                          <pic:cNvPicPr/>
                        </pic:nvPicPr>
                        <pic:blipFill>
                          <a:blip r:embed="rId53"/>
                          <a:stretch>
                            <a:fillRect/>
                          </a:stretch>
                        </pic:blipFill>
                        <pic:spPr>
                          <a:xfrm>
                            <a:off x="0" y="0"/>
                            <a:ext cx="56604" cy="69367"/>
                          </a:xfrm>
                          <a:prstGeom prst="rect">
                            <a:avLst/>
                          </a:prstGeom>
                        </pic:spPr>
                      </pic:pic>
                    </a:graphicData>
                  </a:graphic>
                </wp:inline>
              </w:drawing>
            </w:r>
            <w:r>
              <w:rPr>
                <w:position w:val="-2"/>
              </w:rPr>
              <w:drawing>
                <wp:inline distT="0" distB="0" distL="0" distR="0">
                  <wp:extent cx="56515" cy="69215"/>
                  <wp:effectExtent l="0" t="0" r="635" b="6985"/>
                  <wp:docPr id="287" name="IM 340"/>
                  <wp:cNvGraphicFramePr/>
                  <a:graphic xmlns:a="http://schemas.openxmlformats.org/drawingml/2006/main">
                    <a:graphicData uri="http://schemas.openxmlformats.org/drawingml/2006/picture">
                      <pic:pic xmlns:pic="http://schemas.openxmlformats.org/drawingml/2006/picture">
                        <pic:nvPicPr>
                          <pic:cNvPr id="287" name="IM 340"/>
                          <pic:cNvPicPr/>
                        </pic:nvPicPr>
                        <pic:blipFill>
                          <a:blip r:embed="rId54"/>
                          <a:stretch>
                            <a:fillRect/>
                          </a:stretch>
                        </pic:blipFill>
                        <pic:spPr>
                          <a:xfrm>
                            <a:off x="0" y="0"/>
                            <a:ext cx="56604" cy="69367"/>
                          </a:xfrm>
                          <a:prstGeom prst="rect">
                            <a:avLst/>
                          </a:prstGeom>
                        </pic:spPr>
                      </pic:pic>
                    </a:graphicData>
                  </a:graphic>
                </wp:inline>
              </w:drawing>
            </w:r>
            <w:r>
              <w:rPr>
                <w:position w:val="-1"/>
              </w:rPr>
              <w:drawing>
                <wp:inline distT="0" distB="0" distL="0" distR="0">
                  <wp:extent cx="54610" cy="60325"/>
                  <wp:effectExtent l="0" t="0" r="2540" b="15875"/>
                  <wp:docPr id="288" name="IM 342"/>
                  <wp:cNvGraphicFramePr/>
                  <a:graphic xmlns:a="http://schemas.openxmlformats.org/drawingml/2006/main">
                    <a:graphicData uri="http://schemas.openxmlformats.org/drawingml/2006/picture">
                      <pic:pic xmlns:pic="http://schemas.openxmlformats.org/drawingml/2006/picture">
                        <pic:nvPicPr>
                          <pic:cNvPr id="288" name="IM 342"/>
                          <pic:cNvPicPr/>
                        </pic:nvPicPr>
                        <pic:blipFill>
                          <a:blip r:embed="rId55"/>
                          <a:stretch>
                            <a:fillRect/>
                          </a:stretch>
                        </pic:blipFill>
                        <pic:spPr>
                          <a:xfrm>
                            <a:off x="0" y="0"/>
                            <a:ext cx="55159" cy="60428"/>
                          </a:xfrm>
                          <a:prstGeom prst="rect">
                            <a:avLst/>
                          </a:prstGeom>
                        </pic:spPr>
                      </pic:pic>
                    </a:graphicData>
                  </a:graphic>
                </wp:inline>
              </w:drawing>
            </w:r>
            <w:r>
              <w:rPr>
                <w:position w:val="-2"/>
              </w:rPr>
              <w:drawing>
                <wp:inline distT="0" distB="0" distL="0" distR="0">
                  <wp:extent cx="55880" cy="69215"/>
                  <wp:effectExtent l="0" t="0" r="1270" b="6985"/>
                  <wp:docPr id="289" name="IM 344"/>
                  <wp:cNvGraphicFramePr/>
                  <a:graphic xmlns:a="http://schemas.openxmlformats.org/drawingml/2006/main">
                    <a:graphicData uri="http://schemas.openxmlformats.org/drawingml/2006/picture">
                      <pic:pic xmlns:pic="http://schemas.openxmlformats.org/drawingml/2006/picture">
                        <pic:nvPicPr>
                          <pic:cNvPr id="289" name="IM 344"/>
                          <pic:cNvPicPr/>
                        </pic:nvPicPr>
                        <pic:blipFill>
                          <a:blip r:embed="rId56"/>
                          <a:stretch>
                            <a:fillRect/>
                          </a:stretch>
                        </pic:blipFill>
                        <pic:spPr>
                          <a:xfrm>
                            <a:off x="0" y="0"/>
                            <a:ext cx="56014" cy="69367"/>
                          </a:xfrm>
                          <a:prstGeom prst="rect">
                            <a:avLst/>
                          </a:prstGeom>
                        </pic:spPr>
                      </pic:pic>
                    </a:graphicData>
                  </a:graphic>
                </wp:inline>
              </w:drawing>
            </w:r>
            <w:r>
              <w:rPr>
                <w:position w:val="-2"/>
              </w:rPr>
              <w:drawing>
                <wp:inline distT="0" distB="0" distL="0" distR="0">
                  <wp:extent cx="56515" cy="69215"/>
                  <wp:effectExtent l="0" t="0" r="635" b="6985"/>
                  <wp:docPr id="290" name="IM 346"/>
                  <wp:cNvGraphicFramePr/>
                  <a:graphic xmlns:a="http://schemas.openxmlformats.org/drawingml/2006/main">
                    <a:graphicData uri="http://schemas.openxmlformats.org/drawingml/2006/picture">
                      <pic:pic xmlns:pic="http://schemas.openxmlformats.org/drawingml/2006/picture">
                        <pic:nvPicPr>
                          <pic:cNvPr id="290" name="IM 346"/>
                          <pic:cNvPicPr/>
                        </pic:nvPicPr>
                        <pic:blipFill>
                          <a:blip r:embed="rId57"/>
                          <a:stretch>
                            <a:fillRect/>
                          </a:stretch>
                        </pic:blipFill>
                        <pic:spPr>
                          <a:xfrm>
                            <a:off x="0" y="0"/>
                            <a:ext cx="56603" cy="69367"/>
                          </a:xfrm>
                          <a:prstGeom prst="rect">
                            <a:avLst/>
                          </a:prstGeom>
                        </pic:spPr>
                      </pic:pic>
                    </a:graphicData>
                  </a:graphic>
                </wp:inline>
              </w:drawing>
            </w:r>
            <w:r>
              <w:rPr>
                <w:position w:val="-1"/>
              </w:rPr>
              <w:drawing>
                <wp:inline distT="0" distB="0" distL="0" distR="0">
                  <wp:extent cx="54610" cy="60325"/>
                  <wp:effectExtent l="0" t="0" r="2540" b="15875"/>
                  <wp:docPr id="291" name="IM 348"/>
                  <wp:cNvGraphicFramePr/>
                  <a:graphic xmlns:a="http://schemas.openxmlformats.org/drawingml/2006/main">
                    <a:graphicData uri="http://schemas.openxmlformats.org/drawingml/2006/picture">
                      <pic:pic xmlns:pic="http://schemas.openxmlformats.org/drawingml/2006/picture">
                        <pic:nvPicPr>
                          <pic:cNvPr id="291" name="IM 348"/>
                          <pic:cNvPicPr/>
                        </pic:nvPicPr>
                        <pic:blipFill>
                          <a:blip r:embed="rId58"/>
                          <a:stretch>
                            <a:fillRect/>
                          </a:stretch>
                        </pic:blipFill>
                        <pic:spPr>
                          <a:xfrm>
                            <a:off x="0" y="0"/>
                            <a:ext cx="55158" cy="60428"/>
                          </a:xfrm>
                          <a:prstGeom prst="rect">
                            <a:avLst/>
                          </a:prstGeom>
                        </pic:spPr>
                      </pic:pic>
                    </a:graphicData>
                  </a:graphic>
                </wp:inline>
              </w:drawing>
            </w:r>
            <w:r>
              <w:rPr>
                <w:position w:val="-2"/>
              </w:rPr>
              <w:drawing>
                <wp:inline distT="0" distB="0" distL="0" distR="0">
                  <wp:extent cx="50800" cy="69215"/>
                  <wp:effectExtent l="0" t="0" r="6350" b="6985"/>
                  <wp:docPr id="292" name="IM 350"/>
                  <wp:cNvGraphicFramePr/>
                  <a:graphic xmlns:a="http://schemas.openxmlformats.org/drawingml/2006/main">
                    <a:graphicData uri="http://schemas.openxmlformats.org/drawingml/2006/picture">
                      <pic:pic xmlns:pic="http://schemas.openxmlformats.org/drawingml/2006/picture">
                        <pic:nvPicPr>
                          <pic:cNvPr id="292" name="IM 350"/>
                          <pic:cNvPicPr/>
                        </pic:nvPicPr>
                        <pic:blipFill>
                          <a:blip r:embed="rId59"/>
                          <a:stretch>
                            <a:fillRect/>
                          </a:stretch>
                        </pic:blipFill>
                        <pic:spPr>
                          <a:xfrm>
                            <a:off x="0" y="0"/>
                            <a:ext cx="51196" cy="69367"/>
                          </a:xfrm>
                          <a:prstGeom prst="rect">
                            <a:avLst/>
                          </a:prstGeom>
                        </pic:spPr>
                      </pic:pic>
                    </a:graphicData>
                  </a:graphic>
                </wp:inline>
              </w:drawing>
            </w:r>
            <w:r>
              <w:rPr>
                <w:position w:val="-2"/>
              </w:rPr>
              <w:drawing>
                <wp:inline distT="0" distB="0" distL="0" distR="0">
                  <wp:extent cx="56515" cy="69215"/>
                  <wp:effectExtent l="0" t="0" r="635" b="6985"/>
                  <wp:docPr id="293" name="IM 352"/>
                  <wp:cNvGraphicFramePr/>
                  <a:graphic xmlns:a="http://schemas.openxmlformats.org/drawingml/2006/main">
                    <a:graphicData uri="http://schemas.openxmlformats.org/drawingml/2006/picture">
                      <pic:pic xmlns:pic="http://schemas.openxmlformats.org/drawingml/2006/picture">
                        <pic:nvPicPr>
                          <pic:cNvPr id="293" name="IM 352"/>
                          <pic:cNvPicPr/>
                        </pic:nvPicPr>
                        <pic:blipFill>
                          <a:blip r:embed="rId60"/>
                          <a:stretch>
                            <a:fillRect/>
                          </a:stretch>
                        </pic:blipFill>
                        <pic:spPr>
                          <a:xfrm>
                            <a:off x="0" y="0"/>
                            <a:ext cx="56603" cy="69367"/>
                          </a:xfrm>
                          <a:prstGeom prst="rect">
                            <a:avLst/>
                          </a:prstGeom>
                        </pic:spPr>
                      </pic:pic>
                    </a:graphicData>
                  </a:graphic>
                </wp:inline>
              </w:drawing>
            </w:r>
            <w:r>
              <w:rPr>
                <w:spacing w:val="-10"/>
                <w:w w:val="76"/>
              </w:rPr>
              <w:t>计门</w:t>
            </w:r>
            <w:r>
              <w:rPr>
                <w:spacing w:val="1"/>
              </w:rPr>
              <w:t xml:space="preserve">   </w:t>
            </w:r>
            <w:r>
              <w:rPr>
                <w:spacing w:val="4"/>
              </w:rPr>
              <w:t>文件审查管理办法</w:t>
            </w:r>
            <w:r>
              <w:rPr>
                <w:spacing w:val="-14"/>
              </w:rPr>
              <w:t xml:space="preserve"> </w:t>
            </w:r>
            <w:r>
              <w:rPr>
                <w:spacing w:val="4"/>
              </w:rPr>
              <w:t>》（2013年4月27日中华人</w:t>
            </w:r>
            <w:r>
              <w:t xml:space="preserve"> </w:t>
            </w:r>
            <w:r>
              <w:rPr>
                <w:spacing w:val="3"/>
              </w:rPr>
              <w:t>民共和国住房和城乡建设部令第 13号公布</w:t>
            </w:r>
          </w:p>
        </w:tc>
        <w:tc>
          <w:tcPr>
            <w:tcW w:w="1667" w:type="dxa"/>
            <w:vAlign w:val="top"/>
          </w:tcPr>
          <w:p>
            <w:pPr>
              <w:rPr>
                <w:spacing w:val="4"/>
              </w:rPr>
            </w:pPr>
          </w:p>
        </w:tc>
        <w:tc>
          <w:tcPr>
            <w:tcW w:w="398" w:type="dxa"/>
            <w:vAlign w:val="top"/>
          </w:tcPr>
          <w:p>
            <w:pPr>
              <w:pStyle w:val="6"/>
              <w:spacing w:before="133" w:line="236" w:lineRule="auto"/>
              <w:ind w:left="122" w:leftChars="0"/>
            </w:pPr>
            <w:r>
              <w:t>法人</w:t>
            </w:r>
          </w:p>
        </w:tc>
        <w:tc>
          <w:tcPr>
            <w:tcW w:w="398" w:type="dxa"/>
            <w:vAlign w:val="top"/>
          </w:tcPr>
          <w:p>
            <w:pPr>
              <w:pStyle w:val="6"/>
              <w:spacing w:before="133" w:line="235" w:lineRule="auto"/>
              <w:ind w:left="166" w:leftChars="0"/>
            </w:pPr>
            <w:r>
              <w:t>无</w:t>
            </w:r>
          </w:p>
        </w:tc>
        <w:tc>
          <w:tcPr>
            <w:tcW w:w="633" w:type="dxa"/>
            <w:vAlign w:val="top"/>
          </w:tcPr>
          <w:p>
            <w:pPr>
              <w:pStyle w:val="6"/>
              <w:spacing w:before="133"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40" w:type="dxa"/>
            <w:vAlign w:val="top"/>
          </w:tcPr>
          <w:p>
            <w:pPr>
              <w:pStyle w:val="6"/>
              <w:spacing w:before="147" w:line="187" w:lineRule="auto"/>
              <w:ind w:left="61" w:leftChars="0"/>
              <w:rPr>
                <w:rFonts w:hint="default" w:eastAsia="仿宋"/>
                <w:spacing w:val="-1"/>
                <w:lang w:val="en-US" w:eastAsia="zh-CN"/>
              </w:rPr>
            </w:pPr>
            <w:r>
              <w:rPr>
                <w:spacing w:val="-1"/>
              </w:rPr>
              <w:t>1</w:t>
            </w:r>
            <w:r>
              <w:rPr>
                <w:rFonts w:hint="eastAsia"/>
                <w:spacing w:val="-1"/>
                <w:lang w:val="en-US" w:eastAsia="zh-CN"/>
              </w:rPr>
              <w:t>12</w:t>
            </w:r>
          </w:p>
        </w:tc>
        <w:tc>
          <w:tcPr>
            <w:tcW w:w="1822" w:type="dxa"/>
            <w:vAlign w:val="top"/>
          </w:tcPr>
          <w:p>
            <w:pPr>
              <w:pStyle w:val="6"/>
              <w:spacing w:before="28" w:line="230" w:lineRule="auto"/>
              <w:ind w:left="50"/>
            </w:pPr>
            <w:r>
              <w:rPr>
                <w:spacing w:val="3"/>
              </w:rPr>
              <w:t>对建设单位压缩合理审查周期 、提供不真实送</w:t>
            </w:r>
          </w:p>
          <w:p>
            <w:pPr>
              <w:pStyle w:val="6"/>
              <w:spacing w:before="5" w:line="230" w:lineRule="auto"/>
              <w:ind w:left="56"/>
            </w:pPr>
            <w:r>
              <w:rPr>
                <w:spacing w:val="2"/>
              </w:rPr>
              <w:t>审资料</w:t>
            </w:r>
            <w:r>
              <w:rPr>
                <w:spacing w:val="-6"/>
              </w:rPr>
              <w:t xml:space="preserve"> </w:t>
            </w:r>
            <w:r>
              <w:rPr>
                <w:spacing w:val="2"/>
              </w:rPr>
              <w:t>、对审查机构提出不符合法律 、法规和</w:t>
            </w:r>
          </w:p>
          <w:p>
            <w:pPr>
              <w:pStyle w:val="6"/>
              <w:spacing w:before="6" w:line="212" w:lineRule="auto"/>
              <w:ind w:left="310" w:leftChars="0"/>
              <w:rPr>
                <w:spacing w:val="4"/>
              </w:rPr>
            </w:pPr>
            <w:r>
              <w:rPr>
                <w:spacing w:val="4"/>
              </w:rPr>
              <w:t>工程建设强制性标准要求的处罚</w:t>
            </w:r>
          </w:p>
        </w:tc>
        <w:tc>
          <w:tcPr>
            <w:tcW w:w="420" w:type="dxa"/>
            <w:vAlign w:val="top"/>
          </w:tcPr>
          <w:p>
            <w:pPr>
              <w:pStyle w:val="6"/>
              <w:spacing w:before="133" w:line="230" w:lineRule="auto"/>
              <w:ind w:left="41" w:leftChars="0"/>
              <w:rPr>
                <w:spacing w:val="3"/>
              </w:rPr>
            </w:pPr>
            <w:r>
              <w:rPr>
                <w:spacing w:val="3"/>
              </w:rPr>
              <w:t>行政处罚</w:t>
            </w:r>
          </w:p>
        </w:tc>
        <w:tc>
          <w:tcPr>
            <w:tcW w:w="564" w:type="dxa"/>
            <w:vAlign w:val="top"/>
          </w:tcPr>
          <w:p>
            <w:pPr>
              <w:pStyle w:val="6"/>
              <w:spacing w:before="80"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3" w:line="232" w:lineRule="auto"/>
              <w:ind w:left="148" w:leftChars="0"/>
            </w:pPr>
          </w:p>
        </w:tc>
        <w:tc>
          <w:tcPr>
            <w:tcW w:w="1619" w:type="dxa"/>
            <w:vAlign w:val="top"/>
          </w:tcPr>
          <w:p>
            <w:pPr>
              <w:rPr>
                <w:rFonts w:ascii="Arial"/>
                <w:sz w:val="21"/>
              </w:rPr>
            </w:pPr>
          </w:p>
        </w:tc>
        <w:tc>
          <w:tcPr>
            <w:tcW w:w="1986" w:type="dxa"/>
            <w:vAlign w:val="top"/>
          </w:tcPr>
          <w:p>
            <w:pPr>
              <w:rPr>
                <w:spacing w:val="3"/>
                <w:highlight w:val="yellow"/>
              </w:rPr>
            </w:pPr>
          </w:p>
        </w:tc>
        <w:tc>
          <w:tcPr>
            <w:tcW w:w="1850" w:type="dxa"/>
            <w:vAlign w:val="top"/>
          </w:tcPr>
          <w:p>
            <w:pPr>
              <w:rPr>
                <w:spacing w:val="4"/>
              </w:rPr>
            </w:pPr>
          </w:p>
        </w:tc>
        <w:tc>
          <w:tcPr>
            <w:tcW w:w="1749" w:type="dxa"/>
            <w:vAlign w:val="top"/>
          </w:tcPr>
          <w:p>
            <w:pPr>
              <w:pStyle w:val="6"/>
              <w:spacing w:line="243" w:lineRule="auto"/>
              <w:ind w:left="19" w:leftChars="0" w:right="45" w:rightChars="0"/>
              <w:rPr>
                <w:spacing w:val="-10"/>
                <w:w w:val="76"/>
              </w:rPr>
            </w:pPr>
            <w:r>
              <w:rPr>
                <w:spacing w:val="-9"/>
                <w:w w:val="68"/>
              </w:rPr>
              <w:t>根《</w:t>
            </w:r>
            <w:r>
              <w:rPr>
                <w:position w:val="-2"/>
              </w:rPr>
              <w:drawing>
                <wp:inline distT="0" distB="0" distL="0" distR="0">
                  <wp:extent cx="48895" cy="69215"/>
                  <wp:effectExtent l="0" t="0" r="8255" b="6985"/>
                  <wp:docPr id="305" name="IM 354"/>
                  <wp:cNvGraphicFramePr/>
                  <a:graphic xmlns:a="http://schemas.openxmlformats.org/drawingml/2006/main">
                    <a:graphicData uri="http://schemas.openxmlformats.org/drawingml/2006/picture">
                      <pic:pic xmlns:pic="http://schemas.openxmlformats.org/drawingml/2006/picture">
                        <pic:nvPicPr>
                          <pic:cNvPr id="305" name="IM 354"/>
                          <pic:cNvPicPr/>
                        </pic:nvPicPr>
                        <pic:blipFill>
                          <a:blip r:embed="rId61"/>
                          <a:stretch>
                            <a:fillRect/>
                          </a:stretch>
                        </pic:blipFill>
                        <pic:spPr>
                          <a:xfrm>
                            <a:off x="0" y="0"/>
                            <a:ext cx="49101" cy="69446"/>
                          </a:xfrm>
                          <a:prstGeom prst="rect">
                            <a:avLst/>
                          </a:prstGeom>
                        </pic:spPr>
                      </pic:pic>
                    </a:graphicData>
                  </a:graphic>
                </wp:inline>
              </w:drawing>
            </w:r>
            <w:r>
              <w:rPr>
                <w:position w:val="-2"/>
              </w:rPr>
              <w:drawing>
                <wp:inline distT="0" distB="0" distL="0" distR="0">
                  <wp:extent cx="50165" cy="60325"/>
                  <wp:effectExtent l="0" t="0" r="6985" b="15875"/>
                  <wp:docPr id="306" name="IM 356"/>
                  <wp:cNvGraphicFramePr/>
                  <a:graphic xmlns:a="http://schemas.openxmlformats.org/drawingml/2006/main">
                    <a:graphicData uri="http://schemas.openxmlformats.org/drawingml/2006/picture">
                      <pic:pic xmlns:pic="http://schemas.openxmlformats.org/drawingml/2006/picture">
                        <pic:nvPicPr>
                          <pic:cNvPr id="306" name="IM 356"/>
                          <pic:cNvPicPr/>
                        </pic:nvPicPr>
                        <pic:blipFill>
                          <a:blip r:embed="rId62"/>
                          <a:stretch>
                            <a:fillRect/>
                          </a:stretch>
                        </pic:blipFill>
                        <pic:spPr>
                          <a:xfrm>
                            <a:off x="0" y="0"/>
                            <a:ext cx="50522" cy="60651"/>
                          </a:xfrm>
                          <a:prstGeom prst="rect">
                            <a:avLst/>
                          </a:prstGeom>
                        </pic:spPr>
                      </pic:pic>
                    </a:graphicData>
                  </a:graphic>
                </wp:inline>
              </w:drawing>
            </w:r>
            <w:r>
              <w:rPr>
                <w:spacing w:val="-9"/>
                <w:w w:val="68"/>
              </w:rPr>
              <w:t>建1</w:t>
            </w:r>
            <w:r>
              <w:rPr>
                <w:position w:val="-2"/>
              </w:rPr>
              <w:drawing>
                <wp:inline distT="0" distB="0" distL="0" distR="0">
                  <wp:extent cx="52070" cy="69215"/>
                  <wp:effectExtent l="0" t="0" r="5080" b="6985"/>
                  <wp:docPr id="307" name="IM 358"/>
                  <wp:cNvGraphicFramePr/>
                  <a:graphic xmlns:a="http://schemas.openxmlformats.org/drawingml/2006/main">
                    <a:graphicData uri="http://schemas.openxmlformats.org/drawingml/2006/picture">
                      <pic:pic xmlns:pic="http://schemas.openxmlformats.org/drawingml/2006/picture">
                        <pic:nvPicPr>
                          <pic:cNvPr id="307" name="IM 358"/>
                          <pic:cNvPicPr/>
                        </pic:nvPicPr>
                        <pic:blipFill>
                          <a:blip r:embed="rId63"/>
                          <a:stretch>
                            <a:fillRect/>
                          </a:stretch>
                        </pic:blipFill>
                        <pic:spPr>
                          <a:xfrm>
                            <a:off x="0" y="0"/>
                            <a:ext cx="52222" cy="69446"/>
                          </a:xfrm>
                          <a:prstGeom prst="rect">
                            <a:avLst/>
                          </a:prstGeom>
                        </pic:spPr>
                      </pic:pic>
                    </a:graphicData>
                  </a:graphic>
                </wp:inline>
              </w:drawing>
            </w:r>
            <w:r>
              <w:rPr>
                <w:spacing w:val="-9"/>
                <w:w w:val="68"/>
              </w:rPr>
              <w:t>和月市4政日基中</w:t>
            </w:r>
            <w:r>
              <w:rPr>
                <w:position w:val="-2"/>
              </w:rPr>
              <w:drawing>
                <wp:inline distT="0" distB="0" distL="0" distR="0">
                  <wp:extent cx="57150" cy="69215"/>
                  <wp:effectExtent l="0" t="0" r="0" b="6985"/>
                  <wp:docPr id="308" name="IM 360"/>
                  <wp:cNvGraphicFramePr/>
                  <a:graphic xmlns:a="http://schemas.openxmlformats.org/drawingml/2006/main">
                    <a:graphicData uri="http://schemas.openxmlformats.org/drawingml/2006/picture">
                      <pic:pic xmlns:pic="http://schemas.openxmlformats.org/drawingml/2006/picture">
                        <pic:nvPicPr>
                          <pic:cNvPr id="308" name="IM 360"/>
                          <pic:cNvPicPr/>
                        </pic:nvPicPr>
                        <pic:blipFill>
                          <a:blip r:embed="rId64"/>
                          <a:stretch>
                            <a:fillRect/>
                          </a:stretch>
                        </pic:blipFill>
                        <pic:spPr>
                          <a:xfrm>
                            <a:off x="0" y="0"/>
                            <a:ext cx="57261" cy="69446"/>
                          </a:xfrm>
                          <a:prstGeom prst="rect">
                            <a:avLst/>
                          </a:prstGeom>
                        </pic:spPr>
                      </pic:pic>
                    </a:graphicData>
                  </a:graphic>
                </wp:inline>
              </w:drawing>
            </w:r>
            <w:r>
              <w:rPr>
                <w:position w:val="-2"/>
              </w:rPr>
              <w:drawing>
                <wp:inline distT="0" distB="0" distL="0" distR="0">
                  <wp:extent cx="57150" cy="69215"/>
                  <wp:effectExtent l="0" t="0" r="0" b="6985"/>
                  <wp:docPr id="309" name="IM 362"/>
                  <wp:cNvGraphicFramePr/>
                  <a:graphic xmlns:a="http://schemas.openxmlformats.org/drawingml/2006/main">
                    <a:graphicData uri="http://schemas.openxmlformats.org/drawingml/2006/picture">
                      <pic:pic xmlns:pic="http://schemas.openxmlformats.org/drawingml/2006/picture">
                        <pic:nvPicPr>
                          <pic:cNvPr id="309" name="IM 362"/>
                          <pic:cNvPicPr/>
                        </pic:nvPicPr>
                        <pic:blipFill>
                          <a:blip r:embed="rId65"/>
                          <a:stretch>
                            <a:fillRect/>
                          </a:stretch>
                        </pic:blipFill>
                        <pic:spPr>
                          <a:xfrm>
                            <a:off x="0" y="0"/>
                            <a:ext cx="57261" cy="69446"/>
                          </a:xfrm>
                          <a:prstGeom prst="rect">
                            <a:avLst/>
                          </a:prstGeom>
                        </pic:spPr>
                      </pic:pic>
                    </a:graphicData>
                  </a:graphic>
                </wp:inline>
              </w:drawing>
            </w:r>
            <w:r>
              <w:rPr>
                <w:spacing w:val="-9"/>
                <w:w w:val="68"/>
              </w:rPr>
              <w:t>施民</w:t>
            </w:r>
            <w:r>
              <w:rPr>
                <w:position w:val="-1"/>
              </w:rPr>
              <w:drawing>
                <wp:inline distT="0" distB="0" distL="0" distR="0">
                  <wp:extent cx="55245" cy="60325"/>
                  <wp:effectExtent l="0" t="0" r="1905" b="15875"/>
                  <wp:docPr id="310" name="IM 364"/>
                  <wp:cNvGraphicFramePr/>
                  <a:graphic xmlns:a="http://schemas.openxmlformats.org/drawingml/2006/main">
                    <a:graphicData uri="http://schemas.openxmlformats.org/drawingml/2006/picture">
                      <pic:pic xmlns:pic="http://schemas.openxmlformats.org/drawingml/2006/picture">
                        <pic:nvPicPr>
                          <pic:cNvPr id="310" name="IM 364"/>
                          <pic:cNvPicPr/>
                        </pic:nvPicPr>
                        <pic:blipFill>
                          <a:blip r:embed="rId66"/>
                          <a:stretch>
                            <a:fillRect/>
                          </a:stretch>
                        </pic:blipFill>
                        <pic:spPr>
                          <a:xfrm>
                            <a:off x="0" y="0"/>
                            <a:ext cx="55864" cy="60499"/>
                          </a:xfrm>
                          <a:prstGeom prst="rect">
                            <a:avLst/>
                          </a:prstGeom>
                        </pic:spPr>
                      </pic:pic>
                    </a:graphicData>
                  </a:graphic>
                </wp:inline>
              </w:drawing>
            </w:r>
            <w:r>
              <w:rPr>
                <w:position w:val="-2"/>
              </w:rPr>
              <w:drawing>
                <wp:inline distT="0" distB="0" distL="0" distR="0">
                  <wp:extent cx="56515" cy="69215"/>
                  <wp:effectExtent l="0" t="0" r="635" b="6985"/>
                  <wp:docPr id="311" name="IM 366"/>
                  <wp:cNvGraphicFramePr/>
                  <a:graphic xmlns:a="http://schemas.openxmlformats.org/drawingml/2006/main">
                    <a:graphicData uri="http://schemas.openxmlformats.org/drawingml/2006/picture">
                      <pic:pic xmlns:pic="http://schemas.openxmlformats.org/drawingml/2006/picture">
                        <pic:nvPicPr>
                          <pic:cNvPr id="311" name="IM 366"/>
                          <pic:cNvPicPr/>
                        </pic:nvPicPr>
                        <pic:blipFill>
                          <a:blip r:embed="rId67"/>
                          <a:stretch>
                            <a:fillRect/>
                          </a:stretch>
                        </pic:blipFill>
                        <pic:spPr>
                          <a:xfrm>
                            <a:off x="0" y="0"/>
                            <a:ext cx="56692" cy="69446"/>
                          </a:xfrm>
                          <a:prstGeom prst="rect">
                            <a:avLst/>
                          </a:prstGeom>
                        </pic:spPr>
                      </pic:pic>
                    </a:graphicData>
                  </a:graphic>
                </wp:inline>
              </w:drawing>
            </w:r>
            <w:r>
              <w:rPr>
                <w:spacing w:val="-9"/>
                <w:w w:val="68"/>
              </w:rPr>
              <w:t>施国</w:t>
            </w:r>
            <w:r>
              <w:rPr>
                <w:position w:val="-1"/>
              </w:rPr>
              <w:drawing>
                <wp:inline distT="0" distB="0" distL="0" distR="0">
                  <wp:extent cx="55245" cy="60325"/>
                  <wp:effectExtent l="0" t="0" r="1905" b="15875"/>
                  <wp:docPr id="312" name="IM 368"/>
                  <wp:cNvGraphicFramePr/>
                  <a:graphic xmlns:a="http://schemas.openxmlformats.org/drawingml/2006/main">
                    <a:graphicData uri="http://schemas.openxmlformats.org/drawingml/2006/picture">
                      <pic:pic xmlns:pic="http://schemas.openxmlformats.org/drawingml/2006/picture">
                        <pic:nvPicPr>
                          <pic:cNvPr id="312" name="IM 368"/>
                          <pic:cNvPicPr/>
                        </pic:nvPicPr>
                        <pic:blipFill>
                          <a:blip r:embed="rId68"/>
                          <a:stretch>
                            <a:fillRect/>
                          </a:stretch>
                        </pic:blipFill>
                        <pic:spPr>
                          <a:xfrm>
                            <a:off x="0" y="0"/>
                            <a:ext cx="55863" cy="60499"/>
                          </a:xfrm>
                          <a:prstGeom prst="rect">
                            <a:avLst/>
                          </a:prstGeom>
                        </pic:spPr>
                      </pic:pic>
                    </a:graphicData>
                  </a:graphic>
                </wp:inline>
              </w:drawing>
            </w:r>
            <w:r>
              <w:rPr>
                <w:position w:val="-2"/>
              </w:rPr>
              <w:drawing>
                <wp:inline distT="0" distB="0" distL="0" distR="0">
                  <wp:extent cx="51435" cy="69215"/>
                  <wp:effectExtent l="0" t="0" r="5715" b="6985"/>
                  <wp:docPr id="313" name="IM 370"/>
                  <wp:cNvGraphicFramePr/>
                  <a:graphic xmlns:a="http://schemas.openxmlformats.org/drawingml/2006/main">
                    <a:graphicData uri="http://schemas.openxmlformats.org/drawingml/2006/picture">
                      <pic:pic xmlns:pic="http://schemas.openxmlformats.org/drawingml/2006/picture">
                        <pic:nvPicPr>
                          <pic:cNvPr id="313" name="IM 370"/>
                          <pic:cNvPicPr/>
                        </pic:nvPicPr>
                        <pic:blipFill>
                          <a:blip r:embed="rId69"/>
                          <a:stretch>
                            <a:fillRect/>
                          </a:stretch>
                        </pic:blipFill>
                        <pic:spPr>
                          <a:xfrm>
                            <a:off x="0" y="0"/>
                            <a:ext cx="52035" cy="69446"/>
                          </a:xfrm>
                          <a:prstGeom prst="rect">
                            <a:avLst/>
                          </a:prstGeom>
                        </pic:spPr>
                      </pic:pic>
                    </a:graphicData>
                  </a:graphic>
                </wp:inline>
              </w:drawing>
            </w:r>
            <w:r>
              <w:rPr>
                <w:position w:val="-2"/>
              </w:rPr>
              <w:drawing>
                <wp:inline distT="0" distB="0" distL="0" distR="0">
                  <wp:extent cx="57150" cy="69215"/>
                  <wp:effectExtent l="0" t="0" r="0" b="6985"/>
                  <wp:docPr id="314" name="IM 372"/>
                  <wp:cNvGraphicFramePr/>
                  <a:graphic xmlns:a="http://schemas.openxmlformats.org/drawingml/2006/main">
                    <a:graphicData uri="http://schemas.openxmlformats.org/drawingml/2006/picture">
                      <pic:pic xmlns:pic="http://schemas.openxmlformats.org/drawingml/2006/picture">
                        <pic:nvPicPr>
                          <pic:cNvPr id="314" name="IM 372"/>
                          <pic:cNvPicPr/>
                        </pic:nvPicPr>
                        <pic:blipFill>
                          <a:blip r:embed="rId70"/>
                          <a:stretch>
                            <a:fillRect/>
                          </a:stretch>
                        </pic:blipFill>
                        <pic:spPr>
                          <a:xfrm>
                            <a:off x="0" y="0"/>
                            <a:ext cx="57260" cy="69446"/>
                          </a:xfrm>
                          <a:prstGeom prst="rect">
                            <a:avLst/>
                          </a:prstGeom>
                        </pic:spPr>
                      </pic:pic>
                    </a:graphicData>
                  </a:graphic>
                </wp:inline>
              </w:drawing>
            </w:r>
            <w:r>
              <w:rPr>
                <w:position w:val="-2"/>
              </w:rPr>
              <w:drawing>
                <wp:inline distT="0" distB="0" distL="0" distR="0">
                  <wp:extent cx="56515" cy="69215"/>
                  <wp:effectExtent l="0" t="0" r="635" b="6985"/>
                  <wp:docPr id="315" name="IM 374"/>
                  <wp:cNvGraphicFramePr/>
                  <a:graphic xmlns:a="http://schemas.openxmlformats.org/drawingml/2006/main">
                    <a:graphicData uri="http://schemas.openxmlformats.org/drawingml/2006/picture">
                      <pic:pic xmlns:pic="http://schemas.openxmlformats.org/drawingml/2006/picture">
                        <pic:nvPicPr>
                          <pic:cNvPr id="315" name="IM 374"/>
                          <pic:cNvPicPr/>
                        </pic:nvPicPr>
                        <pic:blipFill>
                          <a:blip r:embed="rId71"/>
                          <a:stretch>
                            <a:fillRect/>
                          </a:stretch>
                        </pic:blipFill>
                        <pic:spPr>
                          <a:xfrm>
                            <a:off x="0" y="0"/>
                            <a:ext cx="57105" cy="69446"/>
                          </a:xfrm>
                          <a:prstGeom prst="rect">
                            <a:avLst/>
                          </a:prstGeom>
                        </pic:spPr>
                      </pic:pic>
                    </a:graphicData>
                  </a:graphic>
                </wp:inline>
              </w:drawing>
            </w:r>
            <w:r>
              <w:t xml:space="preserve">  </w:t>
            </w:r>
            <w:r>
              <w:rPr>
                <w:spacing w:val="4"/>
              </w:rPr>
              <w:t>文件审查管理办法</w:t>
            </w:r>
            <w:r>
              <w:rPr>
                <w:spacing w:val="-14"/>
              </w:rPr>
              <w:t xml:space="preserve"> </w:t>
            </w:r>
            <w:r>
              <w:rPr>
                <w:spacing w:val="4"/>
              </w:rPr>
              <w:t>》（2013年4月27日中华人</w:t>
            </w:r>
            <w:r>
              <w:t xml:space="preserve"> </w:t>
            </w:r>
            <w:r>
              <w:rPr>
                <w:spacing w:val="3"/>
              </w:rPr>
              <w:t>民共和国住房和城乡建设部令第 13号公布</w:t>
            </w:r>
          </w:p>
        </w:tc>
        <w:tc>
          <w:tcPr>
            <w:tcW w:w="1667" w:type="dxa"/>
            <w:vAlign w:val="top"/>
          </w:tcPr>
          <w:p>
            <w:pPr>
              <w:rPr>
                <w:spacing w:val="4"/>
              </w:rPr>
            </w:pPr>
          </w:p>
        </w:tc>
        <w:tc>
          <w:tcPr>
            <w:tcW w:w="398" w:type="dxa"/>
            <w:vAlign w:val="top"/>
          </w:tcPr>
          <w:p>
            <w:pPr>
              <w:pStyle w:val="6"/>
              <w:spacing w:before="133" w:line="236" w:lineRule="auto"/>
              <w:ind w:left="122" w:leftChars="0"/>
            </w:pPr>
            <w:r>
              <w:t>法人</w:t>
            </w:r>
          </w:p>
        </w:tc>
        <w:tc>
          <w:tcPr>
            <w:tcW w:w="398" w:type="dxa"/>
            <w:vAlign w:val="top"/>
          </w:tcPr>
          <w:p>
            <w:pPr>
              <w:pStyle w:val="6"/>
              <w:spacing w:before="133" w:line="235" w:lineRule="auto"/>
              <w:ind w:left="166" w:leftChars="0"/>
            </w:pPr>
            <w:r>
              <w:t>无</w:t>
            </w:r>
          </w:p>
        </w:tc>
        <w:tc>
          <w:tcPr>
            <w:tcW w:w="633" w:type="dxa"/>
            <w:vAlign w:val="top"/>
          </w:tcPr>
          <w:p>
            <w:pPr>
              <w:pStyle w:val="6"/>
              <w:spacing w:before="133" w:line="232" w:lineRule="auto"/>
              <w:ind w:left="196" w:leftChars="0"/>
              <w:rPr>
                <w:spacing w:val="2"/>
              </w:rPr>
            </w:pPr>
            <w:r>
              <w:rPr>
                <w:spacing w:val="2"/>
              </w:rPr>
              <w:t>不收费</w:t>
            </w:r>
          </w:p>
        </w:tc>
        <w:tc>
          <w:tcPr>
            <w:tcW w:w="539" w:type="dxa"/>
            <w:vAlign w:val="top"/>
          </w:tcPr>
          <w:p>
            <w:pPr>
              <w:rPr>
                <w:rFonts w:ascii="Arial"/>
                <w:sz w:val="21"/>
              </w:rPr>
            </w:pPr>
          </w:p>
        </w:tc>
      </w:tr>
    </w:tbl>
    <w:p>
      <w:pPr>
        <w:rPr>
          <w:rFonts w:ascii="Arial"/>
          <w:sz w:val="21"/>
        </w:rPr>
      </w:pPr>
    </w:p>
    <w:p>
      <w:pPr>
        <w:rPr>
          <w:rFonts w:ascii="Arial" w:hAnsi="Arial" w:eastAsia="Arial" w:cs="Arial"/>
          <w:sz w:val="21"/>
          <w:szCs w:val="21"/>
        </w:rPr>
        <w:sectPr>
          <w:pgSz w:w="16836" w:h="11905"/>
          <w:pgMar w:top="1011" w:right="1209" w:bottom="0" w:left="1010" w:header="0" w:footer="0" w:gutter="0"/>
          <w:cols w:space="720" w:num="1"/>
        </w:sectPr>
      </w:pPr>
    </w:p>
    <w:p>
      <w:pPr>
        <w:spacing w:before="100"/>
      </w:pPr>
      <w:r>
        <w:pict>
          <v:shape id="_x0000_s1027" o:spid="_x0000_s1027" o:spt="202" type="#_x0000_t202" style="position:absolute;left:0pt;margin-left:385.25pt;margin-top:535.4pt;height:7pt;width:31.4pt;mso-position-horizontal-relative:page;mso-position-vertical-relative:page;z-index:-251655168;mso-width-relative:page;mso-height-relative:page;" filled="f" stroked="f" coordsize="21600,21600" o:allowincell="f">
            <v:path/>
            <v:fill on="f" focussize="0,0"/>
            <v:stroke on="f"/>
            <v:imagedata o:title=""/>
            <o:lock v:ext="edit" aspectratio="f"/>
            <v:textbox inset="0mm,0mm,0mm,0mm">
              <w:txbxContent>
                <w:p>
                  <w:pPr>
                    <w:spacing w:before="19" w:line="229" w:lineRule="auto"/>
                    <w:rPr>
                      <w:rFonts w:ascii="仿宋" w:hAnsi="仿宋" w:eastAsia="仿宋" w:cs="仿宋"/>
                      <w:sz w:val="8"/>
                      <w:szCs w:val="8"/>
                    </w:rPr>
                  </w:pPr>
                </w:p>
              </w:txbxContent>
            </v:textbox>
          </v:shape>
        </w:pict>
      </w:r>
      <w:r>
        <w:pict>
          <v:shape id="_x0000_s1028" o:spid="_x0000_s1028" o:spt="202" type="#_x0000_t202" style="position:absolute;left:0pt;margin-left:359.45pt;margin-top:535.4pt;height:7.05pt;width:22.75pt;mso-position-horizontal-relative:page;mso-position-vertical-relative:page;z-index:-251657216;mso-width-relative:page;mso-height-relative:page;" filled="f" stroked="f" coordsize="21600,21600" o:allowincell="f">
            <v:path/>
            <v:fill on="f" focussize="0,0"/>
            <v:stroke on="f"/>
            <v:imagedata o:title=""/>
            <o:lock v:ext="edit" aspectratio="f"/>
            <v:textbox inset="0mm,0mm,0mm,0mm">
              <w:txbxContent>
                <w:p>
                  <w:pPr>
                    <w:spacing w:before="19" w:line="232" w:lineRule="auto"/>
                    <w:ind w:left="20"/>
                    <w:rPr>
                      <w:rFonts w:ascii="仿宋" w:hAnsi="仿宋" w:eastAsia="仿宋" w:cs="仿宋"/>
                      <w:sz w:val="8"/>
                      <w:szCs w:val="8"/>
                    </w:rPr>
                  </w:pPr>
                </w:p>
              </w:txbxContent>
            </v:textbox>
          </v:shape>
        </w:pict>
      </w:r>
      <w:r>
        <w:pict>
          <v:shape id="_x0000_s1030" o:spid="_x0000_s1030" o:spt="202" type="#_x0000_t202" style="position:absolute;left:0pt;margin-left:341.7pt;margin-top:535.4pt;height:7.05pt;width:14.45pt;mso-position-horizontal-relative:page;mso-position-vertical-relative:page;z-index:-251656192;mso-width-relative:page;mso-height-relative:page;" filled="f" stroked="f" coordsize="21600,21600" o:allowincell="f">
            <v:path/>
            <v:fill on="f" focussize="0,0"/>
            <v:stroke on="f"/>
            <v:imagedata o:title=""/>
            <o:lock v:ext="edit" aspectratio="f"/>
            <v:textbox inset="0mm,0mm,0mm,0mm">
              <w:txbxContent>
                <w:p>
                  <w:pPr>
                    <w:spacing w:before="19" w:line="232" w:lineRule="auto"/>
                    <w:ind w:left="20"/>
                    <w:rPr>
                      <w:rFonts w:ascii="仿宋" w:hAnsi="仿宋" w:eastAsia="仿宋" w:cs="仿宋"/>
                      <w:sz w:val="8"/>
                      <w:szCs w:val="8"/>
                    </w:rPr>
                  </w:pPr>
                </w:p>
              </w:txbxContent>
            </v:textbox>
          </v:shape>
        </w:pict>
      </w:r>
      <w:r>
        <w:pict>
          <v:shape id="_x0000_s1032" o:spid="_x0000_s1032" o:spt="202" type="#_x0000_t202" style="position:absolute;left:0pt;margin-left:320.15pt;margin-top:535.4pt;height:7.05pt;width:14.4pt;mso-position-horizontal-relative:page;mso-position-vertical-relative:page;z-index:-251654144;mso-width-relative:page;mso-height-relative:page;" filled="f" stroked="f" coordsize="21600,21600" o:allowincell="f">
            <v:path/>
            <v:fill on="f" focussize="0,0"/>
            <v:stroke on="f"/>
            <v:imagedata o:title=""/>
            <o:lock v:ext="edit" aspectratio="f"/>
            <v:textbox inset="0mm,0mm,0mm,0mm">
              <w:txbxContent>
                <w:p>
                  <w:pPr>
                    <w:spacing w:before="20" w:line="232" w:lineRule="auto"/>
                    <w:ind w:left="20"/>
                    <w:rPr>
                      <w:rFonts w:ascii="仿宋" w:hAnsi="仿宋" w:eastAsia="仿宋" w:cs="仿宋"/>
                      <w:sz w:val="8"/>
                      <w:szCs w:val="8"/>
                    </w:rPr>
                  </w:pPr>
                </w:p>
              </w:txbxContent>
            </v:textbox>
          </v:shape>
        </w:pict>
      </w:r>
      <w:r>
        <w:pict>
          <v:shape id="_x0000_s1034" o:spid="_x0000_s1034" o:spt="202" type="#_x0000_t202" style="position:absolute;left:0pt;margin-left:240pt;margin-top:535.4pt;height:7.05pt;width:13.55pt;mso-position-horizontal-relative:page;mso-position-vertical-relative:page;z-index:-251652096;mso-width-relative:page;mso-height-relative:page;" filled="f" stroked="f" coordsize="21600,21600" o:allowincell="f">
            <v:path/>
            <v:fill on="f" focussize="0,0"/>
            <v:stroke on="f"/>
            <v:imagedata o:title=""/>
            <o:lock v:ext="edit" aspectratio="f"/>
            <v:textbox inset="0mm,0mm,0mm,0mm">
              <w:txbxContent>
                <w:p>
                  <w:pPr>
                    <w:spacing w:before="19" w:line="232" w:lineRule="auto"/>
                    <w:ind w:left="20"/>
                    <w:rPr>
                      <w:rFonts w:ascii="仿宋" w:hAnsi="仿宋" w:eastAsia="仿宋" w:cs="仿宋"/>
                      <w:sz w:val="8"/>
                      <w:szCs w:val="8"/>
                    </w:rPr>
                  </w:pPr>
                </w:p>
              </w:txbxContent>
            </v:textbox>
          </v:shape>
        </w:pict>
      </w:r>
    </w:p>
    <w:p>
      <w:pPr>
        <w:spacing w:before="99"/>
      </w:pPr>
    </w:p>
    <w:tbl>
      <w:tblPr>
        <w:tblStyle w:val="5"/>
        <w:tblW w:w="14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
        <w:gridCol w:w="1828"/>
        <w:gridCol w:w="420"/>
        <w:gridCol w:w="564"/>
        <w:gridCol w:w="725"/>
        <w:gridCol w:w="1619"/>
        <w:gridCol w:w="1986"/>
        <w:gridCol w:w="1850"/>
        <w:gridCol w:w="1749"/>
        <w:gridCol w:w="1667"/>
        <w:gridCol w:w="398"/>
        <w:gridCol w:w="398"/>
        <w:gridCol w:w="633"/>
        <w:gridCol w:w="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234" w:type="dxa"/>
            <w:vMerge w:val="restart"/>
            <w:tcBorders>
              <w:bottom w:val="nil"/>
            </w:tcBorders>
            <w:vAlign w:val="top"/>
          </w:tcPr>
          <w:p>
            <w:pPr>
              <w:spacing w:before="201" w:line="230" w:lineRule="auto"/>
              <w:ind w:left="68"/>
              <w:rPr>
                <w:rFonts w:ascii="黑体" w:hAnsi="黑体" w:eastAsia="黑体" w:cs="黑体"/>
                <w:sz w:val="10"/>
                <w:szCs w:val="10"/>
              </w:rPr>
            </w:pPr>
            <w:r>
              <w:rPr>
                <w:rFonts w:ascii="黑体" w:hAnsi="黑体" w:eastAsia="黑体" w:cs="黑体"/>
                <w:sz w:val="10"/>
                <w:szCs w:val="10"/>
              </w:rPr>
              <w:t>序</w:t>
            </w:r>
          </w:p>
          <w:p>
            <w:pPr>
              <w:spacing w:line="224" w:lineRule="auto"/>
              <w:ind w:left="70"/>
              <w:rPr>
                <w:rFonts w:ascii="黑体" w:hAnsi="黑体" w:eastAsia="黑体" w:cs="黑体"/>
                <w:sz w:val="10"/>
                <w:szCs w:val="10"/>
              </w:rPr>
            </w:pPr>
            <w:r>
              <w:rPr>
                <w:rFonts w:ascii="黑体" w:hAnsi="黑体" w:eastAsia="黑体" w:cs="黑体"/>
                <w:sz w:val="10"/>
                <w:szCs w:val="10"/>
              </w:rPr>
              <w:t>号</w:t>
            </w:r>
          </w:p>
        </w:tc>
        <w:tc>
          <w:tcPr>
            <w:tcW w:w="1828" w:type="dxa"/>
            <w:vMerge w:val="restart"/>
            <w:tcBorders>
              <w:bottom w:val="nil"/>
            </w:tcBorders>
            <w:vAlign w:val="top"/>
          </w:tcPr>
          <w:p>
            <w:pPr>
              <w:spacing w:before="201" w:line="230" w:lineRule="auto"/>
              <w:ind w:left="811"/>
              <w:rPr>
                <w:rFonts w:ascii="黑体" w:hAnsi="黑体" w:eastAsia="黑体" w:cs="黑体"/>
                <w:sz w:val="10"/>
                <w:szCs w:val="10"/>
              </w:rPr>
            </w:pPr>
            <w:r>
              <w:rPr>
                <w:rFonts w:ascii="黑体" w:hAnsi="黑体" w:eastAsia="黑体" w:cs="黑体"/>
                <w:spacing w:val="-2"/>
                <w:sz w:val="10"/>
                <w:szCs w:val="10"/>
              </w:rPr>
              <w:t>项目</w:t>
            </w:r>
          </w:p>
          <w:p>
            <w:pPr>
              <w:spacing w:line="223" w:lineRule="auto"/>
              <w:ind w:left="812"/>
              <w:rPr>
                <w:rFonts w:ascii="黑体" w:hAnsi="黑体" w:eastAsia="黑体" w:cs="黑体"/>
                <w:sz w:val="10"/>
                <w:szCs w:val="10"/>
              </w:rPr>
            </w:pPr>
            <w:r>
              <w:rPr>
                <w:rFonts w:ascii="黑体" w:hAnsi="黑体" w:eastAsia="黑体" w:cs="黑体"/>
                <w:spacing w:val="-2"/>
                <w:sz w:val="10"/>
                <w:szCs w:val="10"/>
              </w:rPr>
              <w:t>名称</w:t>
            </w:r>
          </w:p>
        </w:tc>
        <w:tc>
          <w:tcPr>
            <w:tcW w:w="420" w:type="dxa"/>
            <w:vMerge w:val="restart"/>
            <w:tcBorders>
              <w:bottom w:val="nil"/>
            </w:tcBorders>
            <w:vAlign w:val="top"/>
          </w:tcPr>
          <w:p>
            <w:pPr>
              <w:spacing w:before="201" w:line="230" w:lineRule="auto"/>
              <w:ind w:left="108"/>
              <w:rPr>
                <w:rFonts w:ascii="黑体" w:hAnsi="黑体" w:eastAsia="黑体" w:cs="黑体"/>
                <w:sz w:val="10"/>
                <w:szCs w:val="10"/>
              </w:rPr>
            </w:pPr>
            <w:r>
              <w:rPr>
                <w:rFonts w:ascii="黑体" w:hAnsi="黑体" w:eastAsia="黑体" w:cs="黑体"/>
                <w:spacing w:val="-1"/>
                <w:sz w:val="10"/>
                <w:szCs w:val="10"/>
              </w:rPr>
              <w:t>执法</w:t>
            </w:r>
          </w:p>
          <w:p>
            <w:pPr>
              <w:spacing w:line="222" w:lineRule="auto"/>
              <w:ind w:left="112"/>
              <w:rPr>
                <w:rFonts w:ascii="黑体" w:hAnsi="黑体" w:eastAsia="黑体" w:cs="黑体"/>
                <w:sz w:val="10"/>
                <w:szCs w:val="10"/>
              </w:rPr>
            </w:pPr>
            <w:r>
              <w:rPr>
                <w:rFonts w:ascii="黑体" w:hAnsi="黑体" w:eastAsia="黑体" w:cs="黑体"/>
                <w:spacing w:val="-3"/>
                <w:sz w:val="10"/>
                <w:szCs w:val="10"/>
              </w:rPr>
              <w:t>类别</w:t>
            </w:r>
          </w:p>
        </w:tc>
        <w:tc>
          <w:tcPr>
            <w:tcW w:w="564" w:type="dxa"/>
            <w:vMerge w:val="restart"/>
            <w:tcBorders>
              <w:bottom w:val="nil"/>
            </w:tcBorders>
            <w:vAlign w:val="top"/>
          </w:tcPr>
          <w:p>
            <w:pPr>
              <w:spacing w:before="201" w:line="230" w:lineRule="auto"/>
              <w:ind w:left="180"/>
              <w:rPr>
                <w:rFonts w:ascii="黑体" w:hAnsi="黑体" w:eastAsia="黑体" w:cs="黑体"/>
                <w:sz w:val="10"/>
                <w:szCs w:val="10"/>
              </w:rPr>
            </w:pPr>
            <w:r>
              <w:rPr>
                <w:rFonts w:ascii="黑体" w:hAnsi="黑体" w:eastAsia="黑体" w:cs="黑体"/>
                <w:spacing w:val="-1"/>
                <w:sz w:val="10"/>
                <w:szCs w:val="10"/>
              </w:rPr>
              <w:t>执法</w:t>
            </w:r>
          </w:p>
          <w:p>
            <w:pPr>
              <w:spacing w:line="225" w:lineRule="auto"/>
              <w:ind w:left="182"/>
              <w:rPr>
                <w:rFonts w:ascii="黑体" w:hAnsi="黑体" w:eastAsia="黑体" w:cs="黑体"/>
                <w:sz w:val="10"/>
                <w:szCs w:val="10"/>
              </w:rPr>
            </w:pPr>
            <w:r>
              <w:rPr>
                <w:rFonts w:ascii="黑体" w:hAnsi="黑体" w:eastAsia="黑体" w:cs="黑体"/>
                <w:spacing w:val="-2"/>
                <w:sz w:val="10"/>
                <w:szCs w:val="10"/>
              </w:rPr>
              <w:t>主体</w:t>
            </w:r>
          </w:p>
        </w:tc>
        <w:tc>
          <w:tcPr>
            <w:tcW w:w="725" w:type="dxa"/>
            <w:vMerge w:val="restart"/>
            <w:tcBorders>
              <w:bottom w:val="nil"/>
            </w:tcBorders>
            <w:vAlign w:val="top"/>
          </w:tcPr>
          <w:p>
            <w:pPr>
              <w:spacing w:before="201" w:line="230" w:lineRule="auto"/>
              <w:ind w:left="262"/>
              <w:rPr>
                <w:rFonts w:ascii="黑体" w:hAnsi="黑体" w:eastAsia="黑体" w:cs="黑体"/>
                <w:sz w:val="10"/>
                <w:szCs w:val="10"/>
              </w:rPr>
            </w:pPr>
            <w:r>
              <w:rPr>
                <w:rFonts w:ascii="黑体" w:hAnsi="黑体" w:eastAsia="黑体" w:cs="黑体"/>
                <w:spacing w:val="-1"/>
                <w:sz w:val="10"/>
                <w:szCs w:val="10"/>
              </w:rPr>
              <w:t>承办</w:t>
            </w:r>
          </w:p>
          <w:p>
            <w:pPr>
              <w:spacing w:line="225" w:lineRule="auto"/>
              <w:ind w:left="261"/>
              <w:rPr>
                <w:rFonts w:ascii="黑体" w:hAnsi="黑体" w:eastAsia="黑体" w:cs="黑体"/>
                <w:sz w:val="10"/>
                <w:szCs w:val="10"/>
              </w:rPr>
            </w:pPr>
            <w:r>
              <w:rPr>
                <w:rFonts w:ascii="黑体" w:hAnsi="黑体" w:eastAsia="黑体" w:cs="黑体"/>
                <w:spacing w:val="-1"/>
                <w:sz w:val="10"/>
                <w:szCs w:val="10"/>
              </w:rPr>
              <w:t>机构</w:t>
            </w:r>
          </w:p>
        </w:tc>
        <w:tc>
          <w:tcPr>
            <w:tcW w:w="8871" w:type="dxa"/>
            <w:gridSpan w:val="5"/>
            <w:vAlign w:val="top"/>
          </w:tcPr>
          <w:p>
            <w:pPr>
              <w:spacing w:before="110" w:line="221" w:lineRule="auto"/>
              <w:ind w:left="4231"/>
              <w:rPr>
                <w:rFonts w:ascii="黑体" w:hAnsi="黑体" w:eastAsia="黑体" w:cs="黑体"/>
                <w:sz w:val="10"/>
                <w:szCs w:val="10"/>
              </w:rPr>
            </w:pPr>
            <w:r>
              <w:rPr>
                <w:rFonts w:ascii="黑体" w:hAnsi="黑体" w:eastAsia="黑体" w:cs="黑体"/>
                <w:spacing w:val="-1"/>
                <w:sz w:val="10"/>
                <w:szCs w:val="10"/>
              </w:rPr>
              <w:t>执法依据</w:t>
            </w:r>
          </w:p>
        </w:tc>
        <w:tc>
          <w:tcPr>
            <w:tcW w:w="398" w:type="dxa"/>
            <w:vMerge w:val="restart"/>
            <w:tcBorders>
              <w:bottom w:val="nil"/>
            </w:tcBorders>
            <w:vAlign w:val="top"/>
          </w:tcPr>
          <w:p>
            <w:pPr>
              <w:spacing w:before="201" w:line="230" w:lineRule="auto"/>
              <w:ind w:left="106"/>
              <w:rPr>
                <w:rFonts w:ascii="黑体" w:hAnsi="黑体" w:eastAsia="黑体" w:cs="黑体"/>
                <w:sz w:val="10"/>
                <w:szCs w:val="10"/>
              </w:rPr>
            </w:pPr>
            <w:r>
              <w:rPr>
                <w:rFonts w:ascii="黑体" w:hAnsi="黑体" w:eastAsia="黑体" w:cs="黑体"/>
                <w:spacing w:val="-3"/>
                <w:sz w:val="10"/>
                <w:szCs w:val="10"/>
              </w:rPr>
              <w:t>实施</w:t>
            </w:r>
          </w:p>
          <w:p>
            <w:pPr>
              <w:spacing w:line="223" w:lineRule="auto"/>
              <w:ind w:left="102"/>
              <w:rPr>
                <w:rFonts w:ascii="黑体" w:hAnsi="黑体" w:eastAsia="黑体" w:cs="黑体"/>
                <w:sz w:val="10"/>
                <w:szCs w:val="10"/>
              </w:rPr>
            </w:pPr>
            <w:r>
              <w:rPr>
                <w:rFonts w:ascii="黑体" w:hAnsi="黑体" w:eastAsia="黑体" w:cs="黑体"/>
                <w:spacing w:val="-1"/>
                <w:sz w:val="10"/>
                <w:szCs w:val="10"/>
              </w:rPr>
              <w:t>对象</w:t>
            </w:r>
          </w:p>
        </w:tc>
        <w:tc>
          <w:tcPr>
            <w:tcW w:w="398" w:type="dxa"/>
            <w:vMerge w:val="restart"/>
            <w:tcBorders>
              <w:bottom w:val="nil"/>
            </w:tcBorders>
            <w:vAlign w:val="top"/>
          </w:tcPr>
          <w:p>
            <w:pPr>
              <w:spacing w:before="201" w:line="230" w:lineRule="auto"/>
              <w:ind w:left="104"/>
              <w:rPr>
                <w:rFonts w:ascii="黑体" w:hAnsi="黑体" w:eastAsia="黑体" w:cs="黑体"/>
                <w:sz w:val="10"/>
                <w:szCs w:val="10"/>
              </w:rPr>
            </w:pPr>
            <w:r>
              <w:rPr>
                <w:rFonts w:ascii="黑体" w:hAnsi="黑体" w:eastAsia="黑体" w:cs="黑体"/>
                <w:spacing w:val="-2"/>
                <w:sz w:val="10"/>
                <w:szCs w:val="10"/>
              </w:rPr>
              <w:t>办理</w:t>
            </w:r>
          </w:p>
          <w:p>
            <w:pPr>
              <w:spacing w:line="225" w:lineRule="auto"/>
              <w:ind w:left="107"/>
              <w:rPr>
                <w:rFonts w:ascii="黑体" w:hAnsi="黑体" w:eastAsia="黑体" w:cs="黑体"/>
                <w:sz w:val="10"/>
                <w:szCs w:val="10"/>
              </w:rPr>
            </w:pPr>
            <w:r>
              <w:rPr>
                <w:rFonts w:ascii="黑体" w:hAnsi="黑体" w:eastAsia="黑体" w:cs="黑体"/>
                <w:spacing w:val="-3"/>
                <w:sz w:val="10"/>
                <w:szCs w:val="10"/>
              </w:rPr>
              <w:t>时限</w:t>
            </w:r>
          </w:p>
        </w:tc>
        <w:tc>
          <w:tcPr>
            <w:tcW w:w="633" w:type="dxa"/>
            <w:vMerge w:val="restart"/>
            <w:tcBorders>
              <w:bottom w:val="nil"/>
            </w:tcBorders>
            <w:vAlign w:val="top"/>
          </w:tcPr>
          <w:p>
            <w:pPr>
              <w:spacing w:before="201" w:line="230" w:lineRule="auto"/>
              <w:ind w:left="168"/>
              <w:rPr>
                <w:rFonts w:ascii="黑体" w:hAnsi="黑体" w:eastAsia="黑体" w:cs="黑体"/>
                <w:sz w:val="10"/>
                <w:szCs w:val="10"/>
              </w:rPr>
            </w:pPr>
            <w:r>
              <w:rPr>
                <w:rFonts w:ascii="黑体" w:hAnsi="黑体" w:eastAsia="黑体" w:cs="黑体"/>
                <w:spacing w:val="-1"/>
                <w:sz w:val="10"/>
                <w:szCs w:val="10"/>
              </w:rPr>
              <w:t>收费依</w:t>
            </w:r>
          </w:p>
          <w:p>
            <w:pPr>
              <w:spacing w:line="225" w:lineRule="auto"/>
              <w:ind w:left="169"/>
              <w:rPr>
                <w:rFonts w:ascii="黑体" w:hAnsi="黑体" w:eastAsia="黑体" w:cs="黑体"/>
                <w:sz w:val="10"/>
                <w:szCs w:val="10"/>
              </w:rPr>
            </w:pPr>
            <w:r>
              <w:rPr>
                <w:rFonts w:ascii="黑体" w:hAnsi="黑体" w:eastAsia="黑体" w:cs="黑体"/>
                <w:spacing w:val="-1"/>
                <w:sz w:val="10"/>
                <w:szCs w:val="10"/>
              </w:rPr>
              <w:t>据标准</w:t>
            </w:r>
          </w:p>
        </w:tc>
        <w:tc>
          <w:tcPr>
            <w:tcW w:w="539" w:type="dxa"/>
            <w:vMerge w:val="restart"/>
            <w:tcBorders>
              <w:bottom w:val="nil"/>
            </w:tcBorders>
            <w:vAlign w:val="top"/>
          </w:tcPr>
          <w:p>
            <w:pPr>
              <w:spacing w:before="263" w:line="223" w:lineRule="auto"/>
              <w:ind w:left="171"/>
              <w:rPr>
                <w:rFonts w:ascii="黑体" w:hAnsi="黑体" w:eastAsia="黑体" w:cs="黑体"/>
                <w:sz w:val="10"/>
                <w:szCs w:val="10"/>
              </w:rPr>
            </w:pPr>
            <w:r>
              <w:rPr>
                <w:rFonts w:ascii="黑体" w:hAnsi="黑体" w:eastAsia="黑体" w:cs="黑体"/>
                <w:spacing w:val="-2"/>
                <w:sz w:val="10"/>
                <w:szCs w:val="1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34"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420" w:type="dxa"/>
            <w:vMerge w:val="continue"/>
            <w:tcBorders>
              <w:top w:val="nil"/>
            </w:tcBorders>
            <w:vAlign w:val="top"/>
          </w:tcPr>
          <w:p>
            <w:pPr>
              <w:rPr>
                <w:rFonts w:ascii="Arial"/>
                <w:sz w:val="21"/>
              </w:rPr>
            </w:pPr>
          </w:p>
        </w:tc>
        <w:tc>
          <w:tcPr>
            <w:tcW w:w="564" w:type="dxa"/>
            <w:vMerge w:val="continue"/>
            <w:tcBorders>
              <w:top w:val="nil"/>
            </w:tcBorders>
            <w:vAlign w:val="top"/>
          </w:tcPr>
          <w:p>
            <w:pPr>
              <w:rPr>
                <w:rFonts w:ascii="Arial"/>
                <w:sz w:val="21"/>
              </w:rPr>
            </w:pPr>
          </w:p>
        </w:tc>
        <w:tc>
          <w:tcPr>
            <w:tcW w:w="725" w:type="dxa"/>
            <w:vMerge w:val="continue"/>
            <w:tcBorders>
              <w:top w:val="nil"/>
            </w:tcBorders>
            <w:vAlign w:val="top"/>
          </w:tcPr>
          <w:p>
            <w:pPr>
              <w:rPr>
                <w:rFonts w:ascii="Arial"/>
                <w:sz w:val="21"/>
              </w:rPr>
            </w:pPr>
          </w:p>
        </w:tc>
        <w:tc>
          <w:tcPr>
            <w:tcW w:w="1619" w:type="dxa"/>
            <w:vAlign w:val="top"/>
          </w:tcPr>
          <w:p>
            <w:pPr>
              <w:spacing w:before="106" w:line="224" w:lineRule="auto"/>
              <w:ind w:left="709"/>
              <w:rPr>
                <w:rFonts w:ascii="黑体" w:hAnsi="黑体" w:eastAsia="黑体" w:cs="黑体"/>
                <w:sz w:val="10"/>
                <w:szCs w:val="10"/>
              </w:rPr>
            </w:pPr>
            <w:r>
              <w:rPr>
                <w:rFonts w:ascii="黑体" w:hAnsi="黑体" w:eastAsia="黑体" w:cs="黑体"/>
                <w:spacing w:val="-2"/>
                <w:sz w:val="10"/>
                <w:szCs w:val="10"/>
              </w:rPr>
              <w:t>法律</w:t>
            </w:r>
          </w:p>
        </w:tc>
        <w:tc>
          <w:tcPr>
            <w:tcW w:w="1986" w:type="dxa"/>
            <w:vAlign w:val="top"/>
          </w:tcPr>
          <w:p>
            <w:pPr>
              <w:spacing w:before="42" w:line="235" w:lineRule="auto"/>
              <w:ind w:left="894"/>
              <w:rPr>
                <w:rFonts w:ascii="黑体" w:hAnsi="黑体" w:eastAsia="黑体" w:cs="黑体"/>
                <w:sz w:val="10"/>
                <w:szCs w:val="10"/>
              </w:rPr>
            </w:pPr>
            <w:r>
              <w:rPr>
                <w:rFonts w:ascii="黑体" w:hAnsi="黑体" w:eastAsia="黑体" w:cs="黑体"/>
                <w:spacing w:val="-2"/>
                <w:sz w:val="10"/>
                <w:szCs w:val="10"/>
              </w:rPr>
              <w:t>行政</w:t>
            </w:r>
          </w:p>
          <w:p>
            <w:pPr>
              <w:spacing w:line="224" w:lineRule="auto"/>
              <w:ind w:left="895"/>
              <w:rPr>
                <w:rFonts w:ascii="黑体" w:hAnsi="黑体" w:eastAsia="黑体" w:cs="黑体"/>
                <w:sz w:val="10"/>
                <w:szCs w:val="10"/>
              </w:rPr>
            </w:pPr>
            <w:r>
              <w:rPr>
                <w:rFonts w:ascii="黑体" w:hAnsi="黑体" w:eastAsia="黑体" w:cs="黑体"/>
                <w:spacing w:val="-2"/>
                <w:sz w:val="10"/>
                <w:szCs w:val="10"/>
              </w:rPr>
              <w:t>法规</w:t>
            </w:r>
          </w:p>
        </w:tc>
        <w:tc>
          <w:tcPr>
            <w:tcW w:w="1850" w:type="dxa"/>
            <w:vAlign w:val="top"/>
          </w:tcPr>
          <w:p>
            <w:pPr>
              <w:spacing w:before="42" w:line="235" w:lineRule="auto"/>
              <w:ind w:left="826"/>
              <w:rPr>
                <w:rFonts w:ascii="黑体" w:hAnsi="黑体" w:eastAsia="黑体" w:cs="黑体"/>
                <w:sz w:val="10"/>
                <w:szCs w:val="10"/>
              </w:rPr>
            </w:pPr>
            <w:r>
              <w:rPr>
                <w:rFonts w:ascii="黑体" w:hAnsi="黑体" w:eastAsia="黑体" w:cs="黑体"/>
                <w:spacing w:val="-2"/>
                <w:sz w:val="10"/>
                <w:szCs w:val="10"/>
              </w:rPr>
              <w:t>地方</w:t>
            </w:r>
          </w:p>
          <w:p>
            <w:pPr>
              <w:spacing w:line="224" w:lineRule="auto"/>
              <w:ind w:left="775"/>
              <w:rPr>
                <w:rFonts w:ascii="黑体" w:hAnsi="黑体" w:eastAsia="黑体" w:cs="黑体"/>
                <w:sz w:val="10"/>
                <w:szCs w:val="10"/>
              </w:rPr>
            </w:pPr>
            <w:r>
              <w:rPr>
                <w:rFonts w:ascii="黑体" w:hAnsi="黑体" w:eastAsia="黑体" w:cs="黑体"/>
                <w:spacing w:val="-1"/>
                <w:sz w:val="10"/>
                <w:szCs w:val="10"/>
              </w:rPr>
              <w:t>性法规</w:t>
            </w:r>
          </w:p>
        </w:tc>
        <w:tc>
          <w:tcPr>
            <w:tcW w:w="1749" w:type="dxa"/>
            <w:vAlign w:val="top"/>
          </w:tcPr>
          <w:p>
            <w:pPr>
              <w:spacing w:before="42" w:line="235" w:lineRule="auto"/>
              <w:ind w:left="778"/>
              <w:rPr>
                <w:rFonts w:ascii="黑体" w:hAnsi="黑体" w:eastAsia="黑体" w:cs="黑体"/>
                <w:sz w:val="10"/>
                <w:szCs w:val="10"/>
              </w:rPr>
            </w:pPr>
            <w:r>
              <w:rPr>
                <w:rFonts w:ascii="黑体" w:hAnsi="黑体" w:eastAsia="黑体" w:cs="黑体"/>
                <w:spacing w:val="-3"/>
                <w:sz w:val="10"/>
                <w:szCs w:val="10"/>
              </w:rPr>
              <w:t>部委</w:t>
            </w:r>
          </w:p>
          <w:p>
            <w:pPr>
              <w:spacing w:line="223" w:lineRule="auto"/>
              <w:ind w:left="775"/>
              <w:rPr>
                <w:rFonts w:ascii="黑体" w:hAnsi="黑体" w:eastAsia="黑体" w:cs="黑体"/>
                <w:sz w:val="10"/>
                <w:szCs w:val="10"/>
              </w:rPr>
            </w:pPr>
            <w:r>
              <w:rPr>
                <w:rFonts w:ascii="黑体" w:hAnsi="黑体" w:eastAsia="黑体" w:cs="黑体"/>
                <w:spacing w:val="-1"/>
                <w:sz w:val="10"/>
                <w:szCs w:val="10"/>
              </w:rPr>
              <w:t>规章</w:t>
            </w:r>
          </w:p>
        </w:tc>
        <w:tc>
          <w:tcPr>
            <w:tcW w:w="1667" w:type="dxa"/>
            <w:vAlign w:val="top"/>
          </w:tcPr>
          <w:p>
            <w:pPr>
              <w:spacing w:before="42" w:line="235" w:lineRule="auto"/>
              <w:ind w:left="735"/>
              <w:rPr>
                <w:rFonts w:ascii="黑体" w:hAnsi="黑体" w:eastAsia="黑体" w:cs="黑体"/>
                <w:sz w:val="10"/>
                <w:szCs w:val="10"/>
              </w:rPr>
            </w:pPr>
            <w:r>
              <w:rPr>
                <w:rFonts w:ascii="黑体" w:hAnsi="黑体" w:eastAsia="黑体" w:cs="黑体"/>
                <w:spacing w:val="-1"/>
                <w:sz w:val="10"/>
                <w:szCs w:val="10"/>
              </w:rPr>
              <w:t>政府</w:t>
            </w:r>
          </w:p>
          <w:p>
            <w:pPr>
              <w:spacing w:line="223" w:lineRule="auto"/>
              <w:ind w:left="735"/>
              <w:rPr>
                <w:rFonts w:ascii="黑体" w:hAnsi="黑体" w:eastAsia="黑体" w:cs="黑体"/>
                <w:sz w:val="10"/>
                <w:szCs w:val="10"/>
              </w:rPr>
            </w:pPr>
            <w:r>
              <w:rPr>
                <w:rFonts w:ascii="黑体" w:hAnsi="黑体" w:eastAsia="黑体" w:cs="黑体"/>
                <w:spacing w:val="-1"/>
                <w:sz w:val="10"/>
                <w:szCs w:val="10"/>
              </w:rPr>
              <w:t>规章</w:t>
            </w:r>
          </w:p>
        </w:tc>
        <w:tc>
          <w:tcPr>
            <w:tcW w:w="398" w:type="dxa"/>
            <w:vMerge w:val="continue"/>
            <w:tcBorders>
              <w:top w:val="nil"/>
            </w:tcBorders>
            <w:vAlign w:val="top"/>
          </w:tcPr>
          <w:p>
            <w:pPr>
              <w:rPr>
                <w:rFonts w:ascii="Arial"/>
                <w:sz w:val="21"/>
              </w:rPr>
            </w:pPr>
          </w:p>
        </w:tc>
        <w:tc>
          <w:tcPr>
            <w:tcW w:w="398" w:type="dxa"/>
            <w:vMerge w:val="continue"/>
            <w:tcBorders>
              <w:top w:val="nil"/>
            </w:tcBorders>
            <w:vAlign w:val="top"/>
          </w:tcPr>
          <w:p>
            <w:pPr>
              <w:rPr>
                <w:rFonts w:ascii="Arial"/>
                <w:sz w:val="21"/>
              </w:rPr>
            </w:pPr>
          </w:p>
        </w:tc>
        <w:tc>
          <w:tcPr>
            <w:tcW w:w="633" w:type="dxa"/>
            <w:vMerge w:val="continue"/>
            <w:tcBorders>
              <w:top w:val="nil"/>
            </w:tcBorders>
            <w:vAlign w:val="top"/>
          </w:tcPr>
          <w:p>
            <w:pPr>
              <w:rPr>
                <w:rFonts w:ascii="Arial"/>
                <w:sz w:val="21"/>
              </w:rPr>
            </w:pPr>
          </w:p>
        </w:tc>
        <w:tc>
          <w:tcPr>
            <w:tcW w:w="53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34" w:type="dxa"/>
            <w:vAlign w:val="top"/>
          </w:tcPr>
          <w:p>
            <w:pPr>
              <w:pStyle w:val="6"/>
              <w:spacing w:before="147" w:line="187" w:lineRule="auto"/>
              <w:ind w:left="61"/>
              <w:rPr>
                <w:rFonts w:hint="default" w:eastAsia="仿宋"/>
                <w:lang w:val="en-US" w:eastAsia="zh-CN"/>
              </w:rPr>
            </w:pPr>
            <w:r>
              <w:rPr>
                <w:spacing w:val="-1"/>
              </w:rPr>
              <w:t>1</w:t>
            </w:r>
            <w:r>
              <w:rPr>
                <w:rFonts w:hint="eastAsia"/>
                <w:spacing w:val="-1"/>
                <w:lang w:val="en-US" w:eastAsia="zh-CN"/>
              </w:rPr>
              <w:t>13</w:t>
            </w:r>
          </w:p>
        </w:tc>
        <w:tc>
          <w:tcPr>
            <w:tcW w:w="1828" w:type="dxa"/>
            <w:vAlign w:val="top"/>
          </w:tcPr>
          <w:p>
            <w:pPr>
              <w:pStyle w:val="6"/>
              <w:spacing w:before="80" w:line="237" w:lineRule="auto"/>
              <w:ind w:left="438" w:right="72" w:hanging="388"/>
            </w:pPr>
            <w:r>
              <w:rPr>
                <w:spacing w:val="4"/>
              </w:rPr>
              <w:t>对以欺骗</w:t>
            </w:r>
            <w:r>
              <w:rPr>
                <w:spacing w:val="-21"/>
              </w:rPr>
              <w:t xml:space="preserve"> </w:t>
            </w:r>
            <w:r>
              <w:rPr>
                <w:spacing w:val="4"/>
              </w:rPr>
              <w:t>、贿赂等不正当手段取得工程监理企</w:t>
            </w:r>
            <w:r>
              <w:t xml:space="preserve"> </w:t>
            </w:r>
            <w:r>
              <w:rPr>
                <w:spacing w:val="4"/>
              </w:rPr>
              <w:t>业资质证书的行为的处罚</w:t>
            </w:r>
          </w:p>
        </w:tc>
        <w:tc>
          <w:tcPr>
            <w:tcW w:w="420" w:type="dxa"/>
            <w:vAlign w:val="top"/>
          </w:tcPr>
          <w:p>
            <w:pPr>
              <w:pStyle w:val="6"/>
              <w:spacing w:before="133" w:line="230" w:lineRule="auto"/>
              <w:ind w:left="41"/>
            </w:pPr>
            <w:r>
              <w:rPr>
                <w:spacing w:val="3"/>
              </w:rPr>
              <w:t>行政处罚</w:t>
            </w:r>
          </w:p>
        </w:tc>
        <w:tc>
          <w:tcPr>
            <w:tcW w:w="564" w:type="dxa"/>
            <w:vAlign w:val="top"/>
          </w:tcPr>
          <w:p>
            <w:pPr>
              <w:pStyle w:val="6"/>
              <w:spacing w:before="80"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3" w:line="233" w:lineRule="auto"/>
              <w:ind w:left="149"/>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 w:line="234" w:lineRule="auto"/>
              <w:ind w:left="19" w:right="81"/>
              <w:jc w:val="both"/>
            </w:pPr>
            <w:r>
              <w:rPr>
                <w:spacing w:val="-10"/>
                <w:w w:val="73"/>
              </w:rPr>
              <w:t>根《</w:t>
            </w:r>
            <w:r>
              <w:rPr>
                <w:position w:val="-1"/>
              </w:rPr>
              <w:drawing>
                <wp:inline distT="0" distB="0" distL="0" distR="0">
                  <wp:extent cx="50165" cy="60325"/>
                  <wp:effectExtent l="0" t="0" r="0" b="0"/>
                  <wp:docPr id="376" name="IM 376"/>
                  <wp:cNvGraphicFramePr/>
                  <a:graphic xmlns:a="http://schemas.openxmlformats.org/drawingml/2006/main">
                    <a:graphicData uri="http://schemas.openxmlformats.org/drawingml/2006/picture">
                      <pic:pic xmlns:pic="http://schemas.openxmlformats.org/drawingml/2006/picture">
                        <pic:nvPicPr>
                          <pic:cNvPr id="376" name="IM 376"/>
                          <pic:cNvPicPr/>
                        </pic:nvPicPr>
                        <pic:blipFill>
                          <a:blip r:embed="rId72"/>
                          <a:stretch>
                            <a:fillRect/>
                          </a:stretch>
                        </pic:blipFill>
                        <pic:spPr>
                          <a:xfrm>
                            <a:off x="0" y="0"/>
                            <a:ext cx="50208" cy="60441"/>
                          </a:xfrm>
                          <a:prstGeom prst="rect">
                            <a:avLst/>
                          </a:prstGeom>
                        </pic:spPr>
                      </pic:pic>
                    </a:graphicData>
                  </a:graphic>
                </wp:inline>
              </w:drawing>
            </w:r>
            <w:r>
              <w:rPr>
                <w:spacing w:val="-10"/>
                <w:w w:val="73"/>
                <w:position w:val="-1"/>
              </w:rPr>
              <w:t>程监</w:t>
            </w:r>
            <w:r>
              <w:rPr>
                <w:position w:val="-2"/>
              </w:rPr>
              <w:drawing>
                <wp:inline distT="0" distB="0" distL="0" distR="0">
                  <wp:extent cx="53340" cy="69215"/>
                  <wp:effectExtent l="0" t="0" r="0" b="0"/>
                  <wp:docPr id="378" name="IM 378"/>
                  <wp:cNvGraphicFramePr/>
                  <a:graphic xmlns:a="http://schemas.openxmlformats.org/drawingml/2006/main">
                    <a:graphicData uri="http://schemas.openxmlformats.org/drawingml/2006/picture">
                      <pic:pic xmlns:pic="http://schemas.openxmlformats.org/drawingml/2006/picture">
                        <pic:nvPicPr>
                          <pic:cNvPr id="378" name="IM 378"/>
                          <pic:cNvPicPr/>
                        </pic:nvPicPr>
                        <pic:blipFill>
                          <a:blip r:embed="rId73"/>
                          <a:stretch>
                            <a:fillRect/>
                          </a:stretch>
                        </pic:blipFill>
                        <pic:spPr>
                          <a:xfrm>
                            <a:off x="0" y="0"/>
                            <a:ext cx="53611" cy="69380"/>
                          </a:xfrm>
                          <a:prstGeom prst="rect">
                            <a:avLst/>
                          </a:prstGeom>
                        </pic:spPr>
                      </pic:pic>
                    </a:graphicData>
                  </a:graphic>
                </wp:inline>
              </w:drawing>
            </w:r>
            <w:r>
              <w:rPr>
                <w:spacing w:val="-10"/>
                <w:w w:val="73"/>
              </w:rPr>
              <w:t>企月业资日质中</w:t>
            </w:r>
            <w:r>
              <w:rPr>
                <w:position w:val="-2"/>
              </w:rPr>
              <w:drawing>
                <wp:inline distT="0" distB="0" distL="0" distR="0">
                  <wp:extent cx="55245" cy="69215"/>
                  <wp:effectExtent l="0" t="0" r="0" b="0"/>
                  <wp:docPr id="380" name="IM 380"/>
                  <wp:cNvGraphicFramePr/>
                  <a:graphic xmlns:a="http://schemas.openxmlformats.org/drawingml/2006/main">
                    <a:graphicData uri="http://schemas.openxmlformats.org/drawingml/2006/picture">
                      <pic:pic xmlns:pic="http://schemas.openxmlformats.org/drawingml/2006/picture">
                        <pic:nvPicPr>
                          <pic:cNvPr id="380" name="IM 380"/>
                          <pic:cNvPicPr/>
                        </pic:nvPicPr>
                        <pic:blipFill>
                          <a:blip r:embed="rId74"/>
                          <a:stretch>
                            <a:fillRect/>
                          </a:stretch>
                        </pic:blipFill>
                        <pic:spPr>
                          <a:xfrm>
                            <a:off x="0" y="0"/>
                            <a:ext cx="55484" cy="69380"/>
                          </a:xfrm>
                          <a:prstGeom prst="rect">
                            <a:avLst/>
                          </a:prstGeom>
                        </pic:spPr>
                      </pic:pic>
                    </a:graphicData>
                  </a:graphic>
                </wp:inline>
              </w:drawing>
            </w:r>
            <w:r>
              <w:rPr>
                <w:position w:val="-2"/>
              </w:rPr>
              <w:drawing>
                <wp:inline distT="0" distB="0" distL="0" distR="0">
                  <wp:extent cx="57785" cy="69215"/>
                  <wp:effectExtent l="0" t="0" r="0" b="0"/>
                  <wp:docPr id="382" name="IM 382"/>
                  <wp:cNvGraphicFramePr/>
                  <a:graphic xmlns:a="http://schemas.openxmlformats.org/drawingml/2006/main">
                    <a:graphicData uri="http://schemas.openxmlformats.org/drawingml/2006/picture">
                      <pic:pic xmlns:pic="http://schemas.openxmlformats.org/drawingml/2006/picture">
                        <pic:nvPicPr>
                          <pic:cNvPr id="382" name="IM 382"/>
                          <pic:cNvPicPr/>
                        </pic:nvPicPr>
                        <pic:blipFill>
                          <a:blip r:embed="rId75"/>
                          <a:stretch>
                            <a:fillRect/>
                          </a:stretch>
                        </pic:blipFill>
                        <pic:spPr>
                          <a:xfrm>
                            <a:off x="0" y="0"/>
                            <a:ext cx="57970" cy="69380"/>
                          </a:xfrm>
                          <a:prstGeom prst="rect">
                            <a:avLst/>
                          </a:prstGeom>
                        </pic:spPr>
                      </pic:pic>
                    </a:graphicData>
                  </a:graphic>
                </wp:inline>
              </w:drawing>
            </w:r>
            <w:r>
              <w:rPr>
                <w:spacing w:val="-10"/>
                <w:w w:val="73"/>
              </w:rPr>
              <w:t>规民</w:t>
            </w:r>
            <w:r>
              <w:rPr>
                <w:position w:val="-2"/>
              </w:rPr>
              <w:drawing>
                <wp:inline distT="0" distB="0" distL="0" distR="0">
                  <wp:extent cx="57150" cy="69215"/>
                  <wp:effectExtent l="0" t="0" r="0" b="0"/>
                  <wp:docPr id="384" name="IM 384"/>
                  <wp:cNvGraphicFramePr/>
                  <a:graphic xmlns:a="http://schemas.openxmlformats.org/drawingml/2006/main">
                    <a:graphicData uri="http://schemas.openxmlformats.org/drawingml/2006/picture">
                      <pic:pic xmlns:pic="http://schemas.openxmlformats.org/drawingml/2006/picture">
                        <pic:nvPicPr>
                          <pic:cNvPr id="384" name="IM 384"/>
                          <pic:cNvPicPr/>
                        </pic:nvPicPr>
                        <pic:blipFill>
                          <a:blip r:embed="rId76"/>
                          <a:stretch>
                            <a:fillRect/>
                          </a:stretch>
                        </pic:blipFill>
                        <pic:spPr>
                          <a:xfrm>
                            <a:off x="0" y="0"/>
                            <a:ext cx="57335" cy="69380"/>
                          </a:xfrm>
                          <a:prstGeom prst="rect">
                            <a:avLst/>
                          </a:prstGeom>
                        </pic:spPr>
                      </pic:pic>
                    </a:graphicData>
                  </a:graphic>
                </wp:inline>
              </w:drawing>
            </w:r>
            <w:r>
              <w:rPr>
                <w:spacing w:val="-10"/>
                <w:w w:val="73"/>
              </w:rPr>
              <w:t>和》国（</w:t>
            </w:r>
            <w:r>
              <w:rPr>
                <w:position w:val="-1"/>
              </w:rPr>
              <w:drawing>
                <wp:inline distT="0" distB="0" distL="0" distR="0">
                  <wp:extent cx="48895" cy="60960"/>
                  <wp:effectExtent l="0" t="0" r="0" b="0"/>
                  <wp:docPr id="386" name="IM 386"/>
                  <wp:cNvGraphicFramePr/>
                  <a:graphic xmlns:a="http://schemas.openxmlformats.org/drawingml/2006/main">
                    <a:graphicData uri="http://schemas.openxmlformats.org/drawingml/2006/picture">
                      <pic:pic xmlns:pic="http://schemas.openxmlformats.org/drawingml/2006/picture">
                        <pic:nvPicPr>
                          <pic:cNvPr id="386" name="IM 386"/>
                          <pic:cNvPicPr/>
                        </pic:nvPicPr>
                        <pic:blipFill>
                          <a:blip r:embed="rId77"/>
                          <a:stretch>
                            <a:fillRect/>
                          </a:stretch>
                        </pic:blipFill>
                        <pic:spPr>
                          <a:xfrm>
                            <a:off x="0" y="0"/>
                            <a:ext cx="49412" cy="61051"/>
                          </a:xfrm>
                          <a:prstGeom prst="rect">
                            <a:avLst/>
                          </a:prstGeom>
                        </pic:spPr>
                      </pic:pic>
                    </a:graphicData>
                  </a:graphic>
                </wp:inline>
              </w:drawing>
            </w:r>
            <w:r>
              <w:rPr>
                <w:spacing w:val="-10"/>
                <w:w w:val="73"/>
                <w:position w:val="-1"/>
              </w:rPr>
              <w:t>0</w:t>
            </w:r>
            <w:r>
              <w:rPr>
                <w:position w:val="-1"/>
              </w:rPr>
              <w:drawing>
                <wp:inline distT="0" distB="0" distL="0" distR="0">
                  <wp:extent cx="48260" cy="60960"/>
                  <wp:effectExtent l="0" t="0" r="0" b="0"/>
                  <wp:docPr id="388" name="IM 388"/>
                  <wp:cNvGraphicFramePr/>
                  <a:graphic xmlns:a="http://schemas.openxmlformats.org/drawingml/2006/main">
                    <a:graphicData uri="http://schemas.openxmlformats.org/drawingml/2006/picture">
                      <pic:pic xmlns:pic="http://schemas.openxmlformats.org/drawingml/2006/picture">
                        <pic:nvPicPr>
                          <pic:cNvPr id="388" name="IM 388"/>
                          <pic:cNvPicPr/>
                        </pic:nvPicPr>
                        <pic:blipFill>
                          <a:blip r:embed="rId78"/>
                          <a:stretch>
                            <a:fillRect/>
                          </a:stretch>
                        </pic:blipFill>
                        <pic:spPr>
                          <a:xfrm>
                            <a:off x="0" y="0"/>
                            <a:ext cx="48354" cy="61406"/>
                          </a:xfrm>
                          <a:prstGeom prst="rect">
                            <a:avLst/>
                          </a:prstGeom>
                        </pic:spPr>
                      </pic:pic>
                    </a:graphicData>
                  </a:graphic>
                </wp:inline>
              </w:drawing>
            </w:r>
            <w:r>
              <w:rPr>
                <w:spacing w:val="-10"/>
                <w:w w:val="73"/>
                <w:position w:val="-1"/>
              </w:rPr>
              <w:t>6</w:t>
            </w:r>
            <w:r>
              <w:rPr>
                <w:spacing w:val="-10"/>
                <w:w w:val="73"/>
              </w:rPr>
              <w:t>和年城12</w:t>
            </w:r>
            <w:r>
              <w:rPr>
                <w:spacing w:val="11"/>
              </w:rPr>
              <w:t xml:space="preserve"> </w:t>
            </w:r>
            <w:r>
              <w:rPr>
                <w:spacing w:val="3"/>
              </w:rPr>
              <w:t>月11日中华人民共和国建设部令第</w:t>
            </w:r>
            <w:r>
              <w:rPr>
                <w:spacing w:val="11"/>
              </w:rPr>
              <w:t xml:space="preserve"> </w:t>
            </w:r>
            <w:r>
              <w:rPr>
                <w:spacing w:val="3"/>
              </w:rPr>
              <w:t>158号发</w:t>
            </w:r>
            <w:r>
              <w:t xml:space="preserve">  </w:t>
            </w:r>
            <w:r>
              <w:rPr>
                <w:spacing w:val="4"/>
              </w:rPr>
              <w:t>布，根据2018年12月22日发布的住房和城乡</w:t>
            </w:r>
          </w:p>
        </w:tc>
        <w:tc>
          <w:tcPr>
            <w:tcW w:w="1667" w:type="dxa"/>
            <w:vAlign w:val="top"/>
          </w:tcPr>
          <w:p>
            <w:pPr>
              <w:rPr>
                <w:rFonts w:ascii="Arial"/>
                <w:sz w:val="21"/>
              </w:rPr>
            </w:pPr>
          </w:p>
        </w:tc>
        <w:tc>
          <w:tcPr>
            <w:tcW w:w="398" w:type="dxa"/>
            <w:vAlign w:val="top"/>
          </w:tcPr>
          <w:p>
            <w:pPr>
              <w:pStyle w:val="6"/>
              <w:spacing w:before="133" w:line="236" w:lineRule="auto"/>
              <w:ind w:left="122"/>
            </w:pPr>
            <w:r>
              <w:t>法人</w:t>
            </w:r>
          </w:p>
        </w:tc>
        <w:tc>
          <w:tcPr>
            <w:tcW w:w="398" w:type="dxa"/>
            <w:vAlign w:val="top"/>
          </w:tcPr>
          <w:p>
            <w:pPr>
              <w:pStyle w:val="6"/>
              <w:spacing w:before="133" w:line="235" w:lineRule="auto"/>
              <w:ind w:left="166"/>
            </w:pPr>
            <w:r>
              <w:t>无</w:t>
            </w:r>
          </w:p>
        </w:tc>
        <w:tc>
          <w:tcPr>
            <w:tcW w:w="633" w:type="dxa"/>
            <w:vAlign w:val="top"/>
          </w:tcPr>
          <w:p>
            <w:pPr>
              <w:pStyle w:val="6"/>
              <w:spacing w:before="133"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34" w:type="dxa"/>
            <w:vAlign w:val="top"/>
          </w:tcPr>
          <w:p>
            <w:pPr>
              <w:pStyle w:val="6"/>
              <w:spacing w:before="148" w:line="187" w:lineRule="auto"/>
              <w:ind w:left="61"/>
              <w:rPr>
                <w:rFonts w:hint="default" w:eastAsia="仿宋"/>
                <w:lang w:val="en-US" w:eastAsia="zh-CN"/>
              </w:rPr>
            </w:pPr>
            <w:r>
              <w:rPr>
                <w:spacing w:val="-1"/>
              </w:rPr>
              <w:t>1</w:t>
            </w:r>
            <w:r>
              <w:rPr>
                <w:rFonts w:hint="eastAsia"/>
                <w:spacing w:val="-1"/>
                <w:lang w:val="en-US" w:eastAsia="zh-CN"/>
              </w:rPr>
              <w:t>14</w:t>
            </w:r>
          </w:p>
        </w:tc>
        <w:tc>
          <w:tcPr>
            <w:tcW w:w="1828" w:type="dxa"/>
            <w:vAlign w:val="top"/>
          </w:tcPr>
          <w:p>
            <w:pPr>
              <w:pStyle w:val="6"/>
              <w:spacing w:before="134" w:line="230" w:lineRule="auto"/>
              <w:ind w:left="93"/>
            </w:pPr>
            <w:r>
              <w:rPr>
                <w:spacing w:val="4"/>
              </w:rPr>
              <w:t>对施工单位未按照节能设计进行施工的处罚</w:t>
            </w:r>
          </w:p>
        </w:tc>
        <w:tc>
          <w:tcPr>
            <w:tcW w:w="420" w:type="dxa"/>
            <w:vAlign w:val="top"/>
          </w:tcPr>
          <w:p>
            <w:pPr>
              <w:pStyle w:val="6"/>
              <w:spacing w:before="134" w:line="230" w:lineRule="auto"/>
              <w:ind w:left="41"/>
            </w:pPr>
            <w:r>
              <w:rPr>
                <w:spacing w:val="3"/>
              </w:rPr>
              <w:t>行政处罚</w:t>
            </w:r>
          </w:p>
        </w:tc>
        <w:tc>
          <w:tcPr>
            <w:tcW w:w="564" w:type="dxa"/>
            <w:vAlign w:val="top"/>
          </w:tcPr>
          <w:p>
            <w:pPr>
              <w:pStyle w:val="6"/>
              <w:spacing w:before="81"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81" w:line="238" w:lineRule="auto"/>
              <w:ind w:left="193" w:right="28" w:hanging="174"/>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line="235" w:lineRule="auto"/>
              <w:ind w:left="21" w:right="38" w:hanging="2"/>
              <w:jc w:val="both"/>
            </w:pPr>
            <w:r>
              <w:rPr>
                <w:spacing w:val="-9"/>
                <w:w w:val="67"/>
              </w:rPr>
              <w:t>建《</w:t>
            </w:r>
            <w:r>
              <w:rPr>
                <w:position w:val="-2"/>
              </w:rPr>
              <w:drawing>
                <wp:inline distT="0" distB="0" distL="0" distR="0">
                  <wp:extent cx="51435" cy="69215"/>
                  <wp:effectExtent l="0" t="0" r="0" b="0"/>
                  <wp:docPr id="390" name="IM 390"/>
                  <wp:cNvGraphicFramePr/>
                  <a:graphic xmlns:a="http://schemas.openxmlformats.org/drawingml/2006/main">
                    <a:graphicData uri="http://schemas.openxmlformats.org/drawingml/2006/picture">
                      <pic:pic xmlns:pic="http://schemas.openxmlformats.org/drawingml/2006/picture">
                        <pic:nvPicPr>
                          <pic:cNvPr id="390" name="IM 390"/>
                          <pic:cNvPicPr/>
                        </pic:nvPicPr>
                        <pic:blipFill>
                          <a:blip r:embed="rId79"/>
                          <a:stretch>
                            <a:fillRect/>
                          </a:stretch>
                        </pic:blipFill>
                        <pic:spPr>
                          <a:xfrm>
                            <a:off x="0" y="0"/>
                            <a:ext cx="52015" cy="69532"/>
                          </a:xfrm>
                          <a:prstGeom prst="rect">
                            <a:avLst/>
                          </a:prstGeom>
                        </pic:spPr>
                      </pic:pic>
                    </a:graphicData>
                  </a:graphic>
                </wp:inline>
              </w:drawing>
            </w:r>
            <w:r>
              <w:rPr>
                <w:position w:val="-2"/>
              </w:rPr>
              <w:drawing>
                <wp:inline distT="0" distB="0" distL="0" distR="0">
                  <wp:extent cx="51435" cy="69215"/>
                  <wp:effectExtent l="0" t="0" r="0" b="0"/>
                  <wp:docPr id="392" name="IM 392"/>
                  <wp:cNvGraphicFramePr/>
                  <a:graphic xmlns:a="http://schemas.openxmlformats.org/drawingml/2006/main">
                    <a:graphicData uri="http://schemas.openxmlformats.org/drawingml/2006/picture">
                      <pic:pic xmlns:pic="http://schemas.openxmlformats.org/drawingml/2006/picture">
                        <pic:nvPicPr>
                          <pic:cNvPr id="392" name="IM 392"/>
                          <pic:cNvPicPr/>
                        </pic:nvPicPr>
                        <pic:blipFill>
                          <a:blip r:embed="rId80"/>
                          <a:stretch>
                            <a:fillRect/>
                          </a:stretch>
                        </pic:blipFill>
                        <pic:spPr>
                          <a:xfrm>
                            <a:off x="0" y="0"/>
                            <a:ext cx="51634" cy="69532"/>
                          </a:xfrm>
                          <a:prstGeom prst="rect">
                            <a:avLst/>
                          </a:prstGeom>
                        </pic:spPr>
                      </pic:pic>
                    </a:graphicData>
                  </a:graphic>
                </wp:inline>
              </w:drawing>
            </w:r>
            <w:r>
              <w:rPr>
                <w:position w:val="-2"/>
              </w:rPr>
              <w:drawing>
                <wp:inline distT="0" distB="0" distL="0" distR="0">
                  <wp:extent cx="51435" cy="69215"/>
                  <wp:effectExtent l="0" t="0" r="0" b="0"/>
                  <wp:docPr id="394" name="IM 394"/>
                  <wp:cNvGraphicFramePr/>
                  <a:graphic xmlns:a="http://schemas.openxmlformats.org/drawingml/2006/main">
                    <a:graphicData uri="http://schemas.openxmlformats.org/drawingml/2006/picture">
                      <pic:pic xmlns:pic="http://schemas.openxmlformats.org/drawingml/2006/picture">
                        <pic:nvPicPr>
                          <pic:cNvPr id="394" name="IM 394"/>
                          <pic:cNvPicPr/>
                        </pic:nvPicPr>
                        <pic:blipFill>
                          <a:blip r:embed="rId81"/>
                          <a:stretch>
                            <a:fillRect/>
                          </a:stretch>
                        </pic:blipFill>
                        <pic:spPr>
                          <a:xfrm>
                            <a:off x="0" y="0"/>
                            <a:ext cx="52015" cy="69532"/>
                          </a:xfrm>
                          <a:prstGeom prst="rect">
                            <a:avLst/>
                          </a:prstGeom>
                        </pic:spPr>
                      </pic:pic>
                    </a:graphicData>
                  </a:graphic>
                </wp:inline>
              </w:drawing>
            </w:r>
            <w:r>
              <w:rPr>
                <w:position w:val="-2"/>
              </w:rPr>
              <w:drawing>
                <wp:inline distT="0" distB="0" distL="0" distR="0">
                  <wp:extent cx="49530" cy="69215"/>
                  <wp:effectExtent l="0" t="0" r="0" b="0"/>
                  <wp:docPr id="396" name="IM 396"/>
                  <wp:cNvGraphicFramePr/>
                  <a:graphic xmlns:a="http://schemas.openxmlformats.org/drawingml/2006/main">
                    <a:graphicData uri="http://schemas.openxmlformats.org/drawingml/2006/picture">
                      <pic:pic xmlns:pic="http://schemas.openxmlformats.org/drawingml/2006/picture">
                        <pic:nvPicPr>
                          <pic:cNvPr id="396" name="IM 396"/>
                          <pic:cNvPicPr/>
                        </pic:nvPicPr>
                        <pic:blipFill>
                          <a:blip r:embed="rId82"/>
                          <a:stretch>
                            <a:fillRect/>
                          </a:stretch>
                        </pic:blipFill>
                        <pic:spPr>
                          <a:xfrm>
                            <a:off x="0" y="0"/>
                            <a:ext cx="50163" cy="69532"/>
                          </a:xfrm>
                          <a:prstGeom prst="rect">
                            <a:avLst/>
                          </a:prstGeom>
                        </pic:spPr>
                      </pic:pic>
                    </a:graphicData>
                  </a:graphic>
                </wp:inline>
              </w:drawing>
            </w:r>
            <w:r>
              <w:rPr>
                <w:spacing w:val="-9"/>
                <w:w w:val="67"/>
                <w:position w:val="-1"/>
              </w:rPr>
              <w:t>节</w:t>
            </w:r>
            <w:r>
              <w:rPr>
                <w:position w:val="-2"/>
              </w:rPr>
              <w:drawing>
                <wp:inline distT="0" distB="0" distL="0" distR="0">
                  <wp:extent cx="53975" cy="69215"/>
                  <wp:effectExtent l="0" t="0" r="0" b="0"/>
                  <wp:docPr id="398" name="IM 398"/>
                  <wp:cNvGraphicFramePr/>
                  <a:graphic xmlns:a="http://schemas.openxmlformats.org/drawingml/2006/main">
                    <a:graphicData uri="http://schemas.openxmlformats.org/drawingml/2006/picture">
                      <pic:pic xmlns:pic="http://schemas.openxmlformats.org/drawingml/2006/picture">
                        <pic:nvPicPr>
                          <pic:cNvPr id="398" name="IM 398"/>
                          <pic:cNvPicPr/>
                        </pic:nvPicPr>
                        <pic:blipFill>
                          <a:blip r:embed="rId83"/>
                          <a:stretch>
                            <a:fillRect/>
                          </a:stretch>
                        </pic:blipFill>
                        <pic:spPr>
                          <a:xfrm>
                            <a:off x="0" y="0"/>
                            <a:ext cx="54147" cy="69532"/>
                          </a:xfrm>
                          <a:prstGeom prst="rect">
                            <a:avLst/>
                          </a:prstGeom>
                        </pic:spPr>
                      </pic:pic>
                    </a:graphicData>
                  </a:graphic>
                </wp:inline>
              </w:drawing>
            </w:r>
            <w:r>
              <w:rPr>
                <w:spacing w:val="-9"/>
                <w:w w:val="67"/>
              </w:rPr>
              <w:t>管《</w:t>
            </w:r>
            <w:r>
              <w:rPr>
                <w:position w:val="-2"/>
              </w:rPr>
              <w:drawing>
                <wp:inline distT="0" distB="0" distL="0" distR="0">
                  <wp:extent cx="60325" cy="69215"/>
                  <wp:effectExtent l="0" t="0" r="0" b="0"/>
                  <wp:docPr id="400" name="IM 400"/>
                  <wp:cNvGraphicFramePr/>
                  <a:graphic xmlns:a="http://schemas.openxmlformats.org/drawingml/2006/main">
                    <a:graphicData uri="http://schemas.openxmlformats.org/drawingml/2006/picture">
                      <pic:pic xmlns:pic="http://schemas.openxmlformats.org/drawingml/2006/picture">
                        <pic:nvPicPr>
                          <pic:cNvPr id="400" name="IM 400"/>
                          <pic:cNvPicPr/>
                        </pic:nvPicPr>
                        <pic:blipFill>
                          <a:blip r:embed="rId84"/>
                          <a:stretch>
                            <a:fillRect/>
                          </a:stretch>
                        </pic:blipFill>
                        <pic:spPr>
                          <a:xfrm>
                            <a:off x="0" y="0"/>
                            <a:ext cx="60653" cy="69532"/>
                          </a:xfrm>
                          <a:prstGeom prst="rect">
                            <a:avLst/>
                          </a:prstGeom>
                        </pic:spPr>
                      </pic:pic>
                    </a:graphicData>
                  </a:graphic>
                </wp:inline>
              </w:drawing>
            </w:r>
            <w:r>
              <w:rPr>
                <w:position w:val="-2"/>
              </w:rPr>
              <w:drawing>
                <wp:inline distT="0" distB="0" distL="0" distR="0">
                  <wp:extent cx="60960" cy="69215"/>
                  <wp:effectExtent l="0" t="0" r="0" b="0"/>
                  <wp:docPr id="402" name="IM 402"/>
                  <wp:cNvGraphicFramePr/>
                  <a:graphic xmlns:a="http://schemas.openxmlformats.org/drawingml/2006/main">
                    <a:graphicData uri="http://schemas.openxmlformats.org/drawingml/2006/picture">
                      <pic:pic xmlns:pic="http://schemas.openxmlformats.org/drawingml/2006/picture">
                        <pic:nvPicPr>
                          <pic:cNvPr id="402" name="IM 402"/>
                          <pic:cNvPicPr/>
                        </pic:nvPicPr>
                        <pic:blipFill>
                          <a:blip r:embed="rId85"/>
                          <a:stretch>
                            <a:fillRect/>
                          </a:stretch>
                        </pic:blipFill>
                        <pic:spPr>
                          <a:xfrm>
                            <a:off x="0" y="0"/>
                            <a:ext cx="61252" cy="69532"/>
                          </a:xfrm>
                          <a:prstGeom prst="rect">
                            <a:avLst/>
                          </a:prstGeom>
                        </pic:spPr>
                      </pic:pic>
                    </a:graphicData>
                  </a:graphic>
                </wp:inline>
              </w:drawing>
            </w:r>
            <w:r>
              <w:rPr>
                <w:position w:val="-2"/>
              </w:rPr>
              <w:drawing>
                <wp:inline distT="0" distB="0" distL="0" distR="0">
                  <wp:extent cx="59690" cy="69215"/>
                  <wp:effectExtent l="0" t="0" r="0" b="0"/>
                  <wp:docPr id="404" name="IM 404"/>
                  <wp:cNvGraphicFramePr/>
                  <a:graphic xmlns:a="http://schemas.openxmlformats.org/drawingml/2006/main">
                    <a:graphicData uri="http://schemas.openxmlformats.org/drawingml/2006/picture">
                      <pic:pic xmlns:pic="http://schemas.openxmlformats.org/drawingml/2006/picture">
                        <pic:nvPicPr>
                          <pic:cNvPr id="404" name="IM 404"/>
                          <pic:cNvPicPr/>
                        </pic:nvPicPr>
                        <pic:blipFill>
                          <a:blip r:embed="rId86"/>
                          <a:stretch>
                            <a:fillRect/>
                          </a:stretch>
                        </pic:blipFill>
                        <pic:spPr>
                          <a:xfrm>
                            <a:off x="0" y="0"/>
                            <a:ext cx="60000" cy="69532"/>
                          </a:xfrm>
                          <a:prstGeom prst="rect">
                            <a:avLst/>
                          </a:prstGeom>
                        </pic:spPr>
                      </pic:pic>
                    </a:graphicData>
                  </a:graphic>
                </wp:inline>
              </w:drawing>
            </w:r>
            <w:r>
              <w:rPr>
                <w:spacing w:val="-9"/>
                <w:w w:val="67"/>
              </w:rPr>
              <w:t>》乡建（</w:t>
            </w:r>
            <w:r>
              <w:rPr>
                <w:position w:val="-1"/>
              </w:rPr>
              <w:drawing>
                <wp:inline distT="0" distB="0" distL="0" distR="0">
                  <wp:extent cx="50800" cy="60960"/>
                  <wp:effectExtent l="0" t="0" r="0" b="0"/>
                  <wp:docPr id="406" name="IM 406"/>
                  <wp:cNvGraphicFramePr/>
                  <a:graphic xmlns:a="http://schemas.openxmlformats.org/drawingml/2006/main">
                    <a:graphicData uri="http://schemas.openxmlformats.org/drawingml/2006/picture">
                      <pic:pic xmlns:pic="http://schemas.openxmlformats.org/drawingml/2006/picture">
                        <pic:nvPicPr>
                          <pic:cNvPr id="406" name="IM 406"/>
                          <pic:cNvPicPr/>
                        </pic:nvPicPr>
                        <pic:blipFill>
                          <a:blip r:embed="rId87"/>
                          <a:stretch>
                            <a:fillRect/>
                          </a:stretch>
                        </pic:blipFill>
                        <pic:spPr>
                          <a:xfrm>
                            <a:off x="0" y="0"/>
                            <a:ext cx="50979" cy="61184"/>
                          </a:xfrm>
                          <a:prstGeom prst="rect">
                            <a:avLst/>
                          </a:prstGeom>
                        </pic:spPr>
                      </pic:pic>
                    </a:graphicData>
                  </a:graphic>
                </wp:inline>
              </w:drawing>
            </w:r>
            <w:r>
              <w:rPr>
                <w:spacing w:val="-9"/>
                <w:w w:val="67"/>
                <w:position w:val="-1"/>
              </w:rPr>
              <w:t>0</w:t>
            </w:r>
            <w:r>
              <w:rPr>
                <w:position w:val="-1"/>
              </w:rPr>
              <w:drawing>
                <wp:inline distT="0" distB="0" distL="0" distR="0">
                  <wp:extent cx="50165" cy="60960"/>
                  <wp:effectExtent l="0" t="0" r="0" b="0"/>
                  <wp:docPr id="408" name="IM 408"/>
                  <wp:cNvGraphicFramePr/>
                  <a:graphic xmlns:a="http://schemas.openxmlformats.org/drawingml/2006/main">
                    <a:graphicData uri="http://schemas.openxmlformats.org/drawingml/2006/picture">
                      <pic:pic xmlns:pic="http://schemas.openxmlformats.org/drawingml/2006/picture">
                        <pic:nvPicPr>
                          <pic:cNvPr id="408" name="IM 408"/>
                          <pic:cNvPicPr/>
                        </pic:nvPicPr>
                        <pic:blipFill>
                          <a:blip r:embed="rId88"/>
                          <a:stretch>
                            <a:fillRect/>
                          </a:stretch>
                        </pic:blipFill>
                        <pic:spPr>
                          <a:xfrm>
                            <a:off x="0" y="0"/>
                            <a:ext cx="50598" cy="61540"/>
                          </a:xfrm>
                          <a:prstGeom prst="rect">
                            <a:avLst/>
                          </a:prstGeom>
                        </pic:spPr>
                      </pic:pic>
                    </a:graphicData>
                  </a:graphic>
                </wp:inline>
              </w:drawing>
            </w:r>
            <w:r>
              <w:rPr>
                <w:spacing w:val="-9"/>
                <w:w w:val="67"/>
                <w:position w:val="-1"/>
              </w:rPr>
              <w:t>5</w:t>
            </w:r>
            <w:r>
              <w:rPr>
                <w:position w:val="-2"/>
              </w:rPr>
              <w:drawing>
                <wp:inline distT="0" distB="0" distL="0" distR="0">
                  <wp:extent cx="57785" cy="69215"/>
                  <wp:effectExtent l="0" t="0" r="0" b="0"/>
                  <wp:docPr id="410" name="IM 410"/>
                  <wp:cNvGraphicFramePr/>
                  <a:graphic xmlns:a="http://schemas.openxmlformats.org/drawingml/2006/main">
                    <a:graphicData uri="http://schemas.openxmlformats.org/drawingml/2006/picture">
                      <pic:pic xmlns:pic="http://schemas.openxmlformats.org/drawingml/2006/picture">
                        <pic:nvPicPr>
                          <pic:cNvPr id="410" name="IM 410"/>
                          <pic:cNvPicPr/>
                        </pic:nvPicPr>
                        <pic:blipFill>
                          <a:blip r:embed="rId89"/>
                          <a:stretch>
                            <a:fillRect/>
                          </a:stretch>
                        </pic:blipFill>
                        <pic:spPr>
                          <a:xfrm>
                            <a:off x="0" y="0"/>
                            <a:ext cx="57895" cy="69532"/>
                          </a:xfrm>
                          <a:prstGeom prst="rect">
                            <a:avLst/>
                          </a:prstGeom>
                        </pic:spPr>
                      </pic:pic>
                    </a:graphicData>
                  </a:graphic>
                </wp:inline>
              </w:drawing>
            </w:r>
            <w:r>
              <w:rPr>
                <w:spacing w:val="-9"/>
                <w:w w:val="67"/>
              </w:rPr>
              <w:t>于11修月改10</w:t>
            </w:r>
            <w:r>
              <w:rPr>
                <w:spacing w:val="4"/>
              </w:rPr>
              <w:t xml:space="preserve">  </w:t>
            </w:r>
            <w:r>
              <w:rPr>
                <w:spacing w:val="2"/>
              </w:rPr>
              <w:t>日中华人民共和国建设部令第 143号公布）</w:t>
            </w:r>
            <w:r>
              <w:rPr>
                <w:spacing w:val="-1"/>
              </w:rPr>
              <w:t xml:space="preserve"> </w:t>
            </w:r>
            <w:r>
              <w:rPr>
                <w:spacing w:val="2"/>
              </w:rPr>
              <w:t>第</w:t>
            </w:r>
            <w:r>
              <w:t xml:space="preserve"> </w:t>
            </w:r>
            <w:r>
              <w:rPr>
                <w:spacing w:val="3"/>
              </w:rPr>
              <w:t>三条：</w:t>
            </w:r>
            <w:r>
              <w:rPr>
                <w:spacing w:val="-8"/>
              </w:rPr>
              <w:t xml:space="preserve"> </w:t>
            </w:r>
            <w:r>
              <w:rPr>
                <w:spacing w:val="3"/>
              </w:rPr>
              <w:t>国务院建设行政主管部门负责全国民</w:t>
            </w:r>
          </w:p>
        </w:tc>
        <w:tc>
          <w:tcPr>
            <w:tcW w:w="1667" w:type="dxa"/>
            <w:vAlign w:val="top"/>
          </w:tcPr>
          <w:p>
            <w:pPr>
              <w:rPr>
                <w:rFonts w:ascii="Arial"/>
                <w:sz w:val="21"/>
              </w:rPr>
            </w:pPr>
          </w:p>
        </w:tc>
        <w:tc>
          <w:tcPr>
            <w:tcW w:w="398" w:type="dxa"/>
            <w:vAlign w:val="top"/>
          </w:tcPr>
          <w:p>
            <w:pPr>
              <w:pStyle w:val="6"/>
              <w:spacing w:before="133" w:line="236" w:lineRule="auto"/>
              <w:ind w:left="122"/>
            </w:pPr>
            <w:r>
              <w:t>法人</w:t>
            </w:r>
          </w:p>
        </w:tc>
        <w:tc>
          <w:tcPr>
            <w:tcW w:w="398" w:type="dxa"/>
            <w:vAlign w:val="top"/>
          </w:tcPr>
          <w:p>
            <w:pPr>
              <w:pStyle w:val="6"/>
              <w:spacing w:before="133" w:line="235" w:lineRule="auto"/>
              <w:ind w:left="166"/>
            </w:pPr>
            <w:r>
              <w:t>无</w:t>
            </w:r>
          </w:p>
        </w:tc>
        <w:tc>
          <w:tcPr>
            <w:tcW w:w="633" w:type="dxa"/>
            <w:vAlign w:val="top"/>
          </w:tcPr>
          <w:p>
            <w:pPr>
              <w:pStyle w:val="6"/>
              <w:spacing w:before="134"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34" w:type="dxa"/>
            <w:vAlign w:val="top"/>
          </w:tcPr>
          <w:p>
            <w:pPr>
              <w:pStyle w:val="6"/>
              <w:spacing w:before="148" w:line="187" w:lineRule="auto"/>
              <w:ind w:left="61"/>
              <w:rPr>
                <w:rFonts w:hint="default" w:eastAsia="仿宋"/>
                <w:highlight w:val="yellow"/>
                <w:lang w:val="en-US" w:eastAsia="zh-CN"/>
              </w:rPr>
            </w:pPr>
            <w:r>
              <w:rPr>
                <w:spacing w:val="-1"/>
                <w:highlight w:val="yellow"/>
              </w:rPr>
              <w:t>1</w:t>
            </w:r>
            <w:r>
              <w:rPr>
                <w:rFonts w:hint="eastAsia"/>
                <w:spacing w:val="-1"/>
                <w:highlight w:val="yellow"/>
                <w:lang w:val="en-US" w:eastAsia="zh-CN"/>
              </w:rPr>
              <w:t>15</w:t>
            </w:r>
          </w:p>
        </w:tc>
        <w:tc>
          <w:tcPr>
            <w:tcW w:w="1828" w:type="dxa"/>
            <w:vAlign w:val="top"/>
          </w:tcPr>
          <w:p>
            <w:pPr>
              <w:pStyle w:val="6"/>
              <w:spacing w:before="81" w:line="230" w:lineRule="auto"/>
              <w:ind w:left="50"/>
              <w:rPr>
                <w:highlight w:val="yellow"/>
              </w:rPr>
            </w:pPr>
            <w:r>
              <w:rPr>
                <w:spacing w:val="4"/>
                <w:highlight w:val="yellow"/>
              </w:rPr>
              <w:t>对供水工程项目未经建设行政主管部门设计审</w:t>
            </w:r>
          </w:p>
          <w:p>
            <w:pPr>
              <w:pStyle w:val="6"/>
              <w:spacing w:before="5" w:line="230" w:lineRule="auto"/>
              <w:ind w:left="93"/>
              <w:rPr>
                <w:highlight w:val="yellow"/>
              </w:rPr>
            </w:pPr>
            <w:r>
              <w:rPr>
                <w:spacing w:val="4"/>
                <w:highlight w:val="yellow"/>
              </w:rPr>
              <w:t>查和竣工验收而擅自建设并投入使用的处罚</w:t>
            </w:r>
          </w:p>
        </w:tc>
        <w:tc>
          <w:tcPr>
            <w:tcW w:w="420" w:type="dxa"/>
            <w:vAlign w:val="top"/>
          </w:tcPr>
          <w:p>
            <w:pPr>
              <w:pStyle w:val="6"/>
              <w:spacing w:before="134" w:line="230" w:lineRule="auto"/>
              <w:ind w:left="41"/>
              <w:rPr>
                <w:highlight w:val="yellow"/>
              </w:rPr>
            </w:pPr>
            <w:r>
              <w:rPr>
                <w:spacing w:val="3"/>
                <w:highlight w:val="yellow"/>
              </w:rPr>
              <w:t>行政处罚</w:t>
            </w:r>
          </w:p>
        </w:tc>
        <w:tc>
          <w:tcPr>
            <w:tcW w:w="564" w:type="dxa"/>
            <w:vAlign w:val="top"/>
          </w:tcPr>
          <w:p>
            <w:pPr>
              <w:pStyle w:val="6"/>
              <w:spacing w:before="81" w:line="238" w:lineRule="auto"/>
              <w:ind w:left="112" w:right="32" w:hanging="88"/>
              <w:rPr>
                <w:rFonts w:hint="eastAsia" w:eastAsia="仿宋"/>
                <w:highlight w:val="yellow"/>
                <w:lang w:eastAsia="zh-CN"/>
              </w:rPr>
            </w:pPr>
            <w:r>
              <w:rPr>
                <w:rFonts w:hint="eastAsia"/>
                <w:spacing w:val="3"/>
                <w:highlight w:val="yellow"/>
                <w:lang w:eastAsia="zh-CN"/>
              </w:rPr>
              <w:t>农安县住房和城乡建设局</w:t>
            </w:r>
          </w:p>
        </w:tc>
        <w:tc>
          <w:tcPr>
            <w:tcW w:w="725" w:type="dxa"/>
            <w:vAlign w:val="top"/>
          </w:tcPr>
          <w:p>
            <w:pPr>
              <w:pStyle w:val="6"/>
              <w:spacing w:before="134" w:line="232" w:lineRule="auto"/>
              <w:ind w:left="149"/>
              <w:rPr>
                <w:highlight w:val="yellow"/>
              </w:rPr>
            </w:pPr>
          </w:p>
        </w:tc>
        <w:tc>
          <w:tcPr>
            <w:tcW w:w="1619" w:type="dxa"/>
            <w:vAlign w:val="top"/>
          </w:tcPr>
          <w:p>
            <w:pPr>
              <w:rPr>
                <w:rFonts w:ascii="Arial"/>
                <w:sz w:val="21"/>
                <w:highlight w:val="yellow"/>
              </w:rPr>
            </w:pPr>
          </w:p>
        </w:tc>
        <w:tc>
          <w:tcPr>
            <w:tcW w:w="1986" w:type="dxa"/>
            <w:vAlign w:val="top"/>
          </w:tcPr>
          <w:p>
            <w:pPr>
              <w:rPr>
                <w:rFonts w:ascii="Arial"/>
                <w:sz w:val="21"/>
                <w:highlight w:val="yellow"/>
              </w:rPr>
            </w:pPr>
          </w:p>
        </w:tc>
        <w:tc>
          <w:tcPr>
            <w:tcW w:w="1850" w:type="dxa"/>
            <w:vAlign w:val="top"/>
          </w:tcPr>
          <w:p>
            <w:pPr>
              <w:rPr>
                <w:rFonts w:ascii="Arial"/>
                <w:sz w:val="21"/>
                <w:highlight w:val="yellow"/>
              </w:rPr>
            </w:pPr>
          </w:p>
        </w:tc>
        <w:tc>
          <w:tcPr>
            <w:tcW w:w="1749" w:type="dxa"/>
            <w:vAlign w:val="top"/>
          </w:tcPr>
          <w:p>
            <w:pPr>
              <w:pStyle w:val="6"/>
              <w:spacing w:line="235" w:lineRule="auto"/>
              <w:ind w:left="22" w:right="37" w:hanging="3"/>
              <w:rPr>
                <w:highlight w:val="yellow"/>
              </w:rPr>
            </w:pPr>
            <w:r>
              <w:rPr>
                <w:spacing w:val="-10"/>
                <w:w w:val="80"/>
                <w:highlight w:val="yellow"/>
              </w:rPr>
              <w:t>用《</w:t>
            </w:r>
            <w:r>
              <w:rPr>
                <w:position w:val="-2"/>
                <w:highlight w:val="yellow"/>
              </w:rPr>
              <w:drawing>
                <wp:inline distT="0" distB="0" distL="0" distR="0">
                  <wp:extent cx="54610" cy="69215"/>
                  <wp:effectExtent l="0" t="0" r="0" b="0"/>
                  <wp:docPr id="412" name="IM 412"/>
                  <wp:cNvGraphicFramePr/>
                  <a:graphic xmlns:a="http://schemas.openxmlformats.org/drawingml/2006/main">
                    <a:graphicData uri="http://schemas.openxmlformats.org/drawingml/2006/picture">
                      <pic:pic xmlns:pic="http://schemas.openxmlformats.org/drawingml/2006/picture">
                        <pic:nvPicPr>
                          <pic:cNvPr id="412" name="IM 412"/>
                          <pic:cNvPicPr/>
                        </pic:nvPicPr>
                        <pic:blipFill>
                          <a:blip r:embed="rId90"/>
                          <a:stretch>
                            <a:fillRect/>
                          </a:stretch>
                        </pic:blipFill>
                        <pic:spPr>
                          <a:xfrm>
                            <a:off x="0" y="0"/>
                            <a:ext cx="55062" cy="69701"/>
                          </a:xfrm>
                          <a:prstGeom prst="rect">
                            <a:avLst/>
                          </a:prstGeom>
                        </pic:spPr>
                      </pic:pic>
                    </a:graphicData>
                  </a:graphic>
                </wp:inline>
              </w:drawing>
            </w:r>
            <w:r>
              <w:rPr>
                <w:position w:val="-2"/>
                <w:highlight w:val="yellow"/>
              </w:rPr>
              <w:drawing>
                <wp:inline distT="0" distB="0" distL="0" distR="0">
                  <wp:extent cx="53975" cy="69215"/>
                  <wp:effectExtent l="0" t="0" r="0" b="0"/>
                  <wp:docPr id="414" name="IM 414"/>
                  <wp:cNvGraphicFramePr/>
                  <a:graphic xmlns:a="http://schemas.openxmlformats.org/drawingml/2006/main">
                    <a:graphicData uri="http://schemas.openxmlformats.org/drawingml/2006/picture">
                      <pic:pic xmlns:pic="http://schemas.openxmlformats.org/drawingml/2006/picture">
                        <pic:nvPicPr>
                          <pic:cNvPr id="414" name="IM 414"/>
                          <pic:cNvPicPr/>
                        </pic:nvPicPr>
                        <pic:blipFill>
                          <a:blip r:embed="rId91"/>
                          <a:stretch>
                            <a:fillRect/>
                          </a:stretch>
                        </pic:blipFill>
                        <pic:spPr>
                          <a:xfrm>
                            <a:off x="0" y="0"/>
                            <a:ext cx="54370" cy="69701"/>
                          </a:xfrm>
                          <a:prstGeom prst="rect">
                            <a:avLst/>
                          </a:prstGeom>
                        </pic:spPr>
                      </pic:pic>
                    </a:graphicData>
                  </a:graphic>
                </wp:inline>
              </w:drawing>
            </w:r>
            <w:r>
              <w:rPr>
                <w:position w:val="-2"/>
                <w:highlight w:val="yellow"/>
              </w:rPr>
              <w:drawing>
                <wp:inline distT="0" distB="0" distL="0" distR="0">
                  <wp:extent cx="53975" cy="69215"/>
                  <wp:effectExtent l="0" t="0" r="0" b="0"/>
                  <wp:docPr id="416" name="IM 416"/>
                  <wp:cNvGraphicFramePr/>
                  <a:graphic xmlns:a="http://schemas.openxmlformats.org/drawingml/2006/main">
                    <a:graphicData uri="http://schemas.openxmlformats.org/drawingml/2006/picture">
                      <pic:pic xmlns:pic="http://schemas.openxmlformats.org/drawingml/2006/picture">
                        <pic:nvPicPr>
                          <pic:cNvPr id="416" name="IM 416"/>
                          <pic:cNvPicPr/>
                        </pic:nvPicPr>
                        <pic:blipFill>
                          <a:blip r:embed="rId92"/>
                          <a:stretch>
                            <a:fillRect/>
                          </a:stretch>
                        </pic:blipFill>
                        <pic:spPr>
                          <a:xfrm>
                            <a:off x="0" y="0"/>
                            <a:ext cx="54136" cy="69701"/>
                          </a:xfrm>
                          <a:prstGeom prst="rect">
                            <a:avLst/>
                          </a:prstGeom>
                        </pic:spPr>
                      </pic:pic>
                    </a:graphicData>
                  </a:graphic>
                </wp:inline>
              </w:drawing>
            </w:r>
            <w:r>
              <w:rPr>
                <w:position w:val="-2"/>
                <w:highlight w:val="yellow"/>
              </w:rPr>
              <w:drawing>
                <wp:inline distT="0" distB="0" distL="0" distR="0">
                  <wp:extent cx="53340" cy="69215"/>
                  <wp:effectExtent l="0" t="0" r="0" b="0"/>
                  <wp:docPr id="418" name="IM 418"/>
                  <wp:cNvGraphicFramePr/>
                  <a:graphic xmlns:a="http://schemas.openxmlformats.org/drawingml/2006/main">
                    <a:graphicData uri="http://schemas.openxmlformats.org/drawingml/2006/picture">
                      <pic:pic xmlns:pic="http://schemas.openxmlformats.org/drawingml/2006/picture">
                        <pic:nvPicPr>
                          <pic:cNvPr id="418" name="IM 418"/>
                          <pic:cNvPicPr/>
                        </pic:nvPicPr>
                        <pic:blipFill>
                          <a:blip r:embed="rId93"/>
                          <a:stretch>
                            <a:fillRect/>
                          </a:stretch>
                        </pic:blipFill>
                        <pic:spPr>
                          <a:xfrm>
                            <a:off x="0" y="0"/>
                            <a:ext cx="53962" cy="69701"/>
                          </a:xfrm>
                          <a:prstGeom prst="rect">
                            <a:avLst/>
                          </a:prstGeom>
                        </pic:spPr>
                      </pic:pic>
                    </a:graphicData>
                  </a:graphic>
                </wp:inline>
              </w:drawing>
            </w:r>
            <w:r>
              <w:rPr>
                <w:position w:val="-2"/>
                <w:highlight w:val="yellow"/>
              </w:rPr>
              <w:drawing>
                <wp:inline distT="0" distB="0" distL="0" distR="0">
                  <wp:extent cx="53975" cy="69215"/>
                  <wp:effectExtent l="0" t="0" r="0" b="0"/>
                  <wp:docPr id="420" name="IM 420"/>
                  <wp:cNvGraphicFramePr/>
                  <a:graphic xmlns:a="http://schemas.openxmlformats.org/drawingml/2006/main">
                    <a:graphicData uri="http://schemas.openxmlformats.org/drawingml/2006/picture">
                      <pic:pic xmlns:pic="http://schemas.openxmlformats.org/drawingml/2006/picture">
                        <pic:nvPicPr>
                          <pic:cNvPr id="420" name="IM 420"/>
                          <pic:cNvPicPr/>
                        </pic:nvPicPr>
                        <pic:blipFill>
                          <a:blip r:embed="rId94"/>
                          <a:stretch>
                            <a:fillRect/>
                          </a:stretch>
                        </pic:blipFill>
                        <pic:spPr>
                          <a:xfrm>
                            <a:off x="0" y="0"/>
                            <a:ext cx="54136" cy="69701"/>
                          </a:xfrm>
                          <a:prstGeom prst="rect">
                            <a:avLst/>
                          </a:prstGeom>
                        </pic:spPr>
                      </pic:pic>
                    </a:graphicData>
                  </a:graphic>
                </wp:inline>
              </w:drawing>
            </w:r>
            <w:r>
              <w:rPr>
                <w:position w:val="-2"/>
                <w:highlight w:val="yellow"/>
              </w:rPr>
              <w:drawing>
                <wp:inline distT="0" distB="0" distL="0" distR="0">
                  <wp:extent cx="53340" cy="69215"/>
                  <wp:effectExtent l="0" t="0" r="0" b="0"/>
                  <wp:docPr id="422" name="IM 422"/>
                  <wp:cNvGraphicFramePr/>
                  <a:graphic xmlns:a="http://schemas.openxmlformats.org/drawingml/2006/main">
                    <a:graphicData uri="http://schemas.openxmlformats.org/drawingml/2006/picture">
                      <pic:pic xmlns:pic="http://schemas.openxmlformats.org/drawingml/2006/picture">
                        <pic:nvPicPr>
                          <pic:cNvPr id="422" name="IM 422"/>
                          <pic:cNvPicPr/>
                        </pic:nvPicPr>
                        <pic:blipFill>
                          <a:blip r:embed="rId95"/>
                          <a:stretch>
                            <a:fillRect/>
                          </a:stretch>
                        </pic:blipFill>
                        <pic:spPr>
                          <a:xfrm>
                            <a:off x="0" y="0"/>
                            <a:ext cx="53445" cy="69701"/>
                          </a:xfrm>
                          <a:prstGeom prst="rect">
                            <a:avLst/>
                          </a:prstGeom>
                        </pic:spPr>
                      </pic:pic>
                    </a:graphicData>
                  </a:graphic>
                </wp:inline>
              </w:drawing>
            </w:r>
            <w:r>
              <w:rPr>
                <w:position w:val="-2"/>
                <w:highlight w:val="yellow"/>
              </w:rPr>
              <w:drawing>
                <wp:inline distT="0" distB="0" distL="0" distR="0">
                  <wp:extent cx="53340" cy="69215"/>
                  <wp:effectExtent l="0" t="0" r="0" b="0"/>
                  <wp:docPr id="424" name="IM 424"/>
                  <wp:cNvGraphicFramePr/>
                  <a:graphic xmlns:a="http://schemas.openxmlformats.org/drawingml/2006/main">
                    <a:graphicData uri="http://schemas.openxmlformats.org/drawingml/2006/picture">
                      <pic:pic xmlns:pic="http://schemas.openxmlformats.org/drawingml/2006/picture">
                        <pic:nvPicPr>
                          <pic:cNvPr id="424" name="IM 424"/>
                          <pic:cNvPicPr/>
                        </pic:nvPicPr>
                        <pic:blipFill>
                          <a:blip r:embed="rId96"/>
                          <a:stretch>
                            <a:fillRect/>
                          </a:stretch>
                        </pic:blipFill>
                        <pic:spPr>
                          <a:xfrm>
                            <a:off x="0" y="0"/>
                            <a:ext cx="53446" cy="69701"/>
                          </a:xfrm>
                          <a:prstGeom prst="rect">
                            <a:avLst/>
                          </a:prstGeom>
                        </pic:spPr>
                      </pic:pic>
                    </a:graphicData>
                  </a:graphic>
                </wp:inline>
              </w:drawing>
            </w:r>
            <w:r>
              <w:rPr>
                <w:position w:val="-2"/>
                <w:highlight w:val="yellow"/>
              </w:rPr>
              <w:drawing>
                <wp:inline distT="0" distB="0" distL="0" distR="0">
                  <wp:extent cx="52070" cy="69215"/>
                  <wp:effectExtent l="0" t="0" r="0" b="0"/>
                  <wp:docPr id="426" name="IM 426"/>
                  <wp:cNvGraphicFramePr/>
                  <a:graphic xmlns:a="http://schemas.openxmlformats.org/drawingml/2006/main">
                    <a:graphicData uri="http://schemas.openxmlformats.org/drawingml/2006/picture">
                      <pic:pic xmlns:pic="http://schemas.openxmlformats.org/drawingml/2006/picture">
                        <pic:nvPicPr>
                          <pic:cNvPr id="426" name="IM 426"/>
                          <pic:cNvPicPr/>
                        </pic:nvPicPr>
                        <pic:blipFill>
                          <a:blip r:embed="rId97"/>
                          <a:stretch>
                            <a:fillRect/>
                          </a:stretch>
                        </pic:blipFill>
                        <pic:spPr>
                          <a:xfrm>
                            <a:off x="0" y="0"/>
                            <a:ext cx="52345" cy="69701"/>
                          </a:xfrm>
                          <a:prstGeom prst="rect">
                            <a:avLst/>
                          </a:prstGeom>
                        </pic:spPr>
                      </pic:pic>
                    </a:graphicData>
                  </a:graphic>
                </wp:inline>
              </w:drawing>
            </w:r>
            <w:r>
              <w:rPr>
                <w:position w:val="-2"/>
                <w:highlight w:val="yellow"/>
              </w:rPr>
              <w:drawing>
                <wp:inline distT="0" distB="0" distL="0" distR="0">
                  <wp:extent cx="53975" cy="69215"/>
                  <wp:effectExtent l="0" t="0" r="0" b="0"/>
                  <wp:docPr id="428" name="IM 428"/>
                  <wp:cNvGraphicFramePr/>
                  <a:graphic xmlns:a="http://schemas.openxmlformats.org/drawingml/2006/main">
                    <a:graphicData uri="http://schemas.openxmlformats.org/drawingml/2006/picture">
                      <pic:pic xmlns:pic="http://schemas.openxmlformats.org/drawingml/2006/picture">
                        <pic:nvPicPr>
                          <pic:cNvPr id="428" name="IM 428"/>
                          <pic:cNvPicPr/>
                        </pic:nvPicPr>
                        <pic:blipFill>
                          <a:blip r:embed="rId98"/>
                          <a:stretch>
                            <a:fillRect/>
                          </a:stretch>
                        </pic:blipFill>
                        <pic:spPr>
                          <a:xfrm>
                            <a:off x="0" y="0"/>
                            <a:ext cx="54601" cy="69701"/>
                          </a:xfrm>
                          <a:prstGeom prst="rect">
                            <a:avLst/>
                          </a:prstGeom>
                        </pic:spPr>
                      </pic:pic>
                    </a:graphicData>
                  </a:graphic>
                </wp:inline>
              </w:drawing>
            </w:r>
            <w:r>
              <w:rPr>
                <w:position w:val="-2"/>
                <w:highlight w:val="yellow"/>
              </w:rPr>
              <w:drawing>
                <wp:inline distT="0" distB="0" distL="0" distR="0">
                  <wp:extent cx="53340" cy="61595"/>
                  <wp:effectExtent l="0" t="0" r="0" b="0"/>
                  <wp:docPr id="430" name="IM 430"/>
                  <wp:cNvGraphicFramePr/>
                  <a:graphic xmlns:a="http://schemas.openxmlformats.org/drawingml/2006/main">
                    <a:graphicData uri="http://schemas.openxmlformats.org/drawingml/2006/picture">
                      <pic:pic xmlns:pic="http://schemas.openxmlformats.org/drawingml/2006/picture">
                        <pic:nvPicPr>
                          <pic:cNvPr id="430" name="IM 430"/>
                          <pic:cNvPicPr/>
                        </pic:nvPicPr>
                        <pic:blipFill>
                          <a:blip r:embed="rId99"/>
                          <a:stretch>
                            <a:fillRect/>
                          </a:stretch>
                        </pic:blipFill>
                        <pic:spPr>
                          <a:xfrm>
                            <a:off x="0" y="0"/>
                            <a:ext cx="53676" cy="61844"/>
                          </a:xfrm>
                          <a:prstGeom prst="rect">
                            <a:avLst/>
                          </a:prstGeom>
                        </pic:spPr>
                      </pic:pic>
                    </a:graphicData>
                  </a:graphic>
                </wp:inline>
              </w:drawing>
            </w:r>
            <w:r>
              <w:rPr>
                <w:position w:val="-2"/>
                <w:highlight w:val="yellow"/>
              </w:rPr>
              <w:drawing>
                <wp:inline distT="0" distB="0" distL="0" distR="0">
                  <wp:extent cx="53975" cy="69215"/>
                  <wp:effectExtent l="0" t="0" r="0" b="0"/>
                  <wp:docPr id="432" name="IM 432"/>
                  <wp:cNvGraphicFramePr/>
                  <a:graphic xmlns:a="http://schemas.openxmlformats.org/drawingml/2006/main">
                    <a:graphicData uri="http://schemas.openxmlformats.org/drawingml/2006/picture">
                      <pic:pic xmlns:pic="http://schemas.openxmlformats.org/drawingml/2006/picture">
                        <pic:nvPicPr>
                          <pic:cNvPr id="432" name="IM 432"/>
                          <pic:cNvPicPr/>
                        </pic:nvPicPr>
                        <pic:blipFill>
                          <a:blip r:embed="rId100"/>
                          <a:stretch>
                            <a:fillRect/>
                          </a:stretch>
                        </pic:blipFill>
                        <pic:spPr>
                          <a:xfrm>
                            <a:off x="0" y="0"/>
                            <a:ext cx="54138" cy="69701"/>
                          </a:xfrm>
                          <a:prstGeom prst="rect">
                            <a:avLst/>
                          </a:prstGeom>
                        </pic:spPr>
                      </pic:pic>
                    </a:graphicData>
                  </a:graphic>
                </wp:inline>
              </w:drawing>
            </w:r>
            <w:r>
              <w:rPr>
                <w:spacing w:val="-10"/>
                <w:w w:val="80"/>
                <w:position w:val="-1"/>
                <w:highlight w:val="yellow"/>
              </w:rPr>
              <w:t>办法</w:t>
            </w:r>
            <w:r>
              <w:rPr>
                <w:spacing w:val="-6"/>
                <w:position w:val="-1"/>
                <w:highlight w:val="yellow"/>
              </w:rPr>
              <w:t xml:space="preserve"> </w:t>
            </w:r>
            <w:r>
              <w:rPr>
                <w:spacing w:val="-10"/>
                <w:w w:val="80"/>
                <w:highlight w:val="yellow"/>
              </w:rPr>
              <w:t>县》级（</w:t>
            </w:r>
            <w:r>
              <w:rPr>
                <w:position w:val="-1"/>
                <w:highlight w:val="yellow"/>
              </w:rPr>
              <w:drawing>
                <wp:inline distT="0" distB="0" distL="0" distR="0">
                  <wp:extent cx="51435" cy="61595"/>
                  <wp:effectExtent l="0" t="0" r="0" b="0"/>
                  <wp:docPr id="434" name="IM 434"/>
                  <wp:cNvGraphicFramePr/>
                  <a:graphic xmlns:a="http://schemas.openxmlformats.org/drawingml/2006/main">
                    <a:graphicData uri="http://schemas.openxmlformats.org/drawingml/2006/picture">
                      <pic:pic xmlns:pic="http://schemas.openxmlformats.org/drawingml/2006/picture">
                        <pic:nvPicPr>
                          <pic:cNvPr id="434" name="IM 434"/>
                          <pic:cNvPicPr/>
                        </pic:nvPicPr>
                        <pic:blipFill>
                          <a:blip r:embed="rId101"/>
                          <a:stretch>
                            <a:fillRect/>
                          </a:stretch>
                        </pic:blipFill>
                        <pic:spPr>
                          <a:xfrm>
                            <a:off x="0" y="0"/>
                            <a:ext cx="51765" cy="61691"/>
                          </a:xfrm>
                          <a:prstGeom prst="rect">
                            <a:avLst/>
                          </a:prstGeom>
                        </pic:spPr>
                      </pic:pic>
                    </a:graphicData>
                  </a:graphic>
                </wp:inline>
              </w:drawing>
            </w:r>
            <w:r>
              <w:rPr>
                <w:position w:val="-1"/>
                <w:highlight w:val="yellow"/>
              </w:rPr>
              <w:drawing>
                <wp:inline distT="0" distB="0" distL="0" distR="0">
                  <wp:extent cx="55880" cy="61595"/>
                  <wp:effectExtent l="0" t="0" r="0" b="0"/>
                  <wp:docPr id="436" name="IM 436"/>
                  <wp:cNvGraphicFramePr/>
                  <a:graphic xmlns:a="http://schemas.openxmlformats.org/drawingml/2006/main">
                    <a:graphicData uri="http://schemas.openxmlformats.org/drawingml/2006/picture">
                      <pic:pic xmlns:pic="http://schemas.openxmlformats.org/drawingml/2006/picture">
                        <pic:nvPicPr>
                          <pic:cNvPr id="436" name="IM 436"/>
                          <pic:cNvPicPr/>
                        </pic:nvPicPr>
                        <pic:blipFill>
                          <a:blip r:embed="rId102"/>
                          <a:stretch>
                            <a:fillRect/>
                          </a:stretch>
                        </pic:blipFill>
                        <pic:spPr>
                          <a:xfrm>
                            <a:off x="0" y="0"/>
                            <a:ext cx="55974" cy="61691"/>
                          </a:xfrm>
                          <a:prstGeom prst="rect">
                            <a:avLst/>
                          </a:prstGeom>
                        </pic:spPr>
                      </pic:pic>
                    </a:graphicData>
                  </a:graphic>
                </wp:inline>
              </w:drawing>
            </w:r>
            <w:r>
              <w:rPr>
                <w:position w:val="-2"/>
                <w:highlight w:val="yellow"/>
              </w:rPr>
              <w:drawing>
                <wp:inline distT="0" distB="0" distL="0" distR="0">
                  <wp:extent cx="59055" cy="69215"/>
                  <wp:effectExtent l="0" t="0" r="0" b="0"/>
                  <wp:docPr id="438" name="IM 438"/>
                  <wp:cNvGraphicFramePr/>
                  <a:graphic xmlns:a="http://schemas.openxmlformats.org/drawingml/2006/main">
                    <a:graphicData uri="http://schemas.openxmlformats.org/drawingml/2006/picture">
                      <pic:pic xmlns:pic="http://schemas.openxmlformats.org/drawingml/2006/picture">
                        <pic:nvPicPr>
                          <pic:cNvPr id="438" name="IM 438"/>
                          <pic:cNvPicPr/>
                        </pic:nvPicPr>
                        <pic:blipFill>
                          <a:blip r:embed="rId103"/>
                          <a:stretch>
                            <a:fillRect/>
                          </a:stretch>
                        </pic:blipFill>
                        <pic:spPr>
                          <a:xfrm>
                            <a:off x="0" y="0"/>
                            <a:ext cx="59591" cy="69701"/>
                          </a:xfrm>
                          <a:prstGeom prst="rect">
                            <a:avLst/>
                          </a:prstGeom>
                        </pic:spPr>
                      </pic:pic>
                    </a:graphicData>
                  </a:graphic>
                </wp:inline>
              </w:drawing>
            </w:r>
            <w:r>
              <w:rPr>
                <w:spacing w:val="-10"/>
                <w:w w:val="80"/>
                <w:position w:val="-1"/>
                <w:highlight w:val="yellow"/>
              </w:rPr>
              <w:t>7</w:t>
            </w:r>
            <w:r>
              <w:rPr>
                <w:position w:val="-1"/>
                <w:highlight w:val="yellow"/>
              </w:rPr>
              <w:t xml:space="preserve"> </w:t>
            </w:r>
            <w:r>
              <w:rPr>
                <w:spacing w:val="2"/>
                <w:highlight w:val="yellow"/>
              </w:rPr>
              <w:t>月9日中华人民共和国建设部</w:t>
            </w:r>
            <w:r>
              <w:rPr>
                <w:spacing w:val="10"/>
                <w:highlight w:val="yellow"/>
              </w:rPr>
              <w:t xml:space="preserve">  </w:t>
            </w:r>
            <w:r>
              <w:rPr>
                <w:spacing w:val="2"/>
                <w:highlight w:val="yellow"/>
              </w:rPr>
              <w:t xml:space="preserve">中华人民共和  </w:t>
            </w:r>
            <w:r>
              <w:rPr>
                <w:spacing w:val="4"/>
                <w:highlight w:val="yellow"/>
              </w:rPr>
              <w:t>国卫生部令第</w:t>
            </w:r>
            <w:r>
              <w:rPr>
                <w:spacing w:val="-18"/>
                <w:highlight w:val="yellow"/>
              </w:rPr>
              <w:t xml:space="preserve"> </w:t>
            </w:r>
            <w:r>
              <w:rPr>
                <w:spacing w:val="4"/>
                <w:highlight w:val="yellow"/>
              </w:rPr>
              <w:t>53号公布  根据2016年6月1日</w:t>
            </w:r>
          </w:p>
        </w:tc>
        <w:tc>
          <w:tcPr>
            <w:tcW w:w="1667" w:type="dxa"/>
            <w:vAlign w:val="top"/>
          </w:tcPr>
          <w:p>
            <w:pPr>
              <w:rPr>
                <w:rFonts w:ascii="Arial"/>
                <w:sz w:val="21"/>
                <w:highlight w:val="yellow"/>
              </w:rPr>
            </w:pPr>
          </w:p>
        </w:tc>
        <w:tc>
          <w:tcPr>
            <w:tcW w:w="398" w:type="dxa"/>
            <w:vAlign w:val="top"/>
          </w:tcPr>
          <w:p>
            <w:pPr>
              <w:pStyle w:val="6"/>
              <w:spacing w:before="81"/>
              <w:ind w:left="121" w:right="35" w:hanging="73"/>
              <w:rPr>
                <w:highlight w:val="yellow"/>
              </w:rPr>
            </w:pPr>
            <w:r>
              <w:rPr>
                <w:rFonts w:hint="eastAsia"/>
                <w:spacing w:val="-3"/>
                <w:highlight w:val="yellow"/>
                <w:lang w:eastAsia="zh-CN"/>
              </w:rPr>
              <w:t>公民</w:t>
            </w:r>
            <w:r>
              <w:rPr>
                <w:spacing w:val="-3"/>
                <w:highlight w:val="yellow"/>
              </w:rPr>
              <w:t>、</w:t>
            </w:r>
            <w:r>
              <w:rPr>
                <w:highlight w:val="yellow"/>
              </w:rPr>
              <w:t xml:space="preserve"> 法人</w:t>
            </w:r>
          </w:p>
        </w:tc>
        <w:tc>
          <w:tcPr>
            <w:tcW w:w="398" w:type="dxa"/>
            <w:vAlign w:val="top"/>
          </w:tcPr>
          <w:p>
            <w:pPr>
              <w:pStyle w:val="6"/>
              <w:spacing w:before="134" w:line="235" w:lineRule="auto"/>
              <w:ind w:left="166"/>
              <w:rPr>
                <w:highlight w:val="yellow"/>
              </w:rPr>
            </w:pPr>
            <w:r>
              <w:rPr>
                <w:highlight w:val="yellow"/>
              </w:rPr>
              <w:t>无</w:t>
            </w:r>
          </w:p>
        </w:tc>
        <w:tc>
          <w:tcPr>
            <w:tcW w:w="633" w:type="dxa"/>
            <w:vAlign w:val="top"/>
          </w:tcPr>
          <w:p>
            <w:pPr>
              <w:pStyle w:val="6"/>
              <w:spacing w:before="134" w:line="232" w:lineRule="auto"/>
              <w:ind w:left="196"/>
              <w:rPr>
                <w:highlight w:val="yellow"/>
              </w:rPr>
            </w:pPr>
            <w:r>
              <w:rPr>
                <w:spacing w:val="2"/>
                <w:highlight w:val="yellow"/>
              </w:rPr>
              <w:t>不收费</w:t>
            </w:r>
          </w:p>
        </w:tc>
        <w:tc>
          <w:tcPr>
            <w:tcW w:w="539" w:type="dxa"/>
            <w:vAlign w:val="top"/>
          </w:tcPr>
          <w:p>
            <w:pPr>
              <w:rPr>
                <w:rFonts w:ascii="Arial"/>
                <w:sz w:val="21"/>
                <w:highlight w:val="yello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34" w:type="dxa"/>
            <w:vAlign w:val="top"/>
          </w:tcPr>
          <w:p>
            <w:pPr>
              <w:pStyle w:val="6"/>
              <w:spacing w:before="148" w:line="187" w:lineRule="auto"/>
              <w:ind w:left="61"/>
              <w:rPr>
                <w:rFonts w:hint="default" w:eastAsia="仿宋"/>
                <w:lang w:val="en-US" w:eastAsia="zh-CN"/>
              </w:rPr>
            </w:pPr>
            <w:r>
              <w:rPr>
                <w:spacing w:val="-1"/>
              </w:rPr>
              <w:t>1</w:t>
            </w:r>
            <w:r>
              <w:rPr>
                <w:rFonts w:hint="eastAsia"/>
                <w:spacing w:val="-1"/>
                <w:lang w:val="en-US" w:eastAsia="zh-CN"/>
              </w:rPr>
              <w:t>16</w:t>
            </w:r>
          </w:p>
        </w:tc>
        <w:tc>
          <w:tcPr>
            <w:tcW w:w="1828" w:type="dxa"/>
            <w:vAlign w:val="top"/>
          </w:tcPr>
          <w:p>
            <w:pPr>
              <w:pStyle w:val="6"/>
              <w:spacing w:before="14" w:line="239" w:lineRule="auto"/>
              <w:ind w:left="49" w:right="61"/>
              <w:jc w:val="both"/>
            </w:pPr>
            <w:r>
              <w:rPr>
                <w:spacing w:val="4"/>
              </w:rPr>
              <w:t xml:space="preserve">对建设工程施工企业允许他人以本企业的名义 </w:t>
            </w:r>
            <w:r>
              <w:rPr>
                <w:spacing w:val="2"/>
              </w:rPr>
              <w:t>承揽工程的行为和买卖</w:t>
            </w:r>
            <w:r>
              <w:rPr>
                <w:spacing w:val="-9"/>
              </w:rPr>
              <w:t xml:space="preserve"> </w:t>
            </w:r>
            <w:r>
              <w:rPr>
                <w:spacing w:val="2"/>
              </w:rPr>
              <w:t>、</w:t>
            </w:r>
            <w:r>
              <w:rPr>
                <w:spacing w:val="-18"/>
              </w:rPr>
              <w:t xml:space="preserve"> </w:t>
            </w:r>
            <w:r>
              <w:rPr>
                <w:spacing w:val="2"/>
              </w:rPr>
              <w:t>出租、出借</w:t>
            </w:r>
            <w:r>
              <w:rPr>
                <w:spacing w:val="-22"/>
              </w:rPr>
              <w:t xml:space="preserve"> </w:t>
            </w:r>
            <w:r>
              <w:rPr>
                <w:spacing w:val="2"/>
              </w:rPr>
              <w:t>、变造、</w:t>
            </w:r>
            <w:r>
              <w:t xml:space="preserve"> </w:t>
            </w:r>
            <w:r>
              <w:rPr>
                <w:spacing w:val="4"/>
              </w:rPr>
              <w:t>伪造资质</w:t>
            </w:r>
            <w:r>
              <w:rPr>
                <w:spacing w:val="-21"/>
              </w:rPr>
              <w:t xml:space="preserve"> </w:t>
            </w:r>
            <w:r>
              <w:rPr>
                <w:spacing w:val="4"/>
              </w:rPr>
              <w:t>、资格证书和执业印章的行为的处罚</w:t>
            </w:r>
          </w:p>
        </w:tc>
        <w:tc>
          <w:tcPr>
            <w:tcW w:w="420" w:type="dxa"/>
            <w:vAlign w:val="top"/>
          </w:tcPr>
          <w:p>
            <w:pPr>
              <w:pStyle w:val="6"/>
              <w:spacing w:before="134" w:line="230" w:lineRule="auto"/>
              <w:ind w:left="41"/>
            </w:pPr>
            <w:r>
              <w:rPr>
                <w:spacing w:val="3"/>
              </w:rPr>
              <w:t>行政处罚</w:t>
            </w:r>
          </w:p>
        </w:tc>
        <w:tc>
          <w:tcPr>
            <w:tcW w:w="564" w:type="dxa"/>
            <w:vAlign w:val="top"/>
          </w:tcPr>
          <w:p>
            <w:pPr>
              <w:pStyle w:val="6"/>
              <w:spacing w:before="81"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4" w:line="233" w:lineRule="auto"/>
              <w:ind w:left="149"/>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before="13" w:line="238" w:lineRule="auto"/>
              <w:ind w:left="17" w:right="52" w:firstLine="1"/>
            </w:pPr>
            <w:r>
              <w:rPr>
                <w:spacing w:val="4"/>
              </w:rPr>
              <w:t>《吉林省建筑市场管理条例</w:t>
            </w:r>
            <w:r>
              <w:t xml:space="preserve"> </w:t>
            </w:r>
            <w:r>
              <w:rPr>
                <w:spacing w:val="4"/>
              </w:rPr>
              <w:t>》（根据2021年9月</w:t>
            </w:r>
            <w:r>
              <w:t xml:space="preserve"> </w:t>
            </w:r>
            <w:r>
              <w:rPr>
                <w:spacing w:val="4"/>
              </w:rPr>
              <w:t>28日吉林省第十三届人民代表大会第三十次会</w:t>
            </w:r>
          </w:p>
          <w:p>
            <w:pPr>
              <w:pStyle w:val="6"/>
              <w:spacing w:before="4" w:line="232" w:lineRule="auto"/>
              <w:ind w:left="18"/>
            </w:pPr>
            <w:r>
              <w:rPr>
                <w:spacing w:val="4"/>
              </w:rPr>
              <w:t>议《吉林省人民代表大会常务委员会关于修改</w:t>
            </w:r>
          </w:p>
        </w:tc>
        <w:tc>
          <w:tcPr>
            <w:tcW w:w="1749" w:type="dxa"/>
            <w:vAlign w:val="top"/>
          </w:tcPr>
          <w:p>
            <w:pPr>
              <w:pStyle w:val="6"/>
              <w:spacing w:line="196" w:lineRule="auto"/>
              <w:ind w:left="30"/>
            </w:pPr>
          </w:p>
        </w:tc>
        <w:tc>
          <w:tcPr>
            <w:tcW w:w="1667" w:type="dxa"/>
            <w:vAlign w:val="top"/>
          </w:tcPr>
          <w:p>
            <w:pPr>
              <w:rPr>
                <w:rFonts w:ascii="Arial"/>
                <w:sz w:val="21"/>
              </w:rPr>
            </w:pPr>
          </w:p>
        </w:tc>
        <w:tc>
          <w:tcPr>
            <w:tcW w:w="398" w:type="dxa"/>
            <w:vAlign w:val="top"/>
          </w:tcPr>
          <w:p>
            <w:pPr>
              <w:pStyle w:val="6"/>
              <w:spacing w:before="133" w:line="236" w:lineRule="auto"/>
              <w:ind w:left="122"/>
            </w:pPr>
            <w:r>
              <w:t>法人</w:t>
            </w:r>
          </w:p>
        </w:tc>
        <w:tc>
          <w:tcPr>
            <w:tcW w:w="398" w:type="dxa"/>
            <w:vAlign w:val="top"/>
          </w:tcPr>
          <w:p>
            <w:pPr>
              <w:pStyle w:val="6"/>
              <w:spacing w:before="133" w:line="235" w:lineRule="auto"/>
              <w:ind w:left="166"/>
            </w:pPr>
            <w:r>
              <w:t>无</w:t>
            </w:r>
          </w:p>
        </w:tc>
        <w:tc>
          <w:tcPr>
            <w:tcW w:w="633" w:type="dxa"/>
            <w:vAlign w:val="top"/>
          </w:tcPr>
          <w:p>
            <w:pPr>
              <w:pStyle w:val="6"/>
              <w:spacing w:before="134"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34" w:type="dxa"/>
            <w:vAlign w:val="top"/>
          </w:tcPr>
          <w:p>
            <w:pPr>
              <w:pStyle w:val="6"/>
              <w:spacing w:before="148" w:line="187" w:lineRule="auto"/>
              <w:ind w:left="61"/>
              <w:rPr>
                <w:rFonts w:hint="default" w:eastAsia="仿宋"/>
                <w:lang w:val="en-US" w:eastAsia="zh-CN"/>
              </w:rPr>
            </w:pPr>
            <w:r>
              <w:rPr>
                <w:spacing w:val="-1"/>
              </w:rPr>
              <w:t>1</w:t>
            </w:r>
            <w:r>
              <w:rPr>
                <w:rFonts w:hint="eastAsia"/>
                <w:spacing w:val="-1"/>
                <w:lang w:val="en-US" w:eastAsia="zh-CN"/>
              </w:rPr>
              <w:t>17</w:t>
            </w:r>
          </w:p>
        </w:tc>
        <w:tc>
          <w:tcPr>
            <w:tcW w:w="1828" w:type="dxa"/>
            <w:vAlign w:val="top"/>
          </w:tcPr>
          <w:p>
            <w:pPr>
              <w:pStyle w:val="6"/>
              <w:spacing w:before="82" w:line="238" w:lineRule="auto"/>
              <w:ind w:left="529" w:right="83" w:hanging="479"/>
            </w:pPr>
            <w:r>
              <w:rPr>
                <w:spacing w:val="4"/>
              </w:rPr>
              <w:t>对建设单位项目发包前未向建设行政主管部门</w:t>
            </w:r>
            <w:r>
              <w:rPr>
                <w:spacing w:val="8"/>
              </w:rPr>
              <w:t xml:space="preserve"> </w:t>
            </w:r>
            <w:r>
              <w:rPr>
                <w:spacing w:val="3"/>
              </w:rPr>
              <w:t>办理备案手续的处罚</w:t>
            </w:r>
          </w:p>
        </w:tc>
        <w:tc>
          <w:tcPr>
            <w:tcW w:w="420" w:type="dxa"/>
            <w:vAlign w:val="top"/>
          </w:tcPr>
          <w:p>
            <w:pPr>
              <w:pStyle w:val="6"/>
              <w:spacing w:before="134" w:line="230" w:lineRule="auto"/>
              <w:ind w:left="41"/>
            </w:pPr>
            <w:r>
              <w:rPr>
                <w:spacing w:val="3"/>
              </w:rPr>
              <w:t>行政处罚</w:t>
            </w:r>
          </w:p>
        </w:tc>
        <w:tc>
          <w:tcPr>
            <w:tcW w:w="564" w:type="dxa"/>
            <w:vAlign w:val="top"/>
          </w:tcPr>
          <w:p>
            <w:pPr>
              <w:pStyle w:val="6"/>
              <w:spacing w:before="82"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4" w:line="232" w:lineRule="auto"/>
              <w:ind w:left="62"/>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line="247" w:lineRule="auto"/>
              <w:ind w:left="17" w:right="52" w:firstLine="1"/>
            </w:pPr>
            <w:r>
              <w:rPr>
                <w:spacing w:val="4"/>
              </w:rPr>
              <w:t>《吉林省建筑市场管理条例</w:t>
            </w:r>
            <w:r>
              <w:t xml:space="preserve"> </w:t>
            </w:r>
            <w:r>
              <w:rPr>
                <w:spacing w:val="4"/>
              </w:rPr>
              <w:t>》（根据2021年9月</w:t>
            </w:r>
            <w:r>
              <w:rPr>
                <w:spacing w:val="7"/>
              </w:rPr>
              <w:t xml:space="preserve"> </w:t>
            </w:r>
            <w:r>
              <w:rPr>
                <w:spacing w:val="4"/>
              </w:rPr>
              <w:t>28日吉林省第十三届人民代表大会第三十次会</w:t>
            </w:r>
          </w:p>
          <w:p>
            <w:pPr>
              <w:pStyle w:val="6"/>
              <w:spacing w:before="4" w:line="232" w:lineRule="auto"/>
              <w:ind w:left="18"/>
            </w:pPr>
            <w:r>
              <w:rPr>
                <w:spacing w:val="4"/>
              </w:rPr>
              <w:t>议《吉林省人民代表大会常务委员会关于修改</w:t>
            </w:r>
            <w:r>
              <w:rPr>
                <w:spacing w:val="4"/>
                <w:highlight w:val="none"/>
              </w:rPr>
              <w:t>和废止部分地方性法规的决定 》修改)第七十九</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4" w:line="236" w:lineRule="auto"/>
              <w:ind w:left="122"/>
            </w:pPr>
            <w:r>
              <w:t>法人</w:t>
            </w:r>
          </w:p>
        </w:tc>
        <w:tc>
          <w:tcPr>
            <w:tcW w:w="398" w:type="dxa"/>
            <w:vAlign w:val="top"/>
          </w:tcPr>
          <w:p>
            <w:pPr>
              <w:pStyle w:val="6"/>
              <w:spacing w:before="134" w:line="235" w:lineRule="auto"/>
              <w:ind w:left="166"/>
            </w:pPr>
            <w:r>
              <w:t>无</w:t>
            </w:r>
          </w:p>
        </w:tc>
        <w:tc>
          <w:tcPr>
            <w:tcW w:w="633" w:type="dxa"/>
            <w:vAlign w:val="top"/>
          </w:tcPr>
          <w:p>
            <w:pPr>
              <w:pStyle w:val="6"/>
              <w:spacing w:before="134"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34" w:type="dxa"/>
            <w:vAlign w:val="top"/>
          </w:tcPr>
          <w:p>
            <w:pPr>
              <w:pStyle w:val="6"/>
              <w:spacing w:before="148" w:line="187" w:lineRule="auto"/>
              <w:ind w:left="61"/>
              <w:rPr>
                <w:rFonts w:hint="default" w:eastAsia="仿宋"/>
                <w:lang w:val="en-US" w:eastAsia="zh-CN"/>
              </w:rPr>
            </w:pPr>
            <w:r>
              <w:rPr>
                <w:spacing w:val="-1"/>
                <w:highlight w:val="yellow"/>
              </w:rPr>
              <w:t>1</w:t>
            </w:r>
            <w:r>
              <w:rPr>
                <w:rFonts w:hint="eastAsia"/>
                <w:spacing w:val="-1"/>
                <w:highlight w:val="yellow"/>
                <w:lang w:val="en-US" w:eastAsia="zh-CN"/>
              </w:rPr>
              <w:t>18</w:t>
            </w:r>
          </w:p>
        </w:tc>
        <w:tc>
          <w:tcPr>
            <w:tcW w:w="1828" w:type="dxa"/>
            <w:vAlign w:val="top"/>
          </w:tcPr>
          <w:p>
            <w:pPr>
              <w:pStyle w:val="6"/>
              <w:spacing w:before="81" w:line="238" w:lineRule="auto"/>
              <w:ind w:left="570" w:right="64" w:hanging="520"/>
              <w:rPr>
                <w:highlight w:val="yellow"/>
              </w:rPr>
            </w:pPr>
            <w:r>
              <w:rPr>
                <w:spacing w:val="3"/>
                <w:highlight w:val="yellow"/>
              </w:rPr>
              <w:t>对供水管网压力不足</w:t>
            </w:r>
            <w:r>
              <w:rPr>
                <w:spacing w:val="6"/>
                <w:highlight w:val="yellow"/>
              </w:rPr>
              <w:t xml:space="preserve"> </w:t>
            </w:r>
            <w:r>
              <w:rPr>
                <w:spacing w:val="3"/>
                <w:highlight w:val="yellow"/>
              </w:rPr>
              <w:t>，停水信息没有及时上报</w:t>
            </w:r>
            <w:r>
              <w:rPr>
                <w:highlight w:val="yellow"/>
              </w:rPr>
              <w:t xml:space="preserve"> </w:t>
            </w:r>
            <w:r>
              <w:rPr>
                <w:spacing w:val="4"/>
                <w:highlight w:val="yellow"/>
              </w:rPr>
              <w:t>和通知用户的处罚</w:t>
            </w:r>
          </w:p>
        </w:tc>
        <w:tc>
          <w:tcPr>
            <w:tcW w:w="420" w:type="dxa"/>
            <w:vAlign w:val="top"/>
          </w:tcPr>
          <w:p>
            <w:pPr>
              <w:pStyle w:val="6"/>
              <w:spacing w:before="134" w:line="230" w:lineRule="auto"/>
              <w:ind w:left="41"/>
              <w:rPr>
                <w:highlight w:val="yellow"/>
              </w:rPr>
            </w:pPr>
            <w:r>
              <w:rPr>
                <w:spacing w:val="3"/>
                <w:highlight w:val="yellow"/>
              </w:rPr>
              <w:t>行政处罚</w:t>
            </w:r>
          </w:p>
        </w:tc>
        <w:tc>
          <w:tcPr>
            <w:tcW w:w="564" w:type="dxa"/>
            <w:vAlign w:val="top"/>
          </w:tcPr>
          <w:p>
            <w:pPr>
              <w:pStyle w:val="6"/>
              <w:spacing w:before="81" w:line="238" w:lineRule="auto"/>
              <w:ind w:left="112" w:right="32" w:hanging="88"/>
              <w:rPr>
                <w:rFonts w:hint="eastAsia" w:eastAsia="仿宋"/>
                <w:highlight w:val="yellow"/>
                <w:lang w:eastAsia="zh-CN"/>
              </w:rPr>
            </w:pPr>
            <w:r>
              <w:rPr>
                <w:rFonts w:hint="eastAsia"/>
                <w:spacing w:val="3"/>
                <w:highlight w:val="yellow"/>
                <w:lang w:eastAsia="zh-CN"/>
              </w:rPr>
              <w:t>农安县住房和城乡建设局</w:t>
            </w:r>
          </w:p>
        </w:tc>
        <w:tc>
          <w:tcPr>
            <w:tcW w:w="725" w:type="dxa"/>
            <w:vAlign w:val="top"/>
          </w:tcPr>
          <w:p>
            <w:pPr>
              <w:pStyle w:val="6"/>
              <w:spacing w:before="134" w:line="232" w:lineRule="auto"/>
              <w:ind w:left="149"/>
              <w:rPr>
                <w:highlight w:val="yellow"/>
              </w:rPr>
            </w:pPr>
          </w:p>
        </w:tc>
        <w:tc>
          <w:tcPr>
            <w:tcW w:w="1619" w:type="dxa"/>
            <w:vAlign w:val="top"/>
          </w:tcPr>
          <w:p>
            <w:pPr>
              <w:rPr>
                <w:rFonts w:ascii="Arial"/>
                <w:sz w:val="21"/>
                <w:highlight w:val="yellow"/>
              </w:rPr>
            </w:pPr>
          </w:p>
        </w:tc>
        <w:tc>
          <w:tcPr>
            <w:tcW w:w="1986" w:type="dxa"/>
            <w:vAlign w:val="top"/>
          </w:tcPr>
          <w:p>
            <w:pPr>
              <w:rPr>
                <w:rFonts w:ascii="Arial"/>
                <w:sz w:val="21"/>
                <w:highlight w:val="yellow"/>
              </w:rPr>
            </w:pPr>
          </w:p>
        </w:tc>
        <w:tc>
          <w:tcPr>
            <w:tcW w:w="1850" w:type="dxa"/>
            <w:vAlign w:val="top"/>
          </w:tcPr>
          <w:p>
            <w:pPr>
              <w:pStyle w:val="6"/>
              <w:spacing w:line="196" w:lineRule="auto"/>
              <w:ind w:left="18"/>
              <w:rPr>
                <w:highlight w:val="yellow"/>
              </w:rPr>
            </w:pPr>
          </w:p>
        </w:tc>
        <w:tc>
          <w:tcPr>
            <w:tcW w:w="1749" w:type="dxa"/>
            <w:vAlign w:val="top"/>
          </w:tcPr>
          <w:p>
            <w:pPr>
              <w:rPr>
                <w:rFonts w:ascii="Arial"/>
                <w:sz w:val="21"/>
                <w:highlight w:val="yellow"/>
              </w:rPr>
            </w:pPr>
          </w:p>
        </w:tc>
        <w:tc>
          <w:tcPr>
            <w:tcW w:w="1667" w:type="dxa"/>
            <w:vAlign w:val="top"/>
          </w:tcPr>
          <w:p>
            <w:pPr>
              <w:pStyle w:val="6"/>
              <w:spacing w:before="13"/>
              <w:ind w:left="21" w:right="41" w:hanging="2"/>
              <w:rPr>
                <w:highlight w:val="yellow"/>
              </w:rPr>
            </w:pPr>
            <w:r>
              <w:rPr>
                <w:spacing w:val="4"/>
                <w:highlight w:val="yellow"/>
              </w:rPr>
              <w:t>《吉林省城市供水管理办法</w:t>
            </w:r>
            <w:r>
              <w:rPr>
                <w:spacing w:val="-5"/>
                <w:highlight w:val="yellow"/>
              </w:rPr>
              <w:t xml:space="preserve"> </w:t>
            </w:r>
            <w:r>
              <w:rPr>
                <w:spacing w:val="4"/>
                <w:highlight w:val="yellow"/>
              </w:rPr>
              <w:t>》（1998年4月</w:t>
            </w:r>
            <w:r>
              <w:rPr>
                <w:highlight w:val="yellow"/>
              </w:rPr>
              <w:t xml:space="preserve"> </w:t>
            </w:r>
            <w:r>
              <w:rPr>
                <w:spacing w:val="3"/>
                <w:highlight w:val="yellow"/>
              </w:rPr>
              <w:t>13日吉林省人民政府令第</w:t>
            </w:r>
            <w:r>
              <w:rPr>
                <w:spacing w:val="-12"/>
                <w:highlight w:val="yellow"/>
              </w:rPr>
              <w:t xml:space="preserve"> </w:t>
            </w:r>
            <w:r>
              <w:rPr>
                <w:spacing w:val="3"/>
                <w:highlight w:val="yellow"/>
              </w:rPr>
              <w:t>90号公布）</w:t>
            </w:r>
            <w:r>
              <w:rPr>
                <w:spacing w:val="-19"/>
                <w:highlight w:val="yellow"/>
              </w:rPr>
              <w:t xml:space="preserve"> </w:t>
            </w:r>
            <w:r>
              <w:rPr>
                <w:spacing w:val="3"/>
                <w:highlight w:val="yellow"/>
              </w:rPr>
              <w:t>第三</w:t>
            </w:r>
            <w:r>
              <w:rPr>
                <w:highlight w:val="yellow"/>
              </w:rPr>
              <w:t xml:space="preserve">  </w:t>
            </w:r>
            <w:r>
              <w:rPr>
                <w:spacing w:val="3"/>
                <w:highlight w:val="yellow"/>
              </w:rPr>
              <w:t>十八条</w:t>
            </w:r>
            <w:r>
              <w:rPr>
                <w:spacing w:val="22"/>
                <w:highlight w:val="yellow"/>
              </w:rPr>
              <w:t xml:space="preserve"> </w:t>
            </w:r>
            <w:r>
              <w:rPr>
                <w:spacing w:val="3"/>
                <w:highlight w:val="yellow"/>
              </w:rPr>
              <w:t>违反本办法第十七条</w:t>
            </w:r>
            <w:r>
              <w:rPr>
                <w:spacing w:val="-9"/>
                <w:highlight w:val="yellow"/>
              </w:rPr>
              <w:t xml:space="preserve"> </w:t>
            </w:r>
            <w:r>
              <w:rPr>
                <w:spacing w:val="3"/>
                <w:highlight w:val="yellow"/>
              </w:rPr>
              <w:t>、第十八条第</w:t>
            </w:r>
          </w:p>
        </w:tc>
        <w:tc>
          <w:tcPr>
            <w:tcW w:w="398" w:type="dxa"/>
            <w:vAlign w:val="top"/>
          </w:tcPr>
          <w:p>
            <w:pPr>
              <w:pStyle w:val="6"/>
              <w:spacing w:before="134" w:line="236" w:lineRule="auto"/>
              <w:ind w:left="122"/>
              <w:rPr>
                <w:highlight w:val="yellow"/>
              </w:rPr>
            </w:pPr>
            <w:r>
              <w:rPr>
                <w:highlight w:val="yellow"/>
              </w:rPr>
              <w:t>法人</w:t>
            </w:r>
          </w:p>
        </w:tc>
        <w:tc>
          <w:tcPr>
            <w:tcW w:w="398" w:type="dxa"/>
            <w:vAlign w:val="top"/>
          </w:tcPr>
          <w:p>
            <w:pPr>
              <w:pStyle w:val="6"/>
              <w:spacing w:before="134" w:line="235" w:lineRule="auto"/>
              <w:ind w:left="166"/>
              <w:rPr>
                <w:highlight w:val="yellow"/>
              </w:rPr>
            </w:pPr>
            <w:r>
              <w:rPr>
                <w:highlight w:val="yellow"/>
              </w:rPr>
              <w:t>无</w:t>
            </w:r>
          </w:p>
        </w:tc>
        <w:tc>
          <w:tcPr>
            <w:tcW w:w="633" w:type="dxa"/>
            <w:vAlign w:val="top"/>
          </w:tcPr>
          <w:p>
            <w:pPr>
              <w:pStyle w:val="6"/>
              <w:spacing w:before="134" w:line="232" w:lineRule="auto"/>
              <w:ind w:left="196"/>
              <w:rPr>
                <w:highlight w:val="yellow"/>
              </w:rPr>
            </w:pPr>
            <w:r>
              <w:rPr>
                <w:spacing w:val="2"/>
                <w:highlight w:val="yellow"/>
              </w:rPr>
              <w:t>不收费</w:t>
            </w:r>
          </w:p>
        </w:tc>
        <w:tc>
          <w:tcPr>
            <w:tcW w:w="539" w:type="dxa"/>
            <w:vAlign w:val="top"/>
          </w:tcPr>
          <w:p>
            <w:pPr>
              <w:rPr>
                <w:rFonts w:ascii="Arial"/>
                <w:sz w:val="21"/>
                <w:highlight w:val="yello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34" w:type="dxa"/>
            <w:vAlign w:val="top"/>
          </w:tcPr>
          <w:p>
            <w:pPr>
              <w:pStyle w:val="6"/>
              <w:spacing w:before="257" w:line="187" w:lineRule="auto"/>
              <w:ind w:left="61"/>
              <w:rPr>
                <w:rFonts w:hint="default" w:eastAsia="仿宋"/>
                <w:lang w:val="en-US" w:eastAsia="zh-CN"/>
              </w:rPr>
            </w:pPr>
            <w:r>
              <w:rPr>
                <w:spacing w:val="-1"/>
              </w:rPr>
              <w:t>1</w:t>
            </w:r>
            <w:r>
              <w:rPr>
                <w:rFonts w:hint="eastAsia"/>
                <w:spacing w:val="-1"/>
                <w:lang w:val="en-US" w:eastAsia="zh-CN"/>
              </w:rPr>
              <w:t>19</w:t>
            </w:r>
          </w:p>
        </w:tc>
        <w:tc>
          <w:tcPr>
            <w:tcW w:w="1828" w:type="dxa"/>
            <w:vAlign w:val="top"/>
          </w:tcPr>
          <w:p>
            <w:pPr>
              <w:pStyle w:val="6"/>
              <w:spacing w:before="84" w:line="229" w:lineRule="auto"/>
              <w:ind w:left="50"/>
            </w:pPr>
            <w:r>
              <w:rPr>
                <w:spacing w:val="4"/>
              </w:rPr>
              <w:t>对招标人以不合理的条件限制或者排斥潜在施</w:t>
            </w:r>
          </w:p>
          <w:p>
            <w:pPr>
              <w:pStyle w:val="6"/>
              <w:spacing w:before="6" w:line="229" w:lineRule="auto"/>
              <w:ind w:left="51"/>
            </w:pPr>
            <w:r>
              <w:rPr>
                <w:spacing w:val="3"/>
              </w:rPr>
              <w:t>工项目投标人的</w:t>
            </w:r>
            <w:r>
              <w:rPr>
                <w:spacing w:val="2"/>
              </w:rPr>
              <w:t xml:space="preserve"> </w:t>
            </w:r>
            <w:r>
              <w:rPr>
                <w:spacing w:val="3"/>
              </w:rPr>
              <w:t>，对潜在投标人实行歧视待遇</w:t>
            </w:r>
          </w:p>
          <w:p>
            <w:pPr>
              <w:pStyle w:val="6"/>
              <w:spacing w:before="6" w:line="231" w:lineRule="auto"/>
              <w:ind w:left="54"/>
            </w:pPr>
            <w:r>
              <w:rPr>
                <w:spacing w:val="3"/>
              </w:rPr>
              <w:t>的，强制要求投标人组成联合体共同投标的 ，</w:t>
            </w:r>
          </w:p>
          <w:p>
            <w:pPr>
              <w:pStyle w:val="6"/>
              <w:spacing w:before="8" w:line="231" w:lineRule="auto"/>
              <w:ind w:left="310"/>
            </w:pPr>
            <w:r>
              <w:rPr>
                <w:spacing w:val="4"/>
              </w:rPr>
              <w:t>或者限制投标人之间竞争的处罚</w:t>
            </w:r>
          </w:p>
        </w:tc>
        <w:tc>
          <w:tcPr>
            <w:tcW w:w="420" w:type="dxa"/>
            <w:vAlign w:val="top"/>
          </w:tcPr>
          <w:p>
            <w:pPr>
              <w:pStyle w:val="6"/>
              <w:spacing w:before="243" w:line="230" w:lineRule="auto"/>
              <w:ind w:left="41"/>
            </w:pPr>
            <w:r>
              <w:rPr>
                <w:spacing w:val="3"/>
              </w:rPr>
              <w:t>行政处罚</w:t>
            </w:r>
          </w:p>
        </w:tc>
        <w:tc>
          <w:tcPr>
            <w:tcW w:w="564" w:type="dxa"/>
            <w:vAlign w:val="top"/>
          </w:tcPr>
          <w:p>
            <w:pPr>
              <w:pStyle w:val="6"/>
              <w:spacing w:before="189"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242" w:line="232" w:lineRule="auto"/>
              <w:ind w:left="62"/>
            </w:pPr>
          </w:p>
        </w:tc>
        <w:tc>
          <w:tcPr>
            <w:tcW w:w="1619" w:type="dxa"/>
            <w:vAlign w:val="top"/>
          </w:tcPr>
          <w:p>
            <w:pPr>
              <w:pStyle w:val="6"/>
              <w:spacing w:before="15" w:line="242" w:lineRule="auto"/>
              <w:ind w:left="14" w:right="40" w:firstLine="2"/>
            </w:pPr>
            <w:r>
              <w:rPr>
                <w:spacing w:val="4"/>
              </w:rPr>
              <w:t>《中华人民共和国招标投标法</w:t>
            </w:r>
            <w:r>
              <w:rPr>
                <w:spacing w:val="-5"/>
              </w:rPr>
              <w:t xml:space="preserve"> </w:t>
            </w:r>
            <w:r>
              <w:rPr>
                <w:spacing w:val="4"/>
              </w:rPr>
              <w:t>》（1999年</w:t>
            </w:r>
            <w:r>
              <w:t xml:space="preserve"> </w:t>
            </w:r>
            <w:r>
              <w:rPr>
                <w:spacing w:val="4"/>
              </w:rPr>
              <w:t>8月30日第九届全国人民代表大会常务委</w:t>
            </w:r>
            <w:r>
              <w:rPr>
                <w:spacing w:val="3"/>
              </w:rPr>
              <w:t xml:space="preserve">   </w:t>
            </w:r>
            <w:r>
              <w:rPr>
                <w:spacing w:val="4"/>
              </w:rPr>
              <w:t>员会第十一次会议通过根据</w:t>
            </w:r>
            <w:r>
              <w:rPr>
                <w:spacing w:val="-10"/>
              </w:rPr>
              <w:t xml:space="preserve"> </w:t>
            </w:r>
            <w:r>
              <w:rPr>
                <w:spacing w:val="4"/>
              </w:rPr>
              <w:t>2017年12月27</w:t>
            </w:r>
            <w:r>
              <w:t xml:space="preserve"> </w:t>
            </w:r>
            <w:r>
              <w:rPr>
                <w:spacing w:val="4"/>
              </w:rPr>
              <w:t>日第十二届全国人民代表大会常务委员会</w:t>
            </w:r>
            <w:r>
              <w:rPr>
                <w:spacing w:val="5"/>
              </w:rPr>
              <w:t xml:space="preserve">  第三十一次会议《关于修改&lt;中华人民共</w:t>
            </w: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4" w:line="242" w:lineRule="auto"/>
              <w:ind w:left="18" w:right="68"/>
              <w:jc w:val="both"/>
            </w:pPr>
            <w:r>
              <w:rPr>
                <w:spacing w:val="3"/>
              </w:rPr>
              <w:t>《建筑工程设计招标投标管理办法 》（2017</w:t>
            </w:r>
            <w:r>
              <w:rPr>
                <w:spacing w:val="14"/>
                <w:w w:val="102"/>
              </w:rPr>
              <w:t xml:space="preserve"> </w:t>
            </w:r>
            <w:r>
              <w:rPr>
                <w:spacing w:val="4"/>
              </w:rPr>
              <w:t>年1月24日中华人民共和国住房和城乡建设部</w:t>
            </w:r>
            <w:r>
              <w:rPr>
                <w:spacing w:val="11"/>
              </w:rPr>
              <w:t xml:space="preserve"> </w:t>
            </w:r>
            <w:r>
              <w:rPr>
                <w:spacing w:val="3"/>
              </w:rPr>
              <w:t>令第33号公布）</w:t>
            </w:r>
            <w:r>
              <w:rPr>
                <w:spacing w:val="-8"/>
              </w:rPr>
              <w:t xml:space="preserve"> </w:t>
            </w:r>
            <w:r>
              <w:rPr>
                <w:spacing w:val="3"/>
              </w:rPr>
              <w:t>第二十九条</w:t>
            </w:r>
            <w:r>
              <w:rPr>
                <w:spacing w:val="11"/>
                <w:w w:val="101"/>
              </w:rPr>
              <w:t xml:space="preserve">  </w:t>
            </w:r>
            <w:r>
              <w:rPr>
                <w:spacing w:val="3"/>
              </w:rPr>
              <w:t>招标人以不合</w:t>
            </w:r>
            <w:r>
              <w:t xml:space="preserve">  </w:t>
            </w:r>
            <w:r>
              <w:rPr>
                <w:spacing w:val="4"/>
              </w:rPr>
              <w:t>理的条件限制或者排斥潜在投标人的 ，对潜</w:t>
            </w:r>
            <w:r>
              <w:t xml:space="preserve"> </w:t>
            </w:r>
            <w:r>
              <w:rPr>
                <w:spacing w:val="4"/>
              </w:rPr>
              <w:t>在投标人实行歧视待遇的</w:t>
            </w:r>
            <w:r>
              <w:rPr>
                <w:spacing w:val="-6"/>
              </w:rPr>
              <w:t xml:space="preserve"> </w:t>
            </w:r>
            <w:r>
              <w:rPr>
                <w:spacing w:val="4"/>
              </w:rPr>
              <w:t>，强制要求投标人组成联合体共同投标的</w:t>
            </w:r>
            <w:r>
              <w:rPr>
                <w:spacing w:val="17"/>
              </w:rPr>
              <w:t xml:space="preserve">  </w:t>
            </w:r>
            <w:r>
              <w:rPr>
                <w:spacing w:val="4"/>
              </w:rPr>
              <w:t>或者限制投标人之</w:t>
            </w:r>
          </w:p>
        </w:tc>
        <w:tc>
          <w:tcPr>
            <w:tcW w:w="1667" w:type="dxa"/>
            <w:vAlign w:val="top"/>
          </w:tcPr>
          <w:p>
            <w:pPr>
              <w:pStyle w:val="6"/>
              <w:spacing w:before="2" w:line="238" w:lineRule="auto"/>
              <w:ind w:left="19" w:right="49"/>
              <w:jc w:val="both"/>
            </w:pPr>
            <w:r>
              <w:rPr>
                <w:spacing w:val="-3"/>
                <w:position w:val="-1"/>
              </w:rPr>
              <w:t>《</w:t>
            </w:r>
            <w:r>
              <w:rPr>
                <w:spacing w:val="-26"/>
                <w:position w:val="-1"/>
              </w:rPr>
              <w:t xml:space="preserve"> </w:t>
            </w:r>
            <w:r>
              <w:rPr>
                <w:position w:val="-2"/>
              </w:rPr>
              <w:drawing>
                <wp:inline distT="0" distB="0" distL="0" distR="0">
                  <wp:extent cx="52705" cy="70485"/>
                  <wp:effectExtent l="0" t="0" r="0" b="0"/>
                  <wp:docPr id="470" name="IM 470"/>
                  <wp:cNvGraphicFramePr/>
                  <a:graphic xmlns:a="http://schemas.openxmlformats.org/drawingml/2006/main">
                    <a:graphicData uri="http://schemas.openxmlformats.org/drawingml/2006/picture">
                      <pic:pic xmlns:pic="http://schemas.openxmlformats.org/drawingml/2006/picture">
                        <pic:nvPicPr>
                          <pic:cNvPr id="470" name="IM 470"/>
                          <pic:cNvPicPr/>
                        </pic:nvPicPr>
                        <pic:blipFill>
                          <a:blip r:embed="rId104"/>
                          <a:stretch>
                            <a:fillRect/>
                          </a:stretch>
                        </pic:blipFill>
                        <pic:spPr>
                          <a:xfrm>
                            <a:off x="0" y="0"/>
                            <a:ext cx="53123" cy="70948"/>
                          </a:xfrm>
                          <a:prstGeom prst="rect">
                            <a:avLst/>
                          </a:prstGeom>
                        </pic:spPr>
                      </pic:pic>
                    </a:graphicData>
                  </a:graphic>
                </wp:inline>
              </w:drawing>
            </w:r>
            <w:r>
              <w:rPr>
                <w:position w:val="-2"/>
              </w:rPr>
              <w:drawing>
                <wp:inline distT="0" distB="0" distL="0" distR="0">
                  <wp:extent cx="52705" cy="70485"/>
                  <wp:effectExtent l="0" t="0" r="0" b="0"/>
                  <wp:docPr id="472" name="IM 472"/>
                  <wp:cNvGraphicFramePr/>
                  <a:graphic xmlns:a="http://schemas.openxmlformats.org/drawingml/2006/main">
                    <a:graphicData uri="http://schemas.openxmlformats.org/drawingml/2006/picture">
                      <pic:pic xmlns:pic="http://schemas.openxmlformats.org/drawingml/2006/picture">
                        <pic:nvPicPr>
                          <pic:cNvPr id="472" name="IM 472"/>
                          <pic:cNvPicPr/>
                        </pic:nvPicPr>
                        <pic:blipFill>
                          <a:blip r:embed="rId105"/>
                          <a:stretch>
                            <a:fillRect/>
                          </a:stretch>
                        </pic:blipFill>
                        <pic:spPr>
                          <a:xfrm>
                            <a:off x="0" y="0"/>
                            <a:ext cx="53123" cy="70948"/>
                          </a:xfrm>
                          <a:prstGeom prst="rect">
                            <a:avLst/>
                          </a:prstGeom>
                        </pic:spPr>
                      </pic:pic>
                    </a:graphicData>
                  </a:graphic>
                </wp:inline>
              </w:drawing>
            </w:r>
            <w:r>
              <w:rPr>
                <w:position w:val="-2"/>
              </w:rPr>
              <w:drawing>
                <wp:inline distT="0" distB="0" distL="0" distR="0">
                  <wp:extent cx="51435" cy="70485"/>
                  <wp:effectExtent l="0" t="0" r="0" b="0"/>
                  <wp:docPr id="474" name="IM 474"/>
                  <wp:cNvGraphicFramePr/>
                  <a:graphic xmlns:a="http://schemas.openxmlformats.org/drawingml/2006/main">
                    <a:graphicData uri="http://schemas.openxmlformats.org/drawingml/2006/picture">
                      <pic:pic xmlns:pic="http://schemas.openxmlformats.org/drawingml/2006/picture">
                        <pic:nvPicPr>
                          <pic:cNvPr id="474" name="IM 474"/>
                          <pic:cNvPicPr/>
                        </pic:nvPicPr>
                        <pic:blipFill>
                          <a:blip r:embed="rId106"/>
                          <a:stretch>
                            <a:fillRect/>
                          </a:stretch>
                        </pic:blipFill>
                        <pic:spPr>
                          <a:xfrm>
                            <a:off x="0" y="0"/>
                            <a:ext cx="51885" cy="70948"/>
                          </a:xfrm>
                          <a:prstGeom prst="rect">
                            <a:avLst/>
                          </a:prstGeom>
                        </pic:spPr>
                      </pic:pic>
                    </a:graphicData>
                  </a:graphic>
                </wp:inline>
              </w:drawing>
            </w:r>
            <w:r>
              <w:rPr>
                <w:position w:val="-2"/>
              </w:rPr>
              <w:drawing>
                <wp:inline distT="0" distB="0" distL="0" distR="0">
                  <wp:extent cx="49530" cy="70485"/>
                  <wp:effectExtent l="0" t="0" r="0" b="0"/>
                  <wp:docPr id="476" name="IM 476"/>
                  <wp:cNvGraphicFramePr/>
                  <a:graphic xmlns:a="http://schemas.openxmlformats.org/drawingml/2006/main">
                    <a:graphicData uri="http://schemas.openxmlformats.org/drawingml/2006/picture">
                      <pic:pic xmlns:pic="http://schemas.openxmlformats.org/drawingml/2006/picture">
                        <pic:nvPicPr>
                          <pic:cNvPr id="476" name="IM 476"/>
                          <pic:cNvPicPr/>
                        </pic:nvPicPr>
                        <pic:blipFill>
                          <a:blip r:embed="rId107"/>
                          <a:stretch>
                            <a:fillRect/>
                          </a:stretch>
                        </pic:blipFill>
                        <pic:spPr>
                          <a:xfrm>
                            <a:off x="0" y="0"/>
                            <a:ext cx="49784" cy="70948"/>
                          </a:xfrm>
                          <a:prstGeom prst="rect">
                            <a:avLst/>
                          </a:prstGeom>
                        </pic:spPr>
                      </pic:pic>
                    </a:graphicData>
                  </a:graphic>
                </wp:inline>
              </w:drawing>
            </w:r>
            <w:r>
              <w:rPr>
                <w:spacing w:val="-3"/>
                <w:position w:val="-1"/>
              </w:rPr>
              <w:t>屋</w:t>
            </w:r>
            <w:r>
              <w:rPr>
                <w:position w:val="-2"/>
              </w:rPr>
              <w:drawing>
                <wp:inline distT="0" distB="0" distL="0" distR="0">
                  <wp:extent cx="54610" cy="70485"/>
                  <wp:effectExtent l="0" t="0" r="0" b="0"/>
                  <wp:docPr id="478" name="IM 478"/>
                  <wp:cNvGraphicFramePr/>
                  <a:graphic xmlns:a="http://schemas.openxmlformats.org/drawingml/2006/main">
                    <a:graphicData uri="http://schemas.openxmlformats.org/drawingml/2006/picture">
                      <pic:pic xmlns:pic="http://schemas.openxmlformats.org/drawingml/2006/picture">
                        <pic:nvPicPr>
                          <pic:cNvPr id="478" name="IM 478"/>
                          <pic:cNvPicPr/>
                        </pic:nvPicPr>
                        <pic:blipFill>
                          <a:blip r:embed="rId108"/>
                          <a:stretch>
                            <a:fillRect/>
                          </a:stretch>
                        </pic:blipFill>
                        <pic:spPr>
                          <a:xfrm>
                            <a:off x="0" y="0"/>
                            <a:ext cx="55116" cy="70948"/>
                          </a:xfrm>
                          <a:prstGeom prst="rect">
                            <a:avLst/>
                          </a:prstGeom>
                        </pic:spPr>
                      </pic:pic>
                    </a:graphicData>
                  </a:graphic>
                </wp:inline>
              </w:drawing>
            </w:r>
            <w:r>
              <w:rPr>
                <w:position w:val="-2"/>
              </w:rPr>
              <w:drawing>
                <wp:inline distT="0" distB="0" distL="0" distR="0">
                  <wp:extent cx="53975" cy="70485"/>
                  <wp:effectExtent l="0" t="0" r="0" b="0"/>
                  <wp:docPr id="480" name="IM 480"/>
                  <wp:cNvGraphicFramePr/>
                  <a:graphic xmlns:a="http://schemas.openxmlformats.org/drawingml/2006/main">
                    <a:graphicData uri="http://schemas.openxmlformats.org/drawingml/2006/picture">
                      <pic:pic xmlns:pic="http://schemas.openxmlformats.org/drawingml/2006/picture">
                        <pic:nvPicPr>
                          <pic:cNvPr id="480" name="IM 480"/>
                          <pic:cNvPicPr/>
                        </pic:nvPicPr>
                        <pic:blipFill>
                          <a:blip r:embed="rId109"/>
                          <a:stretch>
                            <a:fillRect/>
                          </a:stretch>
                        </pic:blipFill>
                        <pic:spPr>
                          <a:xfrm>
                            <a:off x="0" y="0"/>
                            <a:ext cx="54470" cy="70948"/>
                          </a:xfrm>
                          <a:prstGeom prst="rect">
                            <a:avLst/>
                          </a:prstGeom>
                        </pic:spPr>
                      </pic:pic>
                    </a:graphicData>
                  </a:graphic>
                </wp:inline>
              </w:drawing>
            </w:r>
            <w:r>
              <w:rPr>
                <w:position w:val="-2"/>
              </w:rPr>
              <w:drawing>
                <wp:inline distT="0" distB="0" distL="0" distR="0">
                  <wp:extent cx="54610" cy="70485"/>
                  <wp:effectExtent l="0" t="0" r="0" b="0"/>
                  <wp:docPr id="482" name="IM 482"/>
                  <wp:cNvGraphicFramePr/>
                  <a:graphic xmlns:a="http://schemas.openxmlformats.org/drawingml/2006/main">
                    <a:graphicData uri="http://schemas.openxmlformats.org/drawingml/2006/picture">
                      <pic:pic xmlns:pic="http://schemas.openxmlformats.org/drawingml/2006/picture">
                        <pic:nvPicPr>
                          <pic:cNvPr id="482" name="IM 482"/>
                          <pic:cNvPicPr/>
                        </pic:nvPicPr>
                        <pic:blipFill>
                          <a:blip r:embed="rId110"/>
                          <a:stretch>
                            <a:fillRect/>
                          </a:stretch>
                        </pic:blipFill>
                        <pic:spPr>
                          <a:xfrm>
                            <a:off x="0" y="0"/>
                            <a:ext cx="55117" cy="70948"/>
                          </a:xfrm>
                          <a:prstGeom prst="rect">
                            <a:avLst/>
                          </a:prstGeom>
                        </pic:spPr>
                      </pic:pic>
                    </a:graphicData>
                  </a:graphic>
                </wp:inline>
              </w:drawing>
            </w:r>
            <w:r>
              <w:rPr>
                <w:position w:val="-2"/>
              </w:rPr>
              <w:drawing>
                <wp:inline distT="0" distB="0" distL="0" distR="0">
                  <wp:extent cx="53340" cy="70485"/>
                  <wp:effectExtent l="0" t="0" r="0" b="0"/>
                  <wp:docPr id="484" name="IM 484"/>
                  <wp:cNvGraphicFramePr/>
                  <a:graphic xmlns:a="http://schemas.openxmlformats.org/drawingml/2006/main">
                    <a:graphicData uri="http://schemas.openxmlformats.org/drawingml/2006/picture">
                      <pic:pic xmlns:pic="http://schemas.openxmlformats.org/drawingml/2006/picture">
                        <pic:nvPicPr>
                          <pic:cNvPr id="484" name="IM 484"/>
                          <pic:cNvPicPr/>
                        </pic:nvPicPr>
                        <pic:blipFill>
                          <a:blip r:embed="rId111"/>
                          <a:stretch>
                            <a:fillRect/>
                          </a:stretch>
                        </pic:blipFill>
                        <pic:spPr>
                          <a:xfrm>
                            <a:off x="0" y="0"/>
                            <a:ext cx="53609" cy="70948"/>
                          </a:xfrm>
                          <a:prstGeom prst="rect">
                            <a:avLst/>
                          </a:prstGeom>
                        </pic:spPr>
                      </pic:pic>
                    </a:graphicData>
                  </a:graphic>
                </wp:inline>
              </w:drawing>
            </w:r>
            <w:r>
              <w:rPr>
                <w:position w:val="-2"/>
              </w:rPr>
              <w:drawing>
                <wp:inline distT="0" distB="0" distL="0" distR="0">
                  <wp:extent cx="54610" cy="70485"/>
                  <wp:effectExtent l="0" t="0" r="0" b="0"/>
                  <wp:docPr id="486" name="IM 486"/>
                  <wp:cNvGraphicFramePr/>
                  <a:graphic xmlns:a="http://schemas.openxmlformats.org/drawingml/2006/main">
                    <a:graphicData uri="http://schemas.openxmlformats.org/drawingml/2006/picture">
                      <pic:pic xmlns:pic="http://schemas.openxmlformats.org/drawingml/2006/picture">
                        <pic:nvPicPr>
                          <pic:cNvPr id="486" name="IM 486"/>
                          <pic:cNvPicPr/>
                        </pic:nvPicPr>
                        <pic:blipFill>
                          <a:blip r:embed="rId112"/>
                          <a:stretch>
                            <a:fillRect/>
                          </a:stretch>
                        </pic:blipFill>
                        <pic:spPr>
                          <a:xfrm>
                            <a:off x="0" y="0"/>
                            <a:ext cx="54901" cy="70948"/>
                          </a:xfrm>
                          <a:prstGeom prst="rect">
                            <a:avLst/>
                          </a:prstGeom>
                        </pic:spPr>
                      </pic:pic>
                    </a:graphicData>
                  </a:graphic>
                </wp:inline>
              </w:drawing>
            </w:r>
            <w:r>
              <w:rPr>
                <w:position w:val="-2"/>
              </w:rPr>
              <w:drawing>
                <wp:inline distT="0" distB="0" distL="0" distR="0">
                  <wp:extent cx="54610" cy="70485"/>
                  <wp:effectExtent l="0" t="0" r="0" b="0"/>
                  <wp:docPr id="488" name="IM 488"/>
                  <wp:cNvGraphicFramePr/>
                  <a:graphic xmlns:a="http://schemas.openxmlformats.org/drawingml/2006/main">
                    <a:graphicData uri="http://schemas.openxmlformats.org/drawingml/2006/picture">
                      <pic:pic xmlns:pic="http://schemas.openxmlformats.org/drawingml/2006/picture">
                        <pic:nvPicPr>
                          <pic:cNvPr id="488" name="IM 488"/>
                          <pic:cNvPicPr/>
                        </pic:nvPicPr>
                        <pic:blipFill>
                          <a:blip r:embed="rId113"/>
                          <a:stretch>
                            <a:fillRect/>
                          </a:stretch>
                        </pic:blipFill>
                        <pic:spPr>
                          <a:xfrm>
                            <a:off x="0" y="0"/>
                            <a:ext cx="55117" cy="70948"/>
                          </a:xfrm>
                          <a:prstGeom prst="rect">
                            <a:avLst/>
                          </a:prstGeom>
                        </pic:spPr>
                      </pic:pic>
                    </a:graphicData>
                  </a:graphic>
                </wp:inline>
              </w:drawing>
            </w:r>
            <w:r>
              <w:rPr>
                <w:position w:val="-2"/>
              </w:rPr>
              <w:drawing>
                <wp:inline distT="0" distB="0" distL="0" distR="0">
                  <wp:extent cx="55245" cy="70485"/>
                  <wp:effectExtent l="0" t="0" r="0" b="0"/>
                  <wp:docPr id="490" name="IM 490"/>
                  <wp:cNvGraphicFramePr/>
                  <a:graphic xmlns:a="http://schemas.openxmlformats.org/drawingml/2006/main">
                    <a:graphicData uri="http://schemas.openxmlformats.org/drawingml/2006/picture">
                      <pic:pic xmlns:pic="http://schemas.openxmlformats.org/drawingml/2006/picture">
                        <pic:nvPicPr>
                          <pic:cNvPr id="490" name="IM 490"/>
                          <pic:cNvPicPr/>
                        </pic:nvPicPr>
                        <pic:blipFill>
                          <a:blip r:embed="rId114"/>
                          <a:stretch>
                            <a:fillRect/>
                          </a:stretch>
                        </pic:blipFill>
                        <pic:spPr>
                          <a:xfrm>
                            <a:off x="0" y="0"/>
                            <a:ext cx="55279" cy="70948"/>
                          </a:xfrm>
                          <a:prstGeom prst="rect">
                            <a:avLst/>
                          </a:prstGeom>
                        </pic:spPr>
                      </pic:pic>
                    </a:graphicData>
                  </a:graphic>
                </wp:inline>
              </w:drawing>
            </w:r>
            <w:r>
              <w:rPr>
                <w:position w:val="-2"/>
              </w:rPr>
              <w:drawing>
                <wp:inline distT="0" distB="0" distL="0" distR="0">
                  <wp:extent cx="55245" cy="70485"/>
                  <wp:effectExtent l="0" t="0" r="0" b="0"/>
                  <wp:docPr id="492" name="IM 492"/>
                  <wp:cNvGraphicFramePr/>
                  <a:graphic xmlns:a="http://schemas.openxmlformats.org/drawingml/2006/main">
                    <a:graphicData uri="http://schemas.openxmlformats.org/drawingml/2006/picture">
                      <pic:pic xmlns:pic="http://schemas.openxmlformats.org/drawingml/2006/picture">
                        <pic:nvPicPr>
                          <pic:cNvPr id="492" name="IM 492"/>
                          <pic:cNvPicPr/>
                        </pic:nvPicPr>
                        <pic:blipFill>
                          <a:blip r:embed="rId115"/>
                          <a:stretch>
                            <a:fillRect/>
                          </a:stretch>
                        </pic:blipFill>
                        <pic:spPr>
                          <a:xfrm>
                            <a:off x="0" y="0"/>
                            <a:ext cx="55278" cy="70948"/>
                          </a:xfrm>
                          <a:prstGeom prst="rect">
                            <a:avLst/>
                          </a:prstGeom>
                        </pic:spPr>
                      </pic:pic>
                    </a:graphicData>
                  </a:graphic>
                </wp:inline>
              </w:drawing>
            </w:r>
            <w:r>
              <w:rPr>
                <w:position w:val="-2"/>
              </w:rPr>
              <w:drawing>
                <wp:inline distT="0" distB="0" distL="0" distR="0">
                  <wp:extent cx="55245" cy="70485"/>
                  <wp:effectExtent l="0" t="0" r="0" b="0"/>
                  <wp:docPr id="494" name="IM 494"/>
                  <wp:cNvGraphicFramePr/>
                  <a:graphic xmlns:a="http://schemas.openxmlformats.org/drawingml/2006/main">
                    <a:graphicData uri="http://schemas.openxmlformats.org/drawingml/2006/picture">
                      <pic:pic xmlns:pic="http://schemas.openxmlformats.org/drawingml/2006/picture">
                        <pic:nvPicPr>
                          <pic:cNvPr id="494" name="IM 494"/>
                          <pic:cNvPicPr/>
                        </pic:nvPicPr>
                        <pic:blipFill>
                          <a:blip r:embed="rId116"/>
                          <a:stretch>
                            <a:fillRect/>
                          </a:stretch>
                        </pic:blipFill>
                        <pic:spPr>
                          <a:xfrm>
                            <a:off x="0" y="0"/>
                            <a:ext cx="55278" cy="70948"/>
                          </a:xfrm>
                          <a:prstGeom prst="rect">
                            <a:avLst/>
                          </a:prstGeom>
                        </pic:spPr>
                      </pic:pic>
                    </a:graphicData>
                  </a:graphic>
                </wp:inline>
              </w:drawing>
            </w:r>
            <w:r>
              <w:rPr>
                <w:position w:val="-1"/>
              </w:rPr>
              <w:drawing>
                <wp:inline distT="0" distB="0" distL="0" distR="0">
                  <wp:extent cx="53340" cy="61595"/>
                  <wp:effectExtent l="0" t="0" r="0" b="0"/>
                  <wp:docPr id="496" name="IM 496"/>
                  <wp:cNvGraphicFramePr/>
                  <a:graphic xmlns:a="http://schemas.openxmlformats.org/drawingml/2006/main">
                    <a:graphicData uri="http://schemas.openxmlformats.org/drawingml/2006/picture">
                      <pic:pic xmlns:pic="http://schemas.openxmlformats.org/drawingml/2006/picture">
                        <pic:nvPicPr>
                          <pic:cNvPr id="496" name="IM 496"/>
                          <pic:cNvPicPr/>
                        </pic:nvPicPr>
                        <pic:blipFill>
                          <a:blip r:embed="rId117"/>
                          <a:stretch>
                            <a:fillRect/>
                          </a:stretch>
                        </pic:blipFill>
                        <pic:spPr>
                          <a:xfrm>
                            <a:off x="0" y="0"/>
                            <a:ext cx="53824" cy="61806"/>
                          </a:xfrm>
                          <a:prstGeom prst="rect">
                            <a:avLst/>
                          </a:prstGeom>
                        </pic:spPr>
                      </pic:pic>
                    </a:graphicData>
                  </a:graphic>
                </wp:inline>
              </w:drawing>
            </w:r>
            <w:r>
              <w:rPr>
                <w:position w:val="-2"/>
              </w:rPr>
              <w:drawing>
                <wp:inline distT="0" distB="0" distL="0" distR="0">
                  <wp:extent cx="54610" cy="70485"/>
                  <wp:effectExtent l="0" t="0" r="0" b="0"/>
                  <wp:docPr id="498" name="IM 498"/>
                  <wp:cNvGraphicFramePr/>
                  <a:graphic xmlns:a="http://schemas.openxmlformats.org/drawingml/2006/main">
                    <a:graphicData uri="http://schemas.openxmlformats.org/drawingml/2006/picture">
                      <pic:pic xmlns:pic="http://schemas.openxmlformats.org/drawingml/2006/picture">
                        <pic:nvPicPr>
                          <pic:cNvPr id="498" name="IM 498"/>
                          <pic:cNvPicPr/>
                        </pic:nvPicPr>
                        <pic:blipFill>
                          <a:blip r:embed="rId118"/>
                          <a:stretch>
                            <a:fillRect/>
                          </a:stretch>
                        </pic:blipFill>
                        <pic:spPr>
                          <a:xfrm>
                            <a:off x="0" y="0"/>
                            <a:ext cx="54685" cy="70948"/>
                          </a:xfrm>
                          <a:prstGeom prst="rect">
                            <a:avLst/>
                          </a:prstGeom>
                        </pic:spPr>
                      </pic:pic>
                    </a:graphicData>
                  </a:graphic>
                </wp:inline>
              </w:drawing>
            </w:r>
            <w:r>
              <w:rPr>
                <w:position w:val="-2"/>
              </w:rPr>
              <w:drawing>
                <wp:inline distT="0" distB="0" distL="0" distR="0">
                  <wp:extent cx="54610" cy="70485"/>
                  <wp:effectExtent l="0" t="0" r="0" b="0"/>
                  <wp:docPr id="500" name="IM 500"/>
                  <wp:cNvGraphicFramePr/>
                  <a:graphic xmlns:a="http://schemas.openxmlformats.org/drawingml/2006/main">
                    <a:graphicData uri="http://schemas.openxmlformats.org/drawingml/2006/picture">
                      <pic:pic xmlns:pic="http://schemas.openxmlformats.org/drawingml/2006/picture">
                        <pic:nvPicPr>
                          <pic:cNvPr id="500" name="IM 500"/>
                          <pic:cNvPicPr/>
                        </pic:nvPicPr>
                        <pic:blipFill>
                          <a:blip r:embed="rId119"/>
                          <a:stretch>
                            <a:fillRect/>
                          </a:stretch>
                        </pic:blipFill>
                        <pic:spPr>
                          <a:xfrm>
                            <a:off x="0" y="0"/>
                            <a:ext cx="54901" cy="70948"/>
                          </a:xfrm>
                          <a:prstGeom prst="rect">
                            <a:avLst/>
                          </a:prstGeom>
                        </pic:spPr>
                      </pic:pic>
                    </a:graphicData>
                  </a:graphic>
                </wp:inline>
              </w:drawing>
            </w:r>
            <w:r>
              <w:rPr>
                <w:position w:val="-1"/>
              </w:rPr>
              <w:t xml:space="preserve">   </w:t>
            </w:r>
            <w:r>
              <w:rPr>
                <w:spacing w:val="4"/>
              </w:rPr>
              <w:t>目招标投标管理办法</w:t>
            </w:r>
            <w:r>
              <w:rPr>
                <w:spacing w:val="-13"/>
              </w:rPr>
              <w:t xml:space="preserve"> </w:t>
            </w:r>
            <w:r>
              <w:rPr>
                <w:spacing w:val="4"/>
              </w:rPr>
              <w:t>》（2015年12月22日</w:t>
            </w:r>
            <w:r>
              <w:t xml:space="preserve">  </w:t>
            </w:r>
            <w:r>
              <w:rPr>
                <w:spacing w:val="3"/>
              </w:rPr>
              <w:t>吉林省人民政府令第</w:t>
            </w:r>
            <w:r>
              <w:rPr>
                <w:spacing w:val="-13"/>
              </w:rPr>
              <w:t xml:space="preserve"> </w:t>
            </w:r>
            <w:r>
              <w:rPr>
                <w:spacing w:val="3"/>
              </w:rPr>
              <w:t>254号公布）</w:t>
            </w:r>
            <w:r>
              <w:rPr>
                <w:spacing w:val="-17"/>
              </w:rPr>
              <w:t xml:space="preserve"> </w:t>
            </w:r>
            <w:r>
              <w:rPr>
                <w:spacing w:val="3"/>
              </w:rPr>
              <w:t>第四十四</w:t>
            </w:r>
            <w:r>
              <w:t xml:space="preserve"> </w:t>
            </w:r>
            <w:r>
              <w:rPr>
                <w:spacing w:val="3"/>
              </w:rPr>
              <w:t>条</w:t>
            </w:r>
            <w:r>
              <w:rPr>
                <w:spacing w:val="11"/>
              </w:rPr>
              <w:t xml:space="preserve">  </w:t>
            </w:r>
            <w:r>
              <w:rPr>
                <w:spacing w:val="3"/>
              </w:rPr>
              <w:t>违反本办法第十四条规定</w:t>
            </w:r>
            <w:r>
              <w:rPr>
                <w:spacing w:val="-6"/>
              </w:rPr>
              <w:t xml:space="preserve"> </w:t>
            </w:r>
            <w:r>
              <w:rPr>
                <w:spacing w:val="3"/>
              </w:rPr>
              <w:t>，招标人以</w:t>
            </w:r>
            <w:r>
              <w:t xml:space="preserve">  </w:t>
            </w:r>
            <w:r>
              <w:rPr>
                <w:spacing w:val="3"/>
              </w:rPr>
              <w:t>不合理条件限制或者排斥潜在投标人的 ，由县级以上人民政府住房和城乡建设主管</w:t>
            </w:r>
          </w:p>
        </w:tc>
        <w:tc>
          <w:tcPr>
            <w:tcW w:w="398" w:type="dxa"/>
            <w:vAlign w:val="top"/>
          </w:tcPr>
          <w:p>
            <w:pPr>
              <w:pStyle w:val="6"/>
              <w:spacing w:before="243" w:line="236" w:lineRule="auto"/>
              <w:ind w:left="122"/>
            </w:pPr>
            <w:r>
              <w:t>法人</w:t>
            </w:r>
          </w:p>
        </w:tc>
        <w:tc>
          <w:tcPr>
            <w:tcW w:w="398" w:type="dxa"/>
            <w:vAlign w:val="top"/>
          </w:tcPr>
          <w:p>
            <w:pPr>
              <w:pStyle w:val="6"/>
              <w:spacing w:before="242" w:line="235" w:lineRule="auto"/>
              <w:ind w:left="166"/>
            </w:pPr>
            <w:r>
              <w:t>无</w:t>
            </w:r>
          </w:p>
        </w:tc>
        <w:tc>
          <w:tcPr>
            <w:tcW w:w="633" w:type="dxa"/>
            <w:vAlign w:val="top"/>
          </w:tcPr>
          <w:p>
            <w:pPr>
              <w:pStyle w:val="6"/>
              <w:spacing w:before="243"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34" w:type="dxa"/>
            <w:vAlign w:val="top"/>
          </w:tcPr>
          <w:p>
            <w:pPr>
              <w:pStyle w:val="6"/>
              <w:spacing w:before="257" w:line="187" w:lineRule="auto"/>
              <w:ind w:left="61"/>
              <w:rPr>
                <w:rFonts w:hint="default" w:eastAsia="仿宋"/>
                <w:lang w:val="en-US" w:eastAsia="zh-CN"/>
              </w:rPr>
            </w:pPr>
            <w:r>
              <w:rPr>
                <w:spacing w:val="-1"/>
              </w:rPr>
              <w:t>1</w:t>
            </w:r>
            <w:r>
              <w:rPr>
                <w:rFonts w:hint="eastAsia"/>
                <w:spacing w:val="-1"/>
                <w:lang w:val="en-US" w:eastAsia="zh-CN"/>
              </w:rPr>
              <w:t>20</w:t>
            </w:r>
          </w:p>
        </w:tc>
        <w:tc>
          <w:tcPr>
            <w:tcW w:w="1828" w:type="dxa"/>
            <w:vAlign w:val="top"/>
          </w:tcPr>
          <w:p>
            <w:pPr>
              <w:pStyle w:val="6"/>
              <w:spacing w:before="85" w:line="230" w:lineRule="auto"/>
              <w:ind w:left="50"/>
            </w:pPr>
            <w:r>
              <w:rPr>
                <w:spacing w:val="4"/>
              </w:rPr>
              <w:t>对依法必须进行招标项目的招标人向他人透露</w:t>
            </w:r>
          </w:p>
          <w:p>
            <w:pPr>
              <w:pStyle w:val="6"/>
              <w:spacing w:before="5" w:line="229" w:lineRule="auto"/>
              <w:ind w:left="60"/>
            </w:pPr>
            <w:r>
              <w:rPr>
                <w:spacing w:val="3"/>
              </w:rPr>
              <w:t>已获取招标文件的潜在投标人的名称 、数量或</w:t>
            </w:r>
          </w:p>
          <w:p>
            <w:pPr>
              <w:pStyle w:val="6"/>
              <w:spacing w:before="6"/>
              <w:ind w:left="526" w:right="83" w:hanging="476"/>
            </w:pPr>
            <w:r>
              <w:rPr>
                <w:spacing w:val="4"/>
              </w:rPr>
              <w:t>者可能影响公平竞争的有关招标投标的其他情</w:t>
            </w:r>
            <w:r>
              <w:rPr>
                <w:spacing w:val="8"/>
              </w:rPr>
              <w:t xml:space="preserve"> </w:t>
            </w:r>
            <w:r>
              <w:rPr>
                <w:spacing w:val="4"/>
              </w:rPr>
              <w:t>况、泄露标底的处罚</w:t>
            </w:r>
          </w:p>
        </w:tc>
        <w:tc>
          <w:tcPr>
            <w:tcW w:w="420" w:type="dxa"/>
            <w:vAlign w:val="top"/>
          </w:tcPr>
          <w:p>
            <w:pPr>
              <w:pStyle w:val="6"/>
              <w:spacing w:before="243" w:line="230" w:lineRule="auto"/>
              <w:ind w:left="41"/>
            </w:pPr>
            <w:r>
              <w:rPr>
                <w:spacing w:val="3"/>
              </w:rPr>
              <w:t>行政处罚</w:t>
            </w:r>
          </w:p>
        </w:tc>
        <w:tc>
          <w:tcPr>
            <w:tcW w:w="564" w:type="dxa"/>
            <w:vAlign w:val="top"/>
          </w:tcPr>
          <w:p>
            <w:pPr>
              <w:pStyle w:val="6"/>
              <w:spacing w:before="190"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243" w:line="232" w:lineRule="auto"/>
              <w:ind w:left="62"/>
            </w:pPr>
          </w:p>
        </w:tc>
        <w:tc>
          <w:tcPr>
            <w:tcW w:w="1619" w:type="dxa"/>
            <w:vAlign w:val="top"/>
          </w:tcPr>
          <w:p>
            <w:pPr>
              <w:pStyle w:val="6"/>
              <w:spacing w:before="1" w:line="238" w:lineRule="auto"/>
              <w:ind w:left="14" w:right="40" w:firstLine="2"/>
            </w:pPr>
            <w:r>
              <w:rPr>
                <w:spacing w:val="4"/>
              </w:rPr>
              <w:t>《中华人民共和国招标投标法</w:t>
            </w:r>
            <w:r>
              <w:rPr>
                <w:spacing w:val="-5"/>
              </w:rPr>
              <w:t xml:space="preserve"> </w:t>
            </w:r>
            <w:r>
              <w:rPr>
                <w:spacing w:val="4"/>
              </w:rPr>
              <w:t>》（1999年</w:t>
            </w:r>
            <w:r>
              <w:rPr>
                <w:spacing w:val="2"/>
                <w:position w:val="-1"/>
              </w:rPr>
              <w:t xml:space="preserve"> </w:t>
            </w:r>
            <w:r>
              <w:rPr>
                <w:spacing w:val="4"/>
              </w:rPr>
              <w:t>8月30日第九届全国人民代表大会常务委</w:t>
            </w:r>
            <w:r>
              <w:rPr>
                <w:spacing w:val="3"/>
              </w:rPr>
              <w:t xml:space="preserve">   </w:t>
            </w:r>
            <w:r>
              <w:rPr>
                <w:spacing w:val="4"/>
              </w:rPr>
              <w:t>员会第十一次会议通过</w:t>
            </w:r>
            <w:r>
              <w:rPr>
                <w:spacing w:val="-6"/>
              </w:rPr>
              <w:t xml:space="preserve"> </w:t>
            </w:r>
            <w:r>
              <w:rPr>
                <w:spacing w:val="4"/>
              </w:rPr>
              <w:t>，根据2017年12月</w:t>
            </w:r>
            <w:r>
              <w:t xml:space="preserve"> </w:t>
            </w:r>
            <w:r>
              <w:rPr>
                <w:spacing w:val="4"/>
              </w:rPr>
              <w:t>27日第十二届全国人民代表大会常务委员</w:t>
            </w:r>
            <w:r>
              <w:rPr>
                <w:spacing w:val="5"/>
              </w:rPr>
              <w:t xml:space="preserve">  </w:t>
            </w:r>
            <w:r>
              <w:rPr>
                <w:spacing w:val="4"/>
              </w:rPr>
              <w:t>会第三十一次会议</w:t>
            </w:r>
            <w:r>
              <w:rPr>
                <w:spacing w:val="-4"/>
              </w:rPr>
              <w:t xml:space="preserve"> </w:t>
            </w:r>
            <w:r>
              <w:rPr>
                <w:spacing w:val="4"/>
              </w:rPr>
              <w:t>《关于修改&lt;中华人民</w:t>
            </w: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line="194" w:lineRule="auto"/>
              <w:ind w:left="19"/>
            </w:pPr>
          </w:p>
        </w:tc>
        <w:tc>
          <w:tcPr>
            <w:tcW w:w="1667" w:type="dxa"/>
            <w:vAlign w:val="top"/>
          </w:tcPr>
          <w:p>
            <w:pPr>
              <w:pStyle w:val="6"/>
              <w:spacing w:line="194" w:lineRule="auto"/>
              <w:ind w:left="30"/>
            </w:pPr>
          </w:p>
        </w:tc>
        <w:tc>
          <w:tcPr>
            <w:tcW w:w="398" w:type="dxa"/>
            <w:vAlign w:val="top"/>
          </w:tcPr>
          <w:p>
            <w:pPr>
              <w:pStyle w:val="6"/>
              <w:spacing w:before="243" w:line="236" w:lineRule="auto"/>
              <w:ind w:left="122"/>
            </w:pPr>
            <w:r>
              <w:t>法人</w:t>
            </w:r>
          </w:p>
        </w:tc>
        <w:tc>
          <w:tcPr>
            <w:tcW w:w="398" w:type="dxa"/>
            <w:vAlign w:val="top"/>
          </w:tcPr>
          <w:p>
            <w:pPr>
              <w:pStyle w:val="6"/>
              <w:spacing w:before="243" w:line="235" w:lineRule="auto"/>
              <w:ind w:left="166"/>
            </w:pPr>
            <w:r>
              <w:t>无</w:t>
            </w:r>
          </w:p>
        </w:tc>
        <w:tc>
          <w:tcPr>
            <w:tcW w:w="633" w:type="dxa"/>
            <w:vAlign w:val="top"/>
          </w:tcPr>
          <w:p>
            <w:pPr>
              <w:pStyle w:val="6"/>
              <w:spacing w:before="243"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234" w:type="dxa"/>
            <w:vAlign w:val="top"/>
          </w:tcPr>
          <w:p>
            <w:pPr>
              <w:pStyle w:val="6"/>
              <w:spacing w:before="150" w:line="187" w:lineRule="auto"/>
              <w:ind w:left="61"/>
              <w:rPr>
                <w:rFonts w:hint="default" w:eastAsia="仿宋"/>
                <w:lang w:val="en-US" w:eastAsia="zh-CN"/>
              </w:rPr>
            </w:pPr>
            <w:r>
              <w:rPr>
                <w:spacing w:val="-1"/>
              </w:rPr>
              <w:t>1</w:t>
            </w:r>
            <w:r>
              <w:rPr>
                <w:rFonts w:hint="eastAsia"/>
                <w:spacing w:val="-1"/>
                <w:lang w:val="en-US" w:eastAsia="zh-CN"/>
              </w:rPr>
              <w:t>21</w:t>
            </w:r>
          </w:p>
        </w:tc>
        <w:tc>
          <w:tcPr>
            <w:tcW w:w="1828" w:type="dxa"/>
            <w:vAlign w:val="top"/>
          </w:tcPr>
          <w:p>
            <w:pPr>
              <w:pStyle w:val="6"/>
              <w:spacing w:before="30" w:line="229" w:lineRule="auto"/>
              <w:ind w:left="50"/>
            </w:pPr>
            <w:r>
              <w:rPr>
                <w:spacing w:val="4"/>
              </w:rPr>
              <w:t>对投标人相互串通投标或者与招标人串通投标</w:t>
            </w:r>
          </w:p>
          <w:p>
            <w:pPr>
              <w:pStyle w:val="6"/>
              <w:spacing w:before="6" w:line="230" w:lineRule="auto"/>
              <w:ind w:left="54"/>
            </w:pPr>
            <w:r>
              <w:rPr>
                <w:spacing w:val="4"/>
              </w:rPr>
              <w:t>的，投标人向招标人或者评标委员会成员行贿</w:t>
            </w:r>
          </w:p>
          <w:p>
            <w:pPr>
              <w:pStyle w:val="6"/>
              <w:spacing w:before="5" w:line="213" w:lineRule="auto"/>
              <w:ind w:left="484"/>
            </w:pPr>
            <w:r>
              <w:rPr>
                <w:spacing w:val="4"/>
              </w:rPr>
              <w:t>谋取中标等行为的处罚</w:t>
            </w:r>
          </w:p>
        </w:tc>
        <w:tc>
          <w:tcPr>
            <w:tcW w:w="420" w:type="dxa"/>
            <w:vAlign w:val="top"/>
          </w:tcPr>
          <w:p>
            <w:pPr>
              <w:pStyle w:val="6"/>
              <w:spacing w:before="136" w:line="230" w:lineRule="auto"/>
              <w:ind w:left="41"/>
            </w:pPr>
            <w:r>
              <w:rPr>
                <w:spacing w:val="3"/>
              </w:rPr>
              <w:t>行政处罚</w:t>
            </w:r>
          </w:p>
        </w:tc>
        <w:tc>
          <w:tcPr>
            <w:tcW w:w="564" w:type="dxa"/>
            <w:vAlign w:val="top"/>
          </w:tcPr>
          <w:p>
            <w:pPr>
              <w:pStyle w:val="6"/>
              <w:spacing w:before="83"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6" w:line="232" w:lineRule="auto"/>
              <w:ind w:left="62"/>
            </w:pPr>
          </w:p>
        </w:tc>
        <w:tc>
          <w:tcPr>
            <w:tcW w:w="1619" w:type="dxa"/>
            <w:vAlign w:val="top"/>
          </w:tcPr>
          <w:p>
            <w:pPr>
              <w:pStyle w:val="6"/>
              <w:spacing w:line="243" w:lineRule="auto"/>
              <w:ind w:left="14" w:right="40" w:firstLine="4"/>
            </w:pPr>
            <w:r>
              <w:rPr>
                <w:spacing w:val="4"/>
              </w:rPr>
              <w:t>《中华人民共和国招标投标法</w:t>
            </w:r>
            <w:r>
              <w:rPr>
                <w:spacing w:val="-5"/>
              </w:rPr>
              <w:t xml:space="preserve"> </w:t>
            </w:r>
            <w:r>
              <w:rPr>
                <w:spacing w:val="4"/>
              </w:rPr>
              <w:t>》（1999年</w:t>
            </w:r>
            <w:r>
              <w:rPr>
                <w:spacing w:val="8"/>
              </w:rPr>
              <w:t xml:space="preserve"> </w:t>
            </w:r>
            <w:r>
              <w:rPr>
                <w:spacing w:val="4"/>
              </w:rPr>
              <w:t>8月30日第九届全国人民代表大会常务委</w:t>
            </w:r>
            <w:r>
              <w:rPr>
                <w:spacing w:val="3"/>
              </w:rPr>
              <w:t xml:space="preserve">   </w:t>
            </w:r>
            <w:r>
              <w:rPr>
                <w:spacing w:val="4"/>
              </w:rPr>
              <w:t>员会第十一次会议通过根据</w:t>
            </w:r>
            <w:r>
              <w:rPr>
                <w:spacing w:val="-10"/>
              </w:rPr>
              <w:t xml:space="preserve"> </w:t>
            </w:r>
            <w:r>
              <w:rPr>
                <w:spacing w:val="4"/>
              </w:rPr>
              <w:t>2017年12月27</w:t>
            </w:r>
          </w:p>
        </w:tc>
        <w:tc>
          <w:tcPr>
            <w:tcW w:w="1986" w:type="dxa"/>
            <w:vAlign w:val="top"/>
          </w:tcPr>
          <w:p>
            <w:pPr>
              <w:pStyle w:val="6"/>
              <w:spacing w:before="16" w:line="239" w:lineRule="auto"/>
              <w:ind w:left="17" w:right="15"/>
              <w:jc w:val="both"/>
            </w:pPr>
            <w:r>
              <w:rPr>
                <w:spacing w:val="4"/>
              </w:rPr>
              <w:t>《中华人民共和国招标投标法实施条例 》（2011年</w:t>
            </w:r>
            <w:r>
              <w:t xml:space="preserve">  </w:t>
            </w:r>
            <w:r>
              <w:rPr>
                <w:spacing w:val="4"/>
              </w:rPr>
              <w:t>12月20日中华人民共和国国务院令第</w:t>
            </w:r>
            <w:r>
              <w:rPr>
                <w:spacing w:val="-11"/>
              </w:rPr>
              <w:t xml:space="preserve"> </w:t>
            </w:r>
            <w:r>
              <w:rPr>
                <w:spacing w:val="4"/>
              </w:rPr>
              <w:t>613号</w:t>
            </w:r>
            <w:r>
              <w:rPr>
                <w:spacing w:val="3"/>
              </w:rPr>
              <w:t>公布</w:t>
            </w:r>
            <w:r>
              <w:rPr>
                <w:spacing w:val="-23"/>
              </w:rPr>
              <w:t xml:space="preserve"> </w:t>
            </w:r>
            <w:r>
              <w:rPr>
                <w:spacing w:val="3"/>
              </w:rPr>
              <w:t>，根</w:t>
            </w:r>
            <w:r>
              <w:t xml:space="preserve"> </w:t>
            </w:r>
            <w:r>
              <w:rPr>
                <w:spacing w:val="4"/>
              </w:rPr>
              <w:t>据2019年3月2日《国务院关于修改部分行政法规的</w:t>
            </w: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6" w:line="236" w:lineRule="auto"/>
              <w:ind w:left="122"/>
            </w:pPr>
            <w:r>
              <w:t>法人</w:t>
            </w:r>
          </w:p>
        </w:tc>
        <w:tc>
          <w:tcPr>
            <w:tcW w:w="398" w:type="dxa"/>
            <w:vAlign w:val="top"/>
          </w:tcPr>
          <w:p>
            <w:pPr>
              <w:pStyle w:val="6"/>
              <w:spacing w:before="136" w:line="235" w:lineRule="auto"/>
              <w:ind w:left="166"/>
            </w:pPr>
            <w:r>
              <w:t>无</w:t>
            </w:r>
          </w:p>
        </w:tc>
        <w:tc>
          <w:tcPr>
            <w:tcW w:w="633" w:type="dxa"/>
            <w:vAlign w:val="top"/>
          </w:tcPr>
          <w:p>
            <w:pPr>
              <w:pStyle w:val="6"/>
              <w:spacing w:before="13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234" w:type="dxa"/>
            <w:vAlign w:val="top"/>
          </w:tcPr>
          <w:p>
            <w:pPr>
              <w:pStyle w:val="6"/>
              <w:spacing w:before="253" w:line="187" w:lineRule="auto"/>
              <w:ind w:left="61" w:leftChars="0"/>
              <w:rPr>
                <w:rFonts w:hint="default" w:eastAsia="仿宋"/>
                <w:spacing w:val="-1"/>
                <w:lang w:val="en-US" w:eastAsia="zh-CN"/>
              </w:rPr>
            </w:pPr>
            <w:r>
              <w:rPr>
                <w:spacing w:val="-1"/>
              </w:rPr>
              <w:t>1</w:t>
            </w:r>
            <w:r>
              <w:rPr>
                <w:rFonts w:hint="eastAsia"/>
                <w:spacing w:val="-1"/>
                <w:lang w:val="en-US" w:eastAsia="zh-CN"/>
              </w:rPr>
              <w:t>22</w:t>
            </w:r>
          </w:p>
        </w:tc>
        <w:tc>
          <w:tcPr>
            <w:tcW w:w="1828" w:type="dxa"/>
            <w:vAlign w:val="top"/>
          </w:tcPr>
          <w:p>
            <w:pPr>
              <w:pStyle w:val="6"/>
              <w:spacing w:before="25" w:line="230" w:lineRule="auto"/>
              <w:ind w:left="50"/>
            </w:pPr>
            <w:r>
              <w:rPr>
                <w:spacing w:val="4"/>
              </w:rPr>
              <w:t>对评标委员会成员收受投标人的财物或者其他</w:t>
            </w:r>
          </w:p>
          <w:p>
            <w:pPr>
              <w:pStyle w:val="6"/>
              <w:spacing w:before="8" w:line="232" w:lineRule="auto"/>
              <w:ind w:left="49"/>
            </w:pPr>
            <w:r>
              <w:rPr>
                <w:spacing w:val="3"/>
              </w:rPr>
              <w:t>好处的</w:t>
            </w:r>
            <w:r>
              <w:rPr>
                <w:spacing w:val="-5"/>
              </w:rPr>
              <w:t xml:space="preserve"> </w:t>
            </w:r>
            <w:r>
              <w:rPr>
                <w:spacing w:val="3"/>
              </w:rPr>
              <w:t>，评标委员会成员或者参加评标的有关</w:t>
            </w:r>
          </w:p>
          <w:p>
            <w:pPr>
              <w:pStyle w:val="6"/>
              <w:spacing w:before="5" w:line="230" w:lineRule="auto"/>
              <w:ind w:left="51"/>
            </w:pPr>
            <w:r>
              <w:rPr>
                <w:spacing w:val="4"/>
              </w:rPr>
              <w:t>工作人员向他人透露对投标文件的评审和比较</w:t>
            </w:r>
          </w:p>
          <w:p>
            <w:pPr>
              <w:pStyle w:val="6"/>
              <w:spacing w:before="5" w:line="231" w:lineRule="auto"/>
              <w:ind w:left="55"/>
            </w:pPr>
            <w:r>
              <w:rPr>
                <w:spacing w:val="3"/>
              </w:rPr>
              <w:t>、</w:t>
            </w:r>
            <w:r>
              <w:rPr>
                <w:spacing w:val="-16"/>
              </w:rPr>
              <w:t xml:space="preserve"> </w:t>
            </w:r>
            <w:r>
              <w:rPr>
                <w:spacing w:val="3"/>
              </w:rPr>
              <w:t>中标候选人的推荐以及与评标有关的其他情</w:t>
            </w:r>
          </w:p>
          <w:p>
            <w:pPr>
              <w:pStyle w:val="6"/>
              <w:spacing w:before="5" w:line="222" w:lineRule="auto"/>
              <w:ind w:left="743" w:leftChars="0"/>
              <w:rPr>
                <w:spacing w:val="4"/>
              </w:rPr>
            </w:pPr>
            <w:r>
              <w:rPr>
                <w:spacing w:val="3"/>
              </w:rPr>
              <w:t>况的处罚</w:t>
            </w:r>
          </w:p>
        </w:tc>
        <w:tc>
          <w:tcPr>
            <w:tcW w:w="420" w:type="dxa"/>
            <w:vAlign w:val="top"/>
          </w:tcPr>
          <w:p>
            <w:pPr>
              <w:pStyle w:val="6"/>
              <w:spacing w:before="239" w:line="230" w:lineRule="auto"/>
              <w:ind w:left="41" w:leftChars="0"/>
              <w:rPr>
                <w:spacing w:val="3"/>
              </w:rPr>
            </w:pPr>
            <w:r>
              <w:rPr>
                <w:spacing w:val="3"/>
              </w:rPr>
              <w:t>行政处罚</w:t>
            </w:r>
          </w:p>
        </w:tc>
        <w:tc>
          <w:tcPr>
            <w:tcW w:w="564" w:type="dxa"/>
            <w:vAlign w:val="top"/>
          </w:tcPr>
          <w:p>
            <w:pPr>
              <w:pStyle w:val="6"/>
              <w:spacing w:before="185"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38" w:line="232" w:lineRule="auto"/>
              <w:ind w:left="62" w:leftChars="0"/>
            </w:pPr>
          </w:p>
        </w:tc>
        <w:tc>
          <w:tcPr>
            <w:tcW w:w="1619" w:type="dxa"/>
            <w:vAlign w:val="top"/>
          </w:tcPr>
          <w:p>
            <w:pPr>
              <w:pStyle w:val="6"/>
              <w:spacing w:before="11" w:line="242" w:lineRule="auto"/>
              <w:ind w:left="14" w:leftChars="0" w:right="40" w:rightChars="0" w:firstLine="2" w:firstLineChars="0"/>
              <w:rPr>
                <w:spacing w:val="-9"/>
                <w:w w:val="70"/>
              </w:rPr>
            </w:pPr>
            <w:r>
              <w:rPr>
                <w:spacing w:val="4"/>
              </w:rPr>
              <w:t>《中华人民共和国招标投标法</w:t>
            </w:r>
            <w:r>
              <w:rPr>
                <w:spacing w:val="-5"/>
              </w:rPr>
              <w:t xml:space="preserve"> </w:t>
            </w:r>
            <w:r>
              <w:rPr>
                <w:spacing w:val="4"/>
              </w:rPr>
              <w:t>》（1999年</w:t>
            </w:r>
            <w:r>
              <w:t xml:space="preserve"> </w:t>
            </w:r>
            <w:r>
              <w:rPr>
                <w:spacing w:val="4"/>
              </w:rPr>
              <w:t>8月30日第九届全国人民代表大会常务委</w:t>
            </w:r>
            <w:r>
              <w:rPr>
                <w:spacing w:val="3"/>
              </w:rPr>
              <w:t xml:space="preserve">   </w:t>
            </w:r>
            <w:r>
              <w:rPr>
                <w:spacing w:val="4"/>
              </w:rPr>
              <w:t>员会第十一次会议通过</w:t>
            </w:r>
            <w:r>
              <w:rPr>
                <w:spacing w:val="-6"/>
              </w:rPr>
              <w:t xml:space="preserve"> </w:t>
            </w:r>
            <w:r>
              <w:rPr>
                <w:spacing w:val="4"/>
              </w:rPr>
              <w:t>，根据2017年12月</w:t>
            </w:r>
            <w:r>
              <w:t xml:space="preserve"> </w:t>
            </w:r>
            <w:r>
              <w:rPr>
                <w:spacing w:val="4"/>
              </w:rPr>
              <w:t>27日第十二届全国人民代表大会常务委员</w:t>
            </w:r>
            <w:r>
              <w:rPr>
                <w:spacing w:val="5"/>
              </w:rPr>
              <w:t xml:space="preserve">  </w:t>
            </w:r>
            <w:r>
              <w:rPr>
                <w:spacing w:val="4"/>
              </w:rPr>
              <w:t>会第三十一次会议</w:t>
            </w:r>
            <w:r>
              <w:rPr>
                <w:spacing w:val="-4"/>
              </w:rPr>
              <w:t xml:space="preserve"> </w:t>
            </w:r>
            <w:r>
              <w:rPr>
                <w:spacing w:val="4"/>
              </w:rPr>
              <w:t>《关于修改&lt;中华人民</w:t>
            </w:r>
          </w:p>
        </w:tc>
        <w:tc>
          <w:tcPr>
            <w:tcW w:w="1986" w:type="dxa"/>
            <w:vAlign w:val="top"/>
          </w:tcPr>
          <w:p>
            <w:pPr>
              <w:pStyle w:val="6"/>
              <w:spacing w:before="10" w:line="242" w:lineRule="auto"/>
              <w:ind w:left="16" w:leftChars="0" w:right="19" w:rightChars="0" w:firstLine="1" w:firstLineChars="0"/>
              <w:rPr>
                <w:spacing w:val="4"/>
              </w:rPr>
            </w:pPr>
            <w:r>
              <w:rPr>
                <w:spacing w:val="4"/>
              </w:rPr>
              <w:t>《中华人民共和国招投标法实施条例 》（2011</w:t>
            </w:r>
            <w:r>
              <w:rPr>
                <w:spacing w:val="3"/>
              </w:rPr>
              <w:t>年12</w:t>
            </w:r>
            <w:r>
              <w:t xml:space="preserve">  </w:t>
            </w:r>
            <w:r>
              <w:rPr>
                <w:spacing w:val="4"/>
              </w:rPr>
              <w:t>月20日中华人民共和国国务院令第</w:t>
            </w:r>
            <w:r>
              <w:rPr>
                <w:spacing w:val="-11"/>
              </w:rPr>
              <w:t xml:space="preserve"> </w:t>
            </w:r>
            <w:r>
              <w:rPr>
                <w:spacing w:val="4"/>
              </w:rPr>
              <w:t>613号公布</w:t>
            </w:r>
            <w:r>
              <w:rPr>
                <w:spacing w:val="-23"/>
              </w:rPr>
              <w:t xml:space="preserve"> </w:t>
            </w:r>
            <w:r>
              <w:rPr>
                <w:spacing w:val="4"/>
              </w:rPr>
              <w:t>，</w:t>
            </w:r>
            <w:r>
              <w:rPr>
                <w:spacing w:val="3"/>
              </w:rPr>
              <w:t>根据</w:t>
            </w:r>
            <w:r>
              <w:t xml:space="preserve"> </w:t>
            </w:r>
            <w:r>
              <w:rPr>
                <w:spacing w:val="4"/>
              </w:rPr>
              <w:t>2019年3月2日《国务院关于修改部分行政法规的决</w:t>
            </w:r>
            <w:r>
              <w:rPr>
                <w:spacing w:val="5"/>
              </w:rPr>
              <w:t xml:space="preserve">   </w:t>
            </w:r>
            <w:r>
              <w:rPr>
                <w:spacing w:val="3"/>
              </w:rPr>
              <w:t>定》</w:t>
            </w:r>
            <w:r>
              <w:rPr>
                <w:spacing w:val="-19"/>
              </w:rPr>
              <w:t xml:space="preserve"> </w:t>
            </w:r>
            <w:r>
              <w:rPr>
                <w:spacing w:val="3"/>
              </w:rPr>
              <w:t>第三次修订</w:t>
            </w:r>
            <w:r>
              <w:rPr>
                <w:spacing w:val="-17"/>
              </w:rPr>
              <w:t xml:space="preserve"> </w:t>
            </w:r>
            <w:r>
              <w:rPr>
                <w:spacing w:val="3"/>
              </w:rPr>
              <w:t>）第七十二条</w:t>
            </w:r>
            <w:r>
              <w:rPr>
                <w:spacing w:val="21"/>
              </w:rPr>
              <w:t xml:space="preserve"> </w:t>
            </w:r>
            <w:r>
              <w:rPr>
                <w:spacing w:val="3"/>
              </w:rPr>
              <w:t>评标委员会成员收受</w:t>
            </w:r>
            <w:r>
              <w:t xml:space="preserve"> </w:t>
            </w:r>
            <w:r>
              <w:rPr>
                <w:spacing w:val="3"/>
              </w:rPr>
              <w:t>投标人的财物或者其他好处的 ，没收收受的财物，</w:t>
            </w:r>
            <w:r>
              <w:rPr>
                <w:spacing w:val="4"/>
              </w:rPr>
              <w:t>处3000元以上5万元以下的罚款</w:t>
            </w:r>
            <w:r>
              <w:rPr>
                <w:spacing w:val="17"/>
                <w:w w:val="101"/>
              </w:rPr>
              <w:t xml:space="preserve">  </w:t>
            </w:r>
            <w:r>
              <w:rPr>
                <w:spacing w:val="4"/>
              </w:rPr>
              <w:t>取消担任评标委员</w:t>
            </w:r>
          </w:p>
        </w:tc>
        <w:tc>
          <w:tcPr>
            <w:tcW w:w="1850" w:type="dxa"/>
            <w:vAlign w:val="top"/>
          </w:tcPr>
          <w:p>
            <w:pPr>
              <w:rPr>
                <w:rFonts w:ascii="Arial"/>
                <w:sz w:val="21"/>
              </w:rPr>
            </w:pPr>
          </w:p>
        </w:tc>
        <w:tc>
          <w:tcPr>
            <w:tcW w:w="1749" w:type="dxa"/>
            <w:vAlign w:val="top"/>
          </w:tcPr>
          <w:p>
            <w:pPr>
              <w:pStyle w:val="6"/>
              <w:spacing w:before="10" w:line="242" w:lineRule="auto"/>
              <w:ind w:left="18" w:leftChars="0" w:right="49" w:rightChars="0"/>
              <w:jc w:val="both"/>
              <w:rPr>
                <w:rFonts w:ascii="Arial"/>
                <w:sz w:val="21"/>
              </w:rPr>
            </w:pPr>
            <w:r>
              <w:rPr>
                <w:spacing w:val="3"/>
              </w:rPr>
              <w:t>《建筑工程设计招标投标管理办法 》（2017</w:t>
            </w:r>
            <w:r>
              <w:rPr>
                <w:spacing w:val="7"/>
              </w:rPr>
              <w:t xml:space="preserve">  </w:t>
            </w:r>
            <w:r>
              <w:rPr>
                <w:spacing w:val="4"/>
              </w:rPr>
              <w:t xml:space="preserve">年1月24日中华人民共和国住房和城乡建设部 </w:t>
            </w:r>
            <w:r>
              <w:rPr>
                <w:spacing w:val="3"/>
              </w:rPr>
              <w:t>令第33号公布）</w:t>
            </w:r>
            <w:r>
              <w:rPr>
                <w:spacing w:val="-7"/>
              </w:rPr>
              <w:t xml:space="preserve"> </w:t>
            </w:r>
            <w:r>
              <w:rPr>
                <w:spacing w:val="3"/>
              </w:rPr>
              <w:t>第三十四条</w:t>
            </w:r>
            <w:r>
              <w:rPr>
                <w:spacing w:val="21"/>
              </w:rPr>
              <w:t xml:space="preserve"> </w:t>
            </w:r>
            <w:r>
              <w:rPr>
                <w:spacing w:val="3"/>
              </w:rPr>
              <w:t>评标委员会成员</w:t>
            </w:r>
            <w:r>
              <w:t xml:space="preserve"> </w:t>
            </w:r>
            <w:r>
              <w:rPr>
                <w:spacing w:val="3"/>
              </w:rPr>
              <w:t>收受投标人的财物或者其他好处的 ，评标委</w:t>
            </w:r>
            <w:r>
              <w:rPr>
                <w:spacing w:val="8"/>
              </w:rPr>
              <w:t xml:space="preserve">  </w:t>
            </w:r>
            <w:r>
              <w:rPr>
                <w:spacing w:val="4"/>
              </w:rPr>
              <w:t>员会成员或者参加评标的有关工作人员向他</w:t>
            </w:r>
            <w:r>
              <w:rPr>
                <w:spacing w:val="3"/>
              </w:rPr>
              <w:t>人透露对投标文件的评审和比较   中标候选</w:t>
            </w:r>
          </w:p>
        </w:tc>
        <w:tc>
          <w:tcPr>
            <w:tcW w:w="1667" w:type="dxa"/>
            <w:vAlign w:val="top"/>
          </w:tcPr>
          <w:p>
            <w:pPr>
              <w:rPr>
                <w:rFonts w:ascii="Arial"/>
                <w:sz w:val="21"/>
              </w:rPr>
            </w:pPr>
          </w:p>
        </w:tc>
        <w:tc>
          <w:tcPr>
            <w:tcW w:w="398" w:type="dxa"/>
            <w:vAlign w:val="top"/>
          </w:tcPr>
          <w:p>
            <w:pPr>
              <w:pStyle w:val="6"/>
              <w:spacing w:before="239" w:line="232" w:lineRule="auto"/>
              <w:ind w:left="92" w:leftChars="0"/>
              <w:rPr>
                <w:rFonts w:hint="eastAsia" w:eastAsia="仿宋"/>
                <w:lang w:eastAsia="zh-CN"/>
              </w:rPr>
            </w:pPr>
            <w:r>
              <w:rPr>
                <w:rFonts w:hint="eastAsia"/>
                <w:spacing w:val="-3"/>
                <w:lang w:eastAsia="zh-CN"/>
              </w:rPr>
              <w:t>公民</w:t>
            </w:r>
          </w:p>
        </w:tc>
        <w:tc>
          <w:tcPr>
            <w:tcW w:w="398" w:type="dxa"/>
            <w:vAlign w:val="top"/>
          </w:tcPr>
          <w:p>
            <w:pPr>
              <w:pStyle w:val="6"/>
              <w:spacing w:before="238" w:line="235" w:lineRule="auto"/>
              <w:ind w:left="166" w:leftChars="0"/>
            </w:pPr>
            <w:r>
              <w:t>无</w:t>
            </w:r>
          </w:p>
        </w:tc>
        <w:tc>
          <w:tcPr>
            <w:tcW w:w="633" w:type="dxa"/>
            <w:vAlign w:val="top"/>
          </w:tcPr>
          <w:p>
            <w:pPr>
              <w:pStyle w:val="6"/>
              <w:spacing w:before="239"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234" w:type="dxa"/>
            <w:vAlign w:val="top"/>
          </w:tcPr>
          <w:p>
            <w:pPr>
              <w:pStyle w:val="6"/>
              <w:spacing w:before="253" w:line="187" w:lineRule="auto"/>
              <w:ind w:left="61" w:leftChars="0"/>
              <w:rPr>
                <w:rFonts w:hint="default" w:eastAsia="仿宋"/>
                <w:spacing w:val="-1"/>
                <w:lang w:val="en-US" w:eastAsia="zh-CN"/>
              </w:rPr>
            </w:pPr>
            <w:r>
              <w:rPr>
                <w:spacing w:val="-1"/>
              </w:rPr>
              <w:t>1</w:t>
            </w:r>
            <w:r>
              <w:rPr>
                <w:rFonts w:hint="eastAsia"/>
                <w:spacing w:val="-1"/>
                <w:lang w:val="en-US" w:eastAsia="zh-CN"/>
              </w:rPr>
              <w:t>23</w:t>
            </w:r>
          </w:p>
        </w:tc>
        <w:tc>
          <w:tcPr>
            <w:tcW w:w="1828" w:type="dxa"/>
            <w:vAlign w:val="top"/>
          </w:tcPr>
          <w:p>
            <w:pPr>
              <w:pStyle w:val="6"/>
              <w:spacing w:before="80" w:line="229" w:lineRule="auto"/>
              <w:ind w:left="50"/>
            </w:pPr>
            <w:r>
              <w:rPr>
                <w:spacing w:val="4"/>
              </w:rPr>
              <w:t>对招标人在评标委员会依法推荐的中标候选人</w:t>
            </w:r>
          </w:p>
          <w:p>
            <w:pPr>
              <w:pStyle w:val="6"/>
              <w:spacing w:before="6" w:line="229" w:lineRule="auto"/>
              <w:ind w:left="58"/>
            </w:pPr>
            <w:r>
              <w:rPr>
                <w:spacing w:val="3"/>
              </w:rPr>
              <w:t>以外确定中标人</w:t>
            </w:r>
            <w:r>
              <w:rPr>
                <w:spacing w:val="-5"/>
              </w:rPr>
              <w:t xml:space="preserve"> </w:t>
            </w:r>
            <w:r>
              <w:rPr>
                <w:spacing w:val="3"/>
              </w:rPr>
              <w:t>、在依法必须进行招标的项目</w:t>
            </w:r>
          </w:p>
          <w:p>
            <w:pPr>
              <w:pStyle w:val="6"/>
              <w:spacing w:before="6" w:line="229" w:lineRule="auto"/>
              <w:ind w:left="50"/>
            </w:pPr>
            <w:r>
              <w:rPr>
                <w:spacing w:val="4"/>
              </w:rPr>
              <w:t>在所有投标被评标委员会否决后自行确定中标</w:t>
            </w:r>
          </w:p>
          <w:p>
            <w:pPr>
              <w:pStyle w:val="6"/>
              <w:spacing w:before="6" w:line="232" w:lineRule="auto"/>
              <w:ind w:left="744" w:leftChars="0"/>
              <w:rPr>
                <w:spacing w:val="4"/>
              </w:rPr>
            </w:pPr>
            <w:r>
              <w:rPr>
                <w:spacing w:val="2"/>
              </w:rPr>
              <w:t>人的处罚</w:t>
            </w:r>
          </w:p>
        </w:tc>
        <w:tc>
          <w:tcPr>
            <w:tcW w:w="420" w:type="dxa"/>
            <w:vAlign w:val="top"/>
          </w:tcPr>
          <w:p>
            <w:pPr>
              <w:pStyle w:val="6"/>
              <w:spacing w:before="239" w:line="230" w:lineRule="auto"/>
              <w:ind w:left="41" w:leftChars="0"/>
              <w:rPr>
                <w:spacing w:val="3"/>
              </w:rPr>
            </w:pPr>
            <w:r>
              <w:rPr>
                <w:spacing w:val="3"/>
              </w:rPr>
              <w:t>行政处罚</w:t>
            </w:r>
          </w:p>
        </w:tc>
        <w:tc>
          <w:tcPr>
            <w:tcW w:w="564" w:type="dxa"/>
            <w:vAlign w:val="top"/>
          </w:tcPr>
          <w:p>
            <w:pPr>
              <w:pStyle w:val="6"/>
              <w:spacing w:before="186"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39" w:line="232" w:lineRule="auto"/>
              <w:ind w:left="62" w:leftChars="0"/>
            </w:pPr>
          </w:p>
        </w:tc>
        <w:tc>
          <w:tcPr>
            <w:tcW w:w="1619" w:type="dxa"/>
            <w:vAlign w:val="top"/>
          </w:tcPr>
          <w:p>
            <w:pPr>
              <w:pStyle w:val="6"/>
              <w:spacing w:before="2" w:line="241" w:lineRule="auto"/>
              <w:ind w:left="14" w:leftChars="0" w:right="40" w:rightChars="0" w:firstLine="4" w:firstLineChars="0"/>
              <w:rPr>
                <w:spacing w:val="-9"/>
                <w:w w:val="70"/>
              </w:rPr>
            </w:pPr>
            <w:r>
              <w:rPr>
                <w:spacing w:val="4"/>
              </w:rPr>
              <w:t>《中华人民共和国招标投标法</w:t>
            </w:r>
            <w:r>
              <w:rPr>
                <w:spacing w:val="-5"/>
              </w:rPr>
              <w:t xml:space="preserve"> </w:t>
            </w:r>
            <w:r>
              <w:rPr>
                <w:spacing w:val="4"/>
              </w:rPr>
              <w:t>》（1999年8月30日第九届全国人民代表大会常务委</w:t>
            </w:r>
            <w:r>
              <w:rPr>
                <w:spacing w:val="3"/>
              </w:rPr>
              <w:t xml:space="preserve">   </w:t>
            </w:r>
            <w:r>
              <w:rPr>
                <w:spacing w:val="4"/>
              </w:rPr>
              <w:t>员会第十一次会议通过</w:t>
            </w:r>
            <w:r>
              <w:rPr>
                <w:spacing w:val="-6"/>
              </w:rPr>
              <w:t xml:space="preserve"> </w:t>
            </w:r>
            <w:r>
              <w:rPr>
                <w:spacing w:val="4"/>
              </w:rPr>
              <w:t>，根据2017年12月</w:t>
            </w:r>
            <w:r>
              <w:t xml:space="preserve"> </w:t>
            </w:r>
            <w:r>
              <w:rPr>
                <w:spacing w:val="4"/>
              </w:rPr>
              <w:t>27日第十二届全国人民代表大会常务委员</w:t>
            </w:r>
            <w:r>
              <w:rPr>
                <w:spacing w:val="5"/>
              </w:rPr>
              <w:t xml:space="preserve">  </w:t>
            </w:r>
            <w:r>
              <w:rPr>
                <w:spacing w:val="4"/>
              </w:rPr>
              <w:t>会第三十一次会议</w:t>
            </w:r>
            <w:r>
              <w:rPr>
                <w:spacing w:val="-4"/>
              </w:rPr>
              <w:t xml:space="preserve"> </w:t>
            </w:r>
            <w:r>
              <w:rPr>
                <w:spacing w:val="4"/>
              </w:rPr>
              <w:t>《关于修改&lt;中华人民</w:t>
            </w:r>
            <w:r>
              <w:rPr>
                <w:spacing w:val="3"/>
              </w:rPr>
              <w:t>共和国招标投标法</w:t>
            </w:r>
            <w:r>
              <w:rPr>
                <w:spacing w:val="-2"/>
              </w:rPr>
              <w:t xml:space="preserve"> </w:t>
            </w:r>
            <w:r>
              <w:rPr>
                <w:spacing w:val="3"/>
              </w:rPr>
              <w:t>&gt;  &lt;中华人民共和国计</w:t>
            </w:r>
          </w:p>
        </w:tc>
        <w:tc>
          <w:tcPr>
            <w:tcW w:w="1986" w:type="dxa"/>
            <w:vAlign w:val="top"/>
          </w:tcPr>
          <w:p>
            <w:pPr>
              <w:pStyle w:val="6"/>
              <w:spacing w:line="185" w:lineRule="auto"/>
              <w:ind w:left="18" w:leftChars="0"/>
              <w:rPr>
                <w:spacing w:val="4"/>
              </w:rPr>
            </w:pPr>
          </w:p>
        </w:tc>
        <w:tc>
          <w:tcPr>
            <w:tcW w:w="1850" w:type="dxa"/>
            <w:vAlign w:val="top"/>
          </w:tcPr>
          <w:p>
            <w:pPr>
              <w:rPr>
                <w:rFonts w:ascii="Arial"/>
                <w:sz w:val="21"/>
              </w:rPr>
            </w:pPr>
          </w:p>
        </w:tc>
        <w:tc>
          <w:tcPr>
            <w:tcW w:w="1749" w:type="dxa"/>
            <w:vAlign w:val="top"/>
          </w:tcPr>
          <w:p>
            <w:pPr>
              <w:pStyle w:val="6"/>
              <w:spacing w:line="185" w:lineRule="auto"/>
              <w:ind w:left="20" w:leftChars="0"/>
              <w:rPr>
                <w:rFonts w:ascii="Arial"/>
                <w:sz w:val="21"/>
              </w:rPr>
            </w:pPr>
          </w:p>
        </w:tc>
        <w:tc>
          <w:tcPr>
            <w:tcW w:w="1667" w:type="dxa"/>
            <w:vAlign w:val="top"/>
          </w:tcPr>
          <w:p>
            <w:pPr>
              <w:rPr>
                <w:rFonts w:ascii="Arial"/>
                <w:sz w:val="21"/>
              </w:rPr>
            </w:pPr>
          </w:p>
        </w:tc>
        <w:tc>
          <w:tcPr>
            <w:tcW w:w="398" w:type="dxa"/>
            <w:vAlign w:val="top"/>
          </w:tcPr>
          <w:p>
            <w:pPr>
              <w:pStyle w:val="6"/>
              <w:spacing w:before="239" w:line="236" w:lineRule="auto"/>
              <w:ind w:left="122" w:leftChars="0"/>
            </w:pPr>
            <w:r>
              <w:t>法人</w:t>
            </w:r>
          </w:p>
        </w:tc>
        <w:tc>
          <w:tcPr>
            <w:tcW w:w="398" w:type="dxa"/>
            <w:vAlign w:val="top"/>
          </w:tcPr>
          <w:p>
            <w:pPr>
              <w:pStyle w:val="6"/>
              <w:spacing w:before="239" w:line="235" w:lineRule="auto"/>
              <w:ind w:left="166" w:leftChars="0"/>
            </w:pPr>
            <w:r>
              <w:t>无</w:t>
            </w:r>
          </w:p>
        </w:tc>
        <w:tc>
          <w:tcPr>
            <w:tcW w:w="633" w:type="dxa"/>
            <w:vAlign w:val="top"/>
          </w:tcPr>
          <w:p>
            <w:pPr>
              <w:pStyle w:val="6"/>
              <w:spacing w:before="239"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234" w:type="dxa"/>
            <w:vAlign w:val="top"/>
          </w:tcPr>
          <w:p>
            <w:pPr>
              <w:pStyle w:val="6"/>
              <w:spacing w:before="254" w:line="187" w:lineRule="auto"/>
              <w:ind w:left="61" w:leftChars="0"/>
              <w:rPr>
                <w:rFonts w:hint="default" w:eastAsia="仿宋"/>
                <w:spacing w:val="-1"/>
                <w:lang w:val="en-US" w:eastAsia="zh-CN"/>
              </w:rPr>
            </w:pPr>
            <w:r>
              <w:rPr>
                <w:spacing w:val="-1"/>
              </w:rPr>
              <w:t>1</w:t>
            </w:r>
            <w:r>
              <w:rPr>
                <w:rFonts w:hint="eastAsia"/>
                <w:spacing w:val="-1"/>
                <w:lang w:val="en-US" w:eastAsia="zh-CN"/>
              </w:rPr>
              <w:t>24</w:t>
            </w:r>
          </w:p>
        </w:tc>
        <w:tc>
          <w:tcPr>
            <w:tcW w:w="1828" w:type="dxa"/>
            <w:vAlign w:val="top"/>
          </w:tcPr>
          <w:p>
            <w:pPr>
              <w:pStyle w:val="6"/>
              <w:spacing w:before="26" w:line="239" w:lineRule="auto"/>
              <w:ind w:left="50" w:right="66"/>
            </w:pPr>
            <w:r>
              <w:rPr>
                <w:spacing w:val="4"/>
              </w:rPr>
              <w:t xml:space="preserve">对招标人依法应当公开招标的项目不按照规定 </w:t>
            </w:r>
            <w:r>
              <w:rPr>
                <w:spacing w:val="3"/>
              </w:rPr>
              <w:t>在指定媒介发布资格预审公告或者招标公告 ；</w:t>
            </w:r>
          </w:p>
          <w:p>
            <w:pPr>
              <w:pStyle w:val="6"/>
              <w:spacing w:before="6" w:line="229" w:lineRule="auto"/>
              <w:ind w:left="50"/>
            </w:pPr>
            <w:r>
              <w:rPr>
                <w:spacing w:val="4"/>
              </w:rPr>
              <w:t>在不同媒介发布的同一招标项目的资格预审公</w:t>
            </w:r>
          </w:p>
          <w:p>
            <w:pPr>
              <w:pStyle w:val="6"/>
              <w:spacing w:before="6" w:line="229" w:lineRule="auto"/>
              <w:ind w:left="49"/>
            </w:pPr>
            <w:r>
              <w:rPr>
                <w:spacing w:val="3"/>
              </w:rPr>
              <w:t>告或者招标公告的内容不一致 ，影响潜在投标</w:t>
            </w:r>
          </w:p>
          <w:p>
            <w:pPr>
              <w:pStyle w:val="6"/>
              <w:spacing w:before="6" w:line="219" w:lineRule="auto"/>
              <w:ind w:left="310" w:leftChars="0"/>
              <w:rPr>
                <w:spacing w:val="4"/>
              </w:rPr>
            </w:pPr>
            <w:r>
              <w:rPr>
                <w:spacing w:val="4"/>
              </w:rPr>
              <w:t>人申请资格预审或者投标的处罚</w:t>
            </w:r>
          </w:p>
        </w:tc>
        <w:tc>
          <w:tcPr>
            <w:tcW w:w="420" w:type="dxa"/>
            <w:vAlign w:val="top"/>
          </w:tcPr>
          <w:p>
            <w:pPr>
              <w:pStyle w:val="6"/>
              <w:spacing w:before="240" w:line="230" w:lineRule="auto"/>
              <w:ind w:left="41" w:leftChars="0"/>
              <w:rPr>
                <w:spacing w:val="3"/>
              </w:rPr>
            </w:pPr>
            <w:r>
              <w:rPr>
                <w:spacing w:val="3"/>
              </w:rPr>
              <w:t>行政处罚</w:t>
            </w:r>
          </w:p>
        </w:tc>
        <w:tc>
          <w:tcPr>
            <w:tcW w:w="564" w:type="dxa"/>
            <w:vAlign w:val="top"/>
          </w:tcPr>
          <w:p>
            <w:pPr>
              <w:pStyle w:val="6"/>
              <w:spacing w:before="186"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39" w:line="232" w:lineRule="auto"/>
              <w:ind w:left="62" w:leftChars="0"/>
            </w:pPr>
          </w:p>
        </w:tc>
        <w:tc>
          <w:tcPr>
            <w:tcW w:w="1619" w:type="dxa"/>
            <w:vAlign w:val="top"/>
          </w:tcPr>
          <w:p>
            <w:pPr>
              <w:pStyle w:val="6"/>
              <w:spacing w:line="186" w:lineRule="auto"/>
              <w:ind w:left="18" w:leftChars="0"/>
              <w:rPr>
                <w:spacing w:val="-9"/>
                <w:w w:val="70"/>
              </w:rPr>
            </w:pPr>
          </w:p>
        </w:tc>
        <w:tc>
          <w:tcPr>
            <w:tcW w:w="1986" w:type="dxa"/>
            <w:vAlign w:val="top"/>
          </w:tcPr>
          <w:p>
            <w:pPr>
              <w:pStyle w:val="6"/>
              <w:spacing w:before="11" w:line="242" w:lineRule="auto"/>
              <w:ind w:left="17" w:leftChars="0" w:right="15" w:rightChars="0"/>
              <w:rPr>
                <w:spacing w:val="4"/>
              </w:rPr>
            </w:pPr>
            <w:r>
              <w:rPr>
                <w:spacing w:val="4"/>
              </w:rPr>
              <w:t>《中华人民共和国招标投标法实施条例 》（2011年</w:t>
            </w:r>
            <w:r>
              <w:t xml:space="preserve">  </w:t>
            </w:r>
            <w:r>
              <w:rPr>
                <w:spacing w:val="4"/>
              </w:rPr>
              <w:t>12月20日中华人民共和国国务院令第</w:t>
            </w:r>
            <w:r>
              <w:rPr>
                <w:spacing w:val="-11"/>
              </w:rPr>
              <w:t xml:space="preserve"> </w:t>
            </w:r>
            <w:r>
              <w:rPr>
                <w:spacing w:val="4"/>
              </w:rPr>
              <w:t>613号</w:t>
            </w:r>
            <w:r>
              <w:rPr>
                <w:spacing w:val="3"/>
              </w:rPr>
              <w:t>公布</w:t>
            </w:r>
            <w:r>
              <w:rPr>
                <w:spacing w:val="-23"/>
              </w:rPr>
              <w:t xml:space="preserve"> </w:t>
            </w:r>
            <w:r>
              <w:rPr>
                <w:spacing w:val="3"/>
              </w:rPr>
              <w:t>，根</w:t>
            </w:r>
            <w:r>
              <w:t xml:space="preserve"> </w:t>
            </w:r>
            <w:r>
              <w:rPr>
                <w:spacing w:val="4"/>
              </w:rPr>
              <w:t>据2019年3月2日《国务院关于修改部分行政法规的</w:t>
            </w:r>
            <w:r>
              <w:rPr>
                <w:spacing w:val="5"/>
              </w:rPr>
              <w:t xml:space="preserve">   </w:t>
            </w:r>
            <w:r>
              <w:rPr>
                <w:spacing w:val="2"/>
              </w:rPr>
              <w:t>决定》</w:t>
            </w:r>
            <w:r>
              <w:rPr>
                <w:spacing w:val="-8"/>
              </w:rPr>
              <w:t xml:space="preserve"> </w:t>
            </w:r>
            <w:r>
              <w:rPr>
                <w:spacing w:val="2"/>
              </w:rPr>
              <w:t>第三次修订</w:t>
            </w:r>
            <w:r>
              <w:rPr>
                <w:spacing w:val="-17"/>
              </w:rPr>
              <w:t xml:space="preserve"> </w:t>
            </w:r>
            <w:r>
              <w:rPr>
                <w:spacing w:val="2"/>
              </w:rPr>
              <w:t>）第六十三条</w:t>
            </w:r>
            <w:r>
              <w:rPr>
                <w:spacing w:val="-17"/>
              </w:rPr>
              <w:t xml:space="preserve"> </w:t>
            </w:r>
            <w:r>
              <w:rPr>
                <w:spacing w:val="2"/>
              </w:rPr>
              <w:t xml:space="preserve">：招标人有下列限  </w:t>
            </w:r>
            <w:r>
              <w:rPr>
                <w:spacing w:val="3"/>
              </w:rPr>
              <w:t>制或者排斥潜在投标人行为之一的 ，</w:t>
            </w:r>
            <w:r>
              <w:rPr>
                <w:spacing w:val="-19"/>
              </w:rPr>
              <w:t xml:space="preserve"> </w:t>
            </w:r>
            <w:r>
              <w:rPr>
                <w:spacing w:val="3"/>
              </w:rPr>
              <w:t>由有关行政监</w:t>
            </w:r>
            <w:r>
              <w:rPr>
                <w:spacing w:val="4"/>
              </w:rPr>
              <w:t>督部门依照招标投标法第五十  条的规定处罚</w:t>
            </w: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240" w:line="236" w:lineRule="auto"/>
              <w:ind w:left="122" w:leftChars="0"/>
            </w:pPr>
            <w:r>
              <w:t>法人</w:t>
            </w:r>
          </w:p>
        </w:tc>
        <w:tc>
          <w:tcPr>
            <w:tcW w:w="398" w:type="dxa"/>
            <w:vAlign w:val="top"/>
          </w:tcPr>
          <w:p>
            <w:pPr>
              <w:pStyle w:val="6"/>
              <w:spacing w:before="239" w:line="235" w:lineRule="auto"/>
              <w:ind w:left="166" w:leftChars="0"/>
            </w:pPr>
            <w:r>
              <w:t>无</w:t>
            </w:r>
          </w:p>
        </w:tc>
        <w:tc>
          <w:tcPr>
            <w:tcW w:w="633" w:type="dxa"/>
            <w:vAlign w:val="top"/>
          </w:tcPr>
          <w:p>
            <w:pPr>
              <w:pStyle w:val="6"/>
              <w:spacing w:before="240"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234" w:type="dxa"/>
            <w:vAlign w:val="top"/>
          </w:tcPr>
          <w:p>
            <w:pPr>
              <w:pStyle w:val="6"/>
              <w:spacing w:before="147" w:line="187" w:lineRule="auto"/>
              <w:ind w:left="61" w:leftChars="0"/>
              <w:rPr>
                <w:rFonts w:hint="default" w:eastAsia="仿宋"/>
                <w:spacing w:val="-1"/>
                <w:lang w:val="en-US" w:eastAsia="zh-CN"/>
              </w:rPr>
            </w:pPr>
            <w:r>
              <w:rPr>
                <w:spacing w:val="-1"/>
              </w:rPr>
              <w:t>1</w:t>
            </w:r>
            <w:r>
              <w:rPr>
                <w:rFonts w:hint="eastAsia"/>
                <w:spacing w:val="-1"/>
                <w:lang w:val="en-US" w:eastAsia="zh-CN"/>
              </w:rPr>
              <w:t>25</w:t>
            </w:r>
          </w:p>
        </w:tc>
        <w:tc>
          <w:tcPr>
            <w:tcW w:w="1828" w:type="dxa"/>
            <w:vAlign w:val="top"/>
          </w:tcPr>
          <w:p>
            <w:pPr>
              <w:pStyle w:val="6"/>
              <w:spacing w:before="79" w:line="237" w:lineRule="auto"/>
              <w:ind w:left="629" w:leftChars="0" w:right="83" w:rightChars="0" w:hanging="579" w:firstLineChars="0"/>
              <w:rPr>
                <w:spacing w:val="4"/>
              </w:rPr>
            </w:pPr>
            <w:r>
              <w:rPr>
                <w:spacing w:val="4"/>
              </w:rPr>
              <w:t>对招标人不具备自行办理施工招标事宜条件而</w:t>
            </w:r>
            <w:r>
              <w:rPr>
                <w:spacing w:val="8"/>
              </w:rPr>
              <w:t xml:space="preserve"> </w:t>
            </w:r>
            <w:r>
              <w:rPr>
                <w:spacing w:val="1"/>
              </w:rPr>
              <w:t>自行招标的处罚</w:t>
            </w:r>
          </w:p>
        </w:tc>
        <w:tc>
          <w:tcPr>
            <w:tcW w:w="420" w:type="dxa"/>
            <w:vAlign w:val="top"/>
          </w:tcPr>
          <w:p>
            <w:pPr>
              <w:pStyle w:val="6"/>
              <w:spacing w:before="132" w:line="230" w:lineRule="auto"/>
              <w:ind w:left="41" w:leftChars="0"/>
              <w:rPr>
                <w:spacing w:val="3"/>
              </w:rPr>
            </w:pPr>
            <w:r>
              <w:rPr>
                <w:spacing w:val="3"/>
              </w:rPr>
              <w:t>行政处罚</w:t>
            </w:r>
          </w:p>
        </w:tc>
        <w:tc>
          <w:tcPr>
            <w:tcW w:w="564" w:type="dxa"/>
            <w:vAlign w:val="top"/>
          </w:tcPr>
          <w:p>
            <w:pPr>
              <w:pStyle w:val="6"/>
              <w:spacing w:before="79"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2" w:line="232" w:lineRule="auto"/>
              <w:ind w:left="62" w:leftChars="0"/>
            </w:pPr>
          </w:p>
        </w:tc>
        <w:tc>
          <w:tcPr>
            <w:tcW w:w="1619" w:type="dxa"/>
            <w:vAlign w:val="top"/>
          </w:tcPr>
          <w:p>
            <w:pPr>
              <w:rPr>
                <w:spacing w:val="-9"/>
                <w:w w:val="70"/>
              </w:rPr>
            </w:pPr>
          </w:p>
        </w:tc>
        <w:tc>
          <w:tcPr>
            <w:tcW w:w="1986" w:type="dxa"/>
            <w:vAlign w:val="top"/>
          </w:tcPr>
          <w:p>
            <w:pPr>
              <w:pStyle w:val="6"/>
              <w:spacing w:line="187" w:lineRule="auto"/>
              <w:ind w:left="20" w:leftChars="0"/>
              <w:rPr>
                <w:spacing w:val="4"/>
              </w:rPr>
            </w:pPr>
          </w:p>
        </w:tc>
        <w:tc>
          <w:tcPr>
            <w:tcW w:w="1850" w:type="dxa"/>
            <w:vAlign w:val="top"/>
          </w:tcPr>
          <w:p>
            <w:pPr>
              <w:rPr>
                <w:rFonts w:ascii="Arial"/>
                <w:sz w:val="21"/>
              </w:rPr>
            </w:pPr>
          </w:p>
        </w:tc>
        <w:tc>
          <w:tcPr>
            <w:tcW w:w="1749" w:type="dxa"/>
            <w:vAlign w:val="top"/>
          </w:tcPr>
          <w:p>
            <w:pPr>
              <w:pStyle w:val="6"/>
              <w:spacing w:before="11"/>
              <w:ind w:left="18" w:leftChars="0" w:right="46" w:rightChars="0"/>
              <w:jc w:val="both"/>
              <w:rPr>
                <w:rFonts w:ascii="Arial"/>
                <w:sz w:val="21"/>
              </w:rPr>
            </w:pPr>
            <w:r>
              <w:rPr>
                <w:spacing w:val="4"/>
              </w:rPr>
              <w:t>《房屋建筑和市政基础设施工程施工招标投</w:t>
            </w:r>
            <w:r>
              <w:rPr>
                <w:spacing w:val="3"/>
              </w:rPr>
              <w:t xml:space="preserve">   </w:t>
            </w:r>
            <w:r>
              <w:rPr>
                <w:spacing w:val="4"/>
              </w:rPr>
              <w:t>标管理办法</w:t>
            </w:r>
            <w:r>
              <w:rPr>
                <w:spacing w:val="-15"/>
              </w:rPr>
              <w:t xml:space="preserve"> </w:t>
            </w:r>
            <w:r>
              <w:rPr>
                <w:spacing w:val="4"/>
              </w:rPr>
              <w:t>》（根据2019年3月13日中华人民</w:t>
            </w:r>
            <w:r>
              <w:t xml:space="preserve"> </w:t>
            </w:r>
            <w:r>
              <w:rPr>
                <w:spacing w:val="4"/>
              </w:rPr>
              <w:t>共和国住房和城乡建设部令第</w:t>
            </w:r>
            <w:r>
              <w:rPr>
                <w:spacing w:val="-3"/>
              </w:rPr>
              <w:t xml:space="preserve"> </w:t>
            </w:r>
            <w:r>
              <w:rPr>
                <w:spacing w:val="4"/>
              </w:rPr>
              <w:t>47号《住房和城乡建设部关于修改部分部门规章的决定 》</w:t>
            </w:r>
          </w:p>
        </w:tc>
        <w:tc>
          <w:tcPr>
            <w:tcW w:w="1667" w:type="dxa"/>
            <w:vAlign w:val="top"/>
          </w:tcPr>
          <w:p>
            <w:pPr>
              <w:rPr>
                <w:rFonts w:ascii="Arial"/>
                <w:sz w:val="21"/>
              </w:rPr>
            </w:pPr>
          </w:p>
        </w:tc>
        <w:tc>
          <w:tcPr>
            <w:tcW w:w="398" w:type="dxa"/>
            <w:vAlign w:val="top"/>
          </w:tcPr>
          <w:p>
            <w:pPr>
              <w:pStyle w:val="6"/>
              <w:spacing w:before="132" w:line="236" w:lineRule="auto"/>
              <w:ind w:left="122" w:leftChars="0"/>
            </w:pPr>
            <w:r>
              <w:t>法人</w:t>
            </w:r>
          </w:p>
        </w:tc>
        <w:tc>
          <w:tcPr>
            <w:tcW w:w="398" w:type="dxa"/>
            <w:vAlign w:val="top"/>
          </w:tcPr>
          <w:p>
            <w:pPr>
              <w:pStyle w:val="6"/>
              <w:spacing w:before="132" w:line="235" w:lineRule="auto"/>
              <w:ind w:left="166" w:leftChars="0"/>
            </w:pPr>
            <w:r>
              <w:t>无</w:t>
            </w:r>
          </w:p>
        </w:tc>
        <w:tc>
          <w:tcPr>
            <w:tcW w:w="633" w:type="dxa"/>
            <w:vAlign w:val="top"/>
          </w:tcPr>
          <w:p>
            <w:pPr>
              <w:pStyle w:val="6"/>
              <w:spacing w:before="132"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234" w:type="dxa"/>
            <w:vAlign w:val="top"/>
          </w:tcPr>
          <w:p>
            <w:pPr>
              <w:pStyle w:val="6"/>
              <w:spacing w:before="146" w:line="187" w:lineRule="auto"/>
              <w:ind w:left="61" w:leftChars="0"/>
              <w:rPr>
                <w:rFonts w:hint="default" w:eastAsia="仿宋"/>
                <w:spacing w:val="-1"/>
                <w:lang w:val="en-US" w:eastAsia="zh-CN"/>
              </w:rPr>
            </w:pPr>
            <w:r>
              <w:rPr>
                <w:spacing w:val="-1"/>
              </w:rPr>
              <w:t>1</w:t>
            </w:r>
            <w:r>
              <w:rPr>
                <w:rFonts w:hint="eastAsia"/>
                <w:spacing w:val="-1"/>
                <w:lang w:val="en-US" w:eastAsia="zh-CN"/>
              </w:rPr>
              <w:t>26</w:t>
            </w:r>
          </w:p>
        </w:tc>
        <w:tc>
          <w:tcPr>
            <w:tcW w:w="1828" w:type="dxa"/>
            <w:vAlign w:val="top"/>
          </w:tcPr>
          <w:p>
            <w:pPr>
              <w:pStyle w:val="6"/>
              <w:spacing w:before="26" w:line="232" w:lineRule="auto"/>
              <w:ind w:left="50"/>
            </w:pPr>
            <w:r>
              <w:rPr>
                <w:spacing w:val="4"/>
              </w:rPr>
              <w:t>对招标人与中标人不按照招标文件和中标人的</w:t>
            </w:r>
          </w:p>
          <w:p>
            <w:pPr>
              <w:pStyle w:val="6"/>
              <w:spacing w:before="4" w:line="232" w:lineRule="auto"/>
              <w:ind w:left="49"/>
            </w:pPr>
            <w:r>
              <w:rPr>
                <w:spacing w:val="2"/>
              </w:rPr>
              <w:t>投标文件订立合同的</w:t>
            </w:r>
            <w:r>
              <w:rPr>
                <w:spacing w:val="-5"/>
              </w:rPr>
              <w:t xml:space="preserve"> </w:t>
            </w:r>
            <w:r>
              <w:rPr>
                <w:spacing w:val="2"/>
              </w:rPr>
              <w:t>，或者招标人</w:t>
            </w:r>
            <w:r>
              <w:rPr>
                <w:spacing w:val="-18"/>
              </w:rPr>
              <w:t xml:space="preserve"> </w:t>
            </w:r>
            <w:r>
              <w:rPr>
                <w:spacing w:val="2"/>
              </w:rPr>
              <w:t>、</w:t>
            </w:r>
            <w:r>
              <w:rPr>
                <w:spacing w:val="-16"/>
              </w:rPr>
              <w:t xml:space="preserve"> </w:t>
            </w:r>
            <w:r>
              <w:rPr>
                <w:spacing w:val="2"/>
              </w:rPr>
              <w:t>中标人订</w:t>
            </w:r>
          </w:p>
          <w:p>
            <w:pPr>
              <w:pStyle w:val="6"/>
              <w:spacing w:before="5" w:line="213" w:lineRule="auto"/>
              <w:ind w:left="224" w:leftChars="0"/>
              <w:rPr>
                <w:spacing w:val="4"/>
              </w:rPr>
            </w:pPr>
            <w:r>
              <w:rPr>
                <w:spacing w:val="4"/>
              </w:rPr>
              <w:t>立背离合同实质性内容的协议的处罚</w:t>
            </w:r>
          </w:p>
        </w:tc>
        <w:tc>
          <w:tcPr>
            <w:tcW w:w="420" w:type="dxa"/>
            <w:vAlign w:val="top"/>
          </w:tcPr>
          <w:p>
            <w:pPr>
              <w:pStyle w:val="6"/>
              <w:spacing w:before="132" w:line="230" w:lineRule="auto"/>
              <w:ind w:left="41" w:leftChars="0"/>
              <w:rPr>
                <w:spacing w:val="3"/>
              </w:rPr>
            </w:pPr>
            <w:r>
              <w:rPr>
                <w:spacing w:val="3"/>
              </w:rPr>
              <w:t>行政处罚</w:t>
            </w:r>
          </w:p>
        </w:tc>
        <w:tc>
          <w:tcPr>
            <w:tcW w:w="564" w:type="dxa"/>
            <w:vAlign w:val="top"/>
          </w:tcPr>
          <w:p>
            <w:pPr>
              <w:pStyle w:val="6"/>
              <w:spacing w:before="79"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1" w:line="232" w:lineRule="auto"/>
              <w:ind w:left="62" w:leftChars="0"/>
            </w:pPr>
          </w:p>
        </w:tc>
        <w:tc>
          <w:tcPr>
            <w:tcW w:w="1619" w:type="dxa"/>
            <w:vAlign w:val="top"/>
          </w:tcPr>
          <w:p>
            <w:pPr>
              <w:pStyle w:val="6"/>
              <w:spacing w:before="12" w:line="239" w:lineRule="auto"/>
              <w:ind w:left="14" w:leftChars="0" w:right="40" w:rightChars="0" w:firstLine="2" w:firstLineChars="0"/>
              <w:rPr>
                <w:spacing w:val="-9"/>
                <w:w w:val="70"/>
              </w:rPr>
            </w:pPr>
            <w:r>
              <w:rPr>
                <w:spacing w:val="4"/>
              </w:rPr>
              <w:t>《中华人民共和国招标投标法</w:t>
            </w:r>
            <w:r>
              <w:rPr>
                <w:spacing w:val="-5"/>
              </w:rPr>
              <w:t xml:space="preserve"> </w:t>
            </w:r>
            <w:r>
              <w:rPr>
                <w:spacing w:val="4"/>
              </w:rPr>
              <w:t>》（1999年</w:t>
            </w:r>
            <w:r>
              <w:t xml:space="preserve"> </w:t>
            </w:r>
            <w:r>
              <w:rPr>
                <w:spacing w:val="4"/>
              </w:rPr>
              <w:t>8月30日第九届全国人民代表大会常务委</w:t>
            </w:r>
            <w:r>
              <w:rPr>
                <w:spacing w:val="3"/>
              </w:rPr>
              <w:t xml:space="preserve">   </w:t>
            </w:r>
            <w:r>
              <w:rPr>
                <w:spacing w:val="4"/>
              </w:rPr>
              <w:t>员会第十一次会议通过根据</w:t>
            </w:r>
            <w:r>
              <w:rPr>
                <w:spacing w:val="-10"/>
              </w:rPr>
              <w:t xml:space="preserve"> </w:t>
            </w:r>
            <w:r>
              <w:rPr>
                <w:spacing w:val="4"/>
              </w:rPr>
              <w:t>2017年12月27</w:t>
            </w:r>
          </w:p>
        </w:tc>
        <w:tc>
          <w:tcPr>
            <w:tcW w:w="1986" w:type="dxa"/>
            <w:vAlign w:val="top"/>
          </w:tcPr>
          <w:p>
            <w:pPr>
              <w:pStyle w:val="6"/>
              <w:spacing w:before="12" w:line="239" w:lineRule="auto"/>
              <w:ind w:left="17" w:leftChars="0" w:right="15" w:rightChars="0"/>
              <w:jc w:val="both"/>
              <w:rPr>
                <w:spacing w:val="4"/>
              </w:rPr>
            </w:pPr>
            <w:r>
              <w:rPr>
                <w:spacing w:val="4"/>
              </w:rPr>
              <w:t>《中华人民共和国招标投标法实施条例 》（2011年</w:t>
            </w:r>
            <w:r>
              <w:t xml:space="preserve">  </w:t>
            </w:r>
            <w:r>
              <w:rPr>
                <w:spacing w:val="4"/>
              </w:rPr>
              <w:t>12月20日中华人民共和国国务院令第</w:t>
            </w:r>
            <w:r>
              <w:rPr>
                <w:spacing w:val="-11"/>
              </w:rPr>
              <w:t xml:space="preserve"> </w:t>
            </w:r>
            <w:r>
              <w:rPr>
                <w:spacing w:val="4"/>
              </w:rPr>
              <w:t>613号</w:t>
            </w:r>
            <w:r>
              <w:rPr>
                <w:spacing w:val="3"/>
              </w:rPr>
              <w:t>公布</w:t>
            </w:r>
            <w:r>
              <w:rPr>
                <w:spacing w:val="-23"/>
              </w:rPr>
              <w:t xml:space="preserve"> </w:t>
            </w:r>
            <w:r>
              <w:rPr>
                <w:spacing w:val="3"/>
              </w:rPr>
              <w:t>，根</w:t>
            </w:r>
            <w:r>
              <w:t xml:space="preserve"> </w:t>
            </w:r>
            <w:r>
              <w:rPr>
                <w:spacing w:val="4"/>
              </w:rPr>
              <w:t>据2019年3月2日《国务院关于修改部分行政法规的</w:t>
            </w:r>
          </w:p>
        </w:tc>
        <w:tc>
          <w:tcPr>
            <w:tcW w:w="1850" w:type="dxa"/>
            <w:vAlign w:val="top"/>
          </w:tcPr>
          <w:p>
            <w:pPr>
              <w:rPr>
                <w:rFonts w:ascii="Arial"/>
                <w:sz w:val="21"/>
              </w:rPr>
            </w:pPr>
          </w:p>
        </w:tc>
        <w:tc>
          <w:tcPr>
            <w:tcW w:w="1749" w:type="dxa"/>
            <w:vAlign w:val="top"/>
          </w:tcPr>
          <w:p>
            <w:pPr>
              <w:pStyle w:val="6"/>
              <w:spacing w:line="198" w:lineRule="auto"/>
              <w:ind w:left="20" w:leftChars="0"/>
              <w:rPr>
                <w:rFonts w:ascii="Arial"/>
                <w:sz w:val="21"/>
              </w:rPr>
            </w:pPr>
          </w:p>
        </w:tc>
        <w:tc>
          <w:tcPr>
            <w:tcW w:w="1667" w:type="dxa"/>
            <w:vAlign w:val="top"/>
          </w:tcPr>
          <w:p>
            <w:pPr>
              <w:rPr>
                <w:rFonts w:ascii="Arial"/>
                <w:sz w:val="21"/>
              </w:rPr>
            </w:pPr>
          </w:p>
        </w:tc>
        <w:tc>
          <w:tcPr>
            <w:tcW w:w="398" w:type="dxa"/>
            <w:vAlign w:val="top"/>
          </w:tcPr>
          <w:p>
            <w:pPr>
              <w:pStyle w:val="6"/>
              <w:spacing w:before="132" w:line="236" w:lineRule="auto"/>
              <w:ind w:left="122" w:leftChars="0"/>
            </w:pPr>
            <w:r>
              <w:t>法人</w:t>
            </w:r>
          </w:p>
        </w:tc>
        <w:tc>
          <w:tcPr>
            <w:tcW w:w="398" w:type="dxa"/>
            <w:vAlign w:val="top"/>
          </w:tcPr>
          <w:p>
            <w:pPr>
              <w:pStyle w:val="6"/>
              <w:spacing w:before="131" w:line="235" w:lineRule="auto"/>
              <w:ind w:left="166" w:leftChars="0"/>
            </w:pPr>
            <w:r>
              <w:t>无</w:t>
            </w:r>
          </w:p>
        </w:tc>
        <w:tc>
          <w:tcPr>
            <w:tcW w:w="633" w:type="dxa"/>
            <w:vAlign w:val="top"/>
          </w:tcPr>
          <w:p>
            <w:pPr>
              <w:pStyle w:val="6"/>
              <w:spacing w:before="132"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234" w:type="dxa"/>
            <w:vAlign w:val="top"/>
          </w:tcPr>
          <w:p>
            <w:pPr>
              <w:spacing w:line="377" w:lineRule="auto"/>
              <w:rPr>
                <w:rFonts w:ascii="Arial"/>
                <w:sz w:val="21"/>
              </w:rPr>
            </w:pPr>
          </w:p>
          <w:p>
            <w:pPr>
              <w:pStyle w:val="6"/>
              <w:spacing w:before="26" w:line="187" w:lineRule="auto"/>
              <w:ind w:left="61" w:leftChars="0"/>
              <w:rPr>
                <w:rFonts w:hint="default" w:eastAsia="仿宋"/>
                <w:spacing w:val="-1"/>
                <w:lang w:val="en-US" w:eastAsia="zh-CN"/>
              </w:rPr>
            </w:pPr>
            <w:r>
              <w:rPr>
                <w:spacing w:val="-1"/>
              </w:rPr>
              <w:t>1</w:t>
            </w:r>
            <w:r>
              <w:rPr>
                <w:rFonts w:hint="eastAsia"/>
                <w:spacing w:val="-1"/>
                <w:lang w:val="en-US" w:eastAsia="zh-CN"/>
              </w:rPr>
              <w:t>27</w:t>
            </w:r>
          </w:p>
        </w:tc>
        <w:tc>
          <w:tcPr>
            <w:tcW w:w="1828" w:type="dxa"/>
            <w:vAlign w:val="top"/>
          </w:tcPr>
          <w:p>
            <w:pPr>
              <w:pStyle w:val="6"/>
              <w:spacing w:before="125" w:line="230" w:lineRule="auto"/>
              <w:ind w:left="50"/>
            </w:pPr>
            <w:r>
              <w:rPr>
                <w:spacing w:val="4"/>
              </w:rPr>
              <w:t>对建设单位未取得《施工许可证</w:t>
            </w:r>
            <w:r>
              <w:rPr>
                <w:spacing w:val="-4"/>
              </w:rPr>
              <w:t xml:space="preserve"> </w:t>
            </w:r>
            <w:r>
              <w:rPr>
                <w:spacing w:val="4"/>
              </w:rPr>
              <w:t>》或者为规避</w:t>
            </w:r>
          </w:p>
          <w:p>
            <w:pPr>
              <w:pStyle w:val="6"/>
              <w:spacing w:before="5" w:line="231" w:lineRule="auto"/>
              <w:ind w:left="52"/>
            </w:pPr>
            <w:r>
              <w:rPr>
                <w:spacing w:val="4"/>
              </w:rPr>
              <w:t>办理《施工许可证</w:t>
            </w:r>
            <w:r>
              <w:rPr>
                <w:spacing w:val="-17"/>
              </w:rPr>
              <w:t xml:space="preserve"> </w:t>
            </w:r>
            <w:r>
              <w:rPr>
                <w:spacing w:val="4"/>
              </w:rPr>
              <w:t>》将工程项目分解后擅自施</w:t>
            </w:r>
          </w:p>
          <w:p>
            <w:pPr>
              <w:pStyle w:val="6"/>
              <w:spacing w:before="5" w:line="230" w:lineRule="auto"/>
              <w:ind w:left="51"/>
            </w:pPr>
            <w:r>
              <w:rPr>
                <w:spacing w:val="4"/>
              </w:rPr>
              <w:t>工的，建设单位隐瞒有关情况或者提供虚假材</w:t>
            </w:r>
          </w:p>
          <w:p>
            <w:pPr>
              <w:pStyle w:val="6"/>
              <w:spacing w:before="8" w:line="230" w:lineRule="auto"/>
              <w:ind w:left="49"/>
            </w:pPr>
            <w:r>
              <w:rPr>
                <w:spacing w:val="5"/>
              </w:rPr>
              <w:t>料申请《施工许可证</w:t>
            </w:r>
            <w:r>
              <w:rPr>
                <w:spacing w:val="-15"/>
              </w:rPr>
              <w:t xml:space="preserve"> </w:t>
            </w:r>
            <w:r>
              <w:rPr>
                <w:spacing w:val="5"/>
              </w:rPr>
              <w:t>》及伪造或者涂改《施工</w:t>
            </w:r>
          </w:p>
          <w:p>
            <w:pPr>
              <w:pStyle w:val="6"/>
              <w:spacing w:before="6" w:line="230" w:lineRule="auto"/>
              <w:ind w:left="50"/>
            </w:pPr>
            <w:r>
              <w:rPr>
                <w:spacing w:val="2"/>
              </w:rPr>
              <w:t>许可证》</w:t>
            </w:r>
            <w:r>
              <w:rPr>
                <w:spacing w:val="-8"/>
              </w:rPr>
              <w:t xml:space="preserve"> </w:t>
            </w:r>
            <w:r>
              <w:rPr>
                <w:spacing w:val="2"/>
              </w:rPr>
              <w:t>的</w:t>
            </w:r>
            <w:r>
              <w:rPr>
                <w:spacing w:val="-23"/>
              </w:rPr>
              <w:t xml:space="preserve"> </w:t>
            </w:r>
            <w:r>
              <w:rPr>
                <w:spacing w:val="2"/>
              </w:rPr>
              <w:t>，建设单位采用欺骗</w:t>
            </w:r>
            <w:r>
              <w:rPr>
                <w:spacing w:val="-13"/>
              </w:rPr>
              <w:t xml:space="preserve"> </w:t>
            </w:r>
            <w:r>
              <w:rPr>
                <w:spacing w:val="2"/>
              </w:rPr>
              <w:t>、贿赂等不正</w:t>
            </w:r>
          </w:p>
          <w:p>
            <w:pPr>
              <w:pStyle w:val="6"/>
              <w:spacing w:before="6" w:line="232" w:lineRule="auto"/>
              <w:ind w:left="274" w:leftChars="0"/>
              <w:rPr>
                <w:spacing w:val="4"/>
              </w:rPr>
            </w:pPr>
            <w:r>
              <w:rPr>
                <w:spacing w:val="4"/>
              </w:rPr>
              <w:t>当手段取得《施工许可证</w:t>
            </w:r>
            <w:r>
              <w:rPr>
                <w:spacing w:val="-21"/>
              </w:rPr>
              <w:t xml:space="preserve"> </w:t>
            </w:r>
            <w:r>
              <w:rPr>
                <w:spacing w:val="4"/>
              </w:rPr>
              <w:t>》的处罚</w:t>
            </w:r>
          </w:p>
        </w:tc>
        <w:tc>
          <w:tcPr>
            <w:tcW w:w="420" w:type="dxa"/>
            <w:vAlign w:val="top"/>
          </w:tcPr>
          <w:p>
            <w:pPr>
              <w:spacing w:line="363" w:lineRule="auto"/>
              <w:rPr>
                <w:rFonts w:ascii="Arial"/>
                <w:sz w:val="21"/>
              </w:rPr>
            </w:pPr>
          </w:p>
          <w:p>
            <w:pPr>
              <w:pStyle w:val="6"/>
              <w:spacing w:before="26" w:line="230" w:lineRule="auto"/>
              <w:ind w:left="41" w:leftChars="0"/>
              <w:rPr>
                <w:spacing w:val="3"/>
              </w:rPr>
            </w:pPr>
            <w:r>
              <w:rPr>
                <w:spacing w:val="3"/>
              </w:rPr>
              <w:t>行政处罚</w:t>
            </w:r>
          </w:p>
        </w:tc>
        <w:tc>
          <w:tcPr>
            <w:tcW w:w="564" w:type="dxa"/>
            <w:vAlign w:val="top"/>
          </w:tcPr>
          <w:p>
            <w:pPr>
              <w:spacing w:line="308" w:lineRule="auto"/>
              <w:rPr>
                <w:rFonts w:ascii="Arial"/>
                <w:sz w:val="21"/>
              </w:rPr>
            </w:pPr>
          </w:p>
          <w:p>
            <w:pPr>
              <w:pStyle w:val="6"/>
              <w:spacing w:before="26" w:line="241"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6" w:line="241" w:lineRule="auto"/>
              <w:ind w:left="151" w:leftChars="0" w:right="28" w:rightChars="0" w:hanging="132" w:firstLineChars="0"/>
            </w:pPr>
          </w:p>
        </w:tc>
        <w:tc>
          <w:tcPr>
            <w:tcW w:w="1619" w:type="dxa"/>
            <w:vAlign w:val="top"/>
          </w:tcPr>
          <w:p>
            <w:pPr>
              <w:pStyle w:val="6"/>
              <w:spacing w:before="16" w:line="237" w:lineRule="auto"/>
              <w:ind w:left="19" w:right="40" w:hanging="3"/>
            </w:pPr>
            <w:r>
              <w:rPr>
                <w:spacing w:val="4"/>
              </w:rPr>
              <w:t>《中华人民共和国建筑法</w:t>
            </w:r>
            <w:r>
              <w:rPr>
                <w:spacing w:val="-9"/>
              </w:rPr>
              <w:t xml:space="preserve"> </w:t>
            </w:r>
            <w:r>
              <w:rPr>
                <w:spacing w:val="4"/>
              </w:rPr>
              <w:t>》（1997年11月</w:t>
            </w:r>
            <w:r>
              <w:t xml:space="preserve"> </w:t>
            </w:r>
            <w:r>
              <w:rPr>
                <w:spacing w:val="4"/>
              </w:rPr>
              <w:t>1日第八届全国人民代表大会常务委员会</w:t>
            </w:r>
          </w:p>
          <w:p>
            <w:pPr>
              <w:pStyle w:val="6"/>
              <w:spacing w:line="234" w:lineRule="auto"/>
              <w:ind w:left="20" w:right="40" w:firstLine="14"/>
              <w:rPr>
                <w:spacing w:val="4"/>
              </w:rPr>
            </w:pPr>
            <w:r>
              <w:rPr>
                <w:spacing w:val="3"/>
              </w:rPr>
              <w:t>第二十八次会议通过根据 2011年4月22日</w:t>
            </w:r>
            <w:r>
              <w:rPr>
                <w:spacing w:val="4"/>
              </w:rPr>
              <w:t>第十一届全国人民代表大会常务委员会第</w:t>
            </w:r>
            <w:r>
              <w:rPr>
                <w:spacing w:val="3"/>
              </w:rPr>
              <w:t xml:space="preserve">  </w:t>
            </w:r>
            <w:r>
              <w:rPr>
                <w:spacing w:val="4"/>
              </w:rPr>
              <w:t xml:space="preserve">二十次会议《关于修改&lt;中华人民共和国  </w:t>
            </w:r>
            <w:r>
              <w:rPr>
                <w:spacing w:val="3"/>
              </w:rPr>
              <w:t>建筑法&gt;的决定》</w:t>
            </w:r>
            <w:r>
              <w:rPr>
                <w:spacing w:val="-4"/>
              </w:rPr>
              <w:t xml:space="preserve"> </w:t>
            </w:r>
            <w:r>
              <w:rPr>
                <w:spacing w:val="3"/>
              </w:rPr>
              <w:t>第一次修正根据</w:t>
            </w:r>
            <w:r>
              <w:rPr>
                <w:spacing w:val="-22"/>
              </w:rPr>
              <w:t xml:space="preserve"> </w:t>
            </w:r>
            <w:r>
              <w:rPr>
                <w:spacing w:val="3"/>
              </w:rPr>
              <w:t>2019年4</w:t>
            </w:r>
            <w:r>
              <w:t xml:space="preserve"> </w:t>
            </w:r>
            <w:r>
              <w:rPr>
                <w:spacing w:val="4"/>
              </w:rPr>
              <w:t xml:space="preserve">月23日第十三届全国人民代表大会常务委  </w:t>
            </w:r>
            <w:r>
              <w:rPr>
                <w:spacing w:val="5"/>
              </w:rPr>
              <w:t>员会第十次会议《关于修改&lt;中华人民共</w:t>
            </w:r>
          </w:p>
        </w:tc>
        <w:tc>
          <w:tcPr>
            <w:tcW w:w="1986" w:type="dxa"/>
            <w:vAlign w:val="top"/>
          </w:tcPr>
          <w:p>
            <w:pPr>
              <w:pStyle w:val="6"/>
              <w:spacing w:before="2" w:line="229" w:lineRule="auto"/>
              <w:ind w:left="17" w:right="25"/>
            </w:pPr>
            <w:r>
              <w:rPr>
                <w:spacing w:val="3"/>
              </w:rPr>
              <w:t>决定》</w:t>
            </w:r>
            <w:r>
              <w:rPr>
                <w:spacing w:val="-18"/>
              </w:rPr>
              <w:t xml:space="preserve"> </w:t>
            </w:r>
            <w:r>
              <w:rPr>
                <w:spacing w:val="3"/>
              </w:rPr>
              <w:t>第  次修订</w:t>
            </w:r>
            <w:r>
              <w:rPr>
                <w:spacing w:val="-17"/>
              </w:rPr>
              <w:t xml:space="preserve"> </w:t>
            </w:r>
            <w:r>
              <w:rPr>
                <w:spacing w:val="3"/>
              </w:rPr>
              <w:t>）第七十五条</w:t>
            </w:r>
            <w:r>
              <w:rPr>
                <w:spacing w:val="19"/>
                <w:w w:val="102"/>
              </w:rPr>
              <w:t xml:space="preserve"> </w:t>
            </w:r>
            <w:r>
              <w:rPr>
                <w:spacing w:val="3"/>
              </w:rPr>
              <w:t>招标人和中</w:t>
            </w:r>
            <w:r>
              <w:rPr>
                <w:spacing w:val="2"/>
              </w:rPr>
              <w:t>标人不</w:t>
            </w:r>
            <w:r>
              <w:t xml:space="preserve"> </w:t>
            </w:r>
            <w:r>
              <w:rPr>
                <w:spacing w:val="3"/>
              </w:rPr>
              <w:t>《建设工程质量管理条例</w:t>
            </w:r>
            <w:r>
              <w:rPr>
                <w:spacing w:val="-4"/>
              </w:rPr>
              <w:t xml:space="preserve"> </w:t>
            </w:r>
            <w:r>
              <w:rPr>
                <w:spacing w:val="3"/>
              </w:rPr>
              <w:t>》</w:t>
            </w:r>
            <w:r>
              <w:rPr>
                <w:spacing w:val="-17"/>
              </w:rPr>
              <w:t xml:space="preserve"> </w:t>
            </w:r>
            <w:r>
              <w:rPr>
                <w:spacing w:val="3"/>
              </w:rPr>
              <w:t>(2000年1月30日中华人</w:t>
            </w:r>
            <w:r>
              <w:t xml:space="preserve">  </w:t>
            </w:r>
            <w:r>
              <w:rPr>
                <w:spacing w:val="3"/>
              </w:rPr>
              <w:t>民共和国国务院令第</w:t>
            </w:r>
            <w:r>
              <w:rPr>
                <w:spacing w:val="1"/>
              </w:rPr>
              <w:t xml:space="preserve"> </w:t>
            </w:r>
            <w:r>
              <w:rPr>
                <w:spacing w:val="3"/>
              </w:rPr>
              <w:t>279号发布</w:t>
            </w:r>
            <w:r>
              <w:rPr>
                <w:spacing w:val="-20"/>
              </w:rPr>
              <w:t xml:space="preserve"> </w:t>
            </w:r>
            <w:r>
              <w:rPr>
                <w:spacing w:val="3"/>
              </w:rPr>
              <w:t>，根据2019年4月23</w:t>
            </w:r>
            <w:r>
              <w:t xml:space="preserve">  </w:t>
            </w:r>
            <w:r>
              <w:rPr>
                <w:spacing w:val="4"/>
              </w:rPr>
              <w:t>日《国务院关于修改部分行政法规的决定 》第二次</w:t>
            </w:r>
            <w:r>
              <w:rPr>
                <w:spacing w:val="3"/>
              </w:rPr>
              <w:t xml:space="preserve">  </w:t>
            </w:r>
            <w:r>
              <w:rPr>
                <w:spacing w:val="4"/>
              </w:rPr>
              <w:t>修订)第五十七条</w:t>
            </w:r>
            <w:r>
              <w:rPr>
                <w:spacing w:val="-17"/>
              </w:rPr>
              <w:t xml:space="preserve"> </w:t>
            </w:r>
            <w:r>
              <w:rPr>
                <w:spacing w:val="4"/>
              </w:rPr>
              <w:t>：违反本条例规定</w:t>
            </w:r>
            <w:r>
              <w:rPr>
                <w:spacing w:val="-15"/>
              </w:rPr>
              <w:t xml:space="preserve"> </w:t>
            </w:r>
            <w:r>
              <w:rPr>
                <w:spacing w:val="4"/>
              </w:rPr>
              <w:t>，建设</w:t>
            </w:r>
            <w:r>
              <w:rPr>
                <w:spacing w:val="3"/>
              </w:rPr>
              <w:t>单位未取</w:t>
            </w:r>
            <w:r>
              <w:t xml:space="preserve"> </w:t>
            </w:r>
            <w:r>
              <w:rPr>
                <w:spacing w:val="4"/>
              </w:rPr>
              <w:t>得施工许可证或者开工报告未经批准 ，擅自施工</w:t>
            </w:r>
          </w:p>
          <w:p>
            <w:pPr>
              <w:pStyle w:val="6"/>
              <w:spacing w:before="5" w:line="236" w:lineRule="auto"/>
              <w:ind w:left="18" w:leftChars="0" w:right="74" w:rightChars="0" w:firstLine="3" w:firstLineChars="0"/>
              <w:rPr>
                <w:spacing w:val="4"/>
              </w:rPr>
            </w:pPr>
            <w:r>
              <w:rPr>
                <w:spacing w:val="2"/>
              </w:rPr>
              <w:t>的</w:t>
            </w:r>
            <w:r>
              <w:rPr>
                <w:spacing w:val="-7"/>
              </w:rPr>
              <w:t xml:space="preserve"> </w:t>
            </w:r>
            <w:r>
              <w:rPr>
                <w:spacing w:val="2"/>
              </w:rPr>
              <w:t>，责令停止施工</w:t>
            </w:r>
            <w:r>
              <w:rPr>
                <w:spacing w:val="-15"/>
              </w:rPr>
              <w:t xml:space="preserve"> </w:t>
            </w:r>
            <w:r>
              <w:rPr>
                <w:spacing w:val="2"/>
              </w:rPr>
              <w:t>，限期改正</w:t>
            </w:r>
            <w:r>
              <w:rPr>
                <w:spacing w:val="-20"/>
              </w:rPr>
              <w:t xml:space="preserve"> </w:t>
            </w:r>
            <w:r>
              <w:rPr>
                <w:spacing w:val="2"/>
              </w:rPr>
              <w:t>，处工程合同价款百</w:t>
            </w:r>
            <w:r>
              <w:t xml:space="preserve"> </w:t>
            </w:r>
            <w:r>
              <w:rPr>
                <w:spacing w:val="4"/>
              </w:rPr>
              <w:t>分之一以上百分之二以下的罚款</w:t>
            </w:r>
            <w:r>
              <w:rPr>
                <w:spacing w:val="-10"/>
              </w:rPr>
              <w:t xml:space="preserve"> </w:t>
            </w:r>
            <w:r>
              <w:rPr>
                <w:spacing w:val="4"/>
              </w:rPr>
              <w:t>。</w:t>
            </w:r>
          </w:p>
        </w:tc>
        <w:tc>
          <w:tcPr>
            <w:tcW w:w="1850" w:type="dxa"/>
            <w:vAlign w:val="top"/>
          </w:tcPr>
          <w:p>
            <w:pPr>
              <w:rPr>
                <w:rFonts w:ascii="Arial"/>
                <w:sz w:val="21"/>
              </w:rPr>
            </w:pPr>
          </w:p>
        </w:tc>
        <w:tc>
          <w:tcPr>
            <w:tcW w:w="1749" w:type="dxa"/>
            <w:vAlign w:val="top"/>
          </w:tcPr>
          <w:p>
            <w:pPr>
              <w:pStyle w:val="6"/>
              <w:spacing w:before="12" w:line="237" w:lineRule="auto"/>
              <w:ind w:left="17" w:right="38" w:firstLine="1"/>
            </w:pPr>
            <w:r>
              <w:rPr>
                <w:spacing w:val="4"/>
              </w:rPr>
              <w:t>《建筑工程施工许可管理办法</w:t>
            </w:r>
            <w:r>
              <w:rPr>
                <w:spacing w:val="-3"/>
              </w:rPr>
              <w:t xml:space="preserve"> </w:t>
            </w:r>
            <w:r>
              <w:rPr>
                <w:spacing w:val="4"/>
              </w:rPr>
              <w:t>》（2014年6月</w:t>
            </w:r>
            <w:r>
              <w:t xml:space="preserve"> </w:t>
            </w:r>
            <w:r>
              <w:rPr>
                <w:spacing w:val="4"/>
              </w:rPr>
              <w:t>25日中华人民共和国住房和城乡建设部令第</w:t>
            </w:r>
          </w:p>
          <w:p>
            <w:pPr>
              <w:pStyle w:val="6"/>
              <w:spacing w:before="6" w:line="239" w:lineRule="auto"/>
              <w:ind w:left="18" w:leftChars="0" w:right="49" w:rightChars="0" w:firstLine="3" w:firstLineChars="0"/>
              <w:rPr>
                <w:spacing w:val="4"/>
              </w:rPr>
            </w:pPr>
            <w:r>
              <w:rPr>
                <w:spacing w:val="4"/>
              </w:rPr>
              <w:t>18号公布</w:t>
            </w:r>
            <w:r>
              <w:rPr>
                <w:spacing w:val="10"/>
                <w:w w:val="101"/>
              </w:rPr>
              <w:t xml:space="preserve">  </w:t>
            </w:r>
            <w:r>
              <w:rPr>
                <w:spacing w:val="4"/>
              </w:rPr>
              <w:t>根据2018年9月28日中华人</w:t>
            </w:r>
            <w:r>
              <w:rPr>
                <w:spacing w:val="3"/>
              </w:rPr>
              <w:t>民共和</w:t>
            </w:r>
            <w:r>
              <w:t xml:space="preserve"> </w:t>
            </w:r>
            <w:r>
              <w:rPr>
                <w:spacing w:val="4"/>
              </w:rPr>
              <w:t>国住房和城乡建设部令第</w:t>
            </w:r>
            <w:r>
              <w:rPr>
                <w:spacing w:val="-7"/>
              </w:rPr>
              <w:t xml:space="preserve"> </w:t>
            </w:r>
            <w:r>
              <w:rPr>
                <w:spacing w:val="4"/>
              </w:rPr>
              <w:t>42号《住房城乡建</w:t>
            </w:r>
            <w:r>
              <w:t xml:space="preserve">  </w:t>
            </w:r>
            <w:r>
              <w:rPr>
                <w:spacing w:val="4"/>
              </w:rPr>
              <w:t xml:space="preserve">设部关于修改〈建筑工程施工许可管理办法  </w:t>
            </w:r>
            <w:r>
              <w:rPr>
                <w:spacing w:val="2"/>
              </w:rPr>
              <w:t>〉的决定</w:t>
            </w:r>
            <w:r>
              <w:rPr>
                <w:spacing w:val="-9"/>
              </w:rPr>
              <w:t xml:space="preserve"> </w:t>
            </w:r>
            <w:r>
              <w:rPr>
                <w:spacing w:val="2"/>
              </w:rPr>
              <w:t>》修正）</w:t>
            </w:r>
            <w:r>
              <w:rPr>
                <w:spacing w:val="-18"/>
              </w:rPr>
              <w:t xml:space="preserve"> </w:t>
            </w:r>
            <w:r>
              <w:rPr>
                <w:spacing w:val="2"/>
              </w:rPr>
              <w:t>第十二条</w:t>
            </w:r>
            <w:r>
              <w:rPr>
                <w:spacing w:val="-19"/>
              </w:rPr>
              <w:t xml:space="preserve"> </w:t>
            </w:r>
            <w:r>
              <w:rPr>
                <w:spacing w:val="2"/>
              </w:rPr>
              <w:t>：对于未取得施</w:t>
            </w:r>
            <w:r>
              <w:t xml:space="preserve">  </w:t>
            </w:r>
            <w:r>
              <w:rPr>
                <w:spacing w:val="4"/>
              </w:rPr>
              <w:t>工许可证或者为规避办理施工许可证将工程</w:t>
            </w:r>
            <w:r>
              <w:rPr>
                <w:spacing w:val="2"/>
              </w:rPr>
              <w:t xml:space="preserve">   项目分解后擅自施工的</w:t>
            </w:r>
            <w:r>
              <w:rPr>
                <w:spacing w:val="7"/>
              </w:rPr>
              <w:t xml:space="preserve"> </w:t>
            </w:r>
            <w:r>
              <w:rPr>
                <w:spacing w:val="2"/>
              </w:rPr>
              <w:t>，</w:t>
            </w:r>
            <w:r>
              <w:rPr>
                <w:spacing w:val="-18"/>
              </w:rPr>
              <w:t xml:space="preserve"> </w:t>
            </w:r>
            <w:r>
              <w:rPr>
                <w:spacing w:val="2"/>
              </w:rPr>
              <w:t>由有管辖权的发证</w:t>
            </w:r>
          </w:p>
        </w:tc>
        <w:tc>
          <w:tcPr>
            <w:tcW w:w="1667" w:type="dxa"/>
            <w:vAlign w:val="top"/>
          </w:tcPr>
          <w:p>
            <w:pPr>
              <w:rPr>
                <w:rFonts w:ascii="Arial"/>
                <w:sz w:val="21"/>
              </w:rPr>
            </w:pPr>
          </w:p>
        </w:tc>
        <w:tc>
          <w:tcPr>
            <w:tcW w:w="398" w:type="dxa"/>
            <w:vAlign w:val="top"/>
          </w:tcPr>
          <w:p>
            <w:pPr>
              <w:spacing w:line="363" w:lineRule="auto"/>
              <w:rPr>
                <w:rFonts w:ascii="Arial"/>
                <w:sz w:val="21"/>
              </w:rPr>
            </w:pPr>
          </w:p>
          <w:p>
            <w:pPr>
              <w:pStyle w:val="6"/>
              <w:spacing w:before="26" w:line="236" w:lineRule="auto"/>
              <w:ind w:left="122" w:leftChars="0"/>
            </w:pPr>
            <w:r>
              <w:t>法人</w:t>
            </w:r>
          </w:p>
        </w:tc>
        <w:tc>
          <w:tcPr>
            <w:tcW w:w="398" w:type="dxa"/>
            <w:vAlign w:val="top"/>
          </w:tcPr>
          <w:p>
            <w:pPr>
              <w:spacing w:line="363" w:lineRule="auto"/>
              <w:rPr>
                <w:rFonts w:ascii="Arial"/>
                <w:sz w:val="21"/>
              </w:rPr>
            </w:pPr>
          </w:p>
          <w:p>
            <w:pPr>
              <w:pStyle w:val="6"/>
              <w:spacing w:before="26" w:line="235" w:lineRule="auto"/>
              <w:ind w:left="166" w:leftChars="0"/>
            </w:pPr>
            <w:r>
              <w:t>无</w:t>
            </w:r>
          </w:p>
        </w:tc>
        <w:tc>
          <w:tcPr>
            <w:tcW w:w="633" w:type="dxa"/>
            <w:vAlign w:val="top"/>
          </w:tcPr>
          <w:p>
            <w:pPr>
              <w:spacing w:line="363" w:lineRule="auto"/>
              <w:rPr>
                <w:rFonts w:ascii="Arial"/>
                <w:sz w:val="21"/>
              </w:rPr>
            </w:pPr>
          </w:p>
          <w:p>
            <w:pPr>
              <w:pStyle w:val="6"/>
              <w:spacing w:before="26"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234" w:type="dxa"/>
            <w:vAlign w:val="top"/>
          </w:tcPr>
          <w:p>
            <w:pPr>
              <w:pStyle w:val="6"/>
              <w:spacing w:before="147" w:line="187" w:lineRule="auto"/>
              <w:ind w:left="61" w:leftChars="0"/>
              <w:rPr>
                <w:rFonts w:hint="default" w:eastAsia="仿宋"/>
                <w:spacing w:val="-1"/>
                <w:lang w:val="en-US" w:eastAsia="zh-CN"/>
              </w:rPr>
            </w:pPr>
            <w:r>
              <w:rPr>
                <w:spacing w:val="-1"/>
              </w:rPr>
              <w:t>1</w:t>
            </w:r>
            <w:r>
              <w:rPr>
                <w:rFonts w:hint="eastAsia"/>
                <w:spacing w:val="-1"/>
                <w:lang w:val="en-US" w:eastAsia="zh-CN"/>
              </w:rPr>
              <w:t>28</w:t>
            </w:r>
          </w:p>
        </w:tc>
        <w:tc>
          <w:tcPr>
            <w:tcW w:w="1828" w:type="dxa"/>
            <w:vAlign w:val="top"/>
          </w:tcPr>
          <w:p>
            <w:pPr>
              <w:pStyle w:val="6"/>
              <w:spacing w:before="133" w:line="232" w:lineRule="auto"/>
              <w:ind w:left="223" w:leftChars="0"/>
              <w:rPr>
                <w:spacing w:val="4"/>
              </w:rPr>
            </w:pPr>
            <w:r>
              <w:rPr>
                <w:spacing w:val="4"/>
              </w:rPr>
              <w:t>对未办理变更注册而继续执业的处罚</w:t>
            </w:r>
          </w:p>
        </w:tc>
        <w:tc>
          <w:tcPr>
            <w:tcW w:w="420" w:type="dxa"/>
            <w:vAlign w:val="top"/>
          </w:tcPr>
          <w:p>
            <w:pPr>
              <w:pStyle w:val="6"/>
              <w:spacing w:before="133" w:line="230" w:lineRule="auto"/>
              <w:ind w:left="41" w:leftChars="0"/>
              <w:rPr>
                <w:spacing w:val="3"/>
              </w:rPr>
            </w:pPr>
            <w:r>
              <w:rPr>
                <w:spacing w:val="3"/>
              </w:rPr>
              <w:t>行政处罚</w:t>
            </w:r>
          </w:p>
        </w:tc>
        <w:tc>
          <w:tcPr>
            <w:tcW w:w="564" w:type="dxa"/>
            <w:vAlign w:val="top"/>
          </w:tcPr>
          <w:p>
            <w:pPr>
              <w:pStyle w:val="6"/>
              <w:spacing w:before="80"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3" w:line="233" w:lineRule="auto"/>
              <w:ind w:left="149" w:leftChars="0"/>
            </w:pPr>
          </w:p>
        </w:tc>
        <w:tc>
          <w:tcPr>
            <w:tcW w:w="1619" w:type="dxa"/>
            <w:vAlign w:val="top"/>
          </w:tcPr>
          <w:p>
            <w:pPr>
              <w:rPr>
                <w:spacing w:val="4"/>
              </w:rPr>
            </w:pPr>
          </w:p>
        </w:tc>
        <w:tc>
          <w:tcPr>
            <w:tcW w:w="1986" w:type="dxa"/>
            <w:vAlign w:val="top"/>
          </w:tcPr>
          <w:p>
            <w:pPr>
              <w:rPr>
                <w:spacing w:val="4"/>
              </w:rPr>
            </w:pPr>
          </w:p>
        </w:tc>
        <w:tc>
          <w:tcPr>
            <w:tcW w:w="1850" w:type="dxa"/>
            <w:vAlign w:val="top"/>
          </w:tcPr>
          <w:p>
            <w:pPr>
              <w:rPr>
                <w:rFonts w:ascii="Arial"/>
                <w:sz w:val="21"/>
              </w:rPr>
            </w:pPr>
          </w:p>
        </w:tc>
        <w:tc>
          <w:tcPr>
            <w:tcW w:w="1749" w:type="dxa"/>
            <w:vAlign w:val="top"/>
          </w:tcPr>
          <w:p>
            <w:pPr>
              <w:pStyle w:val="6"/>
              <w:spacing w:before="14" w:line="239" w:lineRule="auto"/>
              <w:ind w:left="17" w:leftChars="0" w:right="65" w:rightChars="0" w:firstLine="1" w:firstLineChars="0"/>
              <w:jc w:val="both"/>
              <w:rPr>
                <w:spacing w:val="4"/>
              </w:rPr>
            </w:pPr>
            <w:r>
              <w:rPr>
                <w:spacing w:val="3"/>
              </w:rPr>
              <w:t>《注册建造师管理规定</w:t>
            </w:r>
            <w:r>
              <w:rPr>
                <w:spacing w:val="6"/>
              </w:rPr>
              <w:t xml:space="preserve"> </w:t>
            </w:r>
            <w:r>
              <w:rPr>
                <w:spacing w:val="3"/>
              </w:rPr>
              <w:t>》（2006年12月28日 中华人民共和国建设部令第 153号公布</w:t>
            </w:r>
            <w:r>
              <w:rPr>
                <w:spacing w:val="16"/>
                <w:w w:val="101"/>
              </w:rPr>
              <w:t xml:space="preserve"> </w:t>
            </w:r>
            <w:r>
              <w:rPr>
                <w:spacing w:val="2"/>
              </w:rPr>
              <w:t xml:space="preserve">根据 </w:t>
            </w:r>
            <w:r>
              <w:rPr>
                <w:spacing w:val="4"/>
              </w:rPr>
              <w:t>2016年9月13日依据中华人民共和国住房和城</w:t>
            </w:r>
          </w:p>
        </w:tc>
        <w:tc>
          <w:tcPr>
            <w:tcW w:w="1667" w:type="dxa"/>
            <w:vAlign w:val="top"/>
          </w:tcPr>
          <w:p>
            <w:pPr>
              <w:rPr>
                <w:rFonts w:ascii="Arial"/>
                <w:sz w:val="21"/>
              </w:rPr>
            </w:pPr>
          </w:p>
        </w:tc>
        <w:tc>
          <w:tcPr>
            <w:tcW w:w="398" w:type="dxa"/>
            <w:vAlign w:val="top"/>
          </w:tcPr>
          <w:p>
            <w:pPr>
              <w:pStyle w:val="6"/>
              <w:spacing w:before="133" w:line="232" w:lineRule="auto"/>
              <w:ind w:left="92" w:leftChars="0"/>
              <w:rPr>
                <w:rFonts w:hint="eastAsia" w:eastAsia="仿宋"/>
                <w:lang w:eastAsia="zh-CN"/>
              </w:rPr>
            </w:pPr>
            <w:r>
              <w:rPr>
                <w:rFonts w:hint="eastAsia"/>
                <w:spacing w:val="-3"/>
                <w:lang w:eastAsia="zh-CN"/>
              </w:rPr>
              <w:t>公民</w:t>
            </w:r>
          </w:p>
        </w:tc>
        <w:tc>
          <w:tcPr>
            <w:tcW w:w="398" w:type="dxa"/>
            <w:vAlign w:val="top"/>
          </w:tcPr>
          <w:p>
            <w:pPr>
              <w:pStyle w:val="6"/>
              <w:spacing w:before="133" w:line="235" w:lineRule="auto"/>
              <w:ind w:left="166" w:leftChars="0"/>
            </w:pPr>
            <w:r>
              <w:t>无</w:t>
            </w:r>
          </w:p>
        </w:tc>
        <w:tc>
          <w:tcPr>
            <w:tcW w:w="633" w:type="dxa"/>
            <w:vAlign w:val="top"/>
          </w:tcPr>
          <w:p>
            <w:pPr>
              <w:pStyle w:val="6"/>
              <w:spacing w:before="133"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234" w:type="dxa"/>
            <w:vAlign w:val="top"/>
          </w:tcPr>
          <w:p>
            <w:pPr>
              <w:spacing w:line="476" w:lineRule="auto"/>
              <w:rPr>
                <w:rFonts w:ascii="Arial"/>
                <w:sz w:val="21"/>
              </w:rPr>
            </w:pPr>
          </w:p>
          <w:p>
            <w:pPr>
              <w:pStyle w:val="6"/>
              <w:spacing w:before="26" w:line="187" w:lineRule="auto"/>
              <w:ind w:left="61" w:leftChars="0"/>
              <w:rPr>
                <w:rFonts w:hint="default" w:eastAsia="仿宋"/>
                <w:spacing w:val="-1"/>
                <w:lang w:val="en-US" w:eastAsia="zh-CN"/>
              </w:rPr>
            </w:pPr>
            <w:r>
              <w:rPr>
                <w:spacing w:val="-1"/>
              </w:rPr>
              <w:t>1</w:t>
            </w:r>
            <w:r>
              <w:rPr>
                <w:rFonts w:hint="eastAsia"/>
                <w:spacing w:val="-1"/>
                <w:lang w:val="en-US" w:eastAsia="zh-CN"/>
              </w:rPr>
              <w:t>29</w:t>
            </w:r>
          </w:p>
        </w:tc>
        <w:tc>
          <w:tcPr>
            <w:tcW w:w="1828" w:type="dxa"/>
            <w:vAlign w:val="top"/>
          </w:tcPr>
          <w:p>
            <w:pPr>
              <w:pStyle w:val="6"/>
              <w:spacing w:before="68" w:line="243" w:lineRule="auto"/>
              <w:ind w:left="49" w:right="47"/>
            </w:pPr>
            <w:r>
              <w:rPr>
                <w:spacing w:val="4"/>
              </w:rPr>
              <w:t>对注册建造师不履行注册建造师义务的 、在执</w:t>
            </w:r>
            <w:r>
              <w:t xml:space="preserve"> </w:t>
            </w:r>
            <w:r>
              <w:rPr>
                <w:spacing w:val="4"/>
              </w:rPr>
              <w:t>业过程中</w:t>
            </w:r>
            <w:r>
              <w:rPr>
                <w:spacing w:val="-19"/>
              </w:rPr>
              <w:t xml:space="preserve"> </w:t>
            </w:r>
            <w:r>
              <w:rPr>
                <w:spacing w:val="4"/>
              </w:rPr>
              <w:t xml:space="preserve">，索贿、受贿或者谋取合同约定费用 </w:t>
            </w:r>
            <w:r>
              <w:rPr>
                <w:spacing w:val="3"/>
              </w:rPr>
              <w:t>外的其他利益的</w:t>
            </w:r>
            <w:r>
              <w:rPr>
                <w:spacing w:val="2"/>
              </w:rPr>
              <w:t xml:space="preserve"> </w:t>
            </w:r>
            <w:r>
              <w:rPr>
                <w:spacing w:val="3"/>
              </w:rPr>
              <w:t xml:space="preserve">、在执业过程中实施商业贿赂 </w:t>
            </w:r>
            <w:r>
              <w:rPr>
                <w:spacing w:val="4"/>
              </w:rPr>
              <w:t>的、签署有虚假记载等不合格的文件的 、允许</w:t>
            </w:r>
            <w:r>
              <w:rPr>
                <w:spacing w:val="1"/>
              </w:rPr>
              <w:t xml:space="preserve"> </w:t>
            </w:r>
            <w:r>
              <w:rPr>
                <w:spacing w:val="2"/>
              </w:rPr>
              <w:t>他人以自己的名义从事执业活动的 、</w:t>
            </w:r>
            <w:r>
              <w:rPr>
                <w:spacing w:val="-1"/>
              </w:rPr>
              <w:t xml:space="preserve"> </w:t>
            </w:r>
            <w:r>
              <w:rPr>
                <w:spacing w:val="2"/>
              </w:rPr>
              <w:t>同时在两</w:t>
            </w:r>
            <w:r>
              <w:t xml:space="preserve"> </w:t>
            </w:r>
            <w:r>
              <w:rPr>
                <w:spacing w:val="4"/>
              </w:rPr>
              <w:t>个或者两个以上单位受聘或者执业的 、涂改、</w:t>
            </w:r>
            <w:r>
              <w:rPr>
                <w:spacing w:val="1"/>
              </w:rPr>
              <w:t xml:space="preserve"> </w:t>
            </w:r>
            <w:r>
              <w:rPr>
                <w:spacing w:val="4"/>
              </w:rPr>
              <w:t>倒卖、出租</w:t>
            </w:r>
            <w:r>
              <w:rPr>
                <w:spacing w:val="-19"/>
              </w:rPr>
              <w:t xml:space="preserve"> </w:t>
            </w:r>
            <w:r>
              <w:rPr>
                <w:spacing w:val="4"/>
              </w:rPr>
              <w:t>、出借或以其他形式非法转让资格</w:t>
            </w:r>
            <w:r>
              <w:t xml:space="preserve">  </w:t>
            </w:r>
            <w:r>
              <w:rPr>
                <w:spacing w:val="4"/>
              </w:rPr>
              <w:t>证书、注册证书和执业印章的</w:t>
            </w:r>
            <w:r>
              <w:rPr>
                <w:spacing w:val="-4"/>
              </w:rPr>
              <w:t xml:space="preserve"> </w:t>
            </w:r>
            <w:r>
              <w:rPr>
                <w:spacing w:val="4"/>
              </w:rPr>
              <w:t>、超出执业范围</w:t>
            </w:r>
          </w:p>
          <w:p>
            <w:pPr>
              <w:pStyle w:val="6"/>
              <w:spacing w:before="5" w:line="230" w:lineRule="auto"/>
              <w:ind w:left="93" w:leftChars="0"/>
              <w:rPr>
                <w:spacing w:val="4"/>
              </w:rPr>
            </w:pPr>
            <w:r>
              <w:rPr>
                <w:spacing w:val="4"/>
              </w:rPr>
              <w:t>和聘用单位业务范围内从事执业活动的处罚</w:t>
            </w:r>
          </w:p>
        </w:tc>
        <w:tc>
          <w:tcPr>
            <w:tcW w:w="420" w:type="dxa"/>
            <w:vAlign w:val="top"/>
          </w:tcPr>
          <w:p>
            <w:pPr>
              <w:spacing w:line="462" w:lineRule="auto"/>
              <w:rPr>
                <w:rFonts w:ascii="Arial"/>
                <w:sz w:val="21"/>
              </w:rPr>
            </w:pPr>
          </w:p>
          <w:p>
            <w:pPr>
              <w:pStyle w:val="6"/>
              <w:spacing w:before="26" w:line="230" w:lineRule="auto"/>
              <w:ind w:left="41" w:leftChars="0"/>
              <w:rPr>
                <w:spacing w:val="3"/>
              </w:rPr>
            </w:pPr>
            <w:r>
              <w:rPr>
                <w:spacing w:val="3"/>
              </w:rPr>
              <w:t>行政处罚</w:t>
            </w:r>
          </w:p>
        </w:tc>
        <w:tc>
          <w:tcPr>
            <w:tcW w:w="564" w:type="dxa"/>
            <w:vAlign w:val="top"/>
          </w:tcPr>
          <w:p>
            <w:pPr>
              <w:spacing w:line="410" w:lineRule="auto"/>
              <w:rPr>
                <w:rFonts w:ascii="Arial"/>
                <w:sz w:val="21"/>
              </w:rPr>
            </w:pPr>
          </w:p>
          <w:p>
            <w:pPr>
              <w:pStyle w:val="6"/>
              <w:spacing w:before="26"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6" w:line="233" w:lineRule="auto"/>
              <w:ind w:left="149" w:leftChars="0"/>
            </w:pPr>
          </w:p>
        </w:tc>
        <w:tc>
          <w:tcPr>
            <w:tcW w:w="1619" w:type="dxa"/>
            <w:vAlign w:val="top"/>
          </w:tcPr>
          <w:p>
            <w:pPr>
              <w:rPr>
                <w:spacing w:val="4"/>
              </w:rPr>
            </w:pPr>
          </w:p>
        </w:tc>
        <w:tc>
          <w:tcPr>
            <w:tcW w:w="1986" w:type="dxa"/>
            <w:vAlign w:val="top"/>
          </w:tcPr>
          <w:p>
            <w:pPr>
              <w:rPr>
                <w:spacing w:val="4"/>
              </w:rPr>
            </w:pPr>
          </w:p>
        </w:tc>
        <w:tc>
          <w:tcPr>
            <w:tcW w:w="1850" w:type="dxa"/>
            <w:vAlign w:val="top"/>
          </w:tcPr>
          <w:p>
            <w:pPr>
              <w:rPr>
                <w:rFonts w:ascii="Arial"/>
                <w:sz w:val="21"/>
              </w:rPr>
            </w:pPr>
          </w:p>
        </w:tc>
        <w:tc>
          <w:tcPr>
            <w:tcW w:w="1749" w:type="dxa"/>
            <w:vAlign w:val="top"/>
          </w:tcPr>
          <w:p>
            <w:pPr>
              <w:pStyle w:val="6"/>
              <w:spacing w:before="1" w:line="241" w:lineRule="auto"/>
              <w:ind w:left="17" w:right="65" w:firstLine="9"/>
            </w:pPr>
            <w:r>
              <w:rPr>
                <w:spacing w:val="3"/>
              </w:rPr>
              <w:t>《注册建造师管理规定</w:t>
            </w:r>
            <w:r>
              <w:rPr>
                <w:spacing w:val="6"/>
              </w:rPr>
              <w:t xml:space="preserve"> </w:t>
            </w:r>
            <w:r>
              <w:rPr>
                <w:spacing w:val="3"/>
              </w:rPr>
              <w:t>》（2006年12月28日中华人民共和国建设部令第 153号公布</w:t>
            </w:r>
            <w:r>
              <w:rPr>
                <w:spacing w:val="16"/>
                <w:w w:val="101"/>
              </w:rPr>
              <w:t xml:space="preserve"> </w:t>
            </w:r>
            <w:r>
              <w:rPr>
                <w:spacing w:val="2"/>
              </w:rPr>
              <w:t xml:space="preserve">根据 </w:t>
            </w:r>
            <w:r>
              <w:rPr>
                <w:spacing w:val="4"/>
              </w:rPr>
              <w:t>2016年9月13日依据中华人民共和国住房和城</w:t>
            </w:r>
            <w:r>
              <w:rPr>
                <w:spacing w:val="7"/>
              </w:rPr>
              <w:t xml:space="preserve"> </w:t>
            </w:r>
            <w:r>
              <w:rPr>
                <w:spacing w:val="4"/>
              </w:rPr>
              <w:t>乡建设部令第</w:t>
            </w:r>
            <w:r>
              <w:rPr>
                <w:spacing w:val="-15"/>
              </w:rPr>
              <w:t xml:space="preserve"> </w:t>
            </w:r>
            <w:r>
              <w:rPr>
                <w:spacing w:val="4"/>
              </w:rPr>
              <w:t>32号《住房城乡建设部关于修</w:t>
            </w:r>
            <w:r>
              <w:t xml:space="preserve">  </w:t>
            </w:r>
            <w:r>
              <w:rPr>
                <w:spacing w:val="4"/>
              </w:rPr>
              <w:t>改＜勘察设计注册工程师管理规定</w:t>
            </w:r>
            <w:r>
              <w:rPr>
                <w:spacing w:val="-5"/>
              </w:rPr>
              <w:t xml:space="preserve"> </w:t>
            </w:r>
            <w:r>
              <w:rPr>
                <w:spacing w:val="4"/>
              </w:rPr>
              <w:t xml:space="preserve">＞等11个 </w:t>
            </w:r>
            <w:r>
              <w:rPr>
                <w:spacing w:val="3"/>
              </w:rPr>
              <w:t>部门规章的决定</w:t>
            </w:r>
            <w:r>
              <w:rPr>
                <w:spacing w:val="-4"/>
              </w:rPr>
              <w:t xml:space="preserve"> </w:t>
            </w:r>
            <w:r>
              <w:rPr>
                <w:spacing w:val="3"/>
              </w:rPr>
              <w:t>》修正）第三十七条</w:t>
            </w:r>
            <w:r>
              <w:rPr>
                <w:spacing w:val="-17"/>
              </w:rPr>
              <w:t xml:space="preserve"> </w:t>
            </w:r>
            <w:r>
              <w:rPr>
                <w:spacing w:val="3"/>
              </w:rPr>
              <w:t xml:space="preserve">：违反 </w:t>
            </w:r>
            <w:r>
              <w:rPr>
                <w:spacing w:val="4"/>
              </w:rPr>
              <w:t>本规定</w:t>
            </w:r>
            <w:r>
              <w:rPr>
                <w:spacing w:val="-21"/>
              </w:rPr>
              <w:t xml:space="preserve"> </w:t>
            </w:r>
            <w:r>
              <w:rPr>
                <w:spacing w:val="4"/>
              </w:rPr>
              <w:t>，注册建造师在执业活动中有第二十</w:t>
            </w:r>
            <w:r>
              <w:t xml:space="preserve">  </w:t>
            </w:r>
            <w:r>
              <w:rPr>
                <w:spacing w:val="2"/>
              </w:rPr>
              <w:t>六条所列行为之一的</w:t>
            </w:r>
            <w:r>
              <w:rPr>
                <w:spacing w:val="7"/>
              </w:rPr>
              <w:t xml:space="preserve"> </w:t>
            </w:r>
            <w:r>
              <w:rPr>
                <w:spacing w:val="2"/>
              </w:rPr>
              <w:t>，</w:t>
            </w:r>
            <w:r>
              <w:rPr>
                <w:spacing w:val="-19"/>
              </w:rPr>
              <w:t xml:space="preserve"> </w:t>
            </w:r>
            <w:r>
              <w:rPr>
                <w:spacing w:val="2"/>
              </w:rPr>
              <w:t>由县级以上地方人民</w:t>
            </w:r>
            <w:r>
              <w:t xml:space="preserve">  </w:t>
            </w:r>
            <w:r>
              <w:rPr>
                <w:spacing w:val="4"/>
              </w:rPr>
              <w:t>政府建设主管部门或者其他有关部门给予警</w:t>
            </w:r>
          </w:p>
          <w:p>
            <w:pPr>
              <w:pStyle w:val="6"/>
              <w:spacing w:before="5" w:line="175" w:lineRule="auto"/>
              <w:ind w:left="19" w:leftChars="0"/>
              <w:rPr>
                <w:spacing w:val="4"/>
              </w:rPr>
            </w:pPr>
            <w:r>
              <w:rPr>
                <w:spacing w:val="4"/>
              </w:rPr>
              <w:t>告，责令改正</w:t>
            </w:r>
            <w:r>
              <w:rPr>
                <w:spacing w:val="-22"/>
              </w:rPr>
              <w:t xml:space="preserve"> </w:t>
            </w:r>
            <w:r>
              <w:rPr>
                <w:spacing w:val="4"/>
              </w:rPr>
              <w:t>，没有违法所得的</w:t>
            </w:r>
            <w:r>
              <w:rPr>
                <w:spacing w:val="-14"/>
              </w:rPr>
              <w:t xml:space="preserve"> </w:t>
            </w:r>
            <w:r>
              <w:rPr>
                <w:spacing w:val="4"/>
              </w:rPr>
              <w:t>，处以1万元</w:t>
            </w:r>
          </w:p>
        </w:tc>
        <w:tc>
          <w:tcPr>
            <w:tcW w:w="1667" w:type="dxa"/>
            <w:vAlign w:val="top"/>
          </w:tcPr>
          <w:p>
            <w:pPr>
              <w:rPr>
                <w:rFonts w:ascii="Arial"/>
                <w:sz w:val="21"/>
              </w:rPr>
            </w:pPr>
          </w:p>
        </w:tc>
        <w:tc>
          <w:tcPr>
            <w:tcW w:w="398" w:type="dxa"/>
            <w:vAlign w:val="top"/>
          </w:tcPr>
          <w:p>
            <w:pPr>
              <w:spacing w:line="462" w:lineRule="auto"/>
              <w:rPr>
                <w:rFonts w:ascii="Arial"/>
                <w:sz w:val="21"/>
              </w:rPr>
            </w:pPr>
          </w:p>
          <w:p>
            <w:pPr>
              <w:pStyle w:val="6"/>
              <w:spacing w:before="26" w:line="232" w:lineRule="auto"/>
              <w:ind w:left="92" w:leftChars="0"/>
              <w:rPr>
                <w:rFonts w:hint="eastAsia" w:eastAsia="仿宋"/>
                <w:lang w:eastAsia="zh-CN"/>
              </w:rPr>
            </w:pPr>
            <w:r>
              <w:rPr>
                <w:rFonts w:hint="eastAsia"/>
                <w:spacing w:val="-3"/>
                <w:lang w:eastAsia="zh-CN"/>
              </w:rPr>
              <w:t>公民</w:t>
            </w:r>
          </w:p>
        </w:tc>
        <w:tc>
          <w:tcPr>
            <w:tcW w:w="398" w:type="dxa"/>
            <w:vAlign w:val="top"/>
          </w:tcPr>
          <w:p>
            <w:pPr>
              <w:spacing w:line="462" w:lineRule="auto"/>
              <w:rPr>
                <w:rFonts w:ascii="Arial"/>
                <w:sz w:val="21"/>
              </w:rPr>
            </w:pPr>
          </w:p>
          <w:p>
            <w:pPr>
              <w:pStyle w:val="6"/>
              <w:spacing w:before="26" w:line="235" w:lineRule="auto"/>
              <w:ind w:left="166" w:leftChars="0"/>
            </w:pPr>
            <w:r>
              <w:t>无</w:t>
            </w:r>
          </w:p>
        </w:tc>
        <w:tc>
          <w:tcPr>
            <w:tcW w:w="633" w:type="dxa"/>
            <w:vAlign w:val="top"/>
          </w:tcPr>
          <w:p>
            <w:pPr>
              <w:spacing w:line="462" w:lineRule="auto"/>
              <w:rPr>
                <w:rFonts w:ascii="Arial"/>
                <w:sz w:val="21"/>
              </w:rPr>
            </w:pPr>
          </w:p>
          <w:p>
            <w:pPr>
              <w:pStyle w:val="6"/>
              <w:spacing w:before="26"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234" w:type="dxa"/>
            <w:vAlign w:val="top"/>
          </w:tcPr>
          <w:p>
            <w:pPr>
              <w:pStyle w:val="6"/>
              <w:spacing w:before="148" w:line="187" w:lineRule="auto"/>
              <w:ind w:left="61" w:leftChars="0"/>
              <w:rPr>
                <w:rFonts w:hint="default" w:eastAsia="仿宋"/>
                <w:spacing w:val="-1"/>
                <w:lang w:val="en-US" w:eastAsia="zh-CN"/>
              </w:rPr>
            </w:pPr>
            <w:r>
              <w:rPr>
                <w:spacing w:val="-1"/>
              </w:rPr>
              <w:t>1</w:t>
            </w:r>
            <w:r>
              <w:rPr>
                <w:rFonts w:hint="eastAsia"/>
                <w:spacing w:val="-1"/>
                <w:lang w:val="en-US" w:eastAsia="zh-CN"/>
              </w:rPr>
              <w:t>30</w:t>
            </w:r>
          </w:p>
        </w:tc>
        <w:tc>
          <w:tcPr>
            <w:tcW w:w="1828" w:type="dxa"/>
            <w:vAlign w:val="top"/>
          </w:tcPr>
          <w:p>
            <w:pPr>
              <w:pStyle w:val="6"/>
              <w:spacing w:before="82" w:line="237" w:lineRule="auto"/>
              <w:ind w:left="310" w:leftChars="0" w:right="83" w:rightChars="0" w:hanging="260" w:firstLineChars="0"/>
              <w:rPr>
                <w:spacing w:val="4"/>
              </w:rPr>
            </w:pPr>
            <w:r>
              <w:rPr>
                <w:spacing w:val="4"/>
              </w:rPr>
              <w:t>对注册建造师或者其聘用单位未按照要求提供</w:t>
            </w:r>
            <w:r>
              <w:rPr>
                <w:spacing w:val="8"/>
              </w:rPr>
              <w:t xml:space="preserve"> </w:t>
            </w:r>
            <w:r>
              <w:rPr>
                <w:spacing w:val="4"/>
              </w:rPr>
              <w:t>注册建造师信用档案信息的处罚</w:t>
            </w:r>
          </w:p>
        </w:tc>
        <w:tc>
          <w:tcPr>
            <w:tcW w:w="420" w:type="dxa"/>
            <w:vAlign w:val="top"/>
          </w:tcPr>
          <w:p>
            <w:pPr>
              <w:pStyle w:val="6"/>
              <w:spacing w:before="134" w:line="230" w:lineRule="auto"/>
              <w:ind w:left="41" w:leftChars="0"/>
              <w:rPr>
                <w:spacing w:val="3"/>
              </w:rPr>
            </w:pPr>
            <w:r>
              <w:rPr>
                <w:spacing w:val="3"/>
              </w:rPr>
              <w:t>行政处罚</w:t>
            </w:r>
          </w:p>
        </w:tc>
        <w:tc>
          <w:tcPr>
            <w:tcW w:w="564" w:type="dxa"/>
            <w:vAlign w:val="top"/>
          </w:tcPr>
          <w:p>
            <w:pPr>
              <w:pStyle w:val="6"/>
              <w:spacing w:before="81"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4" w:line="233" w:lineRule="auto"/>
              <w:ind w:left="149" w:leftChars="0"/>
            </w:pPr>
          </w:p>
        </w:tc>
        <w:tc>
          <w:tcPr>
            <w:tcW w:w="1619" w:type="dxa"/>
            <w:vAlign w:val="top"/>
          </w:tcPr>
          <w:p>
            <w:pPr>
              <w:rPr>
                <w:spacing w:val="4"/>
              </w:rPr>
            </w:pPr>
          </w:p>
        </w:tc>
        <w:tc>
          <w:tcPr>
            <w:tcW w:w="1986" w:type="dxa"/>
            <w:vAlign w:val="top"/>
          </w:tcPr>
          <w:p>
            <w:pPr>
              <w:rPr>
                <w:spacing w:val="4"/>
              </w:rPr>
            </w:pPr>
          </w:p>
        </w:tc>
        <w:tc>
          <w:tcPr>
            <w:tcW w:w="1850" w:type="dxa"/>
            <w:vAlign w:val="top"/>
          </w:tcPr>
          <w:p>
            <w:pPr>
              <w:rPr>
                <w:rFonts w:ascii="Arial"/>
                <w:sz w:val="21"/>
              </w:rPr>
            </w:pPr>
          </w:p>
        </w:tc>
        <w:tc>
          <w:tcPr>
            <w:tcW w:w="1749" w:type="dxa"/>
            <w:vAlign w:val="top"/>
          </w:tcPr>
          <w:p>
            <w:pPr>
              <w:pStyle w:val="6"/>
              <w:spacing w:before="15" w:line="239" w:lineRule="auto"/>
              <w:ind w:left="17" w:leftChars="0" w:right="65" w:rightChars="0" w:firstLine="1" w:firstLineChars="0"/>
              <w:jc w:val="both"/>
              <w:rPr>
                <w:spacing w:val="4"/>
              </w:rPr>
            </w:pPr>
            <w:r>
              <w:rPr>
                <w:spacing w:val="3"/>
              </w:rPr>
              <w:t>《注册建造师管理规定</w:t>
            </w:r>
            <w:r>
              <w:rPr>
                <w:spacing w:val="6"/>
              </w:rPr>
              <w:t xml:space="preserve"> </w:t>
            </w:r>
            <w:r>
              <w:rPr>
                <w:spacing w:val="3"/>
              </w:rPr>
              <w:t>》（2006年12月28日 中华人民共和国建设部令第 153号公布</w:t>
            </w:r>
            <w:r>
              <w:rPr>
                <w:spacing w:val="16"/>
                <w:w w:val="101"/>
              </w:rPr>
              <w:t xml:space="preserve"> </w:t>
            </w:r>
            <w:r>
              <w:rPr>
                <w:spacing w:val="2"/>
              </w:rPr>
              <w:t xml:space="preserve">根据 </w:t>
            </w:r>
            <w:r>
              <w:rPr>
                <w:spacing w:val="4"/>
              </w:rPr>
              <w:t>2016年9月13日依据中华人民共和国住房和城</w:t>
            </w:r>
          </w:p>
        </w:tc>
        <w:tc>
          <w:tcPr>
            <w:tcW w:w="1667" w:type="dxa"/>
            <w:vAlign w:val="top"/>
          </w:tcPr>
          <w:p>
            <w:pPr>
              <w:rPr>
                <w:rFonts w:ascii="Arial"/>
                <w:sz w:val="21"/>
              </w:rPr>
            </w:pPr>
          </w:p>
        </w:tc>
        <w:tc>
          <w:tcPr>
            <w:tcW w:w="398" w:type="dxa"/>
            <w:vAlign w:val="top"/>
          </w:tcPr>
          <w:p>
            <w:pPr>
              <w:pStyle w:val="6"/>
              <w:spacing w:before="81"/>
              <w:ind w:left="121" w:leftChars="0" w:right="35" w:rightChars="0" w:hanging="73" w:firstLineChars="0"/>
              <w:rPr>
                <w:spacing w:val="-3"/>
              </w:rPr>
            </w:pPr>
            <w:r>
              <w:rPr>
                <w:rFonts w:hint="eastAsia"/>
                <w:spacing w:val="-3"/>
                <w:lang w:eastAsia="zh-CN"/>
              </w:rPr>
              <w:t>公民</w:t>
            </w:r>
            <w:r>
              <w:rPr>
                <w:spacing w:val="-3"/>
              </w:rPr>
              <w:t>、</w:t>
            </w:r>
            <w:r>
              <w:t xml:space="preserve"> 法人</w:t>
            </w:r>
          </w:p>
        </w:tc>
        <w:tc>
          <w:tcPr>
            <w:tcW w:w="398" w:type="dxa"/>
            <w:vAlign w:val="top"/>
          </w:tcPr>
          <w:p>
            <w:pPr>
              <w:pStyle w:val="6"/>
              <w:spacing w:before="134" w:line="235" w:lineRule="auto"/>
              <w:ind w:left="166" w:leftChars="0"/>
            </w:pPr>
            <w:r>
              <w:t>无</w:t>
            </w:r>
          </w:p>
        </w:tc>
        <w:tc>
          <w:tcPr>
            <w:tcW w:w="633" w:type="dxa"/>
            <w:vAlign w:val="top"/>
          </w:tcPr>
          <w:p>
            <w:pPr>
              <w:pStyle w:val="6"/>
              <w:spacing w:before="134" w:line="232" w:lineRule="auto"/>
              <w:ind w:left="196" w:leftChars="0"/>
              <w:rPr>
                <w:spacing w:val="2"/>
              </w:rPr>
            </w:pPr>
            <w:r>
              <w:rPr>
                <w:spacing w:val="2"/>
              </w:rPr>
              <w:t>不收费</w:t>
            </w:r>
          </w:p>
        </w:tc>
        <w:tc>
          <w:tcPr>
            <w:tcW w:w="539" w:type="dxa"/>
            <w:vAlign w:val="top"/>
          </w:tcPr>
          <w:p>
            <w:pPr>
              <w:rPr>
                <w:rFonts w:ascii="Arial"/>
                <w:sz w:val="21"/>
              </w:rPr>
            </w:pPr>
          </w:p>
        </w:tc>
      </w:tr>
    </w:tbl>
    <w:p>
      <w:pPr>
        <w:rPr>
          <w:rFonts w:ascii="Arial"/>
          <w:sz w:val="21"/>
        </w:rPr>
      </w:pPr>
    </w:p>
    <w:p>
      <w:pPr>
        <w:rPr>
          <w:rFonts w:ascii="Arial" w:hAnsi="Arial" w:eastAsia="Arial" w:cs="Arial"/>
          <w:sz w:val="21"/>
          <w:szCs w:val="21"/>
        </w:rPr>
        <w:sectPr>
          <w:headerReference r:id="rId5" w:type="default"/>
          <w:pgSz w:w="16836" w:h="11905"/>
          <w:pgMar w:top="400" w:right="1209" w:bottom="0" w:left="1010" w:header="0" w:footer="0" w:gutter="0"/>
          <w:cols w:space="720" w:num="1"/>
        </w:sectPr>
      </w:pPr>
      <w:r>
        <w:pict>
          <v:shape id="_x0000_s1033" o:spid="_x0000_s1033" o:spt="202" type="#_x0000_t202" style="position:absolute;left:0pt;flip:y;margin-left:311.2pt;margin-top:537.25pt;height:6.65pt;width:6pt;mso-position-horizontal-relative:page;mso-position-vertical-relative:page;z-index:-251651072;mso-width-relative:page;mso-height-relative:page;" filled="f" stroked="f" coordsize="21600,21600" o:allowincell="f">
            <v:path/>
            <v:fill on="f" focussize="0,0"/>
            <v:stroke on="f"/>
            <v:imagedata o:title=""/>
            <o:lock v:ext="edit" aspectratio="f"/>
            <v:textbox inset="0mm,0mm,0mm,0mm">
              <w:txbxContent>
                <w:p>
                  <w:pPr>
                    <w:spacing w:before="19" w:line="232" w:lineRule="auto"/>
                    <w:ind w:left="20"/>
                    <w:rPr>
                      <w:rFonts w:ascii="仿宋" w:hAnsi="仿宋" w:eastAsia="仿宋" w:cs="仿宋"/>
                      <w:sz w:val="8"/>
                      <w:szCs w:val="8"/>
                    </w:rPr>
                  </w:pPr>
                </w:p>
              </w:txbxContent>
            </v:textbox>
          </v:shape>
        </w:pict>
      </w:r>
      <w:r>
        <w:pict>
          <v:shape id="_x0000_s1031" o:spid="_x0000_s1031" o:spt="202" type="#_x0000_t202" style="position:absolute;left:0pt;margin-left:330.7pt;margin-top:535.4pt;height:7.05pt;width:5.75pt;mso-position-horizontal-relative:page;mso-position-vertical-relative:page;z-index:-251653120;mso-width-relative:page;mso-height-relative:page;" filled="f" stroked="f" coordsize="21600,21600" o:allowincell="f">
            <v:path/>
            <v:fill on="f" focussize="0,0"/>
            <v:stroke on="f"/>
            <v:imagedata o:title=""/>
            <o:lock v:ext="edit" aspectratio="f"/>
            <v:textbox inset="0mm,0mm,0mm,0mm">
              <w:txbxContent>
                <w:p/>
              </w:txbxContent>
            </v:textbox>
          </v:shape>
        </w:pict>
      </w:r>
    </w:p>
    <w:p>
      <w:pPr>
        <w:spacing w:before="100"/>
      </w:pPr>
    </w:p>
    <w:p>
      <w:pPr>
        <w:spacing w:before="99"/>
      </w:pPr>
    </w:p>
    <w:tbl>
      <w:tblPr>
        <w:tblStyle w:val="5"/>
        <w:tblW w:w="14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
        <w:gridCol w:w="1828"/>
        <w:gridCol w:w="420"/>
        <w:gridCol w:w="564"/>
        <w:gridCol w:w="725"/>
        <w:gridCol w:w="1619"/>
        <w:gridCol w:w="1986"/>
        <w:gridCol w:w="1850"/>
        <w:gridCol w:w="1749"/>
        <w:gridCol w:w="1667"/>
        <w:gridCol w:w="398"/>
        <w:gridCol w:w="398"/>
        <w:gridCol w:w="633"/>
        <w:gridCol w:w="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234" w:type="dxa"/>
            <w:vMerge w:val="restart"/>
            <w:tcBorders>
              <w:bottom w:val="nil"/>
            </w:tcBorders>
            <w:vAlign w:val="top"/>
          </w:tcPr>
          <w:p>
            <w:pPr>
              <w:spacing w:before="201" w:line="230" w:lineRule="auto"/>
              <w:ind w:left="68"/>
              <w:rPr>
                <w:rFonts w:ascii="黑体" w:hAnsi="黑体" w:eastAsia="黑体" w:cs="黑体"/>
                <w:sz w:val="10"/>
                <w:szCs w:val="10"/>
              </w:rPr>
            </w:pPr>
            <w:r>
              <w:rPr>
                <w:rFonts w:ascii="黑体" w:hAnsi="黑体" w:eastAsia="黑体" w:cs="黑体"/>
                <w:sz w:val="10"/>
                <w:szCs w:val="10"/>
              </w:rPr>
              <w:t>序</w:t>
            </w:r>
          </w:p>
          <w:p>
            <w:pPr>
              <w:spacing w:line="224" w:lineRule="auto"/>
              <w:ind w:left="70"/>
              <w:rPr>
                <w:rFonts w:ascii="黑体" w:hAnsi="黑体" w:eastAsia="黑体" w:cs="黑体"/>
                <w:sz w:val="10"/>
                <w:szCs w:val="10"/>
              </w:rPr>
            </w:pPr>
            <w:r>
              <w:rPr>
                <w:rFonts w:ascii="黑体" w:hAnsi="黑体" w:eastAsia="黑体" w:cs="黑体"/>
                <w:sz w:val="10"/>
                <w:szCs w:val="10"/>
              </w:rPr>
              <w:t>号</w:t>
            </w:r>
          </w:p>
        </w:tc>
        <w:tc>
          <w:tcPr>
            <w:tcW w:w="1828" w:type="dxa"/>
            <w:vMerge w:val="restart"/>
            <w:tcBorders>
              <w:bottom w:val="nil"/>
            </w:tcBorders>
            <w:vAlign w:val="top"/>
          </w:tcPr>
          <w:p>
            <w:pPr>
              <w:spacing w:before="201" w:line="230" w:lineRule="auto"/>
              <w:ind w:left="811"/>
              <w:rPr>
                <w:rFonts w:ascii="黑体" w:hAnsi="黑体" w:eastAsia="黑体" w:cs="黑体"/>
                <w:sz w:val="10"/>
                <w:szCs w:val="10"/>
              </w:rPr>
            </w:pPr>
            <w:r>
              <w:rPr>
                <w:rFonts w:ascii="黑体" w:hAnsi="黑体" w:eastAsia="黑体" w:cs="黑体"/>
                <w:spacing w:val="-2"/>
                <w:sz w:val="10"/>
                <w:szCs w:val="10"/>
              </w:rPr>
              <w:t>项目</w:t>
            </w:r>
          </w:p>
          <w:p>
            <w:pPr>
              <w:spacing w:line="223" w:lineRule="auto"/>
              <w:ind w:left="812"/>
              <w:rPr>
                <w:rFonts w:ascii="黑体" w:hAnsi="黑体" w:eastAsia="黑体" w:cs="黑体"/>
                <w:sz w:val="10"/>
                <w:szCs w:val="10"/>
              </w:rPr>
            </w:pPr>
            <w:r>
              <w:rPr>
                <w:rFonts w:ascii="黑体" w:hAnsi="黑体" w:eastAsia="黑体" w:cs="黑体"/>
                <w:spacing w:val="-2"/>
                <w:sz w:val="10"/>
                <w:szCs w:val="10"/>
              </w:rPr>
              <w:t>名称</w:t>
            </w:r>
          </w:p>
        </w:tc>
        <w:tc>
          <w:tcPr>
            <w:tcW w:w="420" w:type="dxa"/>
            <w:vMerge w:val="restart"/>
            <w:tcBorders>
              <w:bottom w:val="nil"/>
            </w:tcBorders>
            <w:vAlign w:val="top"/>
          </w:tcPr>
          <w:p>
            <w:pPr>
              <w:spacing w:before="201" w:line="230" w:lineRule="auto"/>
              <w:ind w:left="108"/>
              <w:rPr>
                <w:rFonts w:ascii="黑体" w:hAnsi="黑体" w:eastAsia="黑体" w:cs="黑体"/>
                <w:sz w:val="10"/>
                <w:szCs w:val="10"/>
              </w:rPr>
            </w:pPr>
            <w:r>
              <w:rPr>
                <w:rFonts w:ascii="黑体" w:hAnsi="黑体" w:eastAsia="黑体" w:cs="黑体"/>
                <w:spacing w:val="-1"/>
                <w:sz w:val="10"/>
                <w:szCs w:val="10"/>
              </w:rPr>
              <w:t>执法</w:t>
            </w:r>
          </w:p>
          <w:p>
            <w:pPr>
              <w:spacing w:line="222" w:lineRule="auto"/>
              <w:ind w:left="112"/>
              <w:rPr>
                <w:rFonts w:ascii="黑体" w:hAnsi="黑体" w:eastAsia="黑体" w:cs="黑体"/>
                <w:sz w:val="10"/>
                <w:szCs w:val="10"/>
              </w:rPr>
            </w:pPr>
            <w:r>
              <w:rPr>
                <w:rFonts w:ascii="黑体" w:hAnsi="黑体" w:eastAsia="黑体" w:cs="黑体"/>
                <w:spacing w:val="-3"/>
                <w:sz w:val="10"/>
                <w:szCs w:val="10"/>
              </w:rPr>
              <w:t>类别</w:t>
            </w:r>
          </w:p>
        </w:tc>
        <w:tc>
          <w:tcPr>
            <w:tcW w:w="564" w:type="dxa"/>
            <w:vMerge w:val="restart"/>
            <w:tcBorders>
              <w:bottom w:val="nil"/>
            </w:tcBorders>
            <w:vAlign w:val="top"/>
          </w:tcPr>
          <w:p>
            <w:pPr>
              <w:spacing w:before="201" w:line="230" w:lineRule="auto"/>
              <w:ind w:left="180"/>
              <w:rPr>
                <w:rFonts w:ascii="黑体" w:hAnsi="黑体" w:eastAsia="黑体" w:cs="黑体"/>
                <w:sz w:val="10"/>
                <w:szCs w:val="10"/>
              </w:rPr>
            </w:pPr>
            <w:r>
              <w:rPr>
                <w:rFonts w:ascii="黑体" w:hAnsi="黑体" w:eastAsia="黑体" w:cs="黑体"/>
                <w:spacing w:val="-1"/>
                <w:sz w:val="10"/>
                <w:szCs w:val="10"/>
              </w:rPr>
              <w:t>执法</w:t>
            </w:r>
          </w:p>
          <w:p>
            <w:pPr>
              <w:spacing w:line="225" w:lineRule="auto"/>
              <w:ind w:left="182"/>
              <w:rPr>
                <w:rFonts w:ascii="黑体" w:hAnsi="黑体" w:eastAsia="黑体" w:cs="黑体"/>
                <w:sz w:val="10"/>
                <w:szCs w:val="10"/>
              </w:rPr>
            </w:pPr>
            <w:r>
              <w:rPr>
                <w:rFonts w:ascii="黑体" w:hAnsi="黑体" w:eastAsia="黑体" w:cs="黑体"/>
                <w:spacing w:val="-2"/>
                <w:sz w:val="10"/>
                <w:szCs w:val="10"/>
              </w:rPr>
              <w:t>主体</w:t>
            </w:r>
          </w:p>
        </w:tc>
        <w:tc>
          <w:tcPr>
            <w:tcW w:w="725" w:type="dxa"/>
            <w:vMerge w:val="restart"/>
            <w:tcBorders>
              <w:bottom w:val="nil"/>
            </w:tcBorders>
            <w:vAlign w:val="top"/>
          </w:tcPr>
          <w:p>
            <w:pPr>
              <w:spacing w:before="201" w:line="230" w:lineRule="auto"/>
              <w:ind w:left="262"/>
              <w:rPr>
                <w:rFonts w:ascii="黑体" w:hAnsi="黑体" w:eastAsia="黑体" w:cs="黑体"/>
                <w:sz w:val="10"/>
                <w:szCs w:val="10"/>
              </w:rPr>
            </w:pPr>
            <w:r>
              <w:rPr>
                <w:rFonts w:ascii="黑体" w:hAnsi="黑体" w:eastAsia="黑体" w:cs="黑体"/>
                <w:spacing w:val="-1"/>
                <w:sz w:val="10"/>
                <w:szCs w:val="10"/>
              </w:rPr>
              <w:t>承办</w:t>
            </w:r>
          </w:p>
          <w:p>
            <w:pPr>
              <w:spacing w:line="225" w:lineRule="auto"/>
              <w:ind w:left="261"/>
              <w:rPr>
                <w:rFonts w:ascii="黑体" w:hAnsi="黑体" w:eastAsia="黑体" w:cs="黑体"/>
                <w:sz w:val="10"/>
                <w:szCs w:val="10"/>
              </w:rPr>
            </w:pPr>
            <w:r>
              <w:rPr>
                <w:rFonts w:ascii="黑体" w:hAnsi="黑体" w:eastAsia="黑体" w:cs="黑体"/>
                <w:spacing w:val="-1"/>
                <w:sz w:val="10"/>
                <w:szCs w:val="10"/>
              </w:rPr>
              <w:t>机构</w:t>
            </w:r>
          </w:p>
        </w:tc>
        <w:tc>
          <w:tcPr>
            <w:tcW w:w="8871" w:type="dxa"/>
            <w:gridSpan w:val="5"/>
            <w:vAlign w:val="top"/>
          </w:tcPr>
          <w:p>
            <w:pPr>
              <w:spacing w:before="110" w:line="221" w:lineRule="auto"/>
              <w:ind w:left="4231"/>
              <w:rPr>
                <w:rFonts w:ascii="黑体" w:hAnsi="黑体" w:eastAsia="黑体" w:cs="黑体"/>
                <w:sz w:val="10"/>
                <w:szCs w:val="10"/>
              </w:rPr>
            </w:pPr>
            <w:r>
              <w:rPr>
                <w:rFonts w:ascii="黑体" w:hAnsi="黑体" w:eastAsia="黑体" w:cs="黑体"/>
                <w:spacing w:val="-1"/>
                <w:sz w:val="10"/>
                <w:szCs w:val="10"/>
              </w:rPr>
              <w:t>执法依据</w:t>
            </w:r>
          </w:p>
        </w:tc>
        <w:tc>
          <w:tcPr>
            <w:tcW w:w="398" w:type="dxa"/>
            <w:vMerge w:val="restart"/>
            <w:tcBorders>
              <w:bottom w:val="nil"/>
            </w:tcBorders>
            <w:vAlign w:val="top"/>
          </w:tcPr>
          <w:p>
            <w:pPr>
              <w:spacing w:before="201" w:line="230" w:lineRule="auto"/>
              <w:ind w:left="106"/>
              <w:rPr>
                <w:rFonts w:ascii="黑体" w:hAnsi="黑体" w:eastAsia="黑体" w:cs="黑体"/>
                <w:sz w:val="10"/>
                <w:szCs w:val="10"/>
              </w:rPr>
            </w:pPr>
            <w:r>
              <w:rPr>
                <w:rFonts w:ascii="黑体" w:hAnsi="黑体" w:eastAsia="黑体" w:cs="黑体"/>
                <w:spacing w:val="-3"/>
                <w:sz w:val="10"/>
                <w:szCs w:val="10"/>
              </w:rPr>
              <w:t>实施</w:t>
            </w:r>
          </w:p>
          <w:p>
            <w:pPr>
              <w:spacing w:line="223" w:lineRule="auto"/>
              <w:ind w:left="102"/>
              <w:rPr>
                <w:rFonts w:ascii="黑体" w:hAnsi="黑体" w:eastAsia="黑体" w:cs="黑体"/>
                <w:sz w:val="10"/>
                <w:szCs w:val="10"/>
              </w:rPr>
            </w:pPr>
            <w:r>
              <w:rPr>
                <w:rFonts w:ascii="黑体" w:hAnsi="黑体" w:eastAsia="黑体" w:cs="黑体"/>
                <w:spacing w:val="-1"/>
                <w:sz w:val="10"/>
                <w:szCs w:val="10"/>
              </w:rPr>
              <w:t>对象</w:t>
            </w:r>
          </w:p>
        </w:tc>
        <w:tc>
          <w:tcPr>
            <w:tcW w:w="398" w:type="dxa"/>
            <w:vMerge w:val="restart"/>
            <w:tcBorders>
              <w:bottom w:val="nil"/>
            </w:tcBorders>
            <w:vAlign w:val="top"/>
          </w:tcPr>
          <w:p>
            <w:pPr>
              <w:spacing w:before="201" w:line="230" w:lineRule="auto"/>
              <w:ind w:left="104"/>
              <w:rPr>
                <w:rFonts w:ascii="黑体" w:hAnsi="黑体" w:eastAsia="黑体" w:cs="黑体"/>
                <w:sz w:val="10"/>
                <w:szCs w:val="10"/>
              </w:rPr>
            </w:pPr>
            <w:r>
              <w:rPr>
                <w:rFonts w:ascii="黑体" w:hAnsi="黑体" w:eastAsia="黑体" w:cs="黑体"/>
                <w:spacing w:val="-2"/>
                <w:sz w:val="10"/>
                <w:szCs w:val="10"/>
              </w:rPr>
              <w:t>办理</w:t>
            </w:r>
          </w:p>
          <w:p>
            <w:pPr>
              <w:spacing w:line="225" w:lineRule="auto"/>
              <w:ind w:left="107"/>
              <w:rPr>
                <w:rFonts w:ascii="黑体" w:hAnsi="黑体" w:eastAsia="黑体" w:cs="黑体"/>
                <w:sz w:val="10"/>
                <w:szCs w:val="10"/>
              </w:rPr>
            </w:pPr>
            <w:r>
              <w:rPr>
                <w:rFonts w:ascii="黑体" w:hAnsi="黑体" w:eastAsia="黑体" w:cs="黑体"/>
                <w:spacing w:val="-3"/>
                <w:sz w:val="10"/>
                <w:szCs w:val="10"/>
              </w:rPr>
              <w:t>时限</w:t>
            </w:r>
          </w:p>
        </w:tc>
        <w:tc>
          <w:tcPr>
            <w:tcW w:w="633" w:type="dxa"/>
            <w:vMerge w:val="restart"/>
            <w:tcBorders>
              <w:bottom w:val="nil"/>
            </w:tcBorders>
            <w:vAlign w:val="top"/>
          </w:tcPr>
          <w:p>
            <w:pPr>
              <w:spacing w:before="201" w:line="230" w:lineRule="auto"/>
              <w:ind w:left="168"/>
              <w:rPr>
                <w:rFonts w:ascii="黑体" w:hAnsi="黑体" w:eastAsia="黑体" w:cs="黑体"/>
                <w:sz w:val="10"/>
                <w:szCs w:val="10"/>
              </w:rPr>
            </w:pPr>
            <w:r>
              <w:rPr>
                <w:rFonts w:ascii="黑体" w:hAnsi="黑体" w:eastAsia="黑体" w:cs="黑体"/>
                <w:spacing w:val="-1"/>
                <w:sz w:val="10"/>
                <w:szCs w:val="10"/>
              </w:rPr>
              <w:t>收费依</w:t>
            </w:r>
          </w:p>
          <w:p>
            <w:pPr>
              <w:spacing w:line="225" w:lineRule="auto"/>
              <w:ind w:left="169"/>
              <w:rPr>
                <w:rFonts w:ascii="黑体" w:hAnsi="黑体" w:eastAsia="黑体" w:cs="黑体"/>
                <w:sz w:val="10"/>
                <w:szCs w:val="10"/>
              </w:rPr>
            </w:pPr>
            <w:r>
              <w:rPr>
                <w:rFonts w:ascii="黑体" w:hAnsi="黑体" w:eastAsia="黑体" w:cs="黑体"/>
                <w:spacing w:val="-1"/>
                <w:sz w:val="10"/>
                <w:szCs w:val="10"/>
              </w:rPr>
              <w:t>据标准</w:t>
            </w:r>
          </w:p>
        </w:tc>
        <w:tc>
          <w:tcPr>
            <w:tcW w:w="539" w:type="dxa"/>
            <w:vMerge w:val="restart"/>
            <w:tcBorders>
              <w:bottom w:val="nil"/>
            </w:tcBorders>
            <w:vAlign w:val="top"/>
          </w:tcPr>
          <w:p>
            <w:pPr>
              <w:spacing w:before="263" w:line="223" w:lineRule="auto"/>
              <w:ind w:left="171"/>
              <w:rPr>
                <w:rFonts w:ascii="黑体" w:hAnsi="黑体" w:eastAsia="黑体" w:cs="黑体"/>
                <w:sz w:val="10"/>
                <w:szCs w:val="10"/>
              </w:rPr>
            </w:pPr>
            <w:r>
              <w:rPr>
                <w:rFonts w:ascii="黑体" w:hAnsi="黑体" w:eastAsia="黑体" w:cs="黑体"/>
                <w:spacing w:val="-2"/>
                <w:sz w:val="10"/>
                <w:szCs w:val="1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34"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420" w:type="dxa"/>
            <w:vMerge w:val="continue"/>
            <w:tcBorders>
              <w:top w:val="nil"/>
            </w:tcBorders>
            <w:vAlign w:val="top"/>
          </w:tcPr>
          <w:p>
            <w:pPr>
              <w:rPr>
                <w:rFonts w:ascii="Arial"/>
                <w:sz w:val="21"/>
              </w:rPr>
            </w:pPr>
          </w:p>
        </w:tc>
        <w:tc>
          <w:tcPr>
            <w:tcW w:w="564" w:type="dxa"/>
            <w:vMerge w:val="continue"/>
            <w:tcBorders>
              <w:top w:val="nil"/>
            </w:tcBorders>
            <w:vAlign w:val="top"/>
          </w:tcPr>
          <w:p>
            <w:pPr>
              <w:rPr>
                <w:rFonts w:ascii="Arial"/>
                <w:sz w:val="21"/>
              </w:rPr>
            </w:pPr>
          </w:p>
        </w:tc>
        <w:tc>
          <w:tcPr>
            <w:tcW w:w="725" w:type="dxa"/>
            <w:vMerge w:val="continue"/>
            <w:tcBorders>
              <w:top w:val="nil"/>
            </w:tcBorders>
            <w:vAlign w:val="top"/>
          </w:tcPr>
          <w:p>
            <w:pPr>
              <w:rPr>
                <w:rFonts w:ascii="Arial"/>
                <w:sz w:val="21"/>
              </w:rPr>
            </w:pPr>
          </w:p>
        </w:tc>
        <w:tc>
          <w:tcPr>
            <w:tcW w:w="1619" w:type="dxa"/>
            <w:vAlign w:val="top"/>
          </w:tcPr>
          <w:p>
            <w:pPr>
              <w:spacing w:before="106" w:line="224" w:lineRule="auto"/>
              <w:ind w:left="709"/>
              <w:rPr>
                <w:rFonts w:ascii="黑体" w:hAnsi="黑体" w:eastAsia="黑体" w:cs="黑体"/>
                <w:sz w:val="10"/>
                <w:szCs w:val="10"/>
              </w:rPr>
            </w:pPr>
            <w:r>
              <w:rPr>
                <w:rFonts w:ascii="黑体" w:hAnsi="黑体" w:eastAsia="黑体" w:cs="黑体"/>
                <w:spacing w:val="-2"/>
                <w:sz w:val="10"/>
                <w:szCs w:val="10"/>
              </w:rPr>
              <w:t>法律</w:t>
            </w:r>
          </w:p>
        </w:tc>
        <w:tc>
          <w:tcPr>
            <w:tcW w:w="1986" w:type="dxa"/>
            <w:vAlign w:val="top"/>
          </w:tcPr>
          <w:p>
            <w:pPr>
              <w:spacing w:before="42" w:line="235" w:lineRule="auto"/>
              <w:ind w:left="894"/>
              <w:rPr>
                <w:rFonts w:ascii="黑体" w:hAnsi="黑体" w:eastAsia="黑体" w:cs="黑体"/>
                <w:sz w:val="10"/>
                <w:szCs w:val="10"/>
              </w:rPr>
            </w:pPr>
            <w:r>
              <w:rPr>
                <w:rFonts w:ascii="黑体" w:hAnsi="黑体" w:eastAsia="黑体" w:cs="黑体"/>
                <w:spacing w:val="-2"/>
                <w:sz w:val="10"/>
                <w:szCs w:val="10"/>
              </w:rPr>
              <w:t>行政</w:t>
            </w:r>
          </w:p>
          <w:p>
            <w:pPr>
              <w:spacing w:line="224" w:lineRule="auto"/>
              <w:ind w:left="895"/>
              <w:rPr>
                <w:rFonts w:ascii="黑体" w:hAnsi="黑体" w:eastAsia="黑体" w:cs="黑体"/>
                <w:sz w:val="10"/>
                <w:szCs w:val="10"/>
              </w:rPr>
            </w:pPr>
            <w:r>
              <w:rPr>
                <w:rFonts w:ascii="黑体" w:hAnsi="黑体" w:eastAsia="黑体" w:cs="黑体"/>
                <w:spacing w:val="-2"/>
                <w:sz w:val="10"/>
                <w:szCs w:val="10"/>
              </w:rPr>
              <w:t>法规</w:t>
            </w:r>
          </w:p>
        </w:tc>
        <w:tc>
          <w:tcPr>
            <w:tcW w:w="1850" w:type="dxa"/>
            <w:vAlign w:val="top"/>
          </w:tcPr>
          <w:p>
            <w:pPr>
              <w:spacing w:before="42" w:line="235" w:lineRule="auto"/>
              <w:ind w:left="826"/>
              <w:rPr>
                <w:rFonts w:ascii="黑体" w:hAnsi="黑体" w:eastAsia="黑体" w:cs="黑体"/>
                <w:sz w:val="10"/>
                <w:szCs w:val="10"/>
              </w:rPr>
            </w:pPr>
            <w:r>
              <w:rPr>
                <w:rFonts w:ascii="黑体" w:hAnsi="黑体" w:eastAsia="黑体" w:cs="黑体"/>
                <w:spacing w:val="-2"/>
                <w:sz w:val="10"/>
                <w:szCs w:val="10"/>
              </w:rPr>
              <w:t>地方</w:t>
            </w:r>
          </w:p>
          <w:p>
            <w:pPr>
              <w:spacing w:line="224" w:lineRule="auto"/>
              <w:ind w:left="775"/>
              <w:rPr>
                <w:rFonts w:ascii="黑体" w:hAnsi="黑体" w:eastAsia="黑体" w:cs="黑体"/>
                <w:sz w:val="10"/>
                <w:szCs w:val="10"/>
              </w:rPr>
            </w:pPr>
            <w:r>
              <w:rPr>
                <w:rFonts w:ascii="黑体" w:hAnsi="黑体" w:eastAsia="黑体" w:cs="黑体"/>
                <w:spacing w:val="-1"/>
                <w:sz w:val="10"/>
                <w:szCs w:val="10"/>
              </w:rPr>
              <w:t>性法规</w:t>
            </w:r>
          </w:p>
        </w:tc>
        <w:tc>
          <w:tcPr>
            <w:tcW w:w="1749" w:type="dxa"/>
            <w:vAlign w:val="top"/>
          </w:tcPr>
          <w:p>
            <w:pPr>
              <w:spacing w:before="42" w:line="235" w:lineRule="auto"/>
              <w:ind w:left="778"/>
              <w:rPr>
                <w:rFonts w:ascii="黑体" w:hAnsi="黑体" w:eastAsia="黑体" w:cs="黑体"/>
                <w:sz w:val="10"/>
                <w:szCs w:val="10"/>
              </w:rPr>
            </w:pPr>
            <w:r>
              <w:rPr>
                <w:rFonts w:ascii="黑体" w:hAnsi="黑体" w:eastAsia="黑体" w:cs="黑体"/>
                <w:spacing w:val="-3"/>
                <w:sz w:val="10"/>
                <w:szCs w:val="10"/>
              </w:rPr>
              <w:t>部委</w:t>
            </w:r>
          </w:p>
          <w:p>
            <w:pPr>
              <w:spacing w:line="223" w:lineRule="auto"/>
              <w:ind w:left="775"/>
              <w:rPr>
                <w:rFonts w:ascii="黑体" w:hAnsi="黑体" w:eastAsia="黑体" w:cs="黑体"/>
                <w:sz w:val="10"/>
                <w:szCs w:val="10"/>
              </w:rPr>
            </w:pPr>
            <w:r>
              <w:rPr>
                <w:rFonts w:ascii="黑体" w:hAnsi="黑体" w:eastAsia="黑体" w:cs="黑体"/>
                <w:spacing w:val="-1"/>
                <w:sz w:val="10"/>
                <w:szCs w:val="10"/>
              </w:rPr>
              <w:t>规章</w:t>
            </w:r>
          </w:p>
        </w:tc>
        <w:tc>
          <w:tcPr>
            <w:tcW w:w="1667" w:type="dxa"/>
            <w:vAlign w:val="top"/>
          </w:tcPr>
          <w:p>
            <w:pPr>
              <w:spacing w:before="42" w:line="235" w:lineRule="auto"/>
              <w:ind w:left="735"/>
              <w:rPr>
                <w:rFonts w:ascii="黑体" w:hAnsi="黑体" w:eastAsia="黑体" w:cs="黑体"/>
                <w:sz w:val="10"/>
                <w:szCs w:val="10"/>
              </w:rPr>
            </w:pPr>
            <w:r>
              <w:rPr>
                <w:rFonts w:ascii="黑体" w:hAnsi="黑体" w:eastAsia="黑体" w:cs="黑体"/>
                <w:spacing w:val="-1"/>
                <w:sz w:val="10"/>
                <w:szCs w:val="10"/>
              </w:rPr>
              <w:t>政府</w:t>
            </w:r>
          </w:p>
          <w:p>
            <w:pPr>
              <w:spacing w:line="223" w:lineRule="auto"/>
              <w:ind w:left="735"/>
              <w:rPr>
                <w:rFonts w:ascii="黑体" w:hAnsi="黑体" w:eastAsia="黑体" w:cs="黑体"/>
                <w:sz w:val="10"/>
                <w:szCs w:val="10"/>
              </w:rPr>
            </w:pPr>
            <w:r>
              <w:rPr>
                <w:rFonts w:ascii="黑体" w:hAnsi="黑体" w:eastAsia="黑体" w:cs="黑体"/>
                <w:spacing w:val="-1"/>
                <w:sz w:val="10"/>
                <w:szCs w:val="10"/>
              </w:rPr>
              <w:t>规章</w:t>
            </w:r>
          </w:p>
        </w:tc>
        <w:tc>
          <w:tcPr>
            <w:tcW w:w="398" w:type="dxa"/>
            <w:vMerge w:val="continue"/>
            <w:tcBorders>
              <w:top w:val="nil"/>
            </w:tcBorders>
            <w:vAlign w:val="top"/>
          </w:tcPr>
          <w:p>
            <w:pPr>
              <w:rPr>
                <w:rFonts w:ascii="Arial"/>
                <w:sz w:val="21"/>
              </w:rPr>
            </w:pPr>
          </w:p>
        </w:tc>
        <w:tc>
          <w:tcPr>
            <w:tcW w:w="398" w:type="dxa"/>
            <w:vMerge w:val="continue"/>
            <w:tcBorders>
              <w:top w:val="nil"/>
            </w:tcBorders>
            <w:vAlign w:val="top"/>
          </w:tcPr>
          <w:p>
            <w:pPr>
              <w:rPr>
                <w:rFonts w:ascii="Arial"/>
                <w:sz w:val="21"/>
              </w:rPr>
            </w:pPr>
          </w:p>
        </w:tc>
        <w:tc>
          <w:tcPr>
            <w:tcW w:w="633" w:type="dxa"/>
            <w:vMerge w:val="continue"/>
            <w:tcBorders>
              <w:top w:val="nil"/>
            </w:tcBorders>
            <w:vAlign w:val="top"/>
          </w:tcPr>
          <w:p>
            <w:pPr>
              <w:rPr>
                <w:rFonts w:ascii="Arial"/>
                <w:sz w:val="21"/>
              </w:rPr>
            </w:pPr>
          </w:p>
        </w:tc>
        <w:tc>
          <w:tcPr>
            <w:tcW w:w="53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34" w:type="dxa"/>
            <w:vAlign w:val="top"/>
          </w:tcPr>
          <w:p>
            <w:pPr>
              <w:pStyle w:val="6"/>
              <w:spacing w:before="149" w:line="187" w:lineRule="auto"/>
              <w:ind w:left="61"/>
              <w:rPr>
                <w:rFonts w:hint="default" w:eastAsia="仿宋"/>
                <w:lang w:val="en-US" w:eastAsia="zh-CN"/>
              </w:rPr>
            </w:pPr>
            <w:r>
              <w:rPr>
                <w:spacing w:val="-1"/>
              </w:rPr>
              <w:t>1</w:t>
            </w:r>
            <w:r>
              <w:rPr>
                <w:rFonts w:hint="eastAsia"/>
                <w:spacing w:val="-1"/>
                <w:lang w:val="en-US" w:eastAsia="zh-CN"/>
              </w:rPr>
              <w:t>31</w:t>
            </w:r>
          </w:p>
        </w:tc>
        <w:tc>
          <w:tcPr>
            <w:tcW w:w="1828" w:type="dxa"/>
            <w:vAlign w:val="top"/>
          </w:tcPr>
          <w:p>
            <w:pPr>
              <w:pStyle w:val="6"/>
              <w:spacing w:before="82" w:line="237" w:lineRule="auto"/>
              <w:ind w:left="699" w:right="83" w:hanging="649"/>
            </w:pPr>
            <w:r>
              <w:rPr>
                <w:spacing w:val="4"/>
              </w:rPr>
              <w:t>对注册建造师聘用单位为申请人提供虚假注册</w:t>
            </w:r>
            <w:r>
              <w:rPr>
                <w:spacing w:val="8"/>
              </w:rPr>
              <w:t xml:space="preserve"> </w:t>
            </w:r>
            <w:r>
              <w:rPr>
                <w:spacing w:val="3"/>
              </w:rPr>
              <w:t>材料的处罚</w:t>
            </w:r>
          </w:p>
        </w:tc>
        <w:tc>
          <w:tcPr>
            <w:tcW w:w="420" w:type="dxa"/>
            <w:vAlign w:val="top"/>
          </w:tcPr>
          <w:p>
            <w:pPr>
              <w:pStyle w:val="6"/>
              <w:spacing w:before="135" w:line="230" w:lineRule="auto"/>
              <w:ind w:left="41"/>
            </w:pPr>
            <w:r>
              <w:rPr>
                <w:spacing w:val="3"/>
              </w:rPr>
              <w:t>行政处罚</w:t>
            </w:r>
          </w:p>
        </w:tc>
        <w:tc>
          <w:tcPr>
            <w:tcW w:w="564" w:type="dxa"/>
            <w:vAlign w:val="top"/>
          </w:tcPr>
          <w:p>
            <w:pPr>
              <w:pStyle w:val="6"/>
              <w:spacing w:before="82"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5" w:line="233" w:lineRule="auto"/>
              <w:ind w:left="149"/>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line="236" w:lineRule="auto"/>
              <w:ind w:left="17" w:right="65" w:firstLine="9"/>
              <w:jc w:val="both"/>
            </w:pPr>
            <w:r>
              <w:rPr>
                <w:spacing w:val="3"/>
              </w:rPr>
              <w:t>《注册建造师管理规定</w:t>
            </w:r>
            <w:r>
              <w:rPr>
                <w:spacing w:val="6"/>
              </w:rPr>
              <w:t xml:space="preserve"> </w:t>
            </w:r>
            <w:r>
              <w:rPr>
                <w:spacing w:val="3"/>
              </w:rPr>
              <w:t>》（2006年12月28日 中华人民共和国建设部令第 153号公布</w:t>
            </w:r>
            <w:r>
              <w:rPr>
                <w:spacing w:val="16"/>
                <w:w w:val="101"/>
              </w:rPr>
              <w:t xml:space="preserve"> </w:t>
            </w:r>
            <w:r>
              <w:rPr>
                <w:spacing w:val="2"/>
              </w:rPr>
              <w:t xml:space="preserve">根据 </w:t>
            </w:r>
            <w:r>
              <w:rPr>
                <w:spacing w:val="4"/>
              </w:rPr>
              <w:t>2016年9月13日依据中华人民共和国住房和城</w:t>
            </w:r>
          </w:p>
        </w:tc>
        <w:tc>
          <w:tcPr>
            <w:tcW w:w="1667" w:type="dxa"/>
            <w:vAlign w:val="top"/>
          </w:tcPr>
          <w:p>
            <w:pPr>
              <w:rPr>
                <w:rFonts w:ascii="Arial"/>
                <w:sz w:val="21"/>
              </w:rPr>
            </w:pPr>
          </w:p>
        </w:tc>
        <w:tc>
          <w:tcPr>
            <w:tcW w:w="398" w:type="dxa"/>
            <w:vAlign w:val="top"/>
          </w:tcPr>
          <w:p>
            <w:pPr>
              <w:pStyle w:val="6"/>
              <w:spacing w:before="135" w:line="236" w:lineRule="auto"/>
              <w:ind w:left="122"/>
            </w:pPr>
            <w:r>
              <w:t>法人</w:t>
            </w:r>
          </w:p>
        </w:tc>
        <w:tc>
          <w:tcPr>
            <w:tcW w:w="398" w:type="dxa"/>
            <w:vAlign w:val="top"/>
          </w:tcPr>
          <w:p>
            <w:pPr>
              <w:pStyle w:val="6"/>
              <w:spacing w:before="135" w:line="235" w:lineRule="auto"/>
              <w:ind w:left="166"/>
            </w:pPr>
            <w:r>
              <w:t>无</w:t>
            </w:r>
          </w:p>
        </w:tc>
        <w:tc>
          <w:tcPr>
            <w:tcW w:w="633" w:type="dxa"/>
            <w:vAlign w:val="top"/>
          </w:tcPr>
          <w:p>
            <w:pPr>
              <w:pStyle w:val="6"/>
              <w:spacing w:before="135"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34" w:type="dxa"/>
            <w:vAlign w:val="top"/>
          </w:tcPr>
          <w:p>
            <w:pPr>
              <w:pStyle w:val="6"/>
              <w:spacing w:before="150" w:line="187" w:lineRule="auto"/>
              <w:ind w:left="61"/>
              <w:rPr>
                <w:rFonts w:hint="default" w:eastAsia="仿宋"/>
                <w:lang w:val="en-US" w:eastAsia="zh-CN"/>
              </w:rPr>
            </w:pPr>
            <w:r>
              <w:rPr>
                <w:spacing w:val="-1"/>
              </w:rPr>
              <w:t>1</w:t>
            </w:r>
            <w:r>
              <w:rPr>
                <w:rFonts w:hint="eastAsia"/>
                <w:spacing w:val="-1"/>
                <w:lang w:val="en-US" w:eastAsia="zh-CN"/>
              </w:rPr>
              <w:t>32</w:t>
            </w:r>
          </w:p>
        </w:tc>
        <w:tc>
          <w:tcPr>
            <w:tcW w:w="1828" w:type="dxa"/>
            <w:vAlign w:val="top"/>
          </w:tcPr>
          <w:p>
            <w:pPr>
              <w:pStyle w:val="6"/>
              <w:spacing w:before="30" w:line="230" w:lineRule="auto"/>
              <w:ind w:left="50"/>
            </w:pPr>
            <w:r>
              <w:rPr>
                <w:spacing w:val="4"/>
              </w:rPr>
              <w:t>对建设单位将建设工程发包给不具有相应资质</w:t>
            </w:r>
          </w:p>
          <w:p>
            <w:pPr>
              <w:pStyle w:val="6"/>
              <w:spacing w:before="6" w:line="230" w:lineRule="auto"/>
              <w:ind w:left="52"/>
            </w:pPr>
            <w:r>
              <w:rPr>
                <w:spacing w:val="4"/>
              </w:rPr>
              <w:t>等级的勘察</w:t>
            </w:r>
            <w:r>
              <w:rPr>
                <w:spacing w:val="-17"/>
              </w:rPr>
              <w:t xml:space="preserve"> </w:t>
            </w:r>
            <w:r>
              <w:rPr>
                <w:spacing w:val="4"/>
              </w:rPr>
              <w:t>、设计、施工单位或者委托给不具</w:t>
            </w:r>
          </w:p>
          <w:p>
            <w:pPr>
              <w:pStyle w:val="6"/>
              <w:spacing w:before="5" w:line="205" w:lineRule="auto"/>
              <w:ind w:left="178"/>
            </w:pPr>
            <w:r>
              <w:rPr>
                <w:spacing w:val="4"/>
              </w:rPr>
              <w:t>有相应资质等级的工程监理单位的处罚</w:t>
            </w:r>
          </w:p>
        </w:tc>
        <w:tc>
          <w:tcPr>
            <w:tcW w:w="420" w:type="dxa"/>
            <w:vAlign w:val="top"/>
          </w:tcPr>
          <w:p>
            <w:pPr>
              <w:pStyle w:val="6"/>
              <w:spacing w:before="136" w:line="230" w:lineRule="auto"/>
              <w:ind w:left="41"/>
            </w:pPr>
            <w:r>
              <w:rPr>
                <w:spacing w:val="3"/>
              </w:rPr>
              <w:t>行政处罚</w:t>
            </w:r>
          </w:p>
        </w:tc>
        <w:tc>
          <w:tcPr>
            <w:tcW w:w="564" w:type="dxa"/>
            <w:vAlign w:val="top"/>
          </w:tcPr>
          <w:p>
            <w:pPr>
              <w:pStyle w:val="6"/>
              <w:spacing w:before="83"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83" w:line="238" w:lineRule="auto"/>
              <w:ind w:left="148" w:right="16" w:hanging="129"/>
            </w:pPr>
          </w:p>
        </w:tc>
        <w:tc>
          <w:tcPr>
            <w:tcW w:w="1619" w:type="dxa"/>
            <w:vAlign w:val="top"/>
          </w:tcPr>
          <w:p>
            <w:pPr>
              <w:pStyle w:val="6"/>
              <w:spacing w:before="16" w:line="237" w:lineRule="auto"/>
              <w:ind w:left="19" w:right="40" w:hanging="3"/>
            </w:pPr>
            <w:r>
              <w:rPr>
                <w:spacing w:val="4"/>
              </w:rPr>
              <w:t>《中华人民共和国建筑法</w:t>
            </w:r>
            <w:r>
              <w:rPr>
                <w:spacing w:val="-9"/>
              </w:rPr>
              <w:t xml:space="preserve"> </w:t>
            </w:r>
            <w:r>
              <w:rPr>
                <w:spacing w:val="4"/>
              </w:rPr>
              <w:t>》（1997年11月</w:t>
            </w:r>
            <w:r>
              <w:t xml:space="preserve"> </w:t>
            </w:r>
            <w:r>
              <w:rPr>
                <w:spacing w:val="4"/>
              </w:rPr>
              <w:t>1日第八届全国人民代表大会常务委员会</w:t>
            </w:r>
          </w:p>
          <w:p>
            <w:pPr>
              <w:pStyle w:val="6"/>
              <w:spacing w:before="5" w:line="230" w:lineRule="auto"/>
              <w:ind w:left="20"/>
            </w:pPr>
            <w:r>
              <w:rPr>
                <w:spacing w:val="3"/>
              </w:rPr>
              <w:t>第二十八次会议通过根据 2011年4月22日</w:t>
            </w:r>
          </w:p>
        </w:tc>
        <w:tc>
          <w:tcPr>
            <w:tcW w:w="1986" w:type="dxa"/>
            <w:vAlign w:val="top"/>
          </w:tcPr>
          <w:p>
            <w:pPr>
              <w:pStyle w:val="6"/>
              <w:spacing w:before="16" w:line="239" w:lineRule="auto"/>
              <w:ind w:left="27" w:right="60" w:hanging="10"/>
              <w:jc w:val="both"/>
            </w:pPr>
            <w:r>
              <w:rPr>
                <w:spacing w:val="3"/>
              </w:rPr>
              <w:t>《建设工程质量管理条例</w:t>
            </w:r>
            <w:r>
              <w:rPr>
                <w:spacing w:val="-4"/>
              </w:rPr>
              <w:t xml:space="preserve"> </w:t>
            </w:r>
            <w:r>
              <w:rPr>
                <w:spacing w:val="3"/>
              </w:rPr>
              <w:t>》</w:t>
            </w:r>
            <w:r>
              <w:rPr>
                <w:spacing w:val="-18"/>
              </w:rPr>
              <w:t xml:space="preserve"> </w:t>
            </w:r>
            <w:r>
              <w:rPr>
                <w:spacing w:val="3"/>
              </w:rPr>
              <w:t>(2000年1月30日中华人</w:t>
            </w:r>
            <w:r>
              <w:t xml:space="preserve"> </w:t>
            </w:r>
            <w:r>
              <w:rPr>
                <w:spacing w:val="3"/>
              </w:rPr>
              <w:t>民共和国国务院令第</w:t>
            </w:r>
            <w:r>
              <w:rPr>
                <w:spacing w:val="-10"/>
              </w:rPr>
              <w:t xml:space="preserve"> </w:t>
            </w:r>
            <w:r>
              <w:rPr>
                <w:spacing w:val="3"/>
              </w:rPr>
              <w:t>279号发布</w:t>
            </w:r>
            <w:r>
              <w:rPr>
                <w:spacing w:val="-20"/>
              </w:rPr>
              <w:t xml:space="preserve"> </w:t>
            </w:r>
            <w:r>
              <w:rPr>
                <w:spacing w:val="3"/>
              </w:rPr>
              <w:t>，根据2019年4月23</w:t>
            </w:r>
            <w:r>
              <w:t xml:space="preserve"> </w:t>
            </w:r>
            <w:r>
              <w:rPr>
                <w:spacing w:val="3"/>
              </w:rPr>
              <w:t>日《国务院关于修改部分行政法规的决定 》第二次</w:t>
            </w:r>
          </w:p>
        </w:tc>
        <w:tc>
          <w:tcPr>
            <w:tcW w:w="1850" w:type="dxa"/>
            <w:vAlign w:val="top"/>
          </w:tcPr>
          <w:p>
            <w:pPr>
              <w:rPr>
                <w:rFonts w:ascii="Arial"/>
                <w:sz w:val="21"/>
              </w:rPr>
            </w:pPr>
          </w:p>
        </w:tc>
        <w:tc>
          <w:tcPr>
            <w:tcW w:w="1749" w:type="dxa"/>
            <w:vAlign w:val="top"/>
          </w:tcPr>
          <w:p>
            <w:pPr>
              <w:pStyle w:val="6"/>
              <w:spacing w:line="201" w:lineRule="auto"/>
              <w:ind w:left="27"/>
            </w:pPr>
          </w:p>
        </w:tc>
        <w:tc>
          <w:tcPr>
            <w:tcW w:w="1667" w:type="dxa"/>
            <w:vAlign w:val="top"/>
          </w:tcPr>
          <w:p>
            <w:pPr>
              <w:rPr>
                <w:rFonts w:ascii="Arial"/>
                <w:sz w:val="21"/>
              </w:rPr>
            </w:pPr>
          </w:p>
        </w:tc>
        <w:tc>
          <w:tcPr>
            <w:tcW w:w="398" w:type="dxa"/>
            <w:vAlign w:val="top"/>
          </w:tcPr>
          <w:p>
            <w:pPr>
              <w:pStyle w:val="6"/>
              <w:spacing w:before="136" w:line="236" w:lineRule="auto"/>
              <w:ind w:left="122"/>
            </w:pPr>
            <w:r>
              <w:t>法人</w:t>
            </w:r>
          </w:p>
        </w:tc>
        <w:tc>
          <w:tcPr>
            <w:tcW w:w="398" w:type="dxa"/>
            <w:vAlign w:val="top"/>
          </w:tcPr>
          <w:p>
            <w:pPr>
              <w:pStyle w:val="6"/>
              <w:spacing w:before="135" w:line="235" w:lineRule="auto"/>
              <w:ind w:left="166"/>
            </w:pPr>
            <w:r>
              <w:t>无</w:t>
            </w:r>
          </w:p>
        </w:tc>
        <w:tc>
          <w:tcPr>
            <w:tcW w:w="633" w:type="dxa"/>
            <w:vAlign w:val="top"/>
          </w:tcPr>
          <w:p>
            <w:pPr>
              <w:pStyle w:val="6"/>
              <w:spacing w:before="13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34" w:type="dxa"/>
            <w:vAlign w:val="top"/>
          </w:tcPr>
          <w:p>
            <w:pPr>
              <w:pStyle w:val="6"/>
              <w:spacing w:before="151" w:line="187" w:lineRule="auto"/>
              <w:ind w:left="61"/>
              <w:rPr>
                <w:rFonts w:hint="default" w:eastAsia="仿宋"/>
                <w:lang w:val="en-US" w:eastAsia="zh-CN"/>
              </w:rPr>
            </w:pPr>
            <w:r>
              <w:rPr>
                <w:spacing w:val="-1"/>
              </w:rPr>
              <w:t>1</w:t>
            </w:r>
            <w:r>
              <w:rPr>
                <w:rFonts w:hint="eastAsia"/>
                <w:spacing w:val="-1"/>
                <w:lang w:val="en-US" w:eastAsia="zh-CN"/>
              </w:rPr>
              <w:t>33</w:t>
            </w:r>
          </w:p>
        </w:tc>
        <w:tc>
          <w:tcPr>
            <w:tcW w:w="1828" w:type="dxa"/>
            <w:vAlign w:val="top"/>
          </w:tcPr>
          <w:p>
            <w:pPr>
              <w:pStyle w:val="6"/>
              <w:spacing w:before="83" w:line="230" w:lineRule="auto"/>
              <w:ind w:left="50"/>
            </w:pPr>
            <w:r>
              <w:rPr>
                <w:spacing w:val="3"/>
              </w:rPr>
              <w:t>对勘察</w:t>
            </w:r>
            <w:r>
              <w:rPr>
                <w:spacing w:val="-12"/>
              </w:rPr>
              <w:t xml:space="preserve"> </w:t>
            </w:r>
            <w:r>
              <w:rPr>
                <w:spacing w:val="3"/>
              </w:rPr>
              <w:t>、设计</w:t>
            </w:r>
            <w:r>
              <w:rPr>
                <w:spacing w:val="-22"/>
              </w:rPr>
              <w:t xml:space="preserve"> </w:t>
            </w:r>
            <w:r>
              <w:rPr>
                <w:spacing w:val="3"/>
              </w:rPr>
              <w:t>、施工、工程监理单位允许其他</w:t>
            </w:r>
          </w:p>
          <w:p>
            <w:pPr>
              <w:pStyle w:val="6"/>
              <w:spacing w:before="5" w:line="230" w:lineRule="auto"/>
              <w:ind w:left="94"/>
            </w:pPr>
            <w:r>
              <w:rPr>
                <w:spacing w:val="4"/>
              </w:rPr>
              <w:t>单位或者个人以本单位名义承揽工程的处罚</w:t>
            </w:r>
          </w:p>
        </w:tc>
        <w:tc>
          <w:tcPr>
            <w:tcW w:w="420" w:type="dxa"/>
            <w:vAlign w:val="top"/>
          </w:tcPr>
          <w:p>
            <w:pPr>
              <w:pStyle w:val="6"/>
              <w:spacing w:before="136" w:line="230" w:lineRule="auto"/>
              <w:ind w:left="41"/>
            </w:pPr>
            <w:r>
              <w:rPr>
                <w:spacing w:val="3"/>
              </w:rPr>
              <w:t>行政处罚</w:t>
            </w:r>
          </w:p>
        </w:tc>
        <w:tc>
          <w:tcPr>
            <w:tcW w:w="564" w:type="dxa"/>
            <w:vAlign w:val="top"/>
          </w:tcPr>
          <w:p>
            <w:pPr>
              <w:pStyle w:val="6"/>
              <w:spacing w:before="83"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83" w:line="238" w:lineRule="auto"/>
              <w:ind w:left="239" w:right="16" w:hanging="221"/>
            </w:pPr>
          </w:p>
        </w:tc>
        <w:tc>
          <w:tcPr>
            <w:tcW w:w="1619" w:type="dxa"/>
            <w:vAlign w:val="top"/>
          </w:tcPr>
          <w:p>
            <w:pPr>
              <w:pStyle w:val="6"/>
              <w:spacing w:before="16" w:line="237" w:lineRule="auto"/>
              <w:ind w:left="19" w:right="40" w:hanging="3"/>
            </w:pPr>
            <w:r>
              <w:rPr>
                <w:spacing w:val="4"/>
              </w:rPr>
              <w:t>《中华人民共和国建筑法</w:t>
            </w:r>
            <w:r>
              <w:rPr>
                <w:spacing w:val="-9"/>
              </w:rPr>
              <w:t xml:space="preserve"> </w:t>
            </w:r>
            <w:r>
              <w:rPr>
                <w:spacing w:val="4"/>
              </w:rPr>
              <w:t>》（1997年11月</w:t>
            </w:r>
            <w:r>
              <w:t xml:space="preserve"> </w:t>
            </w:r>
            <w:r>
              <w:rPr>
                <w:spacing w:val="4"/>
              </w:rPr>
              <w:t>1日第八届全国人民代表大会常务委员会</w:t>
            </w:r>
          </w:p>
          <w:p>
            <w:pPr>
              <w:pStyle w:val="6"/>
              <w:spacing w:before="5" w:line="230" w:lineRule="auto"/>
              <w:ind w:left="20"/>
            </w:pPr>
            <w:r>
              <w:rPr>
                <w:spacing w:val="3"/>
              </w:rPr>
              <w:t>第二十八次会议通过根据 2011年4月22日</w:t>
            </w:r>
          </w:p>
        </w:tc>
        <w:tc>
          <w:tcPr>
            <w:tcW w:w="1986" w:type="dxa"/>
            <w:vAlign w:val="top"/>
          </w:tcPr>
          <w:p>
            <w:pPr>
              <w:pStyle w:val="6"/>
              <w:spacing w:before="1" w:line="236" w:lineRule="auto"/>
              <w:ind w:left="28" w:right="60" w:hanging="11"/>
              <w:jc w:val="both"/>
            </w:pPr>
            <w:r>
              <w:rPr>
                <w:spacing w:val="3"/>
              </w:rPr>
              <w:t>《建设工程质量管理条例</w:t>
            </w:r>
            <w:r>
              <w:rPr>
                <w:spacing w:val="-4"/>
              </w:rPr>
              <w:t xml:space="preserve"> </w:t>
            </w:r>
            <w:r>
              <w:rPr>
                <w:spacing w:val="3"/>
              </w:rPr>
              <w:t>》</w:t>
            </w:r>
            <w:r>
              <w:rPr>
                <w:spacing w:val="-18"/>
              </w:rPr>
              <w:t xml:space="preserve"> </w:t>
            </w:r>
            <w:r>
              <w:rPr>
                <w:spacing w:val="3"/>
              </w:rPr>
              <w:t>(2000年1月30日中华人</w:t>
            </w:r>
            <w:r>
              <w:t xml:space="preserve"> </w:t>
            </w:r>
            <w:r>
              <w:rPr>
                <w:spacing w:val="3"/>
              </w:rPr>
              <w:t>民共和国国务院令第</w:t>
            </w:r>
            <w:r>
              <w:rPr>
                <w:spacing w:val="-10"/>
              </w:rPr>
              <w:t xml:space="preserve"> </w:t>
            </w:r>
            <w:r>
              <w:rPr>
                <w:spacing w:val="3"/>
              </w:rPr>
              <w:t>279号发布</w:t>
            </w:r>
            <w:r>
              <w:rPr>
                <w:spacing w:val="-20"/>
              </w:rPr>
              <w:t xml:space="preserve"> </w:t>
            </w:r>
            <w:r>
              <w:rPr>
                <w:spacing w:val="3"/>
              </w:rPr>
              <w:t>，根据2019年4月23</w:t>
            </w:r>
            <w:r>
              <w:t xml:space="preserve"> </w:t>
            </w:r>
            <w:r>
              <w:rPr>
                <w:spacing w:val="3"/>
              </w:rPr>
              <w:t>日《国务院关于修改部分行政法规的决定 》第二次</w:t>
            </w: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6" w:line="236" w:lineRule="auto"/>
              <w:ind w:left="122"/>
            </w:pPr>
            <w:r>
              <w:t>法人</w:t>
            </w:r>
          </w:p>
        </w:tc>
        <w:tc>
          <w:tcPr>
            <w:tcW w:w="398" w:type="dxa"/>
            <w:vAlign w:val="top"/>
          </w:tcPr>
          <w:p>
            <w:pPr>
              <w:pStyle w:val="6"/>
              <w:spacing w:before="136" w:line="235" w:lineRule="auto"/>
              <w:ind w:left="166"/>
            </w:pPr>
            <w:r>
              <w:t>无</w:t>
            </w:r>
          </w:p>
        </w:tc>
        <w:tc>
          <w:tcPr>
            <w:tcW w:w="633" w:type="dxa"/>
            <w:vAlign w:val="top"/>
          </w:tcPr>
          <w:p>
            <w:pPr>
              <w:pStyle w:val="6"/>
              <w:spacing w:before="13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34" w:type="dxa"/>
            <w:vAlign w:val="top"/>
          </w:tcPr>
          <w:p>
            <w:pPr>
              <w:pStyle w:val="6"/>
              <w:spacing w:before="150" w:line="187" w:lineRule="auto"/>
              <w:ind w:left="61"/>
              <w:rPr>
                <w:rFonts w:hint="default" w:eastAsia="仿宋"/>
                <w:lang w:val="en-US" w:eastAsia="zh-CN"/>
              </w:rPr>
            </w:pPr>
            <w:r>
              <w:rPr>
                <w:spacing w:val="-1"/>
              </w:rPr>
              <w:t>1</w:t>
            </w:r>
            <w:r>
              <w:rPr>
                <w:rFonts w:hint="eastAsia"/>
                <w:spacing w:val="-1"/>
                <w:lang w:val="en-US" w:eastAsia="zh-CN"/>
              </w:rPr>
              <w:t>34</w:t>
            </w:r>
          </w:p>
        </w:tc>
        <w:tc>
          <w:tcPr>
            <w:tcW w:w="1828" w:type="dxa"/>
            <w:vAlign w:val="top"/>
          </w:tcPr>
          <w:p>
            <w:pPr>
              <w:pStyle w:val="6"/>
              <w:spacing w:before="83" w:line="237" w:lineRule="auto"/>
              <w:ind w:left="572" w:right="54" w:hanging="522"/>
            </w:pPr>
            <w:r>
              <w:rPr>
                <w:spacing w:val="3"/>
              </w:rPr>
              <w:t>对承包单位将承包的工程转包的 ，或者违反规</w:t>
            </w:r>
            <w:r>
              <w:rPr>
                <w:spacing w:val="13"/>
                <w:w w:val="102"/>
              </w:rPr>
              <w:t xml:space="preserve"> </w:t>
            </w:r>
            <w:r>
              <w:rPr>
                <w:spacing w:val="3"/>
              </w:rPr>
              <w:t>定进行分包的处罚</w:t>
            </w:r>
          </w:p>
        </w:tc>
        <w:tc>
          <w:tcPr>
            <w:tcW w:w="420" w:type="dxa"/>
            <w:vAlign w:val="top"/>
          </w:tcPr>
          <w:p>
            <w:pPr>
              <w:pStyle w:val="6"/>
              <w:spacing w:before="136" w:line="230" w:lineRule="auto"/>
              <w:ind w:left="41"/>
            </w:pPr>
            <w:r>
              <w:rPr>
                <w:spacing w:val="3"/>
              </w:rPr>
              <w:t>行政处罚</w:t>
            </w:r>
          </w:p>
        </w:tc>
        <w:tc>
          <w:tcPr>
            <w:tcW w:w="564" w:type="dxa"/>
            <w:vAlign w:val="top"/>
          </w:tcPr>
          <w:p>
            <w:pPr>
              <w:pStyle w:val="6"/>
              <w:spacing w:before="83"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6" w:line="233" w:lineRule="auto"/>
              <w:ind w:left="149"/>
            </w:pPr>
          </w:p>
        </w:tc>
        <w:tc>
          <w:tcPr>
            <w:tcW w:w="1619" w:type="dxa"/>
            <w:vAlign w:val="top"/>
          </w:tcPr>
          <w:p>
            <w:pPr>
              <w:pStyle w:val="6"/>
              <w:spacing w:before="16" w:line="237" w:lineRule="auto"/>
              <w:ind w:left="19" w:right="40" w:hanging="3"/>
            </w:pPr>
            <w:r>
              <w:rPr>
                <w:spacing w:val="4"/>
              </w:rPr>
              <w:t>《中华人民共和国建筑法</w:t>
            </w:r>
            <w:r>
              <w:rPr>
                <w:spacing w:val="-9"/>
              </w:rPr>
              <w:t xml:space="preserve"> </w:t>
            </w:r>
            <w:r>
              <w:rPr>
                <w:spacing w:val="4"/>
              </w:rPr>
              <w:t>》（1997年11月</w:t>
            </w:r>
            <w:r>
              <w:t xml:space="preserve"> </w:t>
            </w:r>
            <w:r>
              <w:rPr>
                <w:spacing w:val="4"/>
              </w:rPr>
              <w:t>1日第八届全国人民代表大会常务委员会</w:t>
            </w:r>
          </w:p>
          <w:p>
            <w:pPr>
              <w:pStyle w:val="6"/>
              <w:spacing w:before="5" w:line="230" w:lineRule="auto"/>
              <w:ind w:left="20"/>
            </w:pPr>
            <w:r>
              <w:rPr>
                <w:spacing w:val="3"/>
              </w:rPr>
              <w:t>第二十八次会议通过根据 2011年4月22日</w:t>
            </w:r>
            <w:r>
              <w:rPr>
                <w:spacing w:val="4"/>
              </w:rPr>
              <w:t>第十  届全国人民代表大会常务委员会第</w:t>
            </w:r>
          </w:p>
        </w:tc>
        <w:tc>
          <w:tcPr>
            <w:tcW w:w="1986" w:type="dxa"/>
            <w:vAlign w:val="top"/>
          </w:tcPr>
          <w:p>
            <w:pPr>
              <w:pStyle w:val="6"/>
              <w:spacing w:line="237" w:lineRule="auto"/>
              <w:ind w:left="28" w:right="60" w:hanging="11"/>
              <w:jc w:val="both"/>
            </w:pPr>
            <w:r>
              <w:rPr>
                <w:spacing w:val="3"/>
              </w:rPr>
              <w:t>《建设工程质量管理条例</w:t>
            </w:r>
            <w:r>
              <w:rPr>
                <w:spacing w:val="-4"/>
              </w:rPr>
              <w:t xml:space="preserve"> </w:t>
            </w:r>
            <w:r>
              <w:rPr>
                <w:spacing w:val="3"/>
              </w:rPr>
              <w:t>》</w:t>
            </w:r>
            <w:r>
              <w:rPr>
                <w:spacing w:val="-18"/>
              </w:rPr>
              <w:t xml:space="preserve"> </w:t>
            </w:r>
            <w:r>
              <w:rPr>
                <w:spacing w:val="3"/>
              </w:rPr>
              <w:t>(2000年1月30日中华人</w:t>
            </w:r>
            <w:r>
              <w:t xml:space="preserve"> </w:t>
            </w:r>
            <w:r>
              <w:rPr>
                <w:spacing w:val="10"/>
                <w:w w:val="101"/>
                <w:position w:val="-1"/>
              </w:rPr>
              <w:t xml:space="preserve"> </w:t>
            </w:r>
            <w:r>
              <w:rPr>
                <w:spacing w:val="3"/>
              </w:rPr>
              <w:t>民共和国国务院令第</w:t>
            </w:r>
            <w:r>
              <w:rPr>
                <w:spacing w:val="-10"/>
              </w:rPr>
              <w:t xml:space="preserve"> </w:t>
            </w:r>
            <w:r>
              <w:rPr>
                <w:spacing w:val="3"/>
              </w:rPr>
              <w:t>279号发布</w:t>
            </w:r>
            <w:r>
              <w:rPr>
                <w:spacing w:val="-20"/>
              </w:rPr>
              <w:t xml:space="preserve"> </w:t>
            </w:r>
            <w:r>
              <w:rPr>
                <w:spacing w:val="3"/>
              </w:rPr>
              <w:t>，根据2019年4月23</w:t>
            </w:r>
            <w:r>
              <w:t xml:space="preserve"> </w:t>
            </w:r>
            <w:r>
              <w:rPr>
                <w:spacing w:val="3"/>
              </w:rPr>
              <w:t>日《国务院关于修改部分行政法规的决定 》第二次修订)第六十 条</w:t>
            </w:r>
            <w:r>
              <w:rPr>
                <w:spacing w:val="21"/>
              </w:rPr>
              <w:t xml:space="preserve"> </w:t>
            </w:r>
            <w:r>
              <w:rPr>
                <w:spacing w:val="3"/>
              </w:rPr>
              <w:t>违反本条例规定</w:t>
            </w:r>
            <w:r>
              <w:rPr>
                <w:spacing w:val="14"/>
                <w:w w:val="101"/>
              </w:rPr>
              <w:t xml:space="preserve">  </w:t>
            </w:r>
            <w:r>
              <w:rPr>
                <w:spacing w:val="3"/>
              </w:rPr>
              <w:t>承包单位将承</w:t>
            </w: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6" w:line="236" w:lineRule="auto"/>
              <w:ind w:left="122"/>
            </w:pPr>
            <w:r>
              <w:t>法人</w:t>
            </w:r>
          </w:p>
        </w:tc>
        <w:tc>
          <w:tcPr>
            <w:tcW w:w="398" w:type="dxa"/>
            <w:vAlign w:val="top"/>
          </w:tcPr>
          <w:p>
            <w:pPr>
              <w:pStyle w:val="6"/>
              <w:spacing w:before="135" w:line="235" w:lineRule="auto"/>
              <w:ind w:left="166"/>
            </w:pPr>
            <w:r>
              <w:t>无</w:t>
            </w:r>
          </w:p>
        </w:tc>
        <w:tc>
          <w:tcPr>
            <w:tcW w:w="633" w:type="dxa"/>
            <w:vAlign w:val="top"/>
          </w:tcPr>
          <w:p>
            <w:pPr>
              <w:pStyle w:val="6"/>
              <w:spacing w:before="13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34" w:type="dxa"/>
            <w:vAlign w:val="top"/>
          </w:tcPr>
          <w:p>
            <w:pPr>
              <w:pStyle w:val="6"/>
              <w:spacing w:before="150" w:line="187" w:lineRule="auto"/>
              <w:ind w:left="61"/>
              <w:rPr>
                <w:rFonts w:hint="default" w:eastAsia="仿宋"/>
                <w:lang w:val="en-US" w:eastAsia="zh-CN"/>
              </w:rPr>
            </w:pPr>
            <w:r>
              <w:rPr>
                <w:spacing w:val="-1"/>
              </w:rPr>
              <w:t>1</w:t>
            </w:r>
            <w:r>
              <w:rPr>
                <w:rFonts w:hint="eastAsia"/>
                <w:spacing w:val="-1"/>
                <w:lang w:val="en-US" w:eastAsia="zh-CN"/>
              </w:rPr>
              <w:t>35</w:t>
            </w:r>
          </w:p>
        </w:tc>
        <w:tc>
          <w:tcPr>
            <w:tcW w:w="1828" w:type="dxa"/>
            <w:vAlign w:val="top"/>
          </w:tcPr>
          <w:p>
            <w:pPr>
              <w:pStyle w:val="6"/>
              <w:spacing w:before="83" w:line="238" w:lineRule="auto"/>
              <w:ind w:left="829" w:right="83" w:hanging="779"/>
            </w:pPr>
            <w:r>
              <w:rPr>
                <w:spacing w:val="4"/>
              </w:rPr>
              <w:t>对未及时办理建筑业企业资质证书变更手续的</w:t>
            </w:r>
            <w:r>
              <w:rPr>
                <w:spacing w:val="8"/>
              </w:rPr>
              <w:t xml:space="preserve"> </w:t>
            </w:r>
            <w:r>
              <w:rPr>
                <w:spacing w:val="1"/>
              </w:rPr>
              <w:t>处罚</w:t>
            </w:r>
          </w:p>
        </w:tc>
        <w:tc>
          <w:tcPr>
            <w:tcW w:w="420" w:type="dxa"/>
            <w:vAlign w:val="top"/>
          </w:tcPr>
          <w:p>
            <w:pPr>
              <w:pStyle w:val="6"/>
              <w:spacing w:before="135" w:line="230" w:lineRule="auto"/>
              <w:ind w:left="41"/>
            </w:pPr>
            <w:r>
              <w:rPr>
                <w:spacing w:val="3"/>
              </w:rPr>
              <w:t>行政处罚</w:t>
            </w:r>
          </w:p>
        </w:tc>
        <w:tc>
          <w:tcPr>
            <w:tcW w:w="564" w:type="dxa"/>
            <w:vAlign w:val="top"/>
          </w:tcPr>
          <w:p>
            <w:pPr>
              <w:pStyle w:val="6"/>
              <w:spacing w:before="83"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5" w:line="233" w:lineRule="auto"/>
              <w:ind w:left="149"/>
            </w:pPr>
          </w:p>
        </w:tc>
        <w:tc>
          <w:tcPr>
            <w:tcW w:w="1619" w:type="dxa"/>
            <w:vAlign w:val="top"/>
          </w:tcPr>
          <w:p>
            <w:pPr>
              <w:pStyle w:val="6"/>
              <w:spacing w:line="201" w:lineRule="auto"/>
              <w:ind w:left="20"/>
            </w:pPr>
          </w:p>
        </w:tc>
        <w:tc>
          <w:tcPr>
            <w:tcW w:w="1986" w:type="dxa"/>
            <w:vAlign w:val="top"/>
          </w:tcPr>
          <w:p>
            <w:pPr>
              <w:pStyle w:val="6"/>
              <w:spacing w:line="200" w:lineRule="auto"/>
              <w:ind w:left="17"/>
            </w:pPr>
          </w:p>
        </w:tc>
        <w:tc>
          <w:tcPr>
            <w:tcW w:w="1850" w:type="dxa"/>
            <w:vAlign w:val="top"/>
          </w:tcPr>
          <w:p>
            <w:pPr>
              <w:rPr>
                <w:rFonts w:ascii="Arial"/>
                <w:sz w:val="21"/>
              </w:rPr>
            </w:pPr>
          </w:p>
        </w:tc>
        <w:tc>
          <w:tcPr>
            <w:tcW w:w="1749" w:type="dxa"/>
            <w:vAlign w:val="top"/>
          </w:tcPr>
          <w:p>
            <w:pPr>
              <w:pStyle w:val="6"/>
              <w:spacing w:before="15" w:line="239" w:lineRule="auto"/>
              <w:ind w:left="20" w:right="37" w:hanging="1"/>
            </w:pPr>
            <w:r>
              <w:rPr>
                <w:spacing w:val="4"/>
              </w:rPr>
              <w:t>《建筑业企业资质管理规定</w:t>
            </w:r>
            <w:r>
              <w:rPr>
                <w:spacing w:val="-6"/>
              </w:rPr>
              <w:t xml:space="preserve"> </w:t>
            </w:r>
            <w:r>
              <w:rPr>
                <w:spacing w:val="4"/>
              </w:rPr>
              <w:t>》（2015年1月22</w:t>
            </w:r>
            <w:r>
              <w:t xml:space="preserve"> </w:t>
            </w:r>
            <w:r>
              <w:rPr>
                <w:spacing w:val="3"/>
              </w:rPr>
              <w:t>日中华人民共和国住房和城乡建设部令第 22</w:t>
            </w:r>
            <w:r>
              <w:rPr>
                <w:spacing w:val="8"/>
              </w:rPr>
              <w:t xml:space="preserve">  </w:t>
            </w:r>
            <w:r>
              <w:rPr>
                <w:spacing w:val="4"/>
              </w:rPr>
              <w:t>号公布</w:t>
            </w:r>
            <w:r>
              <w:rPr>
                <w:spacing w:val="-20"/>
              </w:rPr>
              <w:t xml:space="preserve"> </w:t>
            </w:r>
            <w:r>
              <w:rPr>
                <w:spacing w:val="4"/>
              </w:rPr>
              <w:t>，根据2018年12月22日中华</w:t>
            </w:r>
            <w:r>
              <w:rPr>
                <w:spacing w:val="3"/>
              </w:rPr>
              <w:t>人民共和</w:t>
            </w:r>
          </w:p>
        </w:tc>
        <w:tc>
          <w:tcPr>
            <w:tcW w:w="1667" w:type="dxa"/>
            <w:vAlign w:val="top"/>
          </w:tcPr>
          <w:p>
            <w:pPr>
              <w:rPr>
                <w:rFonts w:ascii="Arial"/>
                <w:sz w:val="21"/>
              </w:rPr>
            </w:pPr>
          </w:p>
        </w:tc>
        <w:tc>
          <w:tcPr>
            <w:tcW w:w="398" w:type="dxa"/>
            <w:vAlign w:val="top"/>
          </w:tcPr>
          <w:p>
            <w:pPr>
              <w:pStyle w:val="6"/>
              <w:spacing w:before="135" w:line="236" w:lineRule="auto"/>
              <w:ind w:left="122"/>
            </w:pPr>
            <w:r>
              <w:t>法人</w:t>
            </w:r>
          </w:p>
        </w:tc>
        <w:tc>
          <w:tcPr>
            <w:tcW w:w="398" w:type="dxa"/>
            <w:vAlign w:val="top"/>
          </w:tcPr>
          <w:p>
            <w:pPr>
              <w:pStyle w:val="6"/>
              <w:spacing w:before="135" w:line="235" w:lineRule="auto"/>
              <w:ind w:left="166"/>
            </w:pPr>
            <w:r>
              <w:t>无</w:t>
            </w:r>
          </w:p>
        </w:tc>
        <w:tc>
          <w:tcPr>
            <w:tcW w:w="633" w:type="dxa"/>
            <w:vAlign w:val="top"/>
          </w:tcPr>
          <w:p>
            <w:pPr>
              <w:pStyle w:val="6"/>
              <w:spacing w:before="135"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4" w:hRule="atLeast"/>
        </w:trPr>
        <w:tc>
          <w:tcPr>
            <w:tcW w:w="234" w:type="dxa"/>
            <w:vAlign w:val="top"/>
          </w:tcPr>
          <w:p>
            <w:pPr>
              <w:pStyle w:val="6"/>
              <w:spacing w:before="171" w:line="187" w:lineRule="auto"/>
              <w:ind w:left="61"/>
              <w:rPr>
                <w:rFonts w:hint="default" w:eastAsia="仿宋"/>
                <w:lang w:val="en-US" w:eastAsia="zh-CN"/>
              </w:rPr>
            </w:pPr>
            <w:r>
              <w:rPr>
                <w:spacing w:val="-1"/>
              </w:rPr>
              <w:t>1</w:t>
            </w:r>
            <w:r>
              <w:rPr>
                <w:rFonts w:hint="eastAsia"/>
                <w:spacing w:val="-1"/>
                <w:lang w:val="en-US" w:eastAsia="zh-CN"/>
              </w:rPr>
              <w:t>36</w:t>
            </w:r>
          </w:p>
        </w:tc>
        <w:tc>
          <w:tcPr>
            <w:tcW w:w="1828" w:type="dxa"/>
            <w:vAlign w:val="top"/>
          </w:tcPr>
          <w:p>
            <w:pPr>
              <w:pStyle w:val="6"/>
              <w:spacing w:before="50"/>
              <w:ind w:left="49" w:right="45"/>
            </w:pPr>
            <w:r>
              <w:rPr>
                <w:spacing w:val="4"/>
              </w:rPr>
              <w:t>对注册建造师未取得注册证书和执业印章 ，担</w:t>
            </w:r>
            <w:r>
              <w:rPr>
                <w:spacing w:val="1"/>
              </w:rPr>
              <w:t xml:space="preserve"> </w:t>
            </w:r>
            <w:r>
              <w:rPr>
                <w:spacing w:val="4"/>
              </w:rPr>
              <w:t>任大中型建设工程项目施工单位项目负责人 ，</w:t>
            </w:r>
            <w:r>
              <w:rPr>
                <w:spacing w:val="2"/>
              </w:rPr>
              <w:t xml:space="preserve"> </w:t>
            </w:r>
            <w:r>
              <w:rPr>
                <w:spacing w:val="4"/>
              </w:rPr>
              <w:t>或者以注册建造师的名义从事相关活动的处罚</w:t>
            </w:r>
          </w:p>
        </w:tc>
        <w:tc>
          <w:tcPr>
            <w:tcW w:w="420" w:type="dxa"/>
            <w:vAlign w:val="top"/>
          </w:tcPr>
          <w:p>
            <w:pPr>
              <w:pStyle w:val="6"/>
              <w:spacing w:before="157" w:line="230" w:lineRule="auto"/>
              <w:ind w:left="41"/>
            </w:pPr>
            <w:r>
              <w:rPr>
                <w:spacing w:val="3"/>
              </w:rPr>
              <w:t>行政处罚</w:t>
            </w:r>
          </w:p>
        </w:tc>
        <w:tc>
          <w:tcPr>
            <w:tcW w:w="564" w:type="dxa"/>
            <w:vAlign w:val="top"/>
          </w:tcPr>
          <w:p>
            <w:pPr>
              <w:pStyle w:val="6"/>
              <w:spacing w:before="104"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56" w:line="233" w:lineRule="auto"/>
              <w:ind w:left="149"/>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 w:line="209" w:lineRule="auto"/>
              <w:ind w:left="17" w:right="65" w:firstLine="11"/>
              <w:jc w:val="both"/>
            </w:pPr>
            <w:r>
              <w:rPr>
                <w:spacing w:val="3"/>
              </w:rPr>
              <w:t>《注册建造师管理规定</w:t>
            </w:r>
            <w:r>
              <w:rPr>
                <w:spacing w:val="6"/>
              </w:rPr>
              <w:t xml:space="preserve"> </w:t>
            </w:r>
            <w:r>
              <w:rPr>
                <w:spacing w:val="3"/>
              </w:rPr>
              <w:t>》（2006年12月28日 中华人民共和国建设部令第 153号公布</w:t>
            </w:r>
            <w:r>
              <w:rPr>
                <w:spacing w:val="16"/>
                <w:w w:val="101"/>
              </w:rPr>
              <w:t xml:space="preserve"> </w:t>
            </w:r>
            <w:r>
              <w:rPr>
                <w:spacing w:val="2"/>
              </w:rPr>
              <w:t xml:space="preserve">根据 </w:t>
            </w:r>
            <w:r>
              <w:rPr>
                <w:spacing w:val="4"/>
              </w:rPr>
              <w:t>2016年9月13日依据中华人民共和国住房和城</w:t>
            </w:r>
            <w:r>
              <w:rPr>
                <w:spacing w:val="7"/>
              </w:rPr>
              <w:t xml:space="preserve"> </w:t>
            </w:r>
            <w:r>
              <w:rPr>
                <w:spacing w:val="4"/>
              </w:rPr>
              <w:t>乡建设部令第</w:t>
            </w:r>
            <w:r>
              <w:rPr>
                <w:spacing w:val="-15"/>
              </w:rPr>
              <w:t xml:space="preserve"> </w:t>
            </w:r>
            <w:r>
              <w:rPr>
                <w:spacing w:val="4"/>
              </w:rPr>
              <w:t>32号《住房城乡建设部关于修</w:t>
            </w:r>
          </w:p>
        </w:tc>
        <w:tc>
          <w:tcPr>
            <w:tcW w:w="1667" w:type="dxa"/>
            <w:vAlign w:val="top"/>
          </w:tcPr>
          <w:p>
            <w:pPr>
              <w:rPr>
                <w:rFonts w:ascii="Arial"/>
                <w:sz w:val="21"/>
              </w:rPr>
            </w:pPr>
          </w:p>
        </w:tc>
        <w:tc>
          <w:tcPr>
            <w:tcW w:w="398" w:type="dxa"/>
            <w:vAlign w:val="top"/>
          </w:tcPr>
          <w:p>
            <w:pPr>
              <w:pStyle w:val="6"/>
              <w:spacing w:before="157" w:line="232" w:lineRule="auto"/>
              <w:ind w:left="92"/>
              <w:rPr>
                <w:rFonts w:hint="eastAsia" w:eastAsia="仿宋"/>
                <w:lang w:eastAsia="zh-CN"/>
              </w:rPr>
            </w:pPr>
            <w:r>
              <w:rPr>
                <w:rFonts w:hint="eastAsia"/>
                <w:spacing w:val="-3"/>
                <w:lang w:eastAsia="zh-CN"/>
              </w:rPr>
              <w:t>公民</w:t>
            </w:r>
          </w:p>
        </w:tc>
        <w:tc>
          <w:tcPr>
            <w:tcW w:w="398" w:type="dxa"/>
            <w:vAlign w:val="top"/>
          </w:tcPr>
          <w:p>
            <w:pPr>
              <w:pStyle w:val="6"/>
              <w:spacing w:before="156" w:line="235" w:lineRule="auto"/>
              <w:ind w:left="166"/>
            </w:pPr>
            <w:r>
              <w:t>无</w:t>
            </w:r>
          </w:p>
        </w:tc>
        <w:tc>
          <w:tcPr>
            <w:tcW w:w="633" w:type="dxa"/>
            <w:vAlign w:val="top"/>
          </w:tcPr>
          <w:p>
            <w:pPr>
              <w:pStyle w:val="6"/>
              <w:spacing w:before="157"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34" w:type="dxa"/>
            <w:vAlign w:val="top"/>
          </w:tcPr>
          <w:p>
            <w:pPr>
              <w:spacing w:line="289" w:lineRule="auto"/>
              <w:rPr>
                <w:rFonts w:ascii="Arial"/>
                <w:sz w:val="21"/>
              </w:rPr>
            </w:pPr>
          </w:p>
          <w:p>
            <w:pPr>
              <w:pStyle w:val="6"/>
              <w:spacing w:before="26" w:line="187" w:lineRule="auto"/>
              <w:ind w:left="61"/>
              <w:rPr>
                <w:rFonts w:hint="default" w:eastAsia="仿宋"/>
                <w:lang w:val="en-US" w:eastAsia="zh-CN"/>
              </w:rPr>
            </w:pPr>
            <w:r>
              <w:rPr>
                <w:spacing w:val="-1"/>
              </w:rPr>
              <w:t>1</w:t>
            </w:r>
            <w:r>
              <w:rPr>
                <w:rFonts w:hint="eastAsia"/>
                <w:spacing w:val="-1"/>
                <w:lang w:val="en-US" w:eastAsia="zh-CN"/>
              </w:rPr>
              <w:t>337</w:t>
            </w:r>
          </w:p>
        </w:tc>
        <w:tc>
          <w:tcPr>
            <w:tcW w:w="1828" w:type="dxa"/>
            <w:vAlign w:val="top"/>
          </w:tcPr>
          <w:p>
            <w:pPr>
              <w:pStyle w:val="6"/>
              <w:spacing w:before="91" w:line="230" w:lineRule="auto"/>
              <w:ind w:left="50"/>
            </w:pPr>
            <w:r>
              <w:rPr>
                <w:spacing w:val="3"/>
              </w:rPr>
              <w:t>对建设单位对勘察</w:t>
            </w:r>
            <w:r>
              <w:rPr>
                <w:spacing w:val="-2"/>
              </w:rPr>
              <w:t xml:space="preserve"> </w:t>
            </w:r>
            <w:r>
              <w:rPr>
                <w:spacing w:val="3"/>
              </w:rPr>
              <w:t>、设计</w:t>
            </w:r>
            <w:r>
              <w:rPr>
                <w:spacing w:val="-22"/>
              </w:rPr>
              <w:t xml:space="preserve"> </w:t>
            </w:r>
            <w:r>
              <w:rPr>
                <w:spacing w:val="3"/>
              </w:rPr>
              <w:t>、施工、工程监理等</w:t>
            </w:r>
          </w:p>
          <w:p>
            <w:pPr>
              <w:pStyle w:val="6"/>
              <w:spacing w:before="5" w:line="230" w:lineRule="auto"/>
              <w:ind w:left="51"/>
            </w:pPr>
            <w:r>
              <w:rPr>
                <w:spacing w:val="3"/>
              </w:rPr>
              <w:t>单位提出不符合安全生产法律 、法规和强制性</w:t>
            </w:r>
          </w:p>
          <w:p>
            <w:pPr>
              <w:pStyle w:val="6"/>
              <w:spacing w:before="6" w:line="230" w:lineRule="auto"/>
              <w:ind w:left="49"/>
            </w:pPr>
            <w:r>
              <w:rPr>
                <w:spacing w:val="3"/>
              </w:rPr>
              <w:t>标准规定的要求的</w:t>
            </w:r>
            <w:r>
              <w:rPr>
                <w:spacing w:val="6"/>
              </w:rPr>
              <w:t xml:space="preserve"> </w:t>
            </w:r>
            <w:r>
              <w:rPr>
                <w:spacing w:val="3"/>
              </w:rPr>
              <w:t>、要求施工单位压缩合同约</w:t>
            </w:r>
          </w:p>
          <w:p>
            <w:pPr>
              <w:pStyle w:val="6"/>
              <w:spacing w:before="5" w:line="231" w:lineRule="auto"/>
              <w:ind w:left="51"/>
            </w:pPr>
            <w:r>
              <w:rPr>
                <w:spacing w:val="3"/>
              </w:rPr>
              <w:t>定的工期的</w:t>
            </w:r>
            <w:r>
              <w:rPr>
                <w:spacing w:val="-1"/>
              </w:rPr>
              <w:t xml:space="preserve"> </w:t>
            </w:r>
            <w:r>
              <w:rPr>
                <w:spacing w:val="3"/>
              </w:rPr>
              <w:t>、将拆除工程发包给不具有相应资</w:t>
            </w:r>
          </w:p>
          <w:p>
            <w:pPr>
              <w:pStyle w:val="6"/>
              <w:spacing w:before="8" w:line="230" w:lineRule="auto"/>
              <w:ind w:left="440"/>
            </w:pPr>
            <w:r>
              <w:rPr>
                <w:spacing w:val="4"/>
              </w:rPr>
              <w:t>质等级的施工单位的处罚</w:t>
            </w:r>
          </w:p>
        </w:tc>
        <w:tc>
          <w:tcPr>
            <w:tcW w:w="420" w:type="dxa"/>
            <w:vAlign w:val="top"/>
          </w:tcPr>
          <w:p>
            <w:pPr>
              <w:spacing w:line="275" w:lineRule="auto"/>
              <w:rPr>
                <w:rFonts w:ascii="Arial"/>
                <w:sz w:val="21"/>
              </w:rPr>
            </w:pPr>
          </w:p>
          <w:p>
            <w:pPr>
              <w:pStyle w:val="6"/>
              <w:spacing w:before="26" w:line="230" w:lineRule="auto"/>
              <w:ind w:left="41"/>
            </w:pPr>
            <w:r>
              <w:rPr>
                <w:spacing w:val="3"/>
              </w:rPr>
              <w:t>行政处罚</w:t>
            </w:r>
          </w:p>
        </w:tc>
        <w:tc>
          <w:tcPr>
            <w:tcW w:w="564" w:type="dxa"/>
            <w:vAlign w:val="top"/>
          </w:tcPr>
          <w:p>
            <w:pPr>
              <w:pStyle w:val="6"/>
              <w:spacing w:before="250"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97"/>
              <w:ind w:left="18" w:right="16"/>
              <w:jc w:val="both"/>
            </w:pPr>
          </w:p>
        </w:tc>
        <w:tc>
          <w:tcPr>
            <w:tcW w:w="1619" w:type="dxa"/>
            <w:vAlign w:val="top"/>
          </w:tcPr>
          <w:p>
            <w:pPr>
              <w:rPr>
                <w:rFonts w:ascii="Arial"/>
                <w:sz w:val="21"/>
              </w:rPr>
            </w:pPr>
          </w:p>
        </w:tc>
        <w:tc>
          <w:tcPr>
            <w:tcW w:w="1986" w:type="dxa"/>
            <w:vAlign w:val="top"/>
          </w:tcPr>
          <w:p>
            <w:pPr>
              <w:pStyle w:val="6"/>
              <w:spacing w:before="15" w:line="236" w:lineRule="auto"/>
              <w:ind w:left="27" w:right="60" w:hanging="10"/>
            </w:pPr>
            <w:r>
              <w:rPr>
                <w:spacing w:val="4"/>
              </w:rPr>
              <w:t>《建设工程安全生产管理条例</w:t>
            </w:r>
            <w:r>
              <w:rPr>
                <w:spacing w:val="-3"/>
              </w:rPr>
              <w:t xml:space="preserve"> </w:t>
            </w:r>
            <w:r>
              <w:rPr>
                <w:spacing w:val="4"/>
              </w:rPr>
              <w:t>》（2003年11月24日</w:t>
            </w:r>
            <w:r>
              <w:t xml:space="preserve"> </w:t>
            </w:r>
            <w:r>
              <w:rPr>
                <w:spacing w:val="3"/>
              </w:rPr>
              <w:t>中华人民共和国国务院令第</w:t>
            </w:r>
            <w:r>
              <w:rPr>
                <w:spacing w:val="-8"/>
              </w:rPr>
              <w:t xml:space="preserve"> </w:t>
            </w:r>
            <w:r>
              <w:rPr>
                <w:spacing w:val="3"/>
              </w:rPr>
              <w:t>393号公布）</w:t>
            </w:r>
            <w:r>
              <w:rPr>
                <w:spacing w:val="-17"/>
              </w:rPr>
              <w:t xml:space="preserve"> </w:t>
            </w:r>
            <w:r>
              <w:rPr>
                <w:spacing w:val="3"/>
              </w:rPr>
              <w:t>第五</w:t>
            </w:r>
            <w:r>
              <w:rPr>
                <w:spacing w:val="2"/>
              </w:rPr>
              <w:t>十五</w:t>
            </w:r>
          </w:p>
          <w:p>
            <w:pPr>
              <w:pStyle w:val="6"/>
              <w:spacing w:before="6" w:line="238" w:lineRule="auto"/>
              <w:ind w:left="21" w:right="78" w:hanging="3"/>
            </w:pPr>
            <w:r>
              <w:rPr>
                <w:spacing w:val="4"/>
              </w:rPr>
              <w:t>条：违反本条例的规定</w:t>
            </w:r>
            <w:r>
              <w:rPr>
                <w:spacing w:val="-6"/>
              </w:rPr>
              <w:t xml:space="preserve"> </w:t>
            </w:r>
            <w:r>
              <w:rPr>
                <w:spacing w:val="4"/>
              </w:rPr>
              <w:t>，建设单位有下列行为之一</w:t>
            </w:r>
            <w:r>
              <w:t xml:space="preserve"> </w:t>
            </w:r>
            <w:r>
              <w:rPr>
                <w:spacing w:val="3"/>
              </w:rPr>
              <w:t>的</w:t>
            </w:r>
            <w:r>
              <w:rPr>
                <w:spacing w:val="-14"/>
              </w:rPr>
              <w:t xml:space="preserve"> </w:t>
            </w:r>
            <w:r>
              <w:rPr>
                <w:spacing w:val="3"/>
              </w:rPr>
              <w:t>，责令限期改正</w:t>
            </w:r>
            <w:r>
              <w:rPr>
                <w:spacing w:val="-15"/>
              </w:rPr>
              <w:t xml:space="preserve"> </w:t>
            </w:r>
            <w:r>
              <w:rPr>
                <w:spacing w:val="3"/>
              </w:rPr>
              <w:t>,处20万元以上50万元以下的罚</w:t>
            </w:r>
          </w:p>
          <w:p>
            <w:pPr>
              <w:pStyle w:val="6"/>
              <w:spacing w:before="7" w:line="237" w:lineRule="auto"/>
              <w:ind w:left="23" w:right="14" w:hanging="6"/>
            </w:pPr>
            <w:r>
              <w:rPr>
                <w:spacing w:val="3"/>
              </w:rPr>
              <w:t>款;造成重大安全事故</w:t>
            </w:r>
            <w:r>
              <w:rPr>
                <w:spacing w:val="-10"/>
              </w:rPr>
              <w:t xml:space="preserve"> </w:t>
            </w:r>
            <w:r>
              <w:rPr>
                <w:spacing w:val="3"/>
              </w:rPr>
              <w:t>，构成犯罪的</w:t>
            </w:r>
            <w:r>
              <w:rPr>
                <w:spacing w:val="-17"/>
              </w:rPr>
              <w:t xml:space="preserve"> </w:t>
            </w:r>
            <w:r>
              <w:rPr>
                <w:spacing w:val="3"/>
              </w:rPr>
              <w:t xml:space="preserve">,对直接责任人  </w:t>
            </w:r>
            <w:r>
              <w:rPr>
                <w:spacing w:val="2"/>
              </w:rPr>
              <w:t>员</w:t>
            </w:r>
            <w:r>
              <w:rPr>
                <w:spacing w:val="-10"/>
              </w:rPr>
              <w:t xml:space="preserve"> </w:t>
            </w:r>
            <w:r>
              <w:rPr>
                <w:spacing w:val="2"/>
              </w:rPr>
              <w:t>，依照刑法有关规定追究刑事责任 ；造成损失的</w:t>
            </w:r>
            <w:r>
              <w:rPr>
                <w:spacing w:val="-17"/>
              </w:rPr>
              <w:t xml:space="preserve"> </w:t>
            </w:r>
            <w:r>
              <w:rPr>
                <w:spacing w:val="2"/>
              </w:rPr>
              <w:t>,</w:t>
            </w: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spacing w:line="275" w:lineRule="auto"/>
              <w:rPr>
                <w:rFonts w:ascii="Arial"/>
                <w:sz w:val="21"/>
              </w:rPr>
            </w:pPr>
          </w:p>
          <w:p>
            <w:pPr>
              <w:pStyle w:val="6"/>
              <w:spacing w:before="26" w:line="236" w:lineRule="auto"/>
              <w:ind w:left="122"/>
            </w:pPr>
            <w:r>
              <w:t>法人</w:t>
            </w:r>
          </w:p>
        </w:tc>
        <w:tc>
          <w:tcPr>
            <w:tcW w:w="398" w:type="dxa"/>
            <w:vAlign w:val="top"/>
          </w:tcPr>
          <w:p>
            <w:pPr>
              <w:spacing w:line="275" w:lineRule="auto"/>
              <w:rPr>
                <w:rFonts w:ascii="Arial"/>
                <w:sz w:val="21"/>
              </w:rPr>
            </w:pPr>
          </w:p>
          <w:p>
            <w:pPr>
              <w:pStyle w:val="6"/>
              <w:spacing w:before="26" w:line="235" w:lineRule="auto"/>
              <w:ind w:left="166"/>
            </w:pPr>
            <w:r>
              <w:t>无</w:t>
            </w:r>
          </w:p>
        </w:tc>
        <w:tc>
          <w:tcPr>
            <w:tcW w:w="633" w:type="dxa"/>
            <w:vAlign w:val="top"/>
          </w:tcPr>
          <w:p>
            <w:pPr>
              <w:spacing w:line="275" w:lineRule="auto"/>
              <w:rPr>
                <w:rFonts w:ascii="Arial"/>
                <w:sz w:val="21"/>
              </w:rPr>
            </w:pPr>
          </w:p>
          <w:p>
            <w:pPr>
              <w:pStyle w:val="6"/>
              <w:spacing w:before="2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234" w:type="dxa"/>
            <w:vAlign w:val="top"/>
          </w:tcPr>
          <w:p>
            <w:pPr>
              <w:pStyle w:val="6"/>
              <w:spacing w:before="214" w:line="187" w:lineRule="auto"/>
              <w:ind w:left="61"/>
              <w:rPr>
                <w:rFonts w:hint="default" w:eastAsia="仿宋"/>
                <w:lang w:val="en-US" w:eastAsia="zh-CN"/>
              </w:rPr>
            </w:pPr>
            <w:r>
              <w:rPr>
                <w:spacing w:val="-1"/>
              </w:rPr>
              <w:t>1</w:t>
            </w:r>
            <w:r>
              <w:rPr>
                <w:rFonts w:hint="eastAsia"/>
                <w:spacing w:val="-1"/>
                <w:lang w:val="en-US" w:eastAsia="zh-CN"/>
              </w:rPr>
              <w:t>38</w:t>
            </w:r>
          </w:p>
        </w:tc>
        <w:tc>
          <w:tcPr>
            <w:tcW w:w="1828" w:type="dxa"/>
            <w:vAlign w:val="top"/>
          </w:tcPr>
          <w:p>
            <w:pPr>
              <w:pStyle w:val="6"/>
              <w:spacing w:before="39" w:line="230" w:lineRule="auto"/>
              <w:ind w:left="50"/>
            </w:pPr>
            <w:r>
              <w:rPr>
                <w:spacing w:val="3"/>
              </w:rPr>
              <w:t>对勘察设计单位未采用新结构 、新材料</w:t>
            </w:r>
            <w:r>
              <w:rPr>
                <w:spacing w:val="-19"/>
              </w:rPr>
              <w:t xml:space="preserve"> </w:t>
            </w:r>
            <w:r>
              <w:rPr>
                <w:spacing w:val="3"/>
              </w:rPr>
              <w:t>、新工</w:t>
            </w:r>
          </w:p>
          <w:p>
            <w:pPr>
              <w:pStyle w:val="6"/>
              <w:spacing w:before="5" w:line="231" w:lineRule="auto"/>
              <w:ind w:left="52"/>
            </w:pPr>
            <w:r>
              <w:rPr>
                <w:spacing w:val="4"/>
              </w:rPr>
              <w:t>艺的建设工程和特殊结构的建设工程的 ，</w:t>
            </w:r>
            <w:r>
              <w:rPr>
                <w:spacing w:val="3"/>
              </w:rPr>
              <w:t>设计</w:t>
            </w:r>
          </w:p>
          <w:p>
            <w:pPr>
              <w:pStyle w:val="6"/>
              <w:spacing w:before="7" w:line="229" w:lineRule="auto"/>
              <w:ind w:left="51"/>
            </w:pPr>
            <w:r>
              <w:rPr>
                <w:spacing w:val="4"/>
              </w:rPr>
              <w:t>单位未在设计中提出保障施工作业人员安全和</w:t>
            </w:r>
          </w:p>
          <w:p>
            <w:pPr>
              <w:pStyle w:val="6"/>
              <w:spacing w:before="6" w:line="229" w:lineRule="auto"/>
              <w:ind w:left="223"/>
            </w:pPr>
            <w:r>
              <w:rPr>
                <w:spacing w:val="4"/>
              </w:rPr>
              <w:t>预防生产安全事故的措施建议的处罚</w:t>
            </w:r>
          </w:p>
        </w:tc>
        <w:tc>
          <w:tcPr>
            <w:tcW w:w="420" w:type="dxa"/>
            <w:vAlign w:val="top"/>
          </w:tcPr>
          <w:p>
            <w:pPr>
              <w:pStyle w:val="6"/>
              <w:spacing w:before="200" w:line="230" w:lineRule="auto"/>
              <w:ind w:left="41"/>
            </w:pPr>
            <w:r>
              <w:rPr>
                <w:spacing w:val="3"/>
              </w:rPr>
              <w:t>行政处罚</w:t>
            </w:r>
          </w:p>
        </w:tc>
        <w:tc>
          <w:tcPr>
            <w:tcW w:w="564" w:type="dxa"/>
            <w:vAlign w:val="top"/>
          </w:tcPr>
          <w:p>
            <w:pPr>
              <w:pStyle w:val="6"/>
              <w:spacing w:before="144" w:line="241"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200" w:line="232" w:lineRule="auto"/>
              <w:ind w:left="148"/>
            </w:pPr>
          </w:p>
        </w:tc>
        <w:tc>
          <w:tcPr>
            <w:tcW w:w="1619" w:type="dxa"/>
            <w:vAlign w:val="top"/>
          </w:tcPr>
          <w:p>
            <w:pPr>
              <w:rPr>
                <w:rFonts w:ascii="Arial"/>
                <w:sz w:val="21"/>
              </w:rPr>
            </w:pPr>
          </w:p>
        </w:tc>
        <w:tc>
          <w:tcPr>
            <w:tcW w:w="1986" w:type="dxa"/>
            <w:vAlign w:val="top"/>
          </w:tcPr>
          <w:p>
            <w:pPr>
              <w:pStyle w:val="6"/>
              <w:spacing w:line="206" w:lineRule="auto"/>
              <w:ind w:left="18"/>
              <w:rPr>
                <w:sz w:val="5"/>
                <w:szCs w:val="5"/>
              </w:rPr>
            </w:pPr>
            <w:r>
              <w:pict>
                <v:shape id="_x0000_s1036" o:spid="_x0000_s1036" o:spt="202" type="#_x0000_t202" style="position:absolute;left:0pt;margin-left:-0.1pt;margin-top:-0.2pt;height:7.05pt;width:97.15pt;z-index:251668480;mso-width-relative:page;mso-height-relative:page;" filled="f" stroked="f" coordsize="21600,21600">
                  <v:path/>
                  <v:fill on="f" focussize="0,0"/>
                  <v:stroke on="f"/>
                  <v:imagedata o:title=""/>
                  <o:lock v:ext="edit" aspectratio="f"/>
                  <v:textbox inset="0mm,0mm,0mm,0mm">
                    <w:txbxContent>
                      <w:p>
                        <w:pPr>
                          <w:pStyle w:val="6"/>
                          <w:spacing w:before="19" w:line="232" w:lineRule="auto"/>
                          <w:ind w:left="20"/>
                        </w:pPr>
                        <w:r>
                          <w:rPr>
                            <w:spacing w:val="4"/>
                          </w:rPr>
                          <w:t>《建设工程安全生产管理条例</w:t>
                        </w:r>
                        <w:r>
                          <w:rPr>
                            <w:spacing w:val="-3"/>
                          </w:rPr>
                          <w:t xml:space="preserve"> </w:t>
                        </w:r>
                        <w:r>
                          <w:rPr>
                            <w:spacing w:val="4"/>
                          </w:rPr>
                          <w:t>》（2003年11月24日</w:t>
                        </w:r>
                      </w:p>
                    </w:txbxContent>
                  </v:textbox>
                </v:shape>
              </w:pict>
            </w:r>
            <w:r>
              <w:rPr>
                <w:spacing w:val="12"/>
                <w:w w:val="142"/>
                <w:sz w:val="5"/>
                <w:szCs w:val="5"/>
              </w:rPr>
              <w:t>依法承担赔偿责任</w:t>
            </w:r>
            <w:r>
              <w:rPr>
                <w:spacing w:val="6"/>
                <w:w w:val="101"/>
                <w:sz w:val="5"/>
                <w:szCs w:val="5"/>
              </w:rPr>
              <w:t xml:space="preserve">    </w:t>
            </w:r>
            <w:r>
              <w:rPr>
                <w:sz w:val="5"/>
                <w:szCs w:val="5"/>
              </w:rPr>
              <w:t>（</w:t>
            </w:r>
            <w:r>
              <w:rPr>
                <w:spacing w:val="4"/>
                <w:sz w:val="5"/>
                <w:szCs w:val="5"/>
              </w:rPr>
              <w:t xml:space="preserve">    </w:t>
            </w:r>
            <w:r>
              <w:rPr>
                <w:sz w:val="5"/>
                <w:szCs w:val="5"/>
              </w:rPr>
              <w:t>）</w:t>
            </w:r>
            <w:r>
              <w:rPr>
                <w:spacing w:val="6"/>
                <w:w w:val="103"/>
                <w:sz w:val="5"/>
                <w:szCs w:val="5"/>
              </w:rPr>
              <w:t xml:space="preserve"> </w:t>
            </w:r>
            <w:r>
              <w:rPr>
                <w:spacing w:val="12"/>
                <w:w w:val="142"/>
                <w:sz w:val="5"/>
                <w:szCs w:val="5"/>
              </w:rPr>
              <w:t>对勘察</w:t>
            </w:r>
            <w:r>
              <w:rPr>
                <w:spacing w:val="7"/>
                <w:w w:val="101"/>
                <w:sz w:val="5"/>
                <w:szCs w:val="5"/>
              </w:rPr>
              <w:t xml:space="preserve">   </w:t>
            </w:r>
            <w:r>
              <w:rPr>
                <w:spacing w:val="12"/>
                <w:w w:val="142"/>
                <w:sz w:val="5"/>
                <w:szCs w:val="5"/>
              </w:rPr>
              <w:t>设计</w:t>
            </w:r>
            <w:r>
              <w:rPr>
                <w:spacing w:val="7"/>
                <w:w w:val="103"/>
                <w:sz w:val="5"/>
                <w:szCs w:val="5"/>
              </w:rPr>
              <w:t xml:space="preserve">   </w:t>
            </w:r>
            <w:r>
              <w:rPr>
                <w:spacing w:val="12"/>
                <w:w w:val="142"/>
                <w:sz w:val="5"/>
                <w:szCs w:val="5"/>
              </w:rPr>
              <w:t>施工</w:t>
            </w:r>
          </w:p>
          <w:p>
            <w:pPr>
              <w:pStyle w:val="6"/>
              <w:spacing w:before="65" w:line="230" w:lineRule="auto"/>
              <w:ind w:left="28"/>
            </w:pPr>
            <w:r>
              <w:rPr>
                <w:spacing w:val="3"/>
              </w:rPr>
              <w:t>中华人民共和国国务院令第</w:t>
            </w:r>
            <w:r>
              <w:rPr>
                <w:spacing w:val="-8"/>
              </w:rPr>
              <w:t xml:space="preserve"> </w:t>
            </w:r>
            <w:r>
              <w:rPr>
                <w:spacing w:val="3"/>
              </w:rPr>
              <w:t>393号公布）</w:t>
            </w:r>
            <w:r>
              <w:rPr>
                <w:spacing w:val="-17"/>
              </w:rPr>
              <w:t xml:space="preserve"> </w:t>
            </w:r>
            <w:r>
              <w:rPr>
                <w:spacing w:val="3"/>
              </w:rPr>
              <w:t>第五</w:t>
            </w:r>
            <w:r>
              <w:rPr>
                <w:spacing w:val="2"/>
              </w:rPr>
              <w:t>十六</w:t>
            </w:r>
          </w:p>
          <w:p>
            <w:pPr>
              <w:pStyle w:val="6"/>
              <w:spacing w:before="5" w:line="230" w:lineRule="auto"/>
              <w:ind w:left="18"/>
            </w:pPr>
            <w:r>
              <w:rPr>
                <w:spacing w:val="3"/>
              </w:rPr>
              <w:t>条：违反本条例的规定</w:t>
            </w:r>
            <w:r>
              <w:rPr>
                <w:spacing w:val="5"/>
              </w:rPr>
              <w:t xml:space="preserve"> </w:t>
            </w:r>
            <w:r>
              <w:rPr>
                <w:spacing w:val="3"/>
              </w:rPr>
              <w:t>，勘察单位</w:t>
            </w:r>
            <w:r>
              <w:rPr>
                <w:spacing w:val="-22"/>
              </w:rPr>
              <w:t xml:space="preserve"> </w:t>
            </w:r>
            <w:r>
              <w:rPr>
                <w:spacing w:val="3"/>
              </w:rPr>
              <w:t>、设计单位有下</w:t>
            </w:r>
          </w:p>
          <w:p>
            <w:pPr>
              <w:pStyle w:val="6"/>
              <w:spacing w:before="6" w:line="230" w:lineRule="auto"/>
              <w:ind w:left="20"/>
            </w:pPr>
            <w:r>
              <w:rPr>
                <w:spacing w:val="3"/>
              </w:rPr>
              <w:t>列行为之一的 ，责令限期改正</w:t>
            </w:r>
            <w:r>
              <w:rPr>
                <w:spacing w:val="-16"/>
              </w:rPr>
              <w:t xml:space="preserve"> </w:t>
            </w:r>
            <w:r>
              <w:rPr>
                <w:spacing w:val="3"/>
              </w:rPr>
              <w:t>，处10万元以上30万</w:t>
            </w: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200" w:line="236" w:lineRule="auto"/>
              <w:ind w:left="122"/>
            </w:pPr>
            <w:r>
              <w:t>法人</w:t>
            </w:r>
          </w:p>
        </w:tc>
        <w:tc>
          <w:tcPr>
            <w:tcW w:w="398" w:type="dxa"/>
            <w:vAlign w:val="top"/>
          </w:tcPr>
          <w:p>
            <w:pPr>
              <w:pStyle w:val="6"/>
              <w:spacing w:before="200" w:line="235" w:lineRule="auto"/>
              <w:ind w:left="166"/>
            </w:pPr>
            <w:r>
              <w:t>无</w:t>
            </w:r>
          </w:p>
        </w:tc>
        <w:tc>
          <w:tcPr>
            <w:tcW w:w="633" w:type="dxa"/>
            <w:vAlign w:val="top"/>
          </w:tcPr>
          <w:p>
            <w:pPr>
              <w:pStyle w:val="6"/>
              <w:spacing w:before="200"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234" w:type="dxa"/>
            <w:vAlign w:val="top"/>
          </w:tcPr>
          <w:p>
            <w:pPr>
              <w:spacing w:line="342" w:lineRule="auto"/>
              <w:rPr>
                <w:rFonts w:ascii="Arial"/>
                <w:sz w:val="21"/>
              </w:rPr>
            </w:pPr>
          </w:p>
          <w:p>
            <w:pPr>
              <w:pStyle w:val="6"/>
              <w:spacing w:before="26" w:line="187" w:lineRule="auto"/>
              <w:ind w:left="61"/>
              <w:rPr>
                <w:rFonts w:hint="default" w:eastAsia="仿宋"/>
                <w:lang w:val="en-US" w:eastAsia="zh-CN"/>
              </w:rPr>
            </w:pPr>
            <w:r>
              <w:rPr>
                <w:spacing w:val="-1"/>
              </w:rPr>
              <w:t>1</w:t>
            </w:r>
            <w:r>
              <w:rPr>
                <w:rFonts w:hint="eastAsia"/>
                <w:spacing w:val="-1"/>
                <w:lang w:val="en-US" w:eastAsia="zh-CN"/>
              </w:rPr>
              <w:t>39</w:t>
            </w:r>
          </w:p>
        </w:tc>
        <w:tc>
          <w:tcPr>
            <w:tcW w:w="1828" w:type="dxa"/>
            <w:vAlign w:val="top"/>
          </w:tcPr>
          <w:p>
            <w:pPr>
              <w:pStyle w:val="6"/>
              <w:spacing w:before="37" w:line="230" w:lineRule="auto"/>
              <w:ind w:left="50"/>
            </w:pPr>
            <w:r>
              <w:rPr>
                <w:spacing w:val="4"/>
              </w:rPr>
              <w:t>对工程监理单位未对施工组织设计中的安全技</w:t>
            </w:r>
          </w:p>
          <w:p>
            <w:pPr>
              <w:pStyle w:val="6"/>
              <w:spacing w:before="5" w:line="230" w:lineRule="auto"/>
              <w:ind w:left="49"/>
            </w:pPr>
            <w:r>
              <w:rPr>
                <w:spacing w:val="4"/>
              </w:rPr>
              <w:t>术措施或者专项施工方案进行审查的 、发</w:t>
            </w:r>
            <w:r>
              <w:rPr>
                <w:spacing w:val="3"/>
              </w:rPr>
              <w:t>现安</w:t>
            </w:r>
          </w:p>
          <w:p>
            <w:pPr>
              <w:pStyle w:val="6"/>
              <w:spacing w:before="6" w:line="230" w:lineRule="auto"/>
              <w:ind w:left="51"/>
            </w:pPr>
            <w:r>
              <w:rPr>
                <w:spacing w:val="4"/>
              </w:rPr>
              <w:t>全事故隐患未及时要求施工单位整改或者暂时</w:t>
            </w:r>
          </w:p>
          <w:p>
            <w:pPr>
              <w:pStyle w:val="6"/>
              <w:spacing w:before="8" w:line="230" w:lineRule="auto"/>
              <w:ind w:left="50"/>
            </w:pPr>
            <w:r>
              <w:rPr>
                <w:spacing w:val="3"/>
              </w:rPr>
              <w:t>停止施工的</w:t>
            </w:r>
            <w:r>
              <w:t xml:space="preserve"> </w:t>
            </w:r>
            <w:r>
              <w:rPr>
                <w:spacing w:val="3"/>
              </w:rPr>
              <w:t>、施工单位拒不整改或者不停止施</w:t>
            </w:r>
          </w:p>
          <w:p>
            <w:pPr>
              <w:pStyle w:val="6"/>
              <w:spacing w:before="5" w:line="231" w:lineRule="auto"/>
              <w:ind w:left="51"/>
            </w:pPr>
            <w:r>
              <w:rPr>
                <w:spacing w:val="3"/>
              </w:rPr>
              <w:t>工，未及时向有关主管部门报告的 、未依照法</w:t>
            </w:r>
          </w:p>
          <w:p>
            <w:pPr>
              <w:pStyle w:val="6"/>
              <w:spacing w:before="5" w:line="230" w:lineRule="auto"/>
              <w:ind w:left="49"/>
            </w:pPr>
            <w:r>
              <w:rPr>
                <w:spacing w:val="4"/>
              </w:rPr>
              <w:t>律、法规和工程建设强制性标准实施监理的处</w:t>
            </w:r>
          </w:p>
          <w:p>
            <w:pPr>
              <w:pStyle w:val="6"/>
              <w:spacing w:before="6" w:line="230" w:lineRule="auto"/>
              <w:ind w:left="875"/>
            </w:pPr>
            <w:r>
              <w:t>罚</w:t>
            </w:r>
          </w:p>
        </w:tc>
        <w:tc>
          <w:tcPr>
            <w:tcW w:w="420" w:type="dxa"/>
            <w:vAlign w:val="top"/>
          </w:tcPr>
          <w:p>
            <w:pPr>
              <w:spacing w:line="328" w:lineRule="auto"/>
              <w:rPr>
                <w:rFonts w:ascii="Arial"/>
                <w:sz w:val="21"/>
              </w:rPr>
            </w:pPr>
          </w:p>
          <w:p>
            <w:pPr>
              <w:pStyle w:val="6"/>
              <w:spacing w:before="26" w:line="230" w:lineRule="auto"/>
              <w:ind w:left="41"/>
            </w:pPr>
            <w:r>
              <w:rPr>
                <w:spacing w:val="3"/>
              </w:rPr>
              <w:t>行政处罚</w:t>
            </w:r>
          </w:p>
        </w:tc>
        <w:tc>
          <w:tcPr>
            <w:tcW w:w="564" w:type="dxa"/>
            <w:vAlign w:val="top"/>
          </w:tcPr>
          <w:p>
            <w:pPr>
              <w:spacing w:line="273" w:lineRule="auto"/>
              <w:rPr>
                <w:rFonts w:ascii="Arial"/>
                <w:sz w:val="21"/>
              </w:rPr>
            </w:pPr>
          </w:p>
          <w:p>
            <w:pPr>
              <w:pStyle w:val="6"/>
              <w:spacing w:before="26" w:line="241"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26" w:line="241" w:lineRule="auto"/>
              <w:ind w:left="193" w:right="28" w:hanging="174"/>
            </w:pPr>
          </w:p>
        </w:tc>
        <w:tc>
          <w:tcPr>
            <w:tcW w:w="1619" w:type="dxa"/>
            <w:vAlign w:val="top"/>
          </w:tcPr>
          <w:p>
            <w:pPr>
              <w:rPr>
                <w:rFonts w:ascii="Arial"/>
                <w:sz w:val="21"/>
              </w:rPr>
            </w:pPr>
          </w:p>
        </w:tc>
        <w:tc>
          <w:tcPr>
            <w:tcW w:w="1986" w:type="dxa"/>
            <w:vAlign w:val="top"/>
          </w:tcPr>
          <w:p>
            <w:pPr>
              <w:pStyle w:val="6"/>
              <w:spacing w:line="197" w:lineRule="auto"/>
              <w:ind w:left="19"/>
              <w:rPr>
                <w:sz w:val="5"/>
                <w:szCs w:val="5"/>
              </w:rPr>
            </w:pPr>
            <w:r>
              <w:pict>
                <v:shape id="_x0000_s1037" o:spid="_x0000_s1037" o:spt="202" type="#_x0000_t202" style="position:absolute;left:0pt;margin-left:-0.1pt;margin-top:-0.2pt;height:7.05pt;width:97.15pt;z-index:251667456;mso-width-relative:page;mso-height-relative:page;" filled="f" stroked="f" coordsize="21600,21600">
                  <v:path/>
                  <v:fill on="f" focussize="0,0"/>
                  <v:stroke on="f"/>
                  <v:imagedata o:title=""/>
                  <o:lock v:ext="edit" aspectratio="f"/>
                  <v:textbox inset="0mm,0mm,0mm,0mm">
                    <w:txbxContent>
                      <w:p>
                        <w:pPr>
                          <w:pStyle w:val="6"/>
                          <w:spacing w:before="19" w:line="232" w:lineRule="auto"/>
                          <w:ind w:left="20"/>
                        </w:pPr>
                        <w:r>
                          <w:rPr>
                            <w:spacing w:val="4"/>
                          </w:rPr>
                          <w:t>《建设工程安全生产管理条例</w:t>
                        </w:r>
                        <w:r>
                          <w:rPr>
                            <w:spacing w:val="-3"/>
                          </w:rPr>
                          <w:t xml:space="preserve"> </w:t>
                        </w:r>
                        <w:r>
                          <w:rPr>
                            <w:spacing w:val="4"/>
                          </w:rPr>
                          <w:t>》（2003年11月24日</w:t>
                        </w:r>
                      </w:p>
                    </w:txbxContent>
                  </v:textbox>
                </v:shape>
              </w:pict>
            </w:r>
            <w:r>
              <w:pict>
                <v:shape id="_x0000_s1038" o:spid="_x0000_s1038" o:spt="202" type="#_x0000_t202" style="position:absolute;left:0pt;margin-left:0.15pt;margin-top:37.2pt;height:7.05pt;width:99pt;mso-position-horizontal-relative:page;mso-position-vertical-relative:page;z-index:251666432;mso-width-relative:page;mso-height-relative:page;" filled="f" stroked="f" coordsize="21600,21600">
                  <v:path/>
                  <v:fill on="f" focussize="0,0"/>
                  <v:stroke on="f"/>
                  <v:imagedata o:title=""/>
                  <o:lock v:ext="edit" aspectratio="f"/>
                  <v:textbox inset="0mm,0mm,0mm,0mm">
                    <w:txbxContent>
                      <w:p>
                        <w:pPr>
                          <w:pStyle w:val="6"/>
                          <w:spacing w:before="19" w:line="232" w:lineRule="auto"/>
                          <w:ind w:left="20"/>
                        </w:pPr>
                        <w:r>
                          <w:rPr>
                            <w:spacing w:val="3"/>
                          </w:rPr>
                          <w:t>刑法有关规定追究刑事责任</w:t>
                        </w:r>
                        <w:r>
                          <w:rPr>
                            <w:spacing w:val="27"/>
                            <w:w w:val="101"/>
                          </w:rPr>
                          <w:t xml:space="preserve">  </w:t>
                        </w:r>
                        <w:r>
                          <w:rPr>
                            <w:spacing w:val="3"/>
                          </w:rPr>
                          <w:t>造成损失的</w:t>
                        </w:r>
                        <w:r>
                          <w:rPr>
                            <w:spacing w:val="20"/>
                            <w:w w:val="101"/>
                          </w:rPr>
                          <w:t xml:space="preserve"> </w:t>
                        </w:r>
                        <w:r>
                          <w:rPr>
                            <w:spacing w:val="3"/>
                          </w:rPr>
                          <w:t>依法承担</w:t>
                        </w:r>
                      </w:p>
                    </w:txbxContent>
                  </v:textbox>
                </v:shape>
              </w:pict>
            </w:r>
            <w:r>
              <w:rPr>
                <w:spacing w:val="16"/>
                <w:w w:val="134"/>
                <w:sz w:val="5"/>
                <w:szCs w:val="5"/>
              </w:rPr>
              <w:t>元以下的罚款</w:t>
            </w:r>
            <w:r>
              <w:rPr>
                <w:spacing w:val="2"/>
                <w:sz w:val="5"/>
                <w:szCs w:val="5"/>
              </w:rPr>
              <w:t xml:space="preserve">    </w:t>
            </w:r>
            <w:r>
              <w:rPr>
                <w:spacing w:val="16"/>
                <w:w w:val="134"/>
                <w:sz w:val="5"/>
                <w:szCs w:val="5"/>
              </w:rPr>
              <w:t>情节严重的</w:t>
            </w:r>
            <w:r>
              <w:rPr>
                <w:spacing w:val="1"/>
                <w:sz w:val="5"/>
                <w:szCs w:val="5"/>
              </w:rPr>
              <w:t xml:space="preserve">    </w:t>
            </w:r>
            <w:r>
              <w:rPr>
                <w:spacing w:val="16"/>
                <w:w w:val="134"/>
                <w:sz w:val="5"/>
                <w:szCs w:val="5"/>
              </w:rPr>
              <w:t>责令停业整顿</w:t>
            </w:r>
            <w:r>
              <w:rPr>
                <w:spacing w:val="2"/>
                <w:sz w:val="5"/>
                <w:szCs w:val="5"/>
              </w:rPr>
              <w:t xml:space="preserve">    </w:t>
            </w:r>
            <w:r>
              <w:rPr>
                <w:spacing w:val="16"/>
                <w:w w:val="134"/>
                <w:sz w:val="5"/>
                <w:szCs w:val="5"/>
              </w:rPr>
              <w:t>降低</w:t>
            </w:r>
          </w:p>
          <w:p>
            <w:pPr>
              <w:pStyle w:val="6"/>
              <w:spacing w:before="67" w:line="230" w:lineRule="auto"/>
              <w:ind w:left="28"/>
            </w:pPr>
            <w:r>
              <w:rPr>
                <w:spacing w:val="3"/>
              </w:rPr>
              <w:t>中华人民共和国国务院令第</w:t>
            </w:r>
            <w:r>
              <w:rPr>
                <w:spacing w:val="-8"/>
              </w:rPr>
              <w:t xml:space="preserve"> </w:t>
            </w:r>
            <w:r>
              <w:rPr>
                <w:spacing w:val="3"/>
              </w:rPr>
              <w:t>393号公布）</w:t>
            </w:r>
            <w:r>
              <w:rPr>
                <w:spacing w:val="-17"/>
              </w:rPr>
              <w:t xml:space="preserve"> </w:t>
            </w:r>
            <w:r>
              <w:rPr>
                <w:spacing w:val="3"/>
              </w:rPr>
              <w:t>第五</w:t>
            </w:r>
            <w:r>
              <w:rPr>
                <w:spacing w:val="2"/>
              </w:rPr>
              <w:t>十七</w:t>
            </w:r>
          </w:p>
          <w:p>
            <w:pPr>
              <w:pStyle w:val="6"/>
              <w:spacing w:before="6" w:line="230" w:lineRule="auto"/>
              <w:ind w:left="18"/>
            </w:pPr>
            <w:r>
              <w:rPr>
                <w:spacing w:val="4"/>
              </w:rPr>
              <w:t>条：违反本条例的规定</w:t>
            </w:r>
            <w:r>
              <w:rPr>
                <w:spacing w:val="-6"/>
              </w:rPr>
              <w:t xml:space="preserve"> </w:t>
            </w:r>
            <w:r>
              <w:rPr>
                <w:spacing w:val="4"/>
              </w:rPr>
              <w:t>，工程监理单位有下列行为</w:t>
            </w:r>
          </w:p>
          <w:p>
            <w:pPr>
              <w:pStyle w:val="6"/>
              <w:spacing w:before="8" w:line="232" w:lineRule="auto"/>
              <w:ind w:left="18"/>
            </w:pPr>
            <w:r>
              <w:rPr>
                <w:spacing w:val="3"/>
              </w:rPr>
              <w:t>之一的</w:t>
            </w:r>
            <w:r>
              <w:rPr>
                <w:spacing w:val="-19"/>
              </w:rPr>
              <w:t xml:space="preserve"> </w:t>
            </w:r>
            <w:r>
              <w:rPr>
                <w:spacing w:val="3"/>
              </w:rPr>
              <w:t>，责令限期改正</w:t>
            </w:r>
            <w:r>
              <w:rPr>
                <w:spacing w:val="-16"/>
              </w:rPr>
              <w:t xml:space="preserve"> </w:t>
            </w:r>
            <w:r>
              <w:rPr>
                <w:spacing w:val="3"/>
              </w:rPr>
              <w:t>；逾期未改正的</w:t>
            </w:r>
            <w:r>
              <w:rPr>
                <w:spacing w:val="-16"/>
              </w:rPr>
              <w:t xml:space="preserve"> </w:t>
            </w:r>
            <w:r>
              <w:rPr>
                <w:spacing w:val="3"/>
              </w:rPr>
              <w:t>，责令停业</w:t>
            </w:r>
          </w:p>
          <w:p>
            <w:pPr>
              <w:pStyle w:val="6"/>
              <w:spacing w:before="4" w:line="230" w:lineRule="auto"/>
              <w:ind w:left="17"/>
            </w:pPr>
            <w:r>
              <w:rPr>
                <w:spacing w:val="4"/>
              </w:rPr>
              <w:t>整顿</w:t>
            </w:r>
            <w:r>
              <w:rPr>
                <w:spacing w:val="-23"/>
              </w:rPr>
              <w:t xml:space="preserve"> </w:t>
            </w:r>
            <w:r>
              <w:rPr>
                <w:spacing w:val="4"/>
              </w:rPr>
              <w:t>，并处10万元以上30万元以下的罚款</w:t>
            </w:r>
            <w:r>
              <w:rPr>
                <w:spacing w:val="-15"/>
              </w:rPr>
              <w:t xml:space="preserve"> </w:t>
            </w:r>
            <w:r>
              <w:rPr>
                <w:spacing w:val="4"/>
              </w:rPr>
              <w:t>；情节严</w:t>
            </w:r>
          </w:p>
          <w:p>
            <w:pPr>
              <w:pStyle w:val="6"/>
              <w:spacing w:before="6" w:line="232" w:lineRule="auto"/>
              <w:ind w:left="20"/>
            </w:pPr>
            <w:r>
              <w:rPr>
                <w:spacing w:val="3"/>
              </w:rPr>
              <w:t>重的</w:t>
            </w:r>
            <w:r>
              <w:rPr>
                <w:spacing w:val="-23"/>
              </w:rPr>
              <w:t xml:space="preserve"> </w:t>
            </w:r>
            <w:r>
              <w:rPr>
                <w:spacing w:val="3"/>
              </w:rPr>
              <w:t>，降低资质等级</w:t>
            </w:r>
            <w:r>
              <w:rPr>
                <w:spacing w:val="-16"/>
              </w:rPr>
              <w:t xml:space="preserve"> </w:t>
            </w:r>
            <w:r>
              <w:rPr>
                <w:spacing w:val="3"/>
              </w:rPr>
              <w:t>，直至吊销资质证书</w:t>
            </w:r>
            <w:r>
              <w:rPr>
                <w:spacing w:val="-10"/>
              </w:rPr>
              <w:t xml:space="preserve"> </w:t>
            </w:r>
            <w:r>
              <w:rPr>
                <w:spacing w:val="3"/>
              </w:rPr>
              <w:t>；造</w:t>
            </w:r>
            <w:r>
              <w:rPr>
                <w:spacing w:val="2"/>
              </w:rPr>
              <w:t>成重</w:t>
            </w:r>
          </w:p>
          <w:p>
            <w:pPr>
              <w:pStyle w:val="6"/>
              <w:spacing w:before="5" w:line="232" w:lineRule="auto"/>
              <w:ind w:left="18"/>
            </w:pPr>
            <w:r>
              <w:rPr>
                <w:spacing w:val="3"/>
              </w:rPr>
              <w:t>大安全事故</w:t>
            </w:r>
            <w:r>
              <w:rPr>
                <w:spacing w:val="-16"/>
              </w:rPr>
              <w:t xml:space="preserve"> </w:t>
            </w:r>
            <w:r>
              <w:rPr>
                <w:spacing w:val="3"/>
              </w:rPr>
              <w:t>，构成犯罪的</w:t>
            </w:r>
            <w:r>
              <w:rPr>
                <w:spacing w:val="-17"/>
              </w:rPr>
              <w:t xml:space="preserve"> </w:t>
            </w:r>
            <w:r>
              <w:rPr>
                <w:spacing w:val="3"/>
              </w:rPr>
              <w:t>，对直接责任人员</w:t>
            </w:r>
            <w:r>
              <w:rPr>
                <w:spacing w:val="-15"/>
              </w:rPr>
              <w:t xml:space="preserve"> </w:t>
            </w:r>
            <w:r>
              <w:rPr>
                <w:spacing w:val="3"/>
              </w:rPr>
              <w:t>，依照</w:t>
            </w: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spacing w:line="328" w:lineRule="auto"/>
              <w:rPr>
                <w:rFonts w:ascii="Arial"/>
                <w:sz w:val="21"/>
              </w:rPr>
            </w:pPr>
          </w:p>
          <w:p>
            <w:pPr>
              <w:pStyle w:val="6"/>
              <w:spacing w:before="26" w:line="236" w:lineRule="auto"/>
              <w:ind w:left="124"/>
            </w:pPr>
            <w:r>
              <w:t>法人</w:t>
            </w:r>
          </w:p>
        </w:tc>
        <w:tc>
          <w:tcPr>
            <w:tcW w:w="398" w:type="dxa"/>
            <w:vAlign w:val="top"/>
          </w:tcPr>
          <w:p>
            <w:pPr>
              <w:spacing w:line="328" w:lineRule="auto"/>
              <w:rPr>
                <w:rFonts w:ascii="Arial"/>
                <w:sz w:val="21"/>
              </w:rPr>
            </w:pPr>
          </w:p>
          <w:p>
            <w:pPr>
              <w:pStyle w:val="6"/>
              <w:spacing w:before="26" w:line="235" w:lineRule="auto"/>
              <w:ind w:left="166"/>
            </w:pPr>
            <w:r>
              <w:t>无</w:t>
            </w:r>
          </w:p>
        </w:tc>
        <w:tc>
          <w:tcPr>
            <w:tcW w:w="633" w:type="dxa"/>
            <w:vAlign w:val="top"/>
          </w:tcPr>
          <w:p>
            <w:pPr>
              <w:spacing w:line="328" w:lineRule="auto"/>
              <w:rPr>
                <w:rFonts w:ascii="Arial"/>
                <w:sz w:val="21"/>
              </w:rPr>
            </w:pPr>
          </w:p>
          <w:p>
            <w:pPr>
              <w:pStyle w:val="6"/>
              <w:spacing w:before="2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34" w:type="dxa"/>
            <w:vAlign w:val="top"/>
          </w:tcPr>
          <w:p>
            <w:pPr>
              <w:pStyle w:val="6"/>
              <w:spacing w:before="144" w:line="187" w:lineRule="auto"/>
              <w:ind w:left="61" w:leftChars="0"/>
              <w:rPr>
                <w:rFonts w:hint="default" w:eastAsia="仿宋"/>
                <w:spacing w:val="-1"/>
                <w:lang w:val="en-US" w:eastAsia="zh-CN"/>
              </w:rPr>
            </w:pPr>
            <w:r>
              <w:rPr>
                <w:spacing w:val="-1"/>
              </w:rPr>
              <w:t>1</w:t>
            </w:r>
            <w:r>
              <w:rPr>
                <w:rFonts w:hint="eastAsia"/>
                <w:spacing w:val="-1"/>
                <w:lang w:val="en-US" w:eastAsia="zh-CN"/>
              </w:rPr>
              <w:t>40</w:t>
            </w:r>
          </w:p>
        </w:tc>
        <w:tc>
          <w:tcPr>
            <w:tcW w:w="1828" w:type="dxa"/>
            <w:vAlign w:val="top"/>
          </w:tcPr>
          <w:p>
            <w:pPr>
              <w:pStyle w:val="6"/>
              <w:spacing w:before="25" w:line="230" w:lineRule="auto"/>
              <w:ind w:left="50"/>
            </w:pPr>
            <w:r>
              <w:rPr>
                <w:spacing w:val="4"/>
              </w:rPr>
              <w:t>对建设工程提供机械设备和配件的单位 ，未按</w:t>
            </w:r>
          </w:p>
          <w:p>
            <w:pPr>
              <w:pStyle w:val="6"/>
              <w:spacing w:before="5" w:line="230" w:lineRule="auto"/>
              <w:ind w:left="51"/>
            </w:pPr>
            <w:r>
              <w:rPr>
                <w:spacing w:val="4"/>
              </w:rPr>
              <w:t>照安全施工的要求配备齐全有效的保险 、</w:t>
            </w:r>
            <w:r>
              <w:rPr>
                <w:spacing w:val="3"/>
              </w:rPr>
              <w:t>限位</w:t>
            </w:r>
          </w:p>
          <w:p>
            <w:pPr>
              <w:pStyle w:val="6"/>
              <w:spacing w:before="6" w:line="216" w:lineRule="auto"/>
              <w:ind w:left="441" w:leftChars="0"/>
            </w:pPr>
            <w:r>
              <w:rPr>
                <w:spacing w:val="3"/>
              </w:rPr>
              <w:t>等安全设施和装置的处罚</w:t>
            </w:r>
          </w:p>
        </w:tc>
        <w:tc>
          <w:tcPr>
            <w:tcW w:w="420" w:type="dxa"/>
            <w:vAlign w:val="top"/>
          </w:tcPr>
          <w:p>
            <w:pPr>
              <w:pStyle w:val="6"/>
              <w:spacing w:before="130" w:line="230" w:lineRule="auto"/>
              <w:ind w:left="41" w:leftChars="0"/>
              <w:rPr>
                <w:spacing w:val="3"/>
              </w:rPr>
            </w:pPr>
            <w:r>
              <w:rPr>
                <w:spacing w:val="3"/>
              </w:rPr>
              <w:t>行政处罚</w:t>
            </w:r>
          </w:p>
        </w:tc>
        <w:tc>
          <w:tcPr>
            <w:tcW w:w="564" w:type="dxa"/>
            <w:vAlign w:val="top"/>
          </w:tcPr>
          <w:p>
            <w:pPr>
              <w:pStyle w:val="6"/>
              <w:spacing w:before="77"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77" w:line="238" w:lineRule="auto"/>
              <w:ind w:left="193" w:leftChars="0" w:right="28" w:rightChars="0" w:hanging="174" w:firstLineChars="0"/>
            </w:pPr>
          </w:p>
        </w:tc>
        <w:tc>
          <w:tcPr>
            <w:tcW w:w="1619" w:type="dxa"/>
            <w:vAlign w:val="top"/>
          </w:tcPr>
          <w:p>
            <w:pPr>
              <w:rPr>
                <w:rFonts w:ascii="Arial"/>
                <w:sz w:val="21"/>
              </w:rPr>
            </w:pPr>
          </w:p>
        </w:tc>
        <w:tc>
          <w:tcPr>
            <w:tcW w:w="1986" w:type="dxa"/>
            <w:vAlign w:val="top"/>
          </w:tcPr>
          <w:p>
            <w:pPr>
              <w:pStyle w:val="6"/>
              <w:spacing w:before="10" w:line="239" w:lineRule="auto"/>
              <w:ind w:left="17" w:leftChars="0" w:right="60" w:rightChars="0"/>
              <w:rPr>
                <w:spacing w:val="3"/>
              </w:rPr>
            </w:pPr>
            <w:r>
              <w:rPr>
                <w:spacing w:val="4"/>
              </w:rPr>
              <w:t>《建设工程安全生产管理条例</w:t>
            </w:r>
            <w:r>
              <w:rPr>
                <w:spacing w:val="-3"/>
              </w:rPr>
              <w:t xml:space="preserve"> </w:t>
            </w:r>
            <w:r>
              <w:rPr>
                <w:spacing w:val="4"/>
              </w:rPr>
              <w:t>》（2003年11月24日</w:t>
            </w:r>
            <w:r>
              <w:t xml:space="preserve"> </w:t>
            </w:r>
            <w:r>
              <w:rPr>
                <w:spacing w:val="3"/>
              </w:rPr>
              <w:t>中华人民共和国国务院令第</w:t>
            </w:r>
            <w:r>
              <w:rPr>
                <w:spacing w:val="-1"/>
              </w:rPr>
              <w:t xml:space="preserve"> </w:t>
            </w:r>
            <w:r>
              <w:rPr>
                <w:spacing w:val="3"/>
              </w:rPr>
              <w:t>393号公布）</w:t>
            </w:r>
            <w:r>
              <w:rPr>
                <w:spacing w:val="-16"/>
              </w:rPr>
              <w:t xml:space="preserve"> </w:t>
            </w:r>
            <w:r>
              <w:rPr>
                <w:spacing w:val="3"/>
              </w:rPr>
              <w:t>第五十九</w:t>
            </w:r>
            <w:r>
              <w:t xml:space="preserve">  </w:t>
            </w:r>
            <w:r>
              <w:rPr>
                <w:spacing w:val="4"/>
              </w:rPr>
              <w:t>条：违反本条例规定</w:t>
            </w:r>
            <w:r>
              <w:rPr>
                <w:spacing w:val="-10"/>
              </w:rPr>
              <w:t xml:space="preserve"> </w:t>
            </w:r>
            <w:r>
              <w:rPr>
                <w:spacing w:val="4"/>
              </w:rPr>
              <w:t>，为建设工程提供机械设备和</w:t>
            </w: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0" w:line="236" w:lineRule="auto"/>
              <w:ind w:left="124" w:leftChars="0"/>
            </w:pPr>
            <w:r>
              <w:t>法人</w:t>
            </w:r>
          </w:p>
        </w:tc>
        <w:tc>
          <w:tcPr>
            <w:tcW w:w="398" w:type="dxa"/>
            <w:vAlign w:val="top"/>
          </w:tcPr>
          <w:p>
            <w:pPr>
              <w:pStyle w:val="6"/>
              <w:spacing w:before="130" w:line="235" w:lineRule="auto"/>
              <w:ind w:left="166" w:leftChars="0"/>
            </w:pPr>
            <w:r>
              <w:t>无</w:t>
            </w:r>
          </w:p>
        </w:tc>
        <w:tc>
          <w:tcPr>
            <w:tcW w:w="633" w:type="dxa"/>
            <w:vAlign w:val="top"/>
          </w:tcPr>
          <w:p>
            <w:pPr>
              <w:pStyle w:val="6"/>
              <w:spacing w:before="130"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34" w:type="dxa"/>
            <w:vAlign w:val="top"/>
          </w:tcPr>
          <w:p>
            <w:pPr>
              <w:pStyle w:val="6"/>
              <w:spacing w:before="145" w:line="187" w:lineRule="auto"/>
              <w:ind w:left="61" w:leftChars="0"/>
              <w:rPr>
                <w:rFonts w:hint="default" w:eastAsia="仿宋"/>
                <w:spacing w:val="-1"/>
                <w:lang w:val="en-US" w:eastAsia="zh-CN"/>
              </w:rPr>
            </w:pPr>
            <w:r>
              <w:rPr>
                <w:spacing w:val="-1"/>
              </w:rPr>
              <w:t>1</w:t>
            </w:r>
            <w:r>
              <w:rPr>
                <w:rFonts w:hint="eastAsia"/>
                <w:spacing w:val="-1"/>
                <w:lang w:val="en-US" w:eastAsia="zh-CN"/>
              </w:rPr>
              <w:t>41</w:t>
            </w:r>
          </w:p>
        </w:tc>
        <w:tc>
          <w:tcPr>
            <w:tcW w:w="1828" w:type="dxa"/>
            <w:vAlign w:val="top"/>
          </w:tcPr>
          <w:p>
            <w:pPr>
              <w:pStyle w:val="6"/>
              <w:spacing w:before="78" w:line="237" w:lineRule="auto"/>
              <w:ind w:left="49" w:leftChars="0" w:right="68" w:rightChars="0"/>
            </w:pPr>
            <w:r>
              <w:rPr>
                <w:spacing w:val="3"/>
              </w:rPr>
              <w:t>对出租单位出租 ，未经安全性能检测或者经检</w:t>
            </w:r>
            <w:r>
              <w:t xml:space="preserve"> </w:t>
            </w:r>
            <w:r>
              <w:rPr>
                <w:spacing w:val="4"/>
              </w:rPr>
              <w:t>测不合格的机械设备和施工机具及配件的处罚</w:t>
            </w:r>
          </w:p>
        </w:tc>
        <w:tc>
          <w:tcPr>
            <w:tcW w:w="420" w:type="dxa"/>
            <w:vAlign w:val="top"/>
          </w:tcPr>
          <w:p>
            <w:pPr>
              <w:pStyle w:val="6"/>
              <w:spacing w:before="131" w:line="230" w:lineRule="auto"/>
              <w:ind w:left="41" w:leftChars="0"/>
              <w:rPr>
                <w:spacing w:val="3"/>
              </w:rPr>
            </w:pPr>
            <w:r>
              <w:rPr>
                <w:spacing w:val="3"/>
              </w:rPr>
              <w:t>行政处罚</w:t>
            </w:r>
          </w:p>
        </w:tc>
        <w:tc>
          <w:tcPr>
            <w:tcW w:w="564" w:type="dxa"/>
            <w:vAlign w:val="top"/>
          </w:tcPr>
          <w:p>
            <w:pPr>
              <w:pStyle w:val="6"/>
              <w:spacing w:before="78"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78" w:line="238" w:lineRule="auto"/>
              <w:ind w:left="193" w:leftChars="0" w:right="28" w:rightChars="0" w:hanging="174" w:firstLineChars="0"/>
            </w:pPr>
          </w:p>
        </w:tc>
        <w:tc>
          <w:tcPr>
            <w:tcW w:w="1619" w:type="dxa"/>
            <w:vAlign w:val="top"/>
          </w:tcPr>
          <w:p>
            <w:pPr>
              <w:rPr>
                <w:rFonts w:ascii="Arial"/>
                <w:sz w:val="21"/>
              </w:rPr>
            </w:pPr>
          </w:p>
        </w:tc>
        <w:tc>
          <w:tcPr>
            <w:tcW w:w="1986" w:type="dxa"/>
            <w:vAlign w:val="top"/>
          </w:tcPr>
          <w:p>
            <w:pPr>
              <w:pStyle w:val="6"/>
              <w:spacing w:before="1" w:line="233" w:lineRule="auto"/>
              <w:ind w:left="18" w:leftChars="0" w:right="35" w:rightChars="0"/>
              <w:jc w:val="both"/>
              <w:rPr>
                <w:spacing w:val="3"/>
              </w:rPr>
            </w:pPr>
            <w:r>
              <w:rPr>
                <w:spacing w:val="4"/>
              </w:rPr>
              <w:t>《建设工程安全生产管理条例</w:t>
            </w:r>
            <w:r>
              <w:rPr>
                <w:spacing w:val="-3"/>
              </w:rPr>
              <w:t xml:space="preserve"> </w:t>
            </w:r>
            <w:r>
              <w:rPr>
                <w:spacing w:val="4"/>
              </w:rPr>
              <w:t>》（2003年11月24日</w:t>
            </w:r>
            <w:r>
              <w:t xml:space="preserve"> </w:t>
            </w:r>
            <w:r>
              <w:rPr>
                <w:spacing w:val="-8"/>
                <w:w w:val="67"/>
              </w:rPr>
              <w:t>日</w:t>
            </w:r>
            <w:r>
              <w:rPr>
                <w:spacing w:val="3"/>
              </w:rPr>
              <w:t xml:space="preserve">  中华人民共和国国务院令第</w:t>
            </w:r>
            <w:r>
              <w:rPr>
                <w:spacing w:val="-8"/>
              </w:rPr>
              <w:t xml:space="preserve"> </w:t>
            </w:r>
            <w:r>
              <w:rPr>
                <w:spacing w:val="3"/>
              </w:rPr>
              <w:t>393号公布）</w:t>
            </w:r>
            <w:r>
              <w:rPr>
                <w:spacing w:val="-17"/>
              </w:rPr>
              <w:t xml:space="preserve"> </w:t>
            </w:r>
            <w:r>
              <w:rPr>
                <w:spacing w:val="3"/>
              </w:rPr>
              <w:t>第六十</w:t>
            </w:r>
            <w:r>
              <w:rPr>
                <w:spacing w:val="2"/>
              </w:rPr>
              <w:t>条：</w:t>
            </w:r>
            <w:r>
              <w:t xml:space="preserve"> </w:t>
            </w:r>
            <w:r>
              <w:rPr>
                <w:spacing w:val="4"/>
              </w:rPr>
              <w:t>违反本条例规定</w:t>
            </w:r>
            <w:r>
              <w:rPr>
                <w:spacing w:val="-13"/>
              </w:rPr>
              <w:t xml:space="preserve"> </w:t>
            </w:r>
            <w:r>
              <w:rPr>
                <w:spacing w:val="4"/>
              </w:rPr>
              <w:t>，出租单位出租未经安全性能检测</w:t>
            </w: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1" w:line="236" w:lineRule="auto"/>
              <w:ind w:left="124" w:leftChars="0"/>
            </w:pPr>
            <w:r>
              <w:t>法人</w:t>
            </w:r>
          </w:p>
        </w:tc>
        <w:tc>
          <w:tcPr>
            <w:tcW w:w="398" w:type="dxa"/>
            <w:vAlign w:val="top"/>
          </w:tcPr>
          <w:p>
            <w:pPr>
              <w:pStyle w:val="6"/>
              <w:spacing w:before="131" w:line="235" w:lineRule="auto"/>
              <w:ind w:left="166" w:leftChars="0"/>
            </w:pPr>
            <w:r>
              <w:t>无</w:t>
            </w:r>
          </w:p>
        </w:tc>
        <w:tc>
          <w:tcPr>
            <w:tcW w:w="633" w:type="dxa"/>
            <w:vAlign w:val="top"/>
          </w:tcPr>
          <w:p>
            <w:pPr>
              <w:pStyle w:val="6"/>
              <w:spacing w:before="131"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34" w:type="dxa"/>
            <w:vAlign w:val="top"/>
          </w:tcPr>
          <w:p>
            <w:pPr>
              <w:spacing w:line="321" w:lineRule="auto"/>
              <w:rPr>
                <w:rFonts w:ascii="Arial"/>
                <w:sz w:val="21"/>
              </w:rPr>
            </w:pPr>
          </w:p>
          <w:p>
            <w:pPr>
              <w:pStyle w:val="6"/>
              <w:spacing w:before="26" w:line="187" w:lineRule="auto"/>
              <w:ind w:left="61" w:leftChars="0"/>
              <w:rPr>
                <w:rFonts w:hint="default" w:eastAsia="仿宋"/>
                <w:spacing w:val="-1"/>
                <w:lang w:val="en-US" w:eastAsia="zh-CN"/>
              </w:rPr>
            </w:pPr>
            <w:r>
              <w:rPr>
                <w:spacing w:val="-1"/>
              </w:rPr>
              <w:t>1</w:t>
            </w:r>
            <w:r>
              <w:rPr>
                <w:rFonts w:hint="eastAsia"/>
                <w:spacing w:val="-1"/>
                <w:lang w:val="en-US" w:eastAsia="zh-CN"/>
              </w:rPr>
              <w:t>42</w:t>
            </w:r>
          </w:p>
        </w:tc>
        <w:tc>
          <w:tcPr>
            <w:tcW w:w="1828" w:type="dxa"/>
            <w:vAlign w:val="top"/>
          </w:tcPr>
          <w:p>
            <w:pPr>
              <w:pStyle w:val="6"/>
              <w:spacing w:before="68" w:line="242" w:lineRule="auto"/>
              <w:ind w:left="49" w:right="50"/>
              <w:jc w:val="both"/>
            </w:pPr>
            <w:r>
              <w:rPr>
                <w:spacing w:val="3"/>
              </w:rPr>
              <w:t>对施工起重机械和整体提升脚手架 、模板等自</w:t>
            </w:r>
            <w:r>
              <w:rPr>
                <w:spacing w:val="18"/>
              </w:rPr>
              <w:t xml:space="preserve"> </w:t>
            </w:r>
            <w:r>
              <w:rPr>
                <w:spacing w:val="3"/>
              </w:rPr>
              <w:t>升式架设设施安装</w:t>
            </w:r>
            <w:r>
              <w:rPr>
                <w:spacing w:val="-5"/>
              </w:rPr>
              <w:t xml:space="preserve"> </w:t>
            </w:r>
            <w:r>
              <w:rPr>
                <w:spacing w:val="3"/>
              </w:rPr>
              <w:t>、拆卸单位</w:t>
            </w:r>
            <w:r>
              <w:rPr>
                <w:spacing w:val="-19"/>
              </w:rPr>
              <w:t xml:space="preserve"> </w:t>
            </w:r>
            <w:r>
              <w:rPr>
                <w:spacing w:val="3"/>
              </w:rPr>
              <w:t>，未编制拆装方</w:t>
            </w:r>
            <w:r>
              <w:t xml:space="preserve"> </w:t>
            </w:r>
            <w:r>
              <w:rPr>
                <w:spacing w:val="4"/>
              </w:rPr>
              <w:t>案、制定安全施工措施的</w:t>
            </w:r>
            <w:r>
              <w:rPr>
                <w:spacing w:val="-7"/>
              </w:rPr>
              <w:t xml:space="preserve"> </w:t>
            </w:r>
            <w:r>
              <w:rPr>
                <w:spacing w:val="4"/>
              </w:rPr>
              <w:t>、未由专业技术人员</w:t>
            </w:r>
            <w:r>
              <w:t xml:space="preserve"> </w:t>
            </w:r>
            <w:r>
              <w:rPr>
                <w:spacing w:val="3"/>
              </w:rPr>
              <w:t>现场监督的</w:t>
            </w:r>
            <w:r>
              <w:rPr>
                <w:spacing w:val="-2"/>
              </w:rPr>
              <w:t xml:space="preserve"> </w:t>
            </w:r>
            <w:r>
              <w:rPr>
                <w:spacing w:val="3"/>
              </w:rPr>
              <w:t>、未出具自检合格证明或者出具虚 假证明的</w:t>
            </w:r>
            <w:r>
              <w:rPr>
                <w:spacing w:val="-21"/>
              </w:rPr>
              <w:t xml:space="preserve"> </w:t>
            </w:r>
            <w:r>
              <w:rPr>
                <w:spacing w:val="3"/>
              </w:rPr>
              <w:t>、未向施工单位进行安全使用说明</w:t>
            </w:r>
            <w:r>
              <w:rPr>
                <w:spacing w:val="-12"/>
              </w:rPr>
              <w:t xml:space="preserve"> </w:t>
            </w:r>
            <w:r>
              <w:rPr>
                <w:spacing w:val="3"/>
              </w:rPr>
              <w:t>，</w:t>
            </w:r>
          </w:p>
          <w:p>
            <w:pPr>
              <w:pStyle w:val="6"/>
              <w:spacing w:before="6" w:line="232" w:lineRule="auto"/>
              <w:ind w:left="529" w:leftChars="0"/>
            </w:pPr>
            <w:r>
              <w:rPr>
                <w:spacing w:val="3"/>
              </w:rPr>
              <w:t>办理移交手续的处罚</w:t>
            </w:r>
          </w:p>
        </w:tc>
        <w:tc>
          <w:tcPr>
            <w:tcW w:w="420" w:type="dxa"/>
            <w:vAlign w:val="top"/>
          </w:tcPr>
          <w:p>
            <w:pPr>
              <w:spacing w:line="307" w:lineRule="auto"/>
              <w:rPr>
                <w:rFonts w:ascii="Arial"/>
                <w:sz w:val="21"/>
              </w:rPr>
            </w:pPr>
          </w:p>
          <w:p>
            <w:pPr>
              <w:pStyle w:val="6"/>
              <w:spacing w:before="26" w:line="230" w:lineRule="auto"/>
              <w:ind w:left="41" w:leftChars="0"/>
              <w:rPr>
                <w:spacing w:val="3"/>
              </w:rPr>
            </w:pPr>
            <w:r>
              <w:rPr>
                <w:spacing w:val="3"/>
              </w:rPr>
              <w:t>行政处罚</w:t>
            </w:r>
          </w:p>
        </w:tc>
        <w:tc>
          <w:tcPr>
            <w:tcW w:w="564" w:type="dxa"/>
            <w:vAlign w:val="top"/>
          </w:tcPr>
          <w:p>
            <w:pPr>
              <w:spacing w:line="251" w:lineRule="auto"/>
              <w:rPr>
                <w:rFonts w:ascii="Arial"/>
                <w:sz w:val="21"/>
              </w:rPr>
            </w:pPr>
          </w:p>
          <w:p>
            <w:pPr>
              <w:pStyle w:val="6"/>
              <w:spacing w:before="26" w:line="241"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6" w:line="241" w:lineRule="auto"/>
              <w:ind w:left="193" w:leftChars="0" w:right="28" w:rightChars="0" w:hanging="174" w:firstLineChars="0"/>
            </w:pPr>
          </w:p>
        </w:tc>
        <w:tc>
          <w:tcPr>
            <w:tcW w:w="1619" w:type="dxa"/>
            <w:vAlign w:val="top"/>
          </w:tcPr>
          <w:p>
            <w:pPr>
              <w:rPr>
                <w:rFonts w:ascii="Arial"/>
                <w:sz w:val="21"/>
              </w:rPr>
            </w:pPr>
          </w:p>
        </w:tc>
        <w:tc>
          <w:tcPr>
            <w:tcW w:w="1986" w:type="dxa"/>
            <w:vAlign w:val="top"/>
          </w:tcPr>
          <w:p>
            <w:pPr>
              <w:pStyle w:val="6"/>
              <w:spacing w:before="1" w:line="235" w:lineRule="auto"/>
              <w:ind w:left="18" w:leftChars="0" w:right="20" w:rightChars="0"/>
              <w:rPr>
                <w:spacing w:val="3"/>
              </w:rPr>
            </w:pPr>
            <w:r>
              <w:rPr>
                <w:spacing w:val="4"/>
              </w:rPr>
              <w:t>《建设工程安全生产管理条例</w:t>
            </w:r>
            <w:r>
              <w:rPr>
                <w:spacing w:val="-3"/>
              </w:rPr>
              <w:t xml:space="preserve"> </w:t>
            </w:r>
            <w:r>
              <w:rPr>
                <w:spacing w:val="4"/>
              </w:rPr>
              <w:t>》（2003年11月24日</w:t>
            </w:r>
            <w:r>
              <w:t xml:space="preserve"> </w:t>
            </w:r>
            <w:r>
              <w:rPr>
                <w:spacing w:val="-10"/>
                <w:w w:val="78"/>
                <w:position w:val="-1"/>
              </w:rPr>
              <w:t>日</w:t>
            </w:r>
            <w:r>
              <w:rPr>
                <w:spacing w:val="1"/>
                <w:position w:val="-1"/>
              </w:rPr>
              <w:t xml:space="preserve">  </w:t>
            </w:r>
            <w:r>
              <w:rPr>
                <w:spacing w:val="3"/>
              </w:rPr>
              <w:t>中华人民共和国国务院令第</w:t>
            </w:r>
            <w:r>
              <w:rPr>
                <w:spacing w:val="2"/>
              </w:rPr>
              <w:t xml:space="preserve"> </w:t>
            </w:r>
            <w:r>
              <w:rPr>
                <w:spacing w:val="3"/>
              </w:rPr>
              <w:t>393号公布）</w:t>
            </w:r>
            <w:r>
              <w:rPr>
                <w:spacing w:val="-17"/>
              </w:rPr>
              <w:t xml:space="preserve"> </w:t>
            </w:r>
            <w:r>
              <w:rPr>
                <w:spacing w:val="3"/>
              </w:rPr>
              <w:t>第六十一条</w:t>
            </w:r>
            <w:r>
              <w:t xml:space="preserve"> </w:t>
            </w:r>
            <w:r>
              <w:rPr>
                <w:spacing w:val="4"/>
              </w:rPr>
              <w:t>违反本条例的规定</w:t>
            </w:r>
            <w:r>
              <w:rPr>
                <w:spacing w:val="-11"/>
              </w:rPr>
              <w:t xml:space="preserve"> </w:t>
            </w:r>
            <w:r>
              <w:rPr>
                <w:spacing w:val="4"/>
              </w:rPr>
              <w:t>，施工起重机械和整体提</w:t>
            </w:r>
            <w:r>
              <w:rPr>
                <w:spacing w:val="3"/>
              </w:rPr>
              <w:t>升脚手  架</w:t>
            </w:r>
            <w:r>
              <w:rPr>
                <w:spacing w:val="-21"/>
              </w:rPr>
              <w:t xml:space="preserve"> </w:t>
            </w:r>
            <w:r>
              <w:rPr>
                <w:spacing w:val="3"/>
              </w:rPr>
              <w:t>、模板等自升式架设设施安装 、拆卸单位有下列</w:t>
            </w:r>
            <w:r>
              <w:t xml:space="preserve">  </w:t>
            </w:r>
            <w:r>
              <w:rPr>
                <w:spacing w:val="3"/>
              </w:rPr>
              <w:t>行为之一的</w:t>
            </w:r>
            <w:r>
              <w:rPr>
                <w:spacing w:val="-15"/>
              </w:rPr>
              <w:t xml:space="preserve"> </w:t>
            </w:r>
            <w:r>
              <w:rPr>
                <w:spacing w:val="3"/>
              </w:rPr>
              <w:t>，责令限期改正</w:t>
            </w:r>
            <w:r>
              <w:rPr>
                <w:spacing w:val="-15"/>
              </w:rPr>
              <w:t xml:space="preserve"> </w:t>
            </w:r>
            <w:r>
              <w:rPr>
                <w:spacing w:val="3"/>
              </w:rPr>
              <w:t>，处5万元以上</w:t>
            </w:r>
            <w:r>
              <w:rPr>
                <w:spacing w:val="-22"/>
              </w:rPr>
              <w:t xml:space="preserve"> </w:t>
            </w:r>
            <w:r>
              <w:rPr>
                <w:spacing w:val="3"/>
              </w:rPr>
              <w:t>10万元以</w:t>
            </w:r>
            <w:r>
              <w:t xml:space="preserve"> </w:t>
            </w:r>
            <w:r>
              <w:rPr>
                <w:spacing w:val="3"/>
              </w:rPr>
              <w:t>下的罚款</w:t>
            </w:r>
            <w:r>
              <w:rPr>
                <w:spacing w:val="-17"/>
              </w:rPr>
              <w:t xml:space="preserve"> </w:t>
            </w:r>
            <w:r>
              <w:rPr>
                <w:spacing w:val="3"/>
              </w:rPr>
              <w:t>；情节严重的</w:t>
            </w:r>
            <w:r>
              <w:rPr>
                <w:spacing w:val="-17"/>
              </w:rPr>
              <w:t xml:space="preserve"> </w:t>
            </w:r>
            <w:r>
              <w:rPr>
                <w:spacing w:val="3"/>
              </w:rPr>
              <w:t>，责令停业整顿</w:t>
            </w:r>
            <w:r>
              <w:rPr>
                <w:spacing w:val="-16"/>
              </w:rPr>
              <w:t xml:space="preserve"> </w:t>
            </w:r>
            <w:r>
              <w:rPr>
                <w:spacing w:val="3"/>
              </w:rPr>
              <w:t>，降低资质</w:t>
            </w:r>
            <w:r>
              <w:t xml:space="preserve">  </w:t>
            </w:r>
            <w:r>
              <w:rPr>
                <w:spacing w:val="3"/>
              </w:rPr>
              <w:t>等级</w:t>
            </w:r>
            <w:r>
              <w:rPr>
                <w:spacing w:val="-23"/>
              </w:rPr>
              <w:t xml:space="preserve"> </w:t>
            </w:r>
            <w:r>
              <w:rPr>
                <w:spacing w:val="3"/>
              </w:rPr>
              <w:t>，直至吊销资质证书</w:t>
            </w:r>
            <w:r>
              <w:rPr>
                <w:spacing w:val="-10"/>
              </w:rPr>
              <w:t xml:space="preserve"> </w:t>
            </w:r>
            <w:r>
              <w:rPr>
                <w:spacing w:val="3"/>
              </w:rPr>
              <w:t>；造成损失的</w:t>
            </w:r>
            <w:r>
              <w:rPr>
                <w:spacing w:val="-17"/>
              </w:rPr>
              <w:t xml:space="preserve"> </w:t>
            </w:r>
            <w:r>
              <w:rPr>
                <w:spacing w:val="3"/>
              </w:rPr>
              <w:t>，依法承担</w:t>
            </w: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spacing w:line="306" w:lineRule="auto"/>
              <w:rPr>
                <w:rFonts w:ascii="Arial"/>
                <w:sz w:val="21"/>
              </w:rPr>
            </w:pPr>
          </w:p>
          <w:p>
            <w:pPr>
              <w:pStyle w:val="6"/>
              <w:spacing w:before="26" w:line="236" w:lineRule="auto"/>
              <w:ind w:left="124" w:leftChars="0"/>
            </w:pPr>
            <w:r>
              <w:t>法人</w:t>
            </w:r>
          </w:p>
        </w:tc>
        <w:tc>
          <w:tcPr>
            <w:tcW w:w="398" w:type="dxa"/>
            <w:vAlign w:val="top"/>
          </w:tcPr>
          <w:p>
            <w:pPr>
              <w:spacing w:line="306" w:lineRule="auto"/>
              <w:rPr>
                <w:rFonts w:ascii="Arial"/>
                <w:sz w:val="21"/>
              </w:rPr>
            </w:pPr>
          </w:p>
          <w:p>
            <w:pPr>
              <w:pStyle w:val="6"/>
              <w:spacing w:before="26" w:line="235" w:lineRule="auto"/>
              <w:ind w:left="166" w:leftChars="0"/>
            </w:pPr>
            <w:r>
              <w:t>无</w:t>
            </w:r>
          </w:p>
        </w:tc>
        <w:tc>
          <w:tcPr>
            <w:tcW w:w="633" w:type="dxa"/>
            <w:vAlign w:val="top"/>
          </w:tcPr>
          <w:p>
            <w:pPr>
              <w:spacing w:line="307" w:lineRule="auto"/>
              <w:rPr>
                <w:rFonts w:ascii="Arial"/>
                <w:sz w:val="21"/>
              </w:rPr>
            </w:pPr>
          </w:p>
          <w:p>
            <w:pPr>
              <w:pStyle w:val="6"/>
              <w:spacing w:before="26"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34" w:type="dxa"/>
            <w:vAlign w:val="top"/>
          </w:tcPr>
          <w:p>
            <w:pPr>
              <w:spacing w:line="300" w:lineRule="auto"/>
              <w:rPr>
                <w:rFonts w:ascii="Arial"/>
                <w:sz w:val="21"/>
              </w:rPr>
            </w:pPr>
          </w:p>
          <w:p>
            <w:pPr>
              <w:spacing w:line="300" w:lineRule="auto"/>
              <w:rPr>
                <w:rFonts w:ascii="Arial"/>
                <w:sz w:val="21"/>
              </w:rPr>
            </w:pPr>
          </w:p>
          <w:p>
            <w:pPr>
              <w:pStyle w:val="6"/>
              <w:spacing w:before="26" w:line="187" w:lineRule="auto"/>
              <w:ind w:left="61" w:leftChars="0"/>
              <w:rPr>
                <w:rFonts w:hint="default" w:eastAsia="仿宋"/>
                <w:spacing w:val="-1"/>
                <w:lang w:val="en-US" w:eastAsia="zh-CN"/>
              </w:rPr>
            </w:pPr>
            <w:r>
              <w:rPr>
                <w:spacing w:val="-1"/>
              </w:rPr>
              <w:t>1</w:t>
            </w:r>
            <w:r>
              <w:rPr>
                <w:rFonts w:hint="eastAsia"/>
                <w:spacing w:val="-1"/>
                <w:lang w:val="en-US" w:eastAsia="zh-CN"/>
              </w:rPr>
              <w:t>43</w:t>
            </w:r>
          </w:p>
        </w:tc>
        <w:tc>
          <w:tcPr>
            <w:tcW w:w="1828" w:type="dxa"/>
            <w:vAlign w:val="top"/>
          </w:tcPr>
          <w:p>
            <w:pPr>
              <w:pStyle w:val="6"/>
              <w:spacing w:before="136" w:line="230" w:lineRule="auto"/>
              <w:ind w:left="50"/>
            </w:pPr>
            <w:r>
              <w:rPr>
                <w:spacing w:val="4"/>
              </w:rPr>
              <w:t>对施工单位未设立安全生产管理机构 、配</w:t>
            </w:r>
            <w:r>
              <w:rPr>
                <w:spacing w:val="3"/>
              </w:rPr>
              <w:t>备专</w:t>
            </w:r>
          </w:p>
          <w:p>
            <w:pPr>
              <w:pStyle w:val="6"/>
              <w:spacing w:before="8" w:line="232" w:lineRule="auto"/>
              <w:ind w:left="49"/>
            </w:pPr>
            <w:r>
              <w:rPr>
                <w:spacing w:val="4"/>
              </w:rPr>
              <w:t>职安全生产管理人员或者分部分项工程施工时</w:t>
            </w:r>
          </w:p>
          <w:p>
            <w:pPr>
              <w:pStyle w:val="6"/>
              <w:spacing w:before="5" w:line="230" w:lineRule="auto"/>
              <w:ind w:left="50"/>
            </w:pPr>
            <w:r>
              <w:rPr>
                <w:spacing w:val="4"/>
              </w:rPr>
              <w:t>无专职安全生产管理人员现场监督的 、施</w:t>
            </w:r>
            <w:r>
              <w:rPr>
                <w:spacing w:val="3"/>
              </w:rPr>
              <w:t>工单</w:t>
            </w:r>
          </w:p>
          <w:p>
            <w:pPr>
              <w:pStyle w:val="6"/>
              <w:spacing w:before="5" w:line="231" w:lineRule="auto"/>
              <w:ind w:left="49"/>
            </w:pPr>
            <w:r>
              <w:rPr>
                <w:spacing w:val="3"/>
              </w:rPr>
              <w:t>位的相关人员</w:t>
            </w:r>
            <w:r>
              <w:rPr>
                <w:spacing w:val="2"/>
              </w:rPr>
              <w:t xml:space="preserve"> </w:t>
            </w:r>
            <w:r>
              <w:rPr>
                <w:spacing w:val="3"/>
              </w:rPr>
              <w:t>，未经安全教育培训或者经考核</w:t>
            </w:r>
          </w:p>
          <w:p>
            <w:pPr>
              <w:pStyle w:val="6"/>
              <w:spacing w:before="5" w:line="229" w:lineRule="auto"/>
              <w:ind w:left="51"/>
            </w:pPr>
            <w:r>
              <w:rPr>
                <w:spacing w:val="3"/>
              </w:rPr>
              <w:t>不合格即从事相关工作的 、未在施工现场的危</w:t>
            </w:r>
          </w:p>
          <w:p>
            <w:pPr>
              <w:pStyle w:val="6"/>
              <w:spacing w:before="8" w:line="231" w:lineRule="auto"/>
              <w:ind w:left="53"/>
            </w:pPr>
            <w:r>
              <w:rPr>
                <w:spacing w:val="3"/>
              </w:rPr>
              <w:t>险部位设置明显的安全警示标志 ，或者违反国</w:t>
            </w:r>
          </w:p>
          <w:p>
            <w:pPr>
              <w:pStyle w:val="6"/>
              <w:spacing w:before="5" w:line="230" w:lineRule="auto"/>
              <w:ind w:left="50"/>
            </w:pPr>
            <w:r>
              <w:rPr>
                <w:spacing w:val="3"/>
              </w:rPr>
              <w:t>家有关消防规定的</w:t>
            </w:r>
            <w:r>
              <w:rPr>
                <w:spacing w:val="4"/>
              </w:rPr>
              <w:t xml:space="preserve"> </w:t>
            </w:r>
            <w:r>
              <w:rPr>
                <w:spacing w:val="3"/>
              </w:rPr>
              <w:t>、未向作业人员提供安全防</w:t>
            </w:r>
          </w:p>
          <w:p>
            <w:pPr>
              <w:pStyle w:val="6"/>
              <w:spacing w:before="6" w:line="229" w:lineRule="auto"/>
              <w:ind w:left="49"/>
            </w:pPr>
            <w:r>
              <w:rPr>
                <w:spacing w:val="3"/>
              </w:rPr>
              <w:t>护用具和安全防护服装的 、未按照规定在施工</w:t>
            </w:r>
          </w:p>
          <w:p>
            <w:pPr>
              <w:pStyle w:val="6"/>
              <w:spacing w:before="7" w:line="230" w:lineRule="auto"/>
              <w:ind w:left="49"/>
            </w:pPr>
            <w:r>
              <w:rPr>
                <w:spacing w:val="3"/>
              </w:rPr>
              <w:t>特种设备验收合格后登记的 、使用国家明令淘</w:t>
            </w:r>
          </w:p>
          <w:p>
            <w:pPr>
              <w:pStyle w:val="6"/>
              <w:spacing w:before="8" w:line="230" w:lineRule="auto"/>
              <w:ind w:left="137" w:leftChars="0"/>
            </w:pPr>
            <w:r>
              <w:rPr>
                <w:spacing w:val="4"/>
              </w:rPr>
              <w:t>汰、禁止使用的工艺</w:t>
            </w:r>
            <w:r>
              <w:rPr>
                <w:spacing w:val="-9"/>
              </w:rPr>
              <w:t xml:space="preserve"> </w:t>
            </w:r>
            <w:r>
              <w:rPr>
                <w:spacing w:val="4"/>
              </w:rPr>
              <w:t>、设备、材料的处罚</w:t>
            </w:r>
          </w:p>
        </w:tc>
        <w:tc>
          <w:tcPr>
            <w:tcW w:w="420" w:type="dxa"/>
            <w:vAlign w:val="top"/>
          </w:tcPr>
          <w:p>
            <w:pPr>
              <w:spacing w:line="293" w:lineRule="auto"/>
              <w:rPr>
                <w:rFonts w:ascii="Arial"/>
                <w:sz w:val="21"/>
              </w:rPr>
            </w:pPr>
          </w:p>
          <w:p>
            <w:pPr>
              <w:spacing w:line="293" w:lineRule="auto"/>
              <w:rPr>
                <w:rFonts w:ascii="Arial"/>
                <w:sz w:val="21"/>
              </w:rPr>
            </w:pPr>
          </w:p>
          <w:p>
            <w:pPr>
              <w:pStyle w:val="6"/>
              <w:spacing w:before="26" w:line="230" w:lineRule="auto"/>
              <w:ind w:left="41" w:leftChars="0"/>
              <w:rPr>
                <w:spacing w:val="3"/>
              </w:rPr>
            </w:pPr>
            <w:r>
              <w:rPr>
                <w:spacing w:val="3"/>
              </w:rPr>
              <w:t>行政处罚</w:t>
            </w:r>
          </w:p>
        </w:tc>
        <w:tc>
          <w:tcPr>
            <w:tcW w:w="564" w:type="dxa"/>
            <w:vAlign w:val="top"/>
          </w:tcPr>
          <w:p>
            <w:pPr>
              <w:spacing w:line="265" w:lineRule="auto"/>
              <w:rPr>
                <w:rFonts w:ascii="Arial"/>
                <w:sz w:val="21"/>
              </w:rPr>
            </w:pPr>
          </w:p>
          <w:p>
            <w:pPr>
              <w:spacing w:line="266" w:lineRule="auto"/>
              <w:rPr>
                <w:rFonts w:ascii="Arial"/>
                <w:sz w:val="21"/>
              </w:rPr>
            </w:pPr>
          </w:p>
          <w:p>
            <w:pPr>
              <w:pStyle w:val="6"/>
              <w:spacing w:before="26" w:line="241"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6" w:line="241" w:lineRule="auto"/>
              <w:ind w:left="193" w:leftChars="0" w:right="28" w:rightChars="0" w:hanging="174" w:firstLineChars="0"/>
            </w:pPr>
          </w:p>
        </w:tc>
        <w:tc>
          <w:tcPr>
            <w:tcW w:w="1619" w:type="dxa"/>
            <w:vAlign w:val="top"/>
          </w:tcPr>
          <w:p>
            <w:pPr>
              <w:rPr>
                <w:rFonts w:ascii="Arial"/>
                <w:sz w:val="21"/>
              </w:rPr>
            </w:pPr>
          </w:p>
        </w:tc>
        <w:tc>
          <w:tcPr>
            <w:tcW w:w="1986" w:type="dxa"/>
            <w:vAlign w:val="top"/>
          </w:tcPr>
          <w:p>
            <w:pPr>
              <w:pStyle w:val="6"/>
              <w:spacing w:before="11" w:line="236" w:lineRule="auto"/>
              <w:ind w:left="27" w:right="60" w:hanging="10"/>
            </w:pPr>
            <w:r>
              <w:rPr>
                <w:spacing w:val="4"/>
              </w:rPr>
              <w:t>《建设工程安全生产管理条例</w:t>
            </w:r>
            <w:r>
              <w:rPr>
                <w:spacing w:val="-3"/>
              </w:rPr>
              <w:t xml:space="preserve"> </w:t>
            </w:r>
            <w:r>
              <w:rPr>
                <w:spacing w:val="4"/>
              </w:rPr>
              <w:t>》（2003年11月24日</w:t>
            </w:r>
            <w:r>
              <w:t xml:space="preserve"> </w:t>
            </w:r>
            <w:r>
              <w:rPr>
                <w:spacing w:val="3"/>
              </w:rPr>
              <w:t>中华人民共和国国务院令第</w:t>
            </w:r>
            <w:r>
              <w:rPr>
                <w:spacing w:val="-8"/>
              </w:rPr>
              <w:t xml:space="preserve"> </w:t>
            </w:r>
            <w:r>
              <w:rPr>
                <w:spacing w:val="3"/>
              </w:rPr>
              <w:t>393号公布）</w:t>
            </w:r>
            <w:r>
              <w:rPr>
                <w:spacing w:val="-17"/>
              </w:rPr>
              <w:t xml:space="preserve"> </w:t>
            </w:r>
            <w:r>
              <w:rPr>
                <w:spacing w:val="3"/>
              </w:rPr>
              <w:t>第六</w:t>
            </w:r>
            <w:r>
              <w:rPr>
                <w:spacing w:val="2"/>
              </w:rPr>
              <w:t>十二</w:t>
            </w:r>
          </w:p>
          <w:p>
            <w:pPr>
              <w:pStyle w:val="6"/>
              <w:spacing w:before="6" w:line="230" w:lineRule="auto"/>
              <w:ind w:left="18"/>
            </w:pPr>
            <w:r>
              <w:rPr>
                <w:spacing w:val="4"/>
              </w:rPr>
              <w:t>条：违反本条例规定</w:t>
            </w:r>
            <w:r>
              <w:rPr>
                <w:spacing w:val="-8"/>
              </w:rPr>
              <w:t xml:space="preserve"> </w:t>
            </w:r>
            <w:r>
              <w:rPr>
                <w:spacing w:val="4"/>
              </w:rPr>
              <w:t>，施工单位有下列行为之一</w:t>
            </w:r>
          </w:p>
          <w:p>
            <w:pPr>
              <w:pStyle w:val="6"/>
              <w:spacing w:before="5" w:line="232" w:lineRule="auto"/>
              <w:ind w:left="22"/>
            </w:pPr>
            <w:r>
              <w:rPr>
                <w:spacing w:val="2"/>
              </w:rPr>
              <w:t>的</w:t>
            </w:r>
            <w:r>
              <w:rPr>
                <w:spacing w:val="-9"/>
              </w:rPr>
              <w:t xml:space="preserve"> </w:t>
            </w:r>
            <w:r>
              <w:rPr>
                <w:spacing w:val="2"/>
              </w:rPr>
              <w:t>，责令限期改正</w:t>
            </w:r>
            <w:r>
              <w:rPr>
                <w:spacing w:val="-16"/>
              </w:rPr>
              <w:t xml:space="preserve"> </w:t>
            </w:r>
            <w:r>
              <w:rPr>
                <w:spacing w:val="2"/>
              </w:rPr>
              <w:t>；逾期未改正的</w:t>
            </w:r>
            <w:r>
              <w:rPr>
                <w:spacing w:val="-16"/>
              </w:rPr>
              <w:t xml:space="preserve"> </w:t>
            </w:r>
            <w:r>
              <w:rPr>
                <w:spacing w:val="2"/>
              </w:rPr>
              <w:t>，责令停业整</w:t>
            </w:r>
          </w:p>
          <w:p>
            <w:pPr>
              <w:pStyle w:val="6"/>
              <w:spacing w:before="7"/>
              <w:ind w:left="18" w:right="19"/>
            </w:pPr>
            <w:r>
              <w:rPr>
                <w:spacing w:val="3"/>
              </w:rPr>
              <w:t>顿</w:t>
            </w:r>
            <w:r>
              <w:rPr>
                <w:spacing w:val="-5"/>
              </w:rPr>
              <w:t xml:space="preserve"> </w:t>
            </w:r>
            <w:r>
              <w:rPr>
                <w:spacing w:val="3"/>
              </w:rPr>
              <w:t>，依照《中华人民共和国安全生产法</w:t>
            </w:r>
            <w:r>
              <w:rPr>
                <w:spacing w:val="-6"/>
              </w:rPr>
              <w:t xml:space="preserve"> </w:t>
            </w:r>
            <w:r>
              <w:rPr>
                <w:spacing w:val="3"/>
              </w:rPr>
              <w:t>》的有关规</w:t>
            </w:r>
            <w:r>
              <w:t xml:space="preserve">  </w:t>
            </w:r>
            <w:r>
              <w:rPr>
                <w:spacing w:val="2"/>
              </w:rPr>
              <w:t>定处以罚款</w:t>
            </w:r>
            <w:r>
              <w:rPr>
                <w:spacing w:val="-11"/>
              </w:rPr>
              <w:t xml:space="preserve"> </w:t>
            </w:r>
            <w:r>
              <w:rPr>
                <w:spacing w:val="2"/>
              </w:rPr>
              <w:t>:（</w:t>
            </w:r>
            <w:r>
              <w:rPr>
                <w:spacing w:val="-16"/>
              </w:rPr>
              <w:t xml:space="preserve"> </w:t>
            </w:r>
            <w:r>
              <w:rPr>
                <w:spacing w:val="2"/>
              </w:rPr>
              <w:t>一）未设立安全生产管理机构 、配备</w:t>
            </w:r>
            <w:r>
              <w:t xml:space="preserve"> </w:t>
            </w:r>
            <w:r>
              <w:rPr>
                <w:spacing w:val="4"/>
              </w:rPr>
              <w:t>专职安全生产管理人员或者分部分项工程施工时无</w:t>
            </w:r>
          </w:p>
          <w:p>
            <w:pPr>
              <w:pStyle w:val="6"/>
              <w:spacing w:before="4" w:line="242" w:lineRule="auto"/>
              <w:ind w:left="18" w:leftChars="0" w:right="63" w:rightChars="0"/>
              <w:rPr>
                <w:spacing w:val="3"/>
              </w:rPr>
            </w:pPr>
            <w:r>
              <w:rPr>
                <w:spacing w:val="4"/>
              </w:rPr>
              <w:t xml:space="preserve">专职安全生产管理人员现场监督的 </w:t>
            </w:r>
            <w:r>
              <w:rPr>
                <w:spacing w:val="-7"/>
              </w:rPr>
              <w:t>；（</w:t>
            </w:r>
            <w:r>
              <w:rPr>
                <w:spacing w:val="-13"/>
              </w:rPr>
              <w:t xml:space="preserve"> </w:t>
            </w:r>
            <w:r>
              <w:rPr>
                <w:spacing w:val="4"/>
              </w:rPr>
              <w:t>二）施工单</w:t>
            </w:r>
            <w:r>
              <w:t xml:space="preserve"> </w:t>
            </w:r>
            <w:r>
              <w:rPr>
                <w:spacing w:val="3"/>
              </w:rPr>
              <w:t>位的主要负责人</w:t>
            </w:r>
            <w:r>
              <w:rPr>
                <w:spacing w:val="-2"/>
              </w:rPr>
              <w:t xml:space="preserve"> </w:t>
            </w:r>
            <w:r>
              <w:rPr>
                <w:spacing w:val="3"/>
              </w:rPr>
              <w:t>、项目负责人</w:t>
            </w:r>
            <w:r>
              <w:rPr>
                <w:spacing w:val="-17"/>
              </w:rPr>
              <w:t xml:space="preserve"> </w:t>
            </w:r>
            <w:r>
              <w:rPr>
                <w:spacing w:val="3"/>
              </w:rPr>
              <w:t>、专职安全生产管理</w:t>
            </w:r>
            <w:r>
              <w:t xml:space="preserve"> </w:t>
            </w:r>
            <w:r>
              <w:rPr>
                <w:spacing w:val="3"/>
              </w:rPr>
              <w:t>人员</w:t>
            </w:r>
            <w:r>
              <w:rPr>
                <w:spacing w:val="-19"/>
              </w:rPr>
              <w:t xml:space="preserve"> </w:t>
            </w:r>
            <w:r>
              <w:rPr>
                <w:spacing w:val="3"/>
              </w:rPr>
              <w:t>、作业人员或者特种作业人员 ，未经安全教育</w:t>
            </w:r>
            <w:r>
              <w:t xml:space="preserve"> </w:t>
            </w:r>
            <w:r>
              <w:rPr>
                <w:spacing w:val="5"/>
              </w:rPr>
              <w:t xml:space="preserve">培训或者经考核不合格即从事相关工作的 </w:t>
            </w:r>
            <w:r>
              <w:rPr>
                <w:spacing w:val="-6"/>
              </w:rPr>
              <w:t>；（</w:t>
            </w:r>
            <w:r>
              <w:rPr>
                <w:spacing w:val="5"/>
              </w:rPr>
              <w:t>三）</w:t>
            </w:r>
            <w:r>
              <w:t xml:space="preserve"> </w:t>
            </w:r>
            <w:r>
              <w:rPr>
                <w:spacing w:val="4"/>
              </w:rPr>
              <w:t>未在施工现场的危险部位设置明显的安全警示标</w:t>
            </w:r>
            <w:r>
              <w:rPr>
                <w:spacing w:val="-8"/>
                <w:w w:val="69"/>
              </w:rPr>
              <w:t>志</w:t>
            </w: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spacing w:line="293" w:lineRule="auto"/>
              <w:rPr>
                <w:rFonts w:ascii="Arial"/>
                <w:sz w:val="21"/>
              </w:rPr>
            </w:pPr>
          </w:p>
          <w:p>
            <w:pPr>
              <w:spacing w:line="293" w:lineRule="auto"/>
              <w:rPr>
                <w:rFonts w:ascii="Arial"/>
                <w:sz w:val="21"/>
              </w:rPr>
            </w:pPr>
          </w:p>
          <w:p>
            <w:pPr>
              <w:pStyle w:val="6"/>
              <w:spacing w:before="26" w:line="236" w:lineRule="auto"/>
              <w:ind w:left="124" w:leftChars="0"/>
            </w:pPr>
            <w:r>
              <w:t>法人</w:t>
            </w:r>
          </w:p>
        </w:tc>
        <w:tc>
          <w:tcPr>
            <w:tcW w:w="398" w:type="dxa"/>
            <w:vAlign w:val="top"/>
          </w:tcPr>
          <w:p>
            <w:pPr>
              <w:spacing w:line="293" w:lineRule="auto"/>
              <w:rPr>
                <w:rFonts w:ascii="Arial"/>
                <w:sz w:val="21"/>
              </w:rPr>
            </w:pPr>
          </w:p>
          <w:p>
            <w:pPr>
              <w:spacing w:line="293" w:lineRule="auto"/>
              <w:rPr>
                <w:rFonts w:ascii="Arial"/>
                <w:sz w:val="21"/>
              </w:rPr>
            </w:pPr>
          </w:p>
          <w:p>
            <w:pPr>
              <w:pStyle w:val="6"/>
              <w:spacing w:before="26" w:line="235" w:lineRule="auto"/>
              <w:ind w:left="166" w:leftChars="0"/>
            </w:pPr>
            <w:r>
              <w:t>无</w:t>
            </w:r>
          </w:p>
        </w:tc>
        <w:tc>
          <w:tcPr>
            <w:tcW w:w="633" w:type="dxa"/>
            <w:vAlign w:val="top"/>
          </w:tcPr>
          <w:p>
            <w:pPr>
              <w:spacing w:line="293" w:lineRule="auto"/>
              <w:rPr>
                <w:rFonts w:ascii="Arial"/>
                <w:sz w:val="21"/>
              </w:rPr>
            </w:pPr>
          </w:p>
          <w:p>
            <w:pPr>
              <w:spacing w:line="293" w:lineRule="auto"/>
              <w:rPr>
                <w:rFonts w:ascii="Arial"/>
                <w:sz w:val="21"/>
              </w:rPr>
            </w:pPr>
          </w:p>
          <w:p>
            <w:pPr>
              <w:pStyle w:val="6"/>
              <w:spacing w:before="26"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34" w:type="dxa"/>
            <w:vAlign w:val="top"/>
          </w:tcPr>
          <w:p>
            <w:pPr>
              <w:pStyle w:val="6"/>
              <w:spacing w:before="146" w:line="187" w:lineRule="auto"/>
              <w:ind w:left="61" w:leftChars="0"/>
              <w:rPr>
                <w:rFonts w:hint="default" w:eastAsia="仿宋"/>
                <w:spacing w:val="-1"/>
                <w:lang w:val="en-US" w:eastAsia="zh-CN"/>
              </w:rPr>
            </w:pPr>
            <w:r>
              <w:rPr>
                <w:spacing w:val="-1"/>
              </w:rPr>
              <w:t>1</w:t>
            </w:r>
            <w:r>
              <w:rPr>
                <w:rFonts w:hint="eastAsia"/>
                <w:spacing w:val="-1"/>
                <w:lang w:val="en-US" w:eastAsia="zh-CN"/>
              </w:rPr>
              <w:t>44</w:t>
            </w:r>
          </w:p>
        </w:tc>
        <w:tc>
          <w:tcPr>
            <w:tcW w:w="1828" w:type="dxa"/>
            <w:vAlign w:val="top"/>
          </w:tcPr>
          <w:p>
            <w:pPr>
              <w:pStyle w:val="6"/>
              <w:spacing w:before="78" w:line="237" w:lineRule="auto"/>
              <w:ind w:left="137" w:leftChars="0" w:right="83" w:rightChars="0" w:hanging="87" w:firstLineChars="0"/>
            </w:pPr>
            <w:r>
              <w:rPr>
                <w:spacing w:val="4"/>
              </w:rPr>
              <w:t>对施工单位挪用列入建设工程概算的安全生产</w:t>
            </w:r>
            <w:r>
              <w:rPr>
                <w:spacing w:val="8"/>
              </w:rPr>
              <w:t xml:space="preserve"> </w:t>
            </w:r>
            <w:r>
              <w:rPr>
                <w:spacing w:val="4"/>
              </w:rPr>
              <w:t>作业环境及安全施工措施所需费用的处罚</w:t>
            </w:r>
          </w:p>
        </w:tc>
        <w:tc>
          <w:tcPr>
            <w:tcW w:w="420" w:type="dxa"/>
            <w:vAlign w:val="top"/>
          </w:tcPr>
          <w:p>
            <w:pPr>
              <w:pStyle w:val="6"/>
              <w:spacing w:before="132" w:line="230" w:lineRule="auto"/>
              <w:ind w:left="41" w:leftChars="0"/>
              <w:rPr>
                <w:spacing w:val="3"/>
              </w:rPr>
            </w:pPr>
            <w:r>
              <w:rPr>
                <w:spacing w:val="3"/>
              </w:rPr>
              <w:t>行政处罚</w:t>
            </w:r>
          </w:p>
        </w:tc>
        <w:tc>
          <w:tcPr>
            <w:tcW w:w="564" w:type="dxa"/>
            <w:vAlign w:val="top"/>
          </w:tcPr>
          <w:p>
            <w:pPr>
              <w:pStyle w:val="6"/>
              <w:spacing w:before="79"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79" w:line="238" w:lineRule="auto"/>
              <w:ind w:left="193" w:leftChars="0" w:right="28" w:rightChars="0" w:hanging="174" w:firstLineChars="0"/>
            </w:pPr>
          </w:p>
        </w:tc>
        <w:tc>
          <w:tcPr>
            <w:tcW w:w="1619" w:type="dxa"/>
            <w:vAlign w:val="top"/>
          </w:tcPr>
          <w:p>
            <w:pPr>
              <w:rPr>
                <w:rFonts w:ascii="Arial"/>
                <w:sz w:val="21"/>
              </w:rPr>
            </w:pPr>
          </w:p>
        </w:tc>
        <w:tc>
          <w:tcPr>
            <w:tcW w:w="1986" w:type="dxa"/>
            <w:vAlign w:val="top"/>
          </w:tcPr>
          <w:p>
            <w:pPr>
              <w:pStyle w:val="6"/>
              <w:spacing w:line="232" w:lineRule="auto"/>
              <w:ind w:left="18" w:leftChars="0" w:right="60" w:rightChars="0" w:firstLine="1" w:firstLineChars="0"/>
              <w:jc w:val="both"/>
              <w:rPr>
                <w:spacing w:val="3"/>
              </w:rPr>
            </w:pPr>
            <w:r>
              <w:rPr>
                <w:spacing w:val="4"/>
              </w:rPr>
              <w:t>《建设工程安全生产管理条例</w:t>
            </w:r>
            <w:r>
              <w:rPr>
                <w:spacing w:val="-3"/>
              </w:rPr>
              <w:t xml:space="preserve"> </w:t>
            </w:r>
            <w:r>
              <w:rPr>
                <w:spacing w:val="4"/>
              </w:rPr>
              <w:t>》（2003年11月24日</w:t>
            </w:r>
            <w:r>
              <w:t xml:space="preserve"> </w:t>
            </w:r>
            <w:r>
              <w:rPr>
                <w:spacing w:val="3"/>
              </w:rPr>
              <w:t>中华人民共和国国务院令第</w:t>
            </w:r>
            <w:r>
              <w:rPr>
                <w:spacing w:val="-8"/>
              </w:rPr>
              <w:t xml:space="preserve"> </w:t>
            </w:r>
            <w:r>
              <w:rPr>
                <w:spacing w:val="3"/>
              </w:rPr>
              <w:t>393号公布）</w:t>
            </w:r>
            <w:r>
              <w:rPr>
                <w:spacing w:val="-16"/>
              </w:rPr>
              <w:t xml:space="preserve"> </w:t>
            </w:r>
            <w:r>
              <w:rPr>
                <w:spacing w:val="3"/>
              </w:rPr>
              <w:t>第六十三</w:t>
            </w:r>
            <w:r>
              <w:t xml:space="preserve">  </w:t>
            </w:r>
            <w:r>
              <w:rPr>
                <w:spacing w:val="4"/>
              </w:rPr>
              <w:t>条：违反本条例规定</w:t>
            </w:r>
            <w:r>
              <w:rPr>
                <w:spacing w:val="-10"/>
              </w:rPr>
              <w:t xml:space="preserve"> </w:t>
            </w:r>
            <w:r>
              <w:rPr>
                <w:spacing w:val="4"/>
              </w:rPr>
              <w:t>，施工单位挪用列入建设工程</w:t>
            </w: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1" w:line="236" w:lineRule="auto"/>
              <w:ind w:left="124" w:leftChars="0"/>
            </w:pPr>
            <w:r>
              <w:t>法人</w:t>
            </w:r>
          </w:p>
        </w:tc>
        <w:tc>
          <w:tcPr>
            <w:tcW w:w="398" w:type="dxa"/>
            <w:vAlign w:val="top"/>
          </w:tcPr>
          <w:p>
            <w:pPr>
              <w:pStyle w:val="6"/>
              <w:spacing w:before="131" w:line="235" w:lineRule="auto"/>
              <w:ind w:left="166" w:leftChars="0"/>
            </w:pPr>
            <w:r>
              <w:t>无</w:t>
            </w:r>
          </w:p>
        </w:tc>
        <w:tc>
          <w:tcPr>
            <w:tcW w:w="633" w:type="dxa"/>
            <w:vAlign w:val="top"/>
          </w:tcPr>
          <w:p>
            <w:pPr>
              <w:pStyle w:val="6"/>
              <w:spacing w:before="132"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34" w:type="dxa"/>
            <w:vAlign w:val="top"/>
          </w:tcPr>
          <w:p>
            <w:pPr>
              <w:spacing w:line="271" w:lineRule="auto"/>
              <w:rPr>
                <w:rFonts w:ascii="Arial"/>
                <w:sz w:val="21"/>
              </w:rPr>
            </w:pPr>
          </w:p>
          <w:p>
            <w:pPr>
              <w:spacing w:line="271" w:lineRule="auto"/>
              <w:rPr>
                <w:rFonts w:ascii="Arial"/>
                <w:sz w:val="21"/>
              </w:rPr>
            </w:pPr>
          </w:p>
          <w:p>
            <w:pPr>
              <w:pStyle w:val="6"/>
              <w:spacing w:before="26" w:line="187" w:lineRule="auto"/>
              <w:ind w:left="61" w:leftChars="0"/>
              <w:rPr>
                <w:rFonts w:hint="default" w:eastAsia="仿宋"/>
                <w:spacing w:val="-1"/>
                <w:lang w:val="en-US" w:eastAsia="zh-CN"/>
              </w:rPr>
            </w:pPr>
            <w:r>
              <w:rPr>
                <w:spacing w:val="-1"/>
              </w:rPr>
              <w:t>1</w:t>
            </w:r>
            <w:r>
              <w:rPr>
                <w:rFonts w:hint="eastAsia"/>
                <w:spacing w:val="-1"/>
                <w:lang w:val="en-US" w:eastAsia="zh-CN"/>
              </w:rPr>
              <w:t>45</w:t>
            </w:r>
          </w:p>
        </w:tc>
        <w:tc>
          <w:tcPr>
            <w:tcW w:w="1828" w:type="dxa"/>
            <w:vAlign w:val="top"/>
          </w:tcPr>
          <w:p>
            <w:pPr>
              <w:pStyle w:val="6"/>
              <w:spacing w:before="81" w:line="243" w:lineRule="auto"/>
              <w:ind w:left="49" w:right="49"/>
            </w:pPr>
            <w:r>
              <w:rPr>
                <w:spacing w:val="4"/>
              </w:rPr>
              <w:t xml:space="preserve">对施工单位施工前未对有关安全施工的技术要  </w:t>
            </w:r>
            <w:r>
              <w:rPr>
                <w:spacing w:val="3"/>
              </w:rPr>
              <w:t>求作出详细说明的</w:t>
            </w:r>
            <w:r>
              <w:t xml:space="preserve"> </w:t>
            </w:r>
            <w:r>
              <w:rPr>
                <w:spacing w:val="3"/>
              </w:rPr>
              <w:t>、未根据不同施工阶段和周 围环境及季节</w:t>
            </w:r>
            <w:r>
              <w:rPr>
                <w:spacing w:val="-8"/>
              </w:rPr>
              <w:t xml:space="preserve"> </w:t>
            </w:r>
            <w:r>
              <w:rPr>
                <w:spacing w:val="3"/>
              </w:rPr>
              <w:t>、气候的变化</w:t>
            </w:r>
            <w:r>
              <w:rPr>
                <w:spacing w:val="-17"/>
              </w:rPr>
              <w:t xml:space="preserve"> </w:t>
            </w:r>
            <w:r>
              <w:rPr>
                <w:spacing w:val="3"/>
              </w:rPr>
              <w:t>，在施工现场采取</w:t>
            </w:r>
            <w:r>
              <w:t xml:space="preserve"> </w:t>
            </w:r>
            <w:r>
              <w:rPr>
                <w:spacing w:val="3"/>
              </w:rPr>
              <w:t>相应的安全施工措施</w:t>
            </w:r>
            <w:r>
              <w:t xml:space="preserve"> </w:t>
            </w:r>
            <w:r>
              <w:rPr>
                <w:spacing w:val="3"/>
              </w:rPr>
              <w:t xml:space="preserve">，或者在城市市区内的建 </w:t>
            </w:r>
            <w:r>
              <w:rPr>
                <w:spacing w:val="4"/>
              </w:rPr>
              <w:t>设工程的施工现场未实行封闭围挡的 、在尚未</w:t>
            </w:r>
            <w:r>
              <w:t xml:space="preserve"> </w:t>
            </w:r>
            <w:r>
              <w:rPr>
                <w:spacing w:val="4"/>
              </w:rPr>
              <w:t>竣工的建筑物内设置员工集体宿舍的 、施工现</w:t>
            </w:r>
            <w:r>
              <w:t xml:space="preserve"> </w:t>
            </w:r>
            <w:r>
              <w:rPr>
                <w:spacing w:val="4"/>
              </w:rPr>
              <w:t>场临时搭建的建筑物不符合安全使用要求的 、</w:t>
            </w:r>
            <w:r>
              <w:t xml:space="preserve"> </w:t>
            </w:r>
            <w:r>
              <w:rPr>
                <w:spacing w:val="4"/>
              </w:rPr>
              <w:t>未对因建设工程施工可能造成损害的毗邻建筑  物、构筑物和地下管线等采取专项防护措施的</w:t>
            </w:r>
          </w:p>
          <w:p>
            <w:pPr>
              <w:pStyle w:val="6"/>
              <w:spacing w:before="5" w:line="232" w:lineRule="auto"/>
              <w:ind w:left="829" w:leftChars="0"/>
              <w:rPr>
                <w:spacing w:val="4"/>
              </w:rPr>
            </w:pPr>
            <w:r>
              <w:rPr>
                <w:spacing w:val="1"/>
              </w:rPr>
              <w:t>处罚</w:t>
            </w:r>
          </w:p>
        </w:tc>
        <w:tc>
          <w:tcPr>
            <w:tcW w:w="420" w:type="dxa"/>
            <w:vAlign w:val="top"/>
          </w:tcPr>
          <w:p>
            <w:pPr>
              <w:spacing w:line="263" w:lineRule="auto"/>
              <w:rPr>
                <w:rFonts w:ascii="Arial"/>
                <w:sz w:val="21"/>
              </w:rPr>
            </w:pPr>
          </w:p>
          <w:p>
            <w:pPr>
              <w:spacing w:line="264" w:lineRule="auto"/>
              <w:rPr>
                <w:rFonts w:ascii="Arial"/>
                <w:sz w:val="21"/>
              </w:rPr>
            </w:pPr>
          </w:p>
          <w:p>
            <w:pPr>
              <w:pStyle w:val="6"/>
              <w:spacing w:before="26" w:line="230" w:lineRule="auto"/>
              <w:ind w:left="41" w:leftChars="0"/>
              <w:rPr>
                <w:spacing w:val="3"/>
              </w:rPr>
            </w:pPr>
            <w:r>
              <w:rPr>
                <w:spacing w:val="3"/>
              </w:rPr>
              <w:t>行政处罚</w:t>
            </w:r>
          </w:p>
        </w:tc>
        <w:tc>
          <w:tcPr>
            <w:tcW w:w="564" w:type="dxa"/>
            <w:vAlign w:val="top"/>
          </w:tcPr>
          <w:p>
            <w:pPr>
              <w:spacing w:line="475" w:lineRule="auto"/>
              <w:rPr>
                <w:rFonts w:ascii="Arial"/>
                <w:sz w:val="21"/>
              </w:rPr>
            </w:pPr>
          </w:p>
          <w:p>
            <w:pPr>
              <w:pStyle w:val="6"/>
              <w:spacing w:before="26"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6" w:line="238" w:lineRule="auto"/>
              <w:ind w:left="193" w:leftChars="0" w:right="28" w:rightChars="0" w:hanging="174" w:firstLineChars="0"/>
            </w:pPr>
          </w:p>
        </w:tc>
        <w:tc>
          <w:tcPr>
            <w:tcW w:w="1619" w:type="dxa"/>
            <w:vAlign w:val="top"/>
          </w:tcPr>
          <w:p>
            <w:pPr>
              <w:rPr>
                <w:rFonts w:ascii="Arial"/>
                <w:sz w:val="21"/>
              </w:rPr>
            </w:pPr>
          </w:p>
        </w:tc>
        <w:tc>
          <w:tcPr>
            <w:tcW w:w="1986" w:type="dxa"/>
            <w:vAlign w:val="top"/>
          </w:tcPr>
          <w:p>
            <w:pPr>
              <w:pStyle w:val="6"/>
              <w:spacing w:line="227" w:lineRule="auto"/>
              <w:ind w:left="28" w:right="60" w:hanging="11"/>
              <w:rPr>
                <w:rFonts w:hint="eastAsia" w:eastAsia="仿宋"/>
                <w:spacing w:val="-8"/>
                <w:w w:val="69"/>
                <w:lang w:val="en-US" w:eastAsia="zh-CN"/>
              </w:rPr>
            </w:pPr>
            <w:r>
              <w:rPr>
                <w:spacing w:val="4"/>
              </w:rPr>
              <w:t>《建设工程安全生产管理条例</w:t>
            </w:r>
            <w:r>
              <w:rPr>
                <w:spacing w:val="-3"/>
              </w:rPr>
              <w:t xml:space="preserve"> </w:t>
            </w:r>
            <w:r>
              <w:rPr>
                <w:spacing w:val="4"/>
              </w:rPr>
              <w:t>》（2003年11月24日</w:t>
            </w:r>
            <w:r>
              <w:t xml:space="preserve"> </w:t>
            </w:r>
            <w:r>
              <w:rPr>
                <w:spacing w:val="3"/>
              </w:rPr>
              <w:t>中华人民共和国国务院令第</w:t>
            </w:r>
            <w:r>
              <w:rPr>
                <w:spacing w:val="-8"/>
              </w:rPr>
              <w:t xml:space="preserve"> </w:t>
            </w:r>
            <w:r>
              <w:rPr>
                <w:spacing w:val="3"/>
              </w:rPr>
              <w:t>393号公布）</w:t>
            </w:r>
            <w:r>
              <w:rPr>
                <w:spacing w:val="-17"/>
              </w:rPr>
              <w:t xml:space="preserve"> </w:t>
            </w:r>
            <w:r>
              <w:rPr>
                <w:spacing w:val="3"/>
              </w:rPr>
              <w:t>第六</w:t>
            </w:r>
            <w:r>
              <w:rPr>
                <w:spacing w:val="2"/>
              </w:rPr>
              <w:t>十四</w:t>
            </w:r>
            <w:r>
              <w:rPr>
                <w:spacing w:val="4"/>
              </w:rPr>
              <w:t>条：违反本条例规定</w:t>
            </w:r>
            <w:r>
              <w:rPr>
                <w:spacing w:val="-8"/>
              </w:rPr>
              <w:t xml:space="preserve"> </w:t>
            </w:r>
            <w:r>
              <w:rPr>
                <w:spacing w:val="4"/>
              </w:rPr>
              <w:t>，施工单位有下列行为之一</w:t>
            </w:r>
            <w:r>
              <w:rPr>
                <w:spacing w:val="2"/>
              </w:rPr>
              <w:t>的</w:t>
            </w:r>
            <w:r>
              <w:rPr>
                <w:spacing w:val="-9"/>
              </w:rPr>
              <w:t xml:space="preserve"> </w:t>
            </w:r>
            <w:r>
              <w:rPr>
                <w:spacing w:val="2"/>
              </w:rPr>
              <w:t>，责令限期改正</w:t>
            </w:r>
            <w:r>
              <w:rPr>
                <w:spacing w:val="-16"/>
              </w:rPr>
              <w:t xml:space="preserve"> </w:t>
            </w:r>
            <w:r>
              <w:rPr>
                <w:spacing w:val="2"/>
              </w:rPr>
              <w:t>；逾期未改正的</w:t>
            </w:r>
            <w:r>
              <w:rPr>
                <w:spacing w:val="-16"/>
              </w:rPr>
              <w:t xml:space="preserve"> </w:t>
            </w:r>
            <w:r>
              <w:rPr>
                <w:spacing w:val="2"/>
              </w:rPr>
              <w:t>，责令停业整</w:t>
            </w:r>
            <w:r>
              <w:rPr>
                <w:spacing w:val="5"/>
              </w:rPr>
              <w:t>顿</w:t>
            </w:r>
            <w:r>
              <w:rPr>
                <w:spacing w:val="-23"/>
              </w:rPr>
              <w:t xml:space="preserve"> </w:t>
            </w:r>
            <w:r>
              <w:rPr>
                <w:spacing w:val="5"/>
              </w:rPr>
              <w:t>，并处5万元以上</w:t>
            </w:r>
            <w:r>
              <w:rPr>
                <w:spacing w:val="-22"/>
              </w:rPr>
              <w:t xml:space="preserve"> </w:t>
            </w:r>
            <w:r>
              <w:rPr>
                <w:spacing w:val="5"/>
              </w:rPr>
              <w:t>10万元以下的罚款</w:t>
            </w:r>
            <w:r>
              <w:rPr>
                <w:spacing w:val="-11"/>
              </w:rPr>
              <w:t xml:space="preserve"> </w:t>
            </w:r>
            <w:r>
              <w:rPr>
                <w:spacing w:val="-6"/>
              </w:rPr>
              <w:t>：（</w:t>
            </w:r>
            <w:r>
              <w:rPr>
                <w:spacing w:val="-17"/>
              </w:rPr>
              <w:t xml:space="preserve"> </w:t>
            </w:r>
            <w:r>
              <w:rPr>
                <w:spacing w:val="5"/>
              </w:rPr>
              <w:t>一）施</w:t>
            </w:r>
            <w:r>
              <w:t xml:space="preserve">  </w:t>
            </w:r>
            <w:r>
              <w:rPr>
                <w:spacing w:val="4"/>
              </w:rPr>
              <w:t>工前未对有关安全施工的技术要求作出详细说</w:t>
            </w:r>
            <w:r>
              <w:rPr>
                <w:spacing w:val="3"/>
              </w:rPr>
              <w:t>明的</w:t>
            </w:r>
            <w:r>
              <w:rPr>
                <w:spacing w:val="19"/>
              </w:rPr>
              <w:t xml:space="preserve"> </w:t>
            </w:r>
            <w:r>
              <w:rPr>
                <w:spacing w:val="3"/>
              </w:rPr>
              <w:t>;</w:t>
            </w:r>
            <w:r>
              <w:t xml:space="preserve"> </w:t>
            </w:r>
            <w:r>
              <w:rPr>
                <w:spacing w:val="4"/>
              </w:rPr>
              <w:t xml:space="preserve">（二）未根据不同施工阶段和周围环境及季节 、气  </w:t>
            </w:r>
            <w:r>
              <w:rPr>
                <w:spacing w:val="3"/>
              </w:rPr>
              <w:t>候的变化</w:t>
            </w:r>
            <w:r>
              <w:rPr>
                <w:spacing w:val="-2"/>
              </w:rPr>
              <w:t xml:space="preserve"> </w:t>
            </w:r>
            <w:r>
              <w:rPr>
                <w:spacing w:val="3"/>
              </w:rPr>
              <w:t>，在施工现场采取相应的安全施工措施</w:t>
            </w:r>
            <w:r>
              <w:rPr>
                <w:spacing w:val="-6"/>
              </w:rPr>
              <w:t xml:space="preserve"> </w:t>
            </w:r>
            <w:r>
              <w:rPr>
                <w:spacing w:val="3"/>
              </w:rPr>
              <w:t>，</w:t>
            </w:r>
            <w:r>
              <w:rPr>
                <w:spacing w:val="4"/>
              </w:rPr>
              <w:t>或者在城市市区内的建设工程的施工现场未实行封  闭围档的</w:t>
            </w:r>
            <w:r>
              <w:rPr>
                <w:spacing w:val="-15"/>
              </w:rPr>
              <w:t xml:space="preserve"> </w:t>
            </w:r>
            <w:r>
              <w:rPr>
                <w:spacing w:val="4"/>
              </w:rPr>
              <w:t>;（三）在尚未竣工的建筑物内设置员工集</w:t>
            </w:r>
            <w:r>
              <w:t xml:space="preserve"> </w:t>
            </w:r>
            <w:r>
              <w:rPr>
                <w:spacing w:val="5"/>
              </w:rPr>
              <w:t>体宿舍的</w:t>
            </w:r>
            <w:r>
              <w:rPr>
                <w:spacing w:val="-19"/>
              </w:rPr>
              <w:t xml:space="preserve"> </w:t>
            </w:r>
            <w:r>
              <w:rPr>
                <w:spacing w:val="-3"/>
              </w:rPr>
              <w:t>；（</w:t>
            </w:r>
            <w:r>
              <w:rPr>
                <w:spacing w:val="5"/>
              </w:rPr>
              <w:t>四）施工现场临时搭建的建筑物不符</w:t>
            </w:r>
            <w:r>
              <w:rPr>
                <w:rFonts w:hint="eastAsia"/>
                <w:spacing w:val="5"/>
                <w:lang w:val="en-US" w:eastAsia="zh-CN"/>
              </w:rPr>
              <w:t>合</w:t>
            </w: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spacing w:line="263" w:lineRule="auto"/>
              <w:rPr>
                <w:rFonts w:ascii="Arial"/>
                <w:sz w:val="21"/>
              </w:rPr>
            </w:pPr>
          </w:p>
          <w:p>
            <w:pPr>
              <w:spacing w:line="264" w:lineRule="auto"/>
              <w:rPr>
                <w:rFonts w:ascii="Arial"/>
                <w:sz w:val="21"/>
              </w:rPr>
            </w:pPr>
          </w:p>
          <w:p>
            <w:pPr>
              <w:pStyle w:val="6"/>
              <w:spacing w:before="26" w:line="236" w:lineRule="auto"/>
              <w:ind w:left="122" w:leftChars="0"/>
            </w:pPr>
            <w:r>
              <w:t>法人</w:t>
            </w:r>
          </w:p>
        </w:tc>
        <w:tc>
          <w:tcPr>
            <w:tcW w:w="398" w:type="dxa"/>
            <w:vAlign w:val="top"/>
          </w:tcPr>
          <w:p>
            <w:pPr>
              <w:spacing w:line="263" w:lineRule="auto"/>
              <w:rPr>
                <w:rFonts w:ascii="Arial"/>
                <w:sz w:val="21"/>
              </w:rPr>
            </w:pPr>
          </w:p>
          <w:p>
            <w:pPr>
              <w:spacing w:line="264" w:lineRule="auto"/>
              <w:rPr>
                <w:rFonts w:ascii="Arial"/>
                <w:sz w:val="21"/>
              </w:rPr>
            </w:pPr>
          </w:p>
          <w:p>
            <w:pPr>
              <w:pStyle w:val="6"/>
              <w:spacing w:before="26" w:line="235" w:lineRule="auto"/>
              <w:ind w:left="166" w:leftChars="0"/>
            </w:pPr>
            <w:r>
              <w:t>无</w:t>
            </w:r>
          </w:p>
        </w:tc>
        <w:tc>
          <w:tcPr>
            <w:tcW w:w="633" w:type="dxa"/>
            <w:vAlign w:val="top"/>
          </w:tcPr>
          <w:p>
            <w:pPr>
              <w:spacing w:line="264" w:lineRule="auto"/>
              <w:rPr>
                <w:rFonts w:ascii="Arial"/>
                <w:sz w:val="21"/>
              </w:rPr>
            </w:pPr>
          </w:p>
          <w:p>
            <w:pPr>
              <w:spacing w:line="264" w:lineRule="auto"/>
              <w:rPr>
                <w:rFonts w:ascii="Arial"/>
                <w:sz w:val="21"/>
              </w:rPr>
            </w:pPr>
          </w:p>
          <w:p>
            <w:pPr>
              <w:pStyle w:val="6"/>
              <w:spacing w:before="26" w:line="232" w:lineRule="auto"/>
              <w:ind w:left="196" w:leftChars="0"/>
              <w:rPr>
                <w:spacing w:val="2"/>
              </w:rPr>
            </w:pPr>
            <w:r>
              <w:rPr>
                <w:spacing w:val="2"/>
              </w:rPr>
              <w:t>不收费</w:t>
            </w:r>
          </w:p>
        </w:tc>
        <w:tc>
          <w:tcPr>
            <w:tcW w:w="539" w:type="dxa"/>
            <w:vAlign w:val="top"/>
          </w:tcPr>
          <w:p>
            <w:pPr>
              <w:rPr>
                <w:rFonts w:ascii="Arial"/>
                <w:sz w:val="21"/>
              </w:rPr>
            </w:pPr>
          </w:p>
        </w:tc>
      </w:tr>
    </w:tbl>
    <w:p>
      <w:pPr>
        <w:rPr>
          <w:rFonts w:ascii="Arial"/>
          <w:sz w:val="21"/>
        </w:rPr>
      </w:pPr>
    </w:p>
    <w:p>
      <w:pPr>
        <w:rPr>
          <w:rFonts w:ascii="Arial" w:hAnsi="Arial" w:eastAsia="Arial" w:cs="Arial"/>
          <w:sz w:val="21"/>
          <w:szCs w:val="21"/>
        </w:rPr>
        <w:sectPr>
          <w:headerReference r:id="rId6" w:type="default"/>
          <w:pgSz w:w="16836" w:h="11905"/>
          <w:pgMar w:top="400" w:right="1209" w:bottom="0" w:left="1010" w:header="0" w:footer="0" w:gutter="0"/>
          <w:cols w:space="720" w:num="1"/>
        </w:sectPr>
      </w:pPr>
    </w:p>
    <w:p>
      <w:pPr>
        <w:spacing w:before="100"/>
      </w:pPr>
      <w:r>
        <w:pict>
          <v:shape id="_x0000_s1039" o:spid="_x0000_s1039" o:spt="202" type="#_x0000_t202" style="position:absolute;left:0pt;margin-left:320.15pt;margin-top:524.45pt;height:7pt;width:275.15pt;mso-position-horizontal-relative:page;mso-position-vertical-relative:page;z-index:-251646976;mso-width-relative:page;mso-height-relative:page;" filled="f" stroked="f" coordsize="21600,21600" o:allowincell="f">
            <v:path/>
            <v:fill on="f" focussize="0,0"/>
            <v:stroke on="f"/>
            <v:imagedata o:title=""/>
            <o:lock v:ext="edit" aspectratio="f"/>
            <v:textbox inset="0mm,0mm,0mm,0mm">
              <w:txbxContent>
                <w:p>
                  <w:pPr>
                    <w:pStyle w:val="2"/>
                    <w:spacing w:before="20" w:line="230" w:lineRule="auto"/>
                    <w:ind w:left="20"/>
                  </w:pPr>
                  <w:r>
                    <w:rPr>
                      <w:spacing w:val="3"/>
                    </w:rPr>
                    <w:t xml:space="preserve">                                             </w:t>
                  </w:r>
                </w:p>
              </w:txbxContent>
            </v:textbox>
          </v:shape>
        </w:pict>
      </w:r>
    </w:p>
    <w:p>
      <w:pPr>
        <w:spacing w:before="99"/>
      </w:pPr>
    </w:p>
    <w:tbl>
      <w:tblPr>
        <w:tblStyle w:val="5"/>
        <w:tblW w:w="14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
        <w:gridCol w:w="1828"/>
        <w:gridCol w:w="420"/>
        <w:gridCol w:w="564"/>
        <w:gridCol w:w="725"/>
        <w:gridCol w:w="1619"/>
        <w:gridCol w:w="1986"/>
        <w:gridCol w:w="1850"/>
        <w:gridCol w:w="1749"/>
        <w:gridCol w:w="1667"/>
        <w:gridCol w:w="398"/>
        <w:gridCol w:w="398"/>
        <w:gridCol w:w="633"/>
        <w:gridCol w:w="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234" w:type="dxa"/>
            <w:vMerge w:val="restart"/>
            <w:tcBorders>
              <w:bottom w:val="nil"/>
            </w:tcBorders>
            <w:vAlign w:val="top"/>
          </w:tcPr>
          <w:p>
            <w:pPr>
              <w:spacing w:before="201" w:line="230" w:lineRule="auto"/>
              <w:ind w:left="68"/>
              <w:rPr>
                <w:rFonts w:ascii="黑体" w:hAnsi="黑体" w:eastAsia="黑体" w:cs="黑体"/>
                <w:sz w:val="10"/>
                <w:szCs w:val="10"/>
              </w:rPr>
            </w:pPr>
            <w:r>
              <w:rPr>
                <w:rFonts w:ascii="黑体" w:hAnsi="黑体" w:eastAsia="黑体" w:cs="黑体"/>
                <w:sz w:val="10"/>
                <w:szCs w:val="10"/>
              </w:rPr>
              <w:t>序</w:t>
            </w:r>
          </w:p>
          <w:p>
            <w:pPr>
              <w:spacing w:line="224" w:lineRule="auto"/>
              <w:ind w:left="70"/>
              <w:rPr>
                <w:rFonts w:ascii="黑体" w:hAnsi="黑体" w:eastAsia="黑体" w:cs="黑体"/>
                <w:sz w:val="10"/>
                <w:szCs w:val="10"/>
              </w:rPr>
            </w:pPr>
            <w:r>
              <w:rPr>
                <w:rFonts w:ascii="黑体" w:hAnsi="黑体" w:eastAsia="黑体" w:cs="黑体"/>
                <w:sz w:val="10"/>
                <w:szCs w:val="10"/>
              </w:rPr>
              <w:t>号</w:t>
            </w:r>
          </w:p>
        </w:tc>
        <w:tc>
          <w:tcPr>
            <w:tcW w:w="1828" w:type="dxa"/>
            <w:vMerge w:val="restart"/>
            <w:tcBorders>
              <w:bottom w:val="nil"/>
            </w:tcBorders>
            <w:vAlign w:val="top"/>
          </w:tcPr>
          <w:p>
            <w:pPr>
              <w:spacing w:before="201" w:line="230" w:lineRule="auto"/>
              <w:ind w:left="811"/>
              <w:rPr>
                <w:rFonts w:ascii="黑体" w:hAnsi="黑体" w:eastAsia="黑体" w:cs="黑体"/>
                <w:sz w:val="10"/>
                <w:szCs w:val="10"/>
              </w:rPr>
            </w:pPr>
            <w:r>
              <w:rPr>
                <w:rFonts w:ascii="黑体" w:hAnsi="黑体" w:eastAsia="黑体" w:cs="黑体"/>
                <w:spacing w:val="-2"/>
                <w:sz w:val="10"/>
                <w:szCs w:val="10"/>
              </w:rPr>
              <w:t>项目</w:t>
            </w:r>
          </w:p>
          <w:p>
            <w:pPr>
              <w:spacing w:line="223" w:lineRule="auto"/>
              <w:ind w:left="812"/>
              <w:rPr>
                <w:rFonts w:ascii="黑体" w:hAnsi="黑体" w:eastAsia="黑体" w:cs="黑体"/>
                <w:sz w:val="10"/>
                <w:szCs w:val="10"/>
              </w:rPr>
            </w:pPr>
            <w:r>
              <w:rPr>
                <w:rFonts w:ascii="黑体" w:hAnsi="黑体" w:eastAsia="黑体" w:cs="黑体"/>
                <w:spacing w:val="-2"/>
                <w:sz w:val="10"/>
                <w:szCs w:val="10"/>
              </w:rPr>
              <w:t>名称</w:t>
            </w:r>
          </w:p>
        </w:tc>
        <w:tc>
          <w:tcPr>
            <w:tcW w:w="420" w:type="dxa"/>
            <w:vMerge w:val="restart"/>
            <w:tcBorders>
              <w:bottom w:val="nil"/>
            </w:tcBorders>
            <w:vAlign w:val="top"/>
          </w:tcPr>
          <w:p>
            <w:pPr>
              <w:spacing w:before="201" w:line="230" w:lineRule="auto"/>
              <w:ind w:left="108"/>
              <w:rPr>
                <w:rFonts w:ascii="黑体" w:hAnsi="黑体" w:eastAsia="黑体" w:cs="黑体"/>
                <w:sz w:val="10"/>
                <w:szCs w:val="10"/>
              </w:rPr>
            </w:pPr>
            <w:r>
              <w:rPr>
                <w:rFonts w:ascii="黑体" w:hAnsi="黑体" w:eastAsia="黑体" w:cs="黑体"/>
                <w:spacing w:val="-1"/>
                <w:sz w:val="10"/>
                <w:szCs w:val="10"/>
              </w:rPr>
              <w:t>执法</w:t>
            </w:r>
          </w:p>
          <w:p>
            <w:pPr>
              <w:spacing w:line="222" w:lineRule="auto"/>
              <w:ind w:left="112"/>
              <w:rPr>
                <w:rFonts w:ascii="黑体" w:hAnsi="黑体" w:eastAsia="黑体" w:cs="黑体"/>
                <w:sz w:val="10"/>
                <w:szCs w:val="10"/>
              </w:rPr>
            </w:pPr>
            <w:r>
              <w:rPr>
                <w:rFonts w:ascii="黑体" w:hAnsi="黑体" w:eastAsia="黑体" w:cs="黑体"/>
                <w:spacing w:val="-3"/>
                <w:sz w:val="10"/>
                <w:szCs w:val="10"/>
              </w:rPr>
              <w:t>类别</w:t>
            </w:r>
          </w:p>
        </w:tc>
        <w:tc>
          <w:tcPr>
            <w:tcW w:w="564" w:type="dxa"/>
            <w:vMerge w:val="restart"/>
            <w:tcBorders>
              <w:bottom w:val="nil"/>
            </w:tcBorders>
            <w:vAlign w:val="top"/>
          </w:tcPr>
          <w:p>
            <w:pPr>
              <w:spacing w:before="201" w:line="230" w:lineRule="auto"/>
              <w:ind w:left="180"/>
              <w:rPr>
                <w:rFonts w:ascii="黑体" w:hAnsi="黑体" w:eastAsia="黑体" w:cs="黑体"/>
                <w:sz w:val="10"/>
                <w:szCs w:val="10"/>
              </w:rPr>
            </w:pPr>
            <w:r>
              <w:rPr>
                <w:rFonts w:ascii="黑体" w:hAnsi="黑体" w:eastAsia="黑体" w:cs="黑体"/>
                <w:spacing w:val="-1"/>
                <w:sz w:val="10"/>
                <w:szCs w:val="10"/>
              </w:rPr>
              <w:t>执法</w:t>
            </w:r>
          </w:p>
          <w:p>
            <w:pPr>
              <w:spacing w:line="225" w:lineRule="auto"/>
              <w:ind w:left="182"/>
              <w:rPr>
                <w:rFonts w:ascii="黑体" w:hAnsi="黑体" w:eastAsia="黑体" w:cs="黑体"/>
                <w:sz w:val="10"/>
                <w:szCs w:val="10"/>
              </w:rPr>
            </w:pPr>
            <w:r>
              <w:rPr>
                <w:rFonts w:ascii="黑体" w:hAnsi="黑体" w:eastAsia="黑体" w:cs="黑体"/>
                <w:spacing w:val="-2"/>
                <w:sz w:val="10"/>
                <w:szCs w:val="10"/>
              </w:rPr>
              <w:t>主体</w:t>
            </w:r>
          </w:p>
        </w:tc>
        <w:tc>
          <w:tcPr>
            <w:tcW w:w="725" w:type="dxa"/>
            <w:vMerge w:val="restart"/>
            <w:tcBorders>
              <w:bottom w:val="nil"/>
            </w:tcBorders>
            <w:vAlign w:val="top"/>
          </w:tcPr>
          <w:p>
            <w:pPr>
              <w:spacing w:before="201" w:line="230" w:lineRule="auto"/>
              <w:ind w:left="262"/>
              <w:rPr>
                <w:rFonts w:ascii="黑体" w:hAnsi="黑体" w:eastAsia="黑体" w:cs="黑体"/>
                <w:sz w:val="10"/>
                <w:szCs w:val="10"/>
              </w:rPr>
            </w:pPr>
            <w:r>
              <w:rPr>
                <w:rFonts w:ascii="黑体" w:hAnsi="黑体" w:eastAsia="黑体" w:cs="黑体"/>
                <w:spacing w:val="-1"/>
                <w:sz w:val="10"/>
                <w:szCs w:val="10"/>
              </w:rPr>
              <w:t>承办</w:t>
            </w:r>
          </w:p>
          <w:p>
            <w:pPr>
              <w:spacing w:line="225" w:lineRule="auto"/>
              <w:ind w:left="261"/>
              <w:rPr>
                <w:rFonts w:ascii="黑体" w:hAnsi="黑体" w:eastAsia="黑体" w:cs="黑体"/>
                <w:sz w:val="10"/>
                <w:szCs w:val="10"/>
              </w:rPr>
            </w:pPr>
            <w:r>
              <w:rPr>
                <w:rFonts w:ascii="黑体" w:hAnsi="黑体" w:eastAsia="黑体" w:cs="黑体"/>
                <w:spacing w:val="-1"/>
                <w:sz w:val="10"/>
                <w:szCs w:val="10"/>
              </w:rPr>
              <w:t>机构</w:t>
            </w:r>
          </w:p>
        </w:tc>
        <w:tc>
          <w:tcPr>
            <w:tcW w:w="8871" w:type="dxa"/>
            <w:gridSpan w:val="5"/>
            <w:vAlign w:val="top"/>
          </w:tcPr>
          <w:p>
            <w:pPr>
              <w:spacing w:before="110" w:line="221" w:lineRule="auto"/>
              <w:ind w:left="4231"/>
              <w:rPr>
                <w:rFonts w:ascii="黑体" w:hAnsi="黑体" w:eastAsia="黑体" w:cs="黑体"/>
                <w:sz w:val="10"/>
                <w:szCs w:val="10"/>
              </w:rPr>
            </w:pPr>
            <w:r>
              <w:rPr>
                <w:rFonts w:ascii="黑体" w:hAnsi="黑体" w:eastAsia="黑体" w:cs="黑体"/>
                <w:spacing w:val="-1"/>
                <w:sz w:val="10"/>
                <w:szCs w:val="10"/>
              </w:rPr>
              <w:t>执法依据</w:t>
            </w:r>
          </w:p>
        </w:tc>
        <w:tc>
          <w:tcPr>
            <w:tcW w:w="398" w:type="dxa"/>
            <w:vMerge w:val="restart"/>
            <w:tcBorders>
              <w:bottom w:val="nil"/>
            </w:tcBorders>
            <w:vAlign w:val="top"/>
          </w:tcPr>
          <w:p>
            <w:pPr>
              <w:spacing w:before="201" w:line="230" w:lineRule="auto"/>
              <w:ind w:left="106"/>
              <w:rPr>
                <w:rFonts w:ascii="黑体" w:hAnsi="黑体" w:eastAsia="黑体" w:cs="黑体"/>
                <w:sz w:val="10"/>
                <w:szCs w:val="10"/>
              </w:rPr>
            </w:pPr>
            <w:r>
              <w:rPr>
                <w:rFonts w:ascii="黑体" w:hAnsi="黑体" w:eastAsia="黑体" w:cs="黑体"/>
                <w:spacing w:val="-3"/>
                <w:sz w:val="10"/>
                <w:szCs w:val="10"/>
              </w:rPr>
              <w:t>实施</w:t>
            </w:r>
          </w:p>
          <w:p>
            <w:pPr>
              <w:spacing w:line="223" w:lineRule="auto"/>
              <w:ind w:left="102"/>
              <w:rPr>
                <w:rFonts w:ascii="黑体" w:hAnsi="黑体" w:eastAsia="黑体" w:cs="黑体"/>
                <w:sz w:val="10"/>
                <w:szCs w:val="10"/>
              </w:rPr>
            </w:pPr>
            <w:r>
              <w:rPr>
                <w:rFonts w:ascii="黑体" w:hAnsi="黑体" w:eastAsia="黑体" w:cs="黑体"/>
                <w:spacing w:val="-1"/>
                <w:sz w:val="10"/>
                <w:szCs w:val="10"/>
              </w:rPr>
              <w:t>对象</w:t>
            </w:r>
          </w:p>
        </w:tc>
        <w:tc>
          <w:tcPr>
            <w:tcW w:w="398" w:type="dxa"/>
            <w:vMerge w:val="restart"/>
            <w:tcBorders>
              <w:bottom w:val="nil"/>
            </w:tcBorders>
            <w:vAlign w:val="top"/>
          </w:tcPr>
          <w:p>
            <w:pPr>
              <w:spacing w:before="201" w:line="230" w:lineRule="auto"/>
              <w:ind w:left="104"/>
              <w:rPr>
                <w:rFonts w:ascii="黑体" w:hAnsi="黑体" w:eastAsia="黑体" w:cs="黑体"/>
                <w:sz w:val="10"/>
                <w:szCs w:val="10"/>
              </w:rPr>
            </w:pPr>
            <w:r>
              <w:rPr>
                <w:rFonts w:ascii="黑体" w:hAnsi="黑体" w:eastAsia="黑体" w:cs="黑体"/>
                <w:spacing w:val="-2"/>
                <w:sz w:val="10"/>
                <w:szCs w:val="10"/>
              </w:rPr>
              <w:t>办理</w:t>
            </w:r>
          </w:p>
          <w:p>
            <w:pPr>
              <w:spacing w:line="225" w:lineRule="auto"/>
              <w:ind w:left="107"/>
              <w:rPr>
                <w:rFonts w:ascii="黑体" w:hAnsi="黑体" w:eastAsia="黑体" w:cs="黑体"/>
                <w:sz w:val="10"/>
                <w:szCs w:val="10"/>
              </w:rPr>
            </w:pPr>
            <w:r>
              <w:rPr>
                <w:rFonts w:ascii="黑体" w:hAnsi="黑体" w:eastAsia="黑体" w:cs="黑体"/>
                <w:spacing w:val="-3"/>
                <w:sz w:val="10"/>
                <w:szCs w:val="10"/>
              </w:rPr>
              <w:t>时限</w:t>
            </w:r>
          </w:p>
        </w:tc>
        <w:tc>
          <w:tcPr>
            <w:tcW w:w="633" w:type="dxa"/>
            <w:vMerge w:val="restart"/>
            <w:tcBorders>
              <w:bottom w:val="nil"/>
            </w:tcBorders>
            <w:vAlign w:val="top"/>
          </w:tcPr>
          <w:p>
            <w:pPr>
              <w:spacing w:before="201" w:line="230" w:lineRule="auto"/>
              <w:ind w:left="168"/>
              <w:rPr>
                <w:rFonts w:ascii="黑体" w:hAnsi="黑体" w:eastAsia="黑体" w:cs="黑体"/>
                <w:sz w:val="10"/>
                <w:szCs w:val="10"/>
              </w:rPr>
            </w:pPr>
            <w:r>
              <w:rPr>
                <w:rFonts w:ascii="黑体" w:hAnsi="黑体" w:eastAsia="黑体" w:cs="黑体"/>
                <w:spacing w:val="-1"/>
                <w:sz w:val="10"/>
                <w:szCs w:val="10"/>
              </w:rPr>
              <w:t>收费依</w:t>
            </w:r>
          </w:p>
          <w:p>
            <w:pPr>
              <w:spacing w:line="225" w:lineRule="auto"/>
              <w:ind w:left="169"/>
              <w:rPr>
                <w:rFonts w:ascii="黑体" w:hAnsi="黑体" w:eastAsia="黑体" w:cs="黑体"/>
                <w:sz w:val="10"/>
                <w:szCs w:val="10"/>
              </w:rPr>
            </w:pPr>
            <w:r>
              <w:rPr>
                <w:rFonts w:ascii="黑体" w:hAnsi="黑体" w:eastAsia="黑体" w:cs="黑体"/>
                <w:spacing w:val="-1"/>
                <w:sz w:val="10"/>
                <w:szCs w:val="10"/>
              </w:rPr>
              <w:t>据标准</w:t>
            </w:r>
          </w:p>
        </w:tc>
        <w:tc>
          <w:tcPr>
            <w:tcW w:w="539" w:type="dxa"/>
            <w:vMerge w:val="restart"/>
            <w:tcBorders>
              <w:bottom w:val="nil"/>
            </w:tcBorders>
            <w:vAlign w:val="top"/>
          </w:tcPr>
          <w:p>
            <w:pPr>
              <w:spacing w:before="263" w:line="223" w:lineRule="auto"/>
              <w:ind w:left="171"/>
              <w:rPr>
                <w:rFonts w:ascii="黑体" w:hAnsi="黑体" w:eastAsia="黑体" w:cs="黑体"/>
                <w:sz w:val="10"/>
                <w:szCs w:val="10"/>
              </w:rPr>
            </w:pPr>
            <w:r>
              <w:rPr>
                <w:rFonts w:ascii="黑体" w:hAnsi="黑体" w:eastAsia="黑体" w:cs="黑体"/>
                <w:spacing w:val="-2"/>
                <w:sz w:val="10"/>
                <w:szCs w:val="1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34"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420" w:type="dxa"/>
            <w:vMerge w:val="continue"/>
            <w:tcBorders>
              <w:top w:val="nil"/>
            </w:tcBorders>
            <w:vAlign w:val="top"/>
          </w:tcPr>
          <w:p>
            <w:pPr>
              <w:rPr>
                <w:rFonts w:ascii="Arial"/>
                <w:sz w:val="21"/>
              </w:rPr>
            </w:pPr>
          </w:p>
        </w:tc>
        <w:tc>
          <w:tcPr>
            <w:tcW w:w="564" w:type="dxa"/>
            <w:vMerge w:val="continue"/>
            <w:tcBorders>
              <w:top w:val="nil"/>
            </w:tcBorders>
            <w:vAlign w:val="top"/>
          </w:tcPr>
          <w:p>
            <w:pPr>
              <w:rPr>
                <w:rFonts w:ascii="Arial"/>
                <w:sz w:val="21"/>
              </w:rPr>
            </w:pPr>
          </w:p>
        </w:tc>
        <w:tc>
          <w:tcPr>
            <w:tcW w:w="725" w:type="dxa"/>
            <w:vMerge w:val="continue"/>
            <w:tcBorders>
              <w:top w:val="nil"/>
            </w:tcBorders>
            <w:vAlign w:val="top"/>
          </w:tcPr>
          <w:p>
            <w:pPr>
              <w:rPr>
                <w:rFonts w:ascii="Arial"/>
                <w:sz w:val="21"/>
              </w:rPr>
            </w:pPr>
          </w:p>
        </w:tc>
        <w:tc>
          <w:tcPr>
            <w:tcW w:w="1619" w:type="dxa"/>
            <w:vAlign w:val="top"/>
          </w:tcPr>
          <w:p>
            <w:pPr>
              <w:spacing w:before="106" w:line="224" w:lineRule="auto"/>
              <w:ind w:left="709"/>
              <w:rPr>
                <w:rFonts w:ascii="黑体" w:hAnsi="黑体" w:eastAsia="黑体" w:cs="黑体"/>
                <w:sz w:val="10"/>
                <w:szCs w:val="10"/>
              </w:rPr>
            </w:pPr>
            <w:r>
              <w:rPr>
                <w:rFonts w:ascii="黑体" w:hAnsi="黑体" w:eastAsia="黑体" w:cs="黑体"/>
                <w:spacing w:val="-2"/>
                <w:sz w:val="10"/>
                <w:szCs w:val="10"/>
              </w:rPr>
              <w:t>法律</w:t>
            </w:r>
          </w:p>
        </w:tc>
        <w:tc>
          <w:tcPr>
            <w:tcW w:w="1986" w:type="dxa"/>
            <w:vAlign w:val="top"/>
          </w:tcPr>
          <w:p>
            <w:pPr>
              <w:spacing w:before="42" w:line="235" w:lineRule="auto"/>
              <w:ind w:left="894"/>
              <w:rPr>
                <w:rFonts w:ascii="黑体" w:hAnsi="黑体" w:eastAsia="黑体" w:cs="黑体"/>
                <w:sz w:val="10"/>
                <w:szCs w:val="10"/>
              </w:rPr>
            </w:pPr>
            <w:r>
              <w:rPr>
                <w:rFonts w:ascii="黑体" w:hAnsi="黑体" w:eastAsia="黑体" w:cs="黑体"/>
                <w:spacing w:val="-2"/>
                <w:sz w:val="10"/>
                <w:szCs w:val="10"/>
              </w:rPr>
              <w:t>行政</w:t>
            </w:r>
          </w:p>
          <w:p>
            <w:pPr>
              <w:spacing w:line="224" w:lineRule="auto"/>
              <w:ind w:left="895"/>
              <w:rPr>
                <w:rFonts w:ascii="黑体" w:hAnsi="黑体" w:eastAsia="黑体" w:cs="黑体"/>
                <w:sz w:val="10"/>
                <w:szCs w:val="10"/>
              </w:rPr>
            </w:pPr>
            <w:r>
              <w:rPr>
                <w:rFonts w:ascii="黑体" w:hAnsi="黑体" w:eastAsia="黑体" w:cs="黑体"/>
                <w:spacing w:val="-2"/>
                <w:sz w:val="10"/>
                <w:szCs w:val="10"/>
              </w:rPr>
              <w:t>法规</w:t>
            </w:r>
          </w:p>
        </w:tc>
        <w:tc>
          <w:tcPr>
            <w:tcW w:w="1850" w:type="dxa"/>
            <w:vAlign w:val="top"/>
          </w:tcPr>
          <w:p>
            <w:pPr>
              <w:spacing w:before="42" w:line="235" w:lineRule="auto"/>
              <w:ind w:left="826"/>
              <w:rPr>
                <w:rFonts w:ascii="黑体" w:hAnsi="黑体" w:eastAsia="黑体" w:cs="黑体"/>
                <w:sz w:val="10"/>
                <w:szCs w:val="10"/>
              </w:rPr>
            </w:pPr>
            <w:r>
              <w:rPr>
                <w:rFonts w:ascii="黑体" w:hAnsi="黑体" w:eastAsia="黑体" w:cs="黑体"/>
                <w:spacing w:val="-2"/>
                <w:sz w:val="10"/>
                <w:szCs w:val="10"/>
              </w:rPr>
              <w:t>地方</w:t>
            </w:r>
          </w:p>
          <w:p>
            <w:pPr>
              <w:spacing w:line="224" w:lineRule="auto"/>
              <w:ind w:left="775"/>
              <w:rPr>
                <w:rFonts w:ascii="黑体" w:hAnsi="黑体" w:eastAsia="黑体" w:cs="黑体"/>
                <w:sz w:val="10"/>
                <w:szCs w:val="10"/>
              </w:rPr>
            </w:pPr>
            <w:r>
              <w:rPr>
                <w:rFonts w:ascii="黑体" w:hAnsi="黑体" w:eastAsia="黑体" w:cs="黑体"/>
                <w:spacing w:val="-1"/>
                <w:sz w:val="10"/>
                <w:szCs w:val="10"/>
              </w:rPr>
              <w:t>性法规</w:t>
            </w:r>
          </w:p>
        </w:tc>
        <w:tc>
          <w:tcPr>
            <w:tcW w:w="1749" w:type="dxa"/>
            <w:vAlign w:val="top"/>
          </w:tcPr>
          <w:p>
            <w:pPr>
              <w:spacing w:before="42" w:line="235" w:lineRule="auto"/>
              <w:ind w:left="778"/>
              <w:rPr>
                <w:rFonts w:ascii="黑体" w:hAnsi="黑体" w:eastAsia="黑体" w:cs="黑体"/>
                <w:sz w:val="10"/>
                <w:szCs w:val="10"/>
              </w:rPr>
            </w:pPr>
            <w:r>
              <w:rPr>
                <w:rFonts w:ascii="黑体" w:hAnsi="黑体" w:eastAsia="黑体" w:cs="黑体"/>
                <w:spacing w:val="-3"/>
                <w:sz w:val="10"/>
                <w:szCs w:val="10"/>
              </w:rPr>
              <w:t>部委</w:t>
            </w:r>
          </w:p>
          <w:p>
            <w:pPr>
              <w:spacing w:line="223" w:lineRule="auto"/>
              <w:ind w:left="775"/>
              <w:rPr>
                <w:rFonts w:ascii="黑体" w:hAnsi="黑体" w:eastAsia="黑体" w:cs="黑体"/>
                <w:sz w:val="10"/>
                <w:szCs w:val="10"/>
              </w:rPr>
            </w:pPr>
            <w:r>
              <w:rPr>
                <w:rFonts w:ascii="黑体" w:hAnsi="黑体" w:eastAsia="黑体" w:cs="黑体"/>
                <w:spacing w:val="-1"/>
                <w:sz w:val="10"/>
                <w:szCs w:val="10"/>
              </w:rPr>
              <w:t>规章</w:t>
            </w:r>
          </w:p>
        </w:tc>
        <w:tc>
          <w:tcPr>
            <w:tcW w:w="1667" w:type="dxa"/>
            <w:vAlign w:val="top"/>
          </w:tcPr>
          <w:p>
            <w:pPr>
              <w:spacing w:before="42" w:line="235" w:lineRule="auto"/>
              <w:ind w:left="735"/>
              <w:rPr>
                <w:rFonts w:ascii="黑体" w:hAnsi="黑体" w:eastAsia="黑体" w:cs="黑体"/>
                <w:sz w:val="10"/>
                <w:szCs w:val="10"/>
              </w:rPr>
            </w:pPr>
            <w:r>
              <w:rPr>
                <w:rFonts w:ascii="黑体" w:hAnsi="黑体" w:eastAsia="黑体" w:cs="黑体"/>
                <w:spacing w:val="-1"/>
                <w:sz w:val="10"/>
                <w:szCs w:val="10"/>
              </w:rPr>
              <w:t>政府</w:t>
            </w:r>
          </w:p>
          <w:p>
            <w:pPr>
              <w:spacing w:line="223" w:lineRule="auto"/>
              <w:ind w:left="735"/>
              <w:rPr>
                <w:rFonts w:ascii="黑体" w:hAnsi="黑体" w:eastAsia="黑体" w:cs="黑体"/>
                <w:sz w:val="10"/>
                <w:szCs w:val="10"/>
              </w:rPr>
            </w:pPr>
            <w:r>
              <w:rPr>
                <w:rFonts w:ascii="黑体" w:hAnsi="黑体" w:eastAsia="黑体" w:cs="黑体"/>
                <w:spacing w:val="-1"/>
                <w:sz w:val="10"/>
                <w:szCs w:val="10"/>
              </w:rPr>
              <w:t>规章</w:t>
            </w:r>
          </w:p>
        </w:tc>
        <w:tc>
          <w:tcPr>
            <w:tcW w:w="398" w:type="dxa"/>
            <w:vMerge w:val="continue"/>
            <w:tcBorders>
              <w:top w:val="nil"/>
            </w:tcBorders>
            <w:vAlign w:val="top"/>
          </w:tcPr>
          <w:p>
            <w:pPr>
              <w:rPr>
                <w:rFonts w:ascii="Arial"/>
                <w:sz w:val="21"/>
              </w:rPr>
            </w:pPr>
          </w:p>
        </w:tc>
        <w:tc>
          <w:tcPr>
            <w:tcW w:w="398" w:type="dxa"/>
            <w:vMerge w:val="continue"/>
            <w:tcBorders>
              <w:top w:val="nil"/>
            </w:tcBorders>
            <w:vAlign w:val="top"/>
          </w:tcPr>
          <w:p>
            <w:pPr>
              <w:rPr>
                <w:rFonts w:ascii="Arial"/>
                <w:sz w:val="21"/>
              </w:rPr>
            </w:pPr>
          </w:p>
        </w:tc>
        <w:tc>
          <w:tcPr>
            <w:tcW w:w="633" w:type="dxa"/>
            <w:vMerge w:val="continue"/>
            <w:tcBorders>
              <w:top w:val="nil"/>
            </w:tcBorders>
            <w:vAlign w:val="top"/>
          </w:tcPr>
          <w:p>
            <w:pPr>
              <w:rPr>
                <w:rFonts w:ascii="Arial"/>
                <w:sz w:val="21"/>
              </w:rPr>
            </w:pPr>
          </w:p>
        </w:tc>
        <w:tc>
          <w:tcPr>
            <w:tcW w:w="53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1" w:hRule="atLeast"/>
        </w:trPr>
        <w:tc>
          <w:tcPr>
            <w:tcW w:w="234" w:type="dxa"/>
            <w:vAlign w:val="top"/>
          </w:tcPr>
          <w:p>
            <w:pPr>
              <w:spacing w:line="262" w:lineRule="auto"/>
              <w:rPr>
                <w:rFonts w:ascii="Arial"/>
                <w:sz w:val="21"/>
              </w:rPr>
            </w:pPr>
          </w:p>
          <w:p>
            <w:pPr>
              <w:spacing w:line="262" w:lineRule="auto"/>
              <w:rPr>
                <w:rFonts w:ascii="Arial"/>
                <w:sz w:val="21"/>
              </w:rPr>
            </w:pPr>
          </w:p>
          <w:p>
            <w:pPr>
              <w:pStyle w:val="6"/>
              <w:spacing w:before="26" w:line="187" w:lineRule="auto"/>
              <w:ind w:left="61"/>
              <w:rPr>
                <w:rFonts w:hint="default" w:eastAsia="仿宋"/>
                <w:lang w:val="en-US" w:eastAsia="zh-CN"/>
              </w:rPr>
            </w:pPr>
            <w:r>
              <w:rPr>
                <w:spacing w:val="-1"/>
              </w:rPr>
              <w:t>1</w:t>
            </w:r>
            <w:r>
              <w:rPr>
                <w:rFonts w:hint="eastAsia"/>
                <w:spacing w:val="-1"/>
                <w:lang w:val="en-US" w:eastAsia="zh-CN"/>
              </w:rPr>
              <w:t>46</w:t>
            </w:r>
          </w:p>
        </w:tc>
        <w:tc>
          <w:tcPr>
            <w:tcW w:w="1828" w:type="dxa"/>
            <w:vAlign w:val="top"/>
          </w:tcPr>
          <w:p>
            <w:pPr>
              <w:pStyle w:val="6"/>
              <w:spacing w:before="112" w:line="244" w:lineRule="auto"/>
              <w:ind w:left="49" w:right="45"/>
              <w:jc w:val="both"/>
            </w:pPr>
            <w:r>
              <w:rPr>
                <w:spacing w:val="3"/>
              </w:rPr>
              <w:t>对施工单位安全防护用具 、机械设备</w:t>
            </w:r>
            <w:r>
              <w:rPr>
                <w:spacing w:val="-19"/>
              </w:rPr>
              <w:t xml:space="preserve"> </w:t>
            </w:r>
            <w:r>
              <w:rPr>
                <w:spacing w:val="3"/>
              </w:rPr>
              <w:t>、施</w:t>
            </w:r>
            <w:r>
              <w:rPr>
                <w:spacing w:val="2"/>
              </w:rPr>
              <w:t>工机</w:t>
            </w:r>
            <w:r>
              <w:t xml:space="preserve"> </w:t>
            </w:r>
            <w:r>
              <w:rPr>
                <w:spacing w:val="4"/>
              </w:rPr>
              <w:t xml:space="preserve">具及配件在进入施工现场前未经查验或者查验  </w:t>
            </w:r>
            <w:r>
              <w:rPr>
                <w:spacing w:val="3"/>
              </w:rPr>
              <w:t xml:space="preserve">不合格即投入使用的 、使用未经验收或者验收 </w:t>
            </w:r>
            <w:r>
              <w:rPr>
                <w:spacing w:val="4"/>
              </w:rPr>
              <w:t>不合格的施工起重机械和整体提升脚手架 、模</w:t>
            </w:r>
            <w:r>
              <w:rPr>
                <w:spacing w:val="2"/>
              </w:rPr>
              <w:t xml:space="preserve"> </w:t>
            </w:r>
            <w:r>
              <w:rPr>
                <w:spacing w:val="4"/>
              </w:rPr>
              <w:t>板等自升式架设设施的</w:t>
            </w:r>
            <w:r>
              <w:rPr>
                <w:spacing w:val="-9"/>
              </w:rPr>
              <w:t xml:space="preserve"> </w:t>
            </w:r>
            <w:r>
              <w:rPr>
                <w:spacing w:val="4"/>
              </w:rPr>
              <w:t>、委托不具有相应资质</w:t>
            </w:r>
            <w:r>
              <w:t xml:space="preserve"> </w:t>
            </w:r>
            <w:r>
              <w:rPr>
                <w:spacing w:val="3"/>
              </w:rPr>
              <w:t>的单位承担施工现场安装 、拆卸施工起重机械</w:t>
            </w:r>
            <w:r>
              <w:rPr>
                <w:spacing w:val="10"/>
                <w:w w:val="101"/>
              </w:rPr>
              <w:t xml:space="preserve"> </w:t>
            </w:r>
            <w:r>
              <w:rPr>
                <w:spacing w:val="3"/>
              </w:rPr>
              <w:t xml:space="preserve">和整体提升脚手架 、模板等自升式架设设施的 </w:t>
            </w:r>
            <w:r>
              <w:rPr>
                <w:spacing w:val="4"/>
              </w:rPr>
              <w:t>、在施工组织设计中未编制安全技术措施 、施</w:t>
            </w:r>
            <w:r>
              <w:rPr>
                <w:spacing w:val="2"/>
              </w:rPr>
              <w:t xml:space="preserve"> </w:t>
            </w:r>
            <w:r>
              <w:rPr>
                <w:spacing w:val="4"/>
              </w:rPr>
              <w:t>工现场临时用电方案或者专项施工方案的处罚</w:t>
            </w:r>
          </w:p>
        </w:tc>
        <w:tc>
          <w:tcPr>
            <w:tcW w:w="420" w:type="dxa"/>
            <w:vAlign w:val="top"/>
          </w:tcPr>
          <w:p>
            <w:pPr>
              <w:spacing w:line="254" w:lineRule="auto"/>
              <w:rPr>
                <w:rFonts w:ascii="Arial"/>
                <w:sz w:val="21"/>
              </w:rPr>
            </w:pPr>
          </w:p>
          <w:p>
            <w:pPr>
              <w:spacing w:line="255" w:lineRule="auto"/>
              <w:rPr>
                <w:rFonts w:ascii="Arial"/>
                <w:sz w:val="21"/>
              </w:rPr>
            </w:pPr>
          </w:p>
          <w:p>
            <w:pPr>
              <w:pStyle w:val="6"/>
              <w:spacing w:before="26" w:line="230" w:lineRule="auto"/>
              <w:ind w:left="41"/>
            </w:pPr>
            <w:r>
              <w:rPr>
                <w:spacing w:val="3"/>
              </w:rPr>
              <w:t>行政处罚</w:t>
            </w:r>
          </w:p>
        </w:tc>
        <w:tc>
          <w:tcPr>
            <w:tcW w:w="564" w:type="dxa"/>
            <w:vAlign w:val="top"/>
          </w:tcPr>
          <w:p>
            <w:pPr>
              <w:spacing w:line="457" w:lineRule="auto"/>
              <w:rPr>
                <w:rFonts w:ascii="Arial"/>
                <w:sz w:val="21"/>
              </w:rPr>
            </w:pPr>
          </w:p>
          <w:p>
            <w:pPr>
              <w:pStyle w:val="6"/>
              <w:spacing w:before="26"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26" w:line="238" w:lineRule="auto"/>
              <w:ind w:left="193" w:right="28" w:hanging="174"/>
            </w:pPr>
          </w:p>
        </w:tc>
        <w:tc>
          <w:tcPr>
            <w:tcW w:w="1619" w:type="dxa"/>
            <w:vAlign w:val="top"/>
          </w:tcPr>
          <w:p>
            <w:pPr>
              <w:rPr>
                <w:rFonts w:ascii="Arial"/>
                <w:sz w:val="21"/>
              </w:rPr>
            </w:pPr>
          </w:p>
        </w:tc>
        <w:tc>
          <w:tcPr>
            <w:tcW w:w="1986" w:type="dxa"/>
            <w:vAlign w:val="top"/>
          </w:tcPr>
          <w:p>
            <w:pPr>
              <w:pStyle w:val="6"/>
              <w:spacing w:line="229" w:lineRule="auto"/>
              <w:ind w:left="28" w:right="60" w:hanging="8"/>
            </w:pPr>
            <w:r>
              <w:rPr>
                <w:spacing w:val="4"/>
              </w:rPr>
              <w:t>《建设工程安全生产管理条例</w:t>
            </w:r>
            <w:r>
              <w:rPr>
                <w:spacing w:val="-3"/>
              </w:rPr>
              <w:t xml:space="preserve"> </w:t>
            </w:r>
            <w:r>
              <w:rPr>
                <w:spacing w:val="4"/>
              </w:rPr>
              <w:t>》（2003年11月24日</w:t>
            </w:r>
            <w:r>
              <w:t xml:space="preserve"> </w:t>
            </w:r>
            <w:r>
              <w:rPr>
                <w:spacing w:val="3"/>
              </w:rPr>
              <w:t>中华人民共和国国务院令第</w:t>
            </w:r>
            <w:r>
              <w:rPr>
                <w:spacing w:val="-8"/>
              </w:rPr>
              <w:t xml:space="preserve"> </w:t>
            </w:r>
            <w:r>
              <w:rPr>
                <w:spacing w:val="3"/>
              </w:rPr>
              <w:t>393号公布）</w:t>
            </w:r>
            <w:r>
              <w:rPr>
                <w:spacing w:val="-17"/>
              </w:rPr>
              <w:t xml:space="preserve"> </w:t>
            </w:r>
            <w:r>
              <w:rPr>
                <w:spacing w:val="3"/>
              </w:rPr>
              <w:t>第六</w:t>
            </w:r>
            <w:r>
              <w:rPr>
                <w:spacing w:val="2"/>
              </w:rPr>
              <w:t>十五</w:t>
            </w:r>
          </w:p>
          <w:p>
            <w:pPr>
              <w:pStyle w:val="6"/>
              <w:spacing w:before="6" w:line="230" w:lineRule="auto"/>
              <w:ind w:left="18"/>
            </w:pPr>
            <w:r>
              <w:rPr>
                <w:spacing w:val="4"/>
              </w:rPr>
              <w:t>条：违反本条例规定</w:t>
            </w:r>
            <w:r>
              <w:rPr>
                <w:spacing w:val="-8"/>
              </w:rPr>
              <w:t xml:space="preserve"> </w:t>
            </w:r>
            <w:r>
              <w:rPr>
                <w:spacing w:val="4"/>
              </w:rPr>
              <w:t>，施工单位有下列行为之一</w:t>
            </w:r>
          </w:p>
          <w:p>
            <w:pPr>
              <w:pStyle w:val="6"/>
              <w:spacing w:before="5" w:line="232" w:lineRule="auto"/>
              <w:ind w:left="22"/>
            </w:pPr>
            <w:r>
              <w:rPr>
                <w:spacing w:val="2"/>
              </w:rPr>
              <w:t>的</w:t>
            </w:r>
            <w:r>
              <w:rPr>
                <w:spacing w:val="-9"/>
              </w:rPr>
              <w:t xml:space="preserve"> </w:t>
            </w:r>
            <w:r>
              <w:rPr>
                <w:spacing w:val="2"/>
              </w:rPr>
              <w:t>，责令限期改正</w:t>
            </w:r>
            <w:r>
              <w:rPr>
                <w:spacing w:val="-16"/>
              </w:rPr>
              <w:t xml:space="preserve"> </w:t>
            </w:r>
            <w:r>
              <w:rPr>
                <w:spacing w:val="2"/>
              </w:rPr>
              <w:t>；逾期未改正的</w:t>
            </w:r>
            <w:r>
              <w:rPr>
                <w:spacing w:val="-16"/>
              </w:rPr>
              <w:t xml:space="preserve"> </w:t>
            </w:r>
            <w:r>
              <w:rPr>
                <w:spacing w:val="2"/>
              </w:rPr>
              <w:t>，责令停业整</w:t>
            </w:r>
          </w:p>
          <w:p>
            <w:pPr>
              <w:pStyle w:val="6"/>
              <w:spacing w:before="7"/>
              <w:ind w:left="18" w:right="14"/>
            </w:pPr>
            <w:r>
              <w:rPr>
                <w:spacing w:val="3"/>
              </w:rPr>
              <w:t>顿</w:t>
            </w:r>
            <w:r>
              <w:rPr>
                <w:spacing w:val="-20"/>
              </w:rPr>
              <w:t xml:space="preserve"> </w:t>
            </w:r>
            <w:r>
              <w:rPr>
                <w:spacing w:val="3"/>
              </w:rPr>
              <w:t>，并处10万元以上30万元以下的罚款</w:t>
            </w:r>
            <w:r>
              <w:rPr>
                <w:spacing w:val="-11"/>
              </w:rPr>
              <w:t xml:space="preserve"> </w:t>
            </w:r>
            <w:r>
              <w:rPr>
                <w:spacing w:val="3"/>
              </w:rPr>
              <w:t>；情节严重  的</w:t>
            </w:r>
            <w:r>
              <w:rPr>
                <w:spacing w:val="-24"/>
              </w:rPr>
              <w:t xml:space="preserve"> </w:t>
            </w:r>
            <w:r>
              <w:rPr>
                <w:spacing w:val="3"/>
              </w:rPr>
              <w:t>，降低资质等级直至吊销资质证书 ；造成</w:t>
            </w:r>
            <w:r>
              <w:rPr>
                <w:spacing w:val="2"/>
              </w:rPr>
              <w:t>损失的</w:t>
            </w:r>
            <w:r>
              <w:rPr>
                <w:spacing w:val="-17"/>
              </w:rPr>
              <w:t xml:space="preserve"> </w:t>
            </w:r>
            <w:r>
              <w:rPr>
                <w:spacing w:val="2"/>
              </w:rPr>
              <w:t>,</w:t>
            </w:r>
            <w:r>
              <w:t xml:space="preserve"> </w:t>
            </w:r>
            <w:r>
              <w:rPr>
                <w:spacing w:val="2"/>
              </w:rPr>
              <w:t>依法承担赔偿责任</w:t>
            </w:r>
            <w:r>
              <w:rPr>
                <w:spacing w:val="-9"/>
              </w:rPr>
              <w:t xml:space="preserve"> </w:t>
            </w:r>
            <w:r>
              <w:rPr>
                <w:spacing w:val="-6"/>
              </w:rPr>
              <w:t>；（</w:t>
            </w:r>
            <w:r>
              <w:rPr>
                <w:spacing w:val="-17"/>
              </w:rPr>
              <w:t xml:space="preserve"> </w:t>
            </w:r>
            <w:r>
              <w:rPr>
                <w:spacing w:val="2"/>
              </w:rPr>
              <w:t>一</w:t>
            </w:r>
            <w:r>
              <w:rPr>
                <w:spacing w:val="-23"/>
              </w:rPr>
              <w:t xml:space="preserve"> </w:t>
            </w:r>
            <w:r>
              <w:rPr>
                <w:spacing w:val="2"/>
              </w:rPr>
              <w:t>）安全防护用具</w:t>
            </w:r>
            <w:r>
              <w:rPr>
                <w:spacing w:val="-16"/>
              </w:rPr>
              <w:t xml:space="preserve"> </w:t>
            </w:r>
            <w:r>
              <w:rPr>
                <w:spacing w:val="2"/>
              </w:rPr>
              <w:t xml:space="preserve">、机械设  </w:t>
            </w:r>
            <w:r>
              <w:rPr>
                <w:spacing w:val="4"/>
              </w:rPr>
              <w:t>备</w:t>
            </w:r>
            <w:r>
              <w:rPr>
                <w:spacing w:val="-24"/>
              </w:rPr>
              <w:t xml:space="preserve"> </w:t>
            </w:r>
            <w:r>
              <w:rPr>
                <w:spacing w:val="4"/>
              </w:rPr>
              <w:t>、施工机具及配件在进入施工现场前未经查验或</w:t>
            </w:r>
          </w:p>
          <w:p>
            <w:pPr>
              <w:pStyle w:val="6"/>
              <w:spacing w:before="8" w:line="237" w:lineRule="auto"/>
              <w:ind w:left="19" w:right="29"/>
            </w:pPr>
            <w:r>
              <w:rPr>
                <w:spacing w:val="3"/>
              </w:rPr>
              <w:t>者查验不合格即投入使用的 ;（</w:t>
            </w:r>
            <w:r>
              <w:rPr>
                <w:spacing w:val="-17"/>
              </w:rPr>
              <w:t xml:space="preserve"> </w:t>
            </w:r>
            <w:r>
              <w:rPr>
                <w:spacing w:val="3"/>
              </w:rPr>
              <w:t>二）使用未</w:t>
            </w:r>
            <w:r>
              <w:rPr>
                <w:spacing w:val="2"/>
              </w:rPr>
              <w:t>经验收或</w:t>
            </w:r>
            <w:r>
              <w:t xml:space="preserve"> </w:t>
            </w:r>
            <w:r>
              <w:rPr>
                <w:spacing w:val="4"/>
              </w:rPr>
              <w:t>者验收不合格的施工起重机械和整体提升脚手架 、</w:t>
            </w:r>
          </w:p>
          <w:p>
            <w:pPr>
              <w:pStyle w:val="6"/>
              <w:spacing w:before="6" w:line="67" w:lineRule="exact"/>
              <w:ind w:left="17"/>
            </w:pPr>
            <w:r>
              <w:rPr>
                <w:spacing w:val="5"/>
                <w:position w:val="-1"/>
              </w:rPr>
              <w:t xml:space="preserve">模板等自升式架设设施的 </w:t>
            </w:r>
            <w:r>
              <w:rPr>
                <w:spacing w:val="-8"/>
                <w:position w:val="-1"/>
              </w:rPr>
              <w:t>；（</w:t>
            </w:r>
            <w:r>
              <w:rPr>
                <w:spacing w:val="5"/>
                <w:position w:val="-1"/>
              </w:rPr>
              <w:t>三）委托不具有相应</w:t>
            </w: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spacing w:line="254" w:lineRule="auto"/>
              <w:rPr>
                <w:rFonts w:ascii="Arial"/>
                <w:sz w:val="21"/>
              </w:rPr>
            </w:pPr>
          </w:p>
          <w:p>
            <w:pPr>
              <w:spacing w:line="255" w:lineRule="auto"/>
              <w:rPr>
                <w:rFonts w:ascii="Arial"/>
                <w:sz w:val="21"/>
              </w:rPr>
            </w:pPr>
          </w:p>
          <w:p>
            <w:pPr>
              <w:pStyle w:val="6"/>
              <w:spacing w:before="26" w:line="236" w:lineRule="auto"/>
              <w:ind w:left="122"/>
            </w:pPr>
            <w:r>
              <w:t>法人</w:t>
            </w:r>
          </w:p>
        </w:tc>
        <w:tc>
          <w:tcPr>
            <w:tcW w:w="398" w:type="dxa"/>
            <w:vAlign w:val="top"/>
          </w:tcPr>
          <w:p>
            <w:pPr>
              <w:spacing w:line="254" w:lineRule="auto"/>
              <w:rPr>
                <w:rFonts w:ascii="Arial"/>
                <w:sz w:val="21"/>
              </w:rPr>
            </w:pPr>
          </w:p>
          <w:p>
            <w:pPr>
              <w:spacing w:line="255" w:lineRule="auto"/>
              <w:rPr>
                <w:rFonts w:ascii="Arial"/>
                <w:sz w:val="21"/>
              </w:rPr>
            </w:pPr>
          </w:p>
          <w:p>
            <w:pPr>
              <w:pStyle w:val="6"/>
              <w:spacing w:before="26" w:line="235" w:lineRule="auto"/>
              <w:ind w:left="166"/>
            </w:pPr>
            <w:r>
              <w:t>无</w:t>
            </w:r>
          </w:p>
        </w:tc>
        <w:tc>
          <w:tcPr>
            <w:tcW w:w="633" w:type="dxa"/>
            <w:vAlign w:val="top"/>
          </w:tcPr>
          <w:p>
            <w:pPr>
              <w:spacing w:line="255" w:lineRule="auto"/>
              <w:rPr>
                <w:rFonts w:ascii="Arial"/>
                <w:sz w:val="21"/>
              </w:rPr>
            </w:pPr>
          </w:p>
          <w:p>
            <w:pPr>
              <w:spacing w:line="255" w:lineRule="auto"/>
              <w:rPr>
                <w:rFonts w:ascii="Arial"/>
                <w:sz w:val="21"/>
              </w:rPr>
            </w:pPr>
          </w:p>
          <w:p>
            <w:pPr>
              <w:pStyle w:val="6"/>
              <w:spacing w:before="2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34" w:type="dxa"/>
            <w:vAlign w:val="top"/>
          </w:tcPr>
          <w:p>
            <w:pPr>
              <w:pStyle w:val="6"/>
              <w:spacing w:before="148" w:line="187" w:lineRule="auto"/>
              <w:ind w:left="61"/>
              <w:rPr>
                <w:rFonts w:hint="default" w:eastAsia="仿宋"/>
                <w:lang w:val="en-US" w:eastAsia="zh-CN"/>
              </w:rPr>
            </w:pPr>
            <w:r>
              <w:rPr>
                <w:spacing w:val="-1"/>
              </w:rPr>
              <w:t>1</w:t>
            </w:r>
            <w:r>
              <w:rPr>
                <w:rFonts w:hint="eastAsia"/>
                <w:spacing w:val="-1"/>
                <w:lang w:val="en-US" w:eastAsia="zh-CN"/>
              </w:rPr>
              <w:t>47</w:t>
            </w:r>
          </w:p>
        </w:tc>
        <w:tc>
          <w:tcPr>
            <w:tcW w:w="1828" w:type="dxa"/>
            <w:vAlign w:val="top"/>
          </w:tcPr>
          <w:p>
            <w:pPr>
              <w:pStyle w:val="6"/>
              <w:spacing w:before="81" w:line="237" w:lineRule="auto"/>
              <w:ind w:left="136" w:right="59" w:hanging="86"/>
            </w:pPr>
            <w:r>
              <w:rPr>
                <w:spacing w:val="3"/>
              </w:rPr>
              <w:t>对施工单位的主要负责人 、项目负责人未履行</w:t>
            </w:r>
            <w:r>
              <w:rPr>
                <w:spacing w:val="9"/>
              </w:rPr>
              <w:t xml:space="preserve"> </w:t>
            </w:r>
            <w:r>
              <w:rPr>
                <w:spacing w:val="3"/>
              </w:rPr>
              <w:t>安全生产管理职责的</w:t>
            </w:r>
            <w:r>
              <w:rPr>
                <w:spacing w:val="5"/>
              </w:rPr>
              <w:t xml:space="preserve"> </w:t>
            </w:r>
            <w:r>
              <w:rPr>
                <w:spacing w:val="3"/>
              </w:rPr>
              <w:t>、有违法行为的处罚</w:t>
            </w:r>
          </w:p>
        </w:tc>
        <w:tc>
          <w:tcPr>
            <w:tcW w:w="420" w:type="dxa"/>
            <w:vAlign w:val="top"/>
          </w:tcPr>
          <w:p>
            <w:pPr>
              <w:pStyle w:val="6"/>
              <w:spacing w:before="134" w:line="230" w:lineRule="auto"/>
              <w:ind w:left="41"/>
            </w:pPr>
            <w:r>
              <w:rPr>
                <w:spacing w:val="3"/>
              </w:rPr>
              <w:t>行政处罚</w:t>
            </w:r>
          </w:p>
        </w:tc>
        <w:tc>
          <w:tcPr>
            <w:tcW w:w="564" w:type="dxa"/>
            <w:vAlign w:val="top"/>
          </w:tcPr>
          <w:p>
            <w:pPr>
              <w:pStyle w:val="6"/>
              <w:spacing w:before="81"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81" w:line="238" w:lineRule="auto"/>
              <w:ind w:left="193" w:right="28" w:hanging="174"/>
            </w:pPr>
          </w:p>
        </w:tc>
        <w:tc>
          <w:tcPr>
            <w:tcW w:w="1619" w:type="dxa"/>
            <w:vAlign w:val="top"/>
          </w:tcPr>
          <w:p>
            <w:pPr>
              <w:rPr>
                <w:rFonts w:ascii="Arial"/>
                <w:sz w:val="21"/>
              </w:rPr>
            </w:pPr>
          </w:p>
        </w:tc>
        <w:tc>
          <w:tcPr>
            <w:tcW w:w="1986" w:type="dxa"/>
            <w:vAlign w:val="top"/>
          </w:tcPr>
          <w:p>
            <w:pPr>
              <w:pStyle w:val="6"/>
              <w:spacing w:before="14" w:line="239" w:lineRule="auto"/>
              <w:ind w:left="17" w:right="23"/>
              <w:jc w:val="both"/>
            </w:pPr>
            <w:r>
              <w:rPr>
                <w:spacing w:val="4"/>
              </w:rPr>
              <w:t>《建设工程安全生产管理条例</w:t>
            </w:r>
            <w:r>
              <w:rPr>
                <w:spacing w:val="-3"/>
              </w:rPr>
              <w:t xml:space="preserve"> </w:t>
            </w:r>
            <w:r>
              <w:rPr>
                <w:spacing w:val="4"/>
              </w:rPr>
              <w:t>》（2003年11月24日</w:t>
            </w:r>
            <w:r>
              <w:t xml:space="preserve">  </w:t>
            </w:r>
            <w:r>
              <w:rPr>
                <w:spacing w:val="3"/>
              </w:rPr>
              <w:t>中华人民共和国国务院令第</w:t>
            </w:r>
            <w:r>
              <w:rPr>
                <w:spacing w:val="2"/>
              </w:rPr>
              <w:t xml:space="preserve"> </w:t>
            </w:r>
            <w:r>
              <w:rPr>
                <w:spacing w:val="3"/>
              </w:rPr>
              <w:t>393号公布）</w:t>
            </w:r>
            <w:r>
              <w:rPr>
                <w:spacing w:val="-17"/>
              </w:rPr>
              <w:t xml:space="preserve"> </w:t>
            </w:r>
            <w:r>
              <w:rPr>
                <w:spacing w:val="3"/>
              </w:rPr>
              <w:t>第六十六条</w:t>
            </w:r>
            <w:r>
              <w:t xml:space="preserve"> </w:t>
            </w:r>
            <w:r>
              <w:rPr>
                <w:spacing w:val="3"/>
              </w:rPr>
              <w:t>违反本条例的规定</w:t>
            </w:r>
            <w:r>
              <w:rPr>
                <w:spacing w:val="-1"/>
              </w:rPr>
              <w:t xml:space="preserve"> </w:t>
            </w:r>
            <w:r>
              <w:rPr>
                <w:spacing w:val="3"/>
              </w:rPr>
              <w:t>，施工单位的主要负责人</w:t>
            </w:r>
            <w:r>
              <w:rPr>
                <w:spacing w:val="-6"/>
              </w:rPr>
              <w:t xml:space="preserve"> </w:t>
            </w:r>
            <w:r>
              <w:rPr>
                <w:spacing w:val="3"/>
              </w:rPr>
              <w:t>、项目</w:t>
            </w:r>
            <w:r>
              <w:rPr>
                <w:spacing w:val="4"/>
              </w:rPr>
              <w:t>负责人未履行安全生产管理职责的</w:t>
            </w:r>
            <w:r>
              <w:rPr>
                <w:spacing w:val="1"/>
              </w:rPr>
              <w:t xml:space="preserve">   </w:t>
            </w:r>
            <w:r>
              <w:rPr>
                <w:spacing w:val="4"/>
              </w:rPr>
              <w:t>责令限期改</w:t>
            </w: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4" w:line="232" w:lineRule="auto"/>
              <w:ind w:left="92"/>
              <w:rPr>
                <w:rFonts w:hint="eastAsia" w:eastAsia="仿宋"/>
                <w:lang w:eastAsia="zh-CN"/>
              </w:rPr>
            </w:pPr>
            <w:r>
              <w:rPr>
                <w:rFonts w:hint="eastAsia"/>
                <w:spacing w:val="-3"/>
                <w:lang w:eastAsia="zh-CN"/>
              </w:rPr>
              <w:t>公民</w:t>
            </w:r>
          </w:p>
        </w:tc>
        <w:tc>
          <w:tcPr>
            <w:tcW w:w="398" w:type="dxa"/>
            <w:vAlign w:val="top"/>
          </w:tcPr>
          <w:p>
            <w:pPr>
              <w:pStyle w:val="6"/>
              <w:spacing w:before="134" w:line="235" w:lineRule="auto"/>
              <w:ind w:left="166"/>
            </w:pPr>
            <w:r>
              <w:t>无</w:t>
            </w:r>
          </w:p>
        </w:tc>
        <w:tc>
          <w:tcPr>
            <w:tcW w:w="633" w:type="dxa"/>
            <w:vAlign w:val="top"/>
          </w:tcPr>
          <w:p>
            <w:pPr>
              <w:pStyle w:val="6"/>
              <w:spacing w:before="134"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34" w:type="dxa"/>
            <w:vAlign w:val="top"/>
          </w:tcPr>
          <w:p>
            <w:pPr>
              <w:pStyle w:val="6"/>
              <w:spacing w:before="148" w:line="187" w:lineRule="auto"/>
              <w:ind w:left="61"/>
              <w:rPr>
                <w:rFonts w:hint="default" w:eastAsia="仿宋"/>
                <w:lang w:val="en-US" w:eastAsia="zh-CN"/>
              </w:rPr>
            </w:pPr>
            <w:r>
              <w:rPr>
                <w:spacing w:val="-1"/>
              </w:rPr>
              <w:t>1</w:t>
            </w:r>
            <w:r>
              <w:rPr>
                <w:rFonts w:hint="eastAsia"/>
                <w:spacing w:val="-1"/>
                <w:lang w:val="en-US" w:eastAsia="zh-CN"/>
              </w:rPr>
              <w:t>48</w:t>
            </w:r>
          </w:p>
        </w:tc>
        <w:tc>
          <w:tcPr>
            <w:tcW w:w="1828" w:type="dxa"/>
            <w:vAlign w:val="top"/>
          </w:tcPr>
          <w:p>
            <w:pPr>
              <w:pStyle w:val="6"/>
              <w:spacing w:before="81" w:line="238" w:lineRule="auto"/>
              <w:ind w:left="484" w:right="83" w:hanging="434"/>
            </w:pPr>
            <w:r>
              <w:rPr>
                <w:spacing w:val="4"/>
              </w:rPr>
              <w:t>对建筑施工企业未取得安全生产许可证擅自从</w:t>
            </w:r>
            <w:r>
              <w:rPr>
                <w:spacing w:val="8"/>
              </w:rPr>
              <w:t xml:space="preserve"> </w:t>
            </w:r>
            <w:r>
              <w:rPr>
                <w:spacing w:val="4"/>
              </w:rPr>
              <w:t>事建筑施工活动的处罚</w:t>
            </w:r>
          </w:p>
        </w:tc>
        <w:tc>
          <w:tcPr>
            <w:tcW w:w="420" w:type="dxa"/>
            <w:vAlign w:val="top"/>
          </w:tcPr>
          <w:p>
            <w:pPr>
              <w:pStyle w:val="6"/>
              <w:spacing w:before="134" w:line="230" w:lineRule="auto"/>
              <w:ind w:left="41"/>
            </w:pPr>
            <w:r>
              <w:rPr>
                <w:spacing w:val="3"/>
              </w:rPr>
              <w:t>行政处罚</w:t>
            </w:r>
          </w:p>
        </w:tc>
        <w:tc>
          <w:tcPr>
            <w:tcW w:w="564" w:type="dxa"/>
            <w:vAlign w:val="top"/>
          </w:tcPr>
          <w:p>
            <w:pPr>
              <w:pStyle w:val="6"/>
              <w:spacing w:before="81"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81" w:line="238" w:lineRule="auto"/>
              <w:ind w:left="193" w:right="28" w:hanging="174"/>
            </w:pPr>
          </w:p>
        </w:tc>
        <w:tc>
          <w:tcPr>
            <w:tcW w:w="1619" w:type="dxa"/>
            <w:vAlign w:val="top"/>
          </w:tcPr>
          <w:p>
            <w:pPr>
              <w:rPr>
                <w:rFonts w:ascii="Arial"/>
                <w:sz w:val="21"/>
              </w:rPr>
            </w:pPr>
          </w:p>
        </w:tc>
        <w:tc>
          <w:tcPr>
            <w:tcW w:w="1986" w:type="dxa"/>
            <w:vAlign w:val="top"/>
          </w:tcPr>
          <w:p>
            <w:pPr>
              <w:pStyle w:val="6"/>
              <w:spacing w:line="197" w:lineRule="auto"/>
              <w:ind w:left="20"/>
            </w:pPr>
          </w:p>
        </w:tc>
        <w:tc>
          <w:tcPr>
            <w:tcW w:w="1850" w:type="dxa"/>
            <w:vAlign w:val="top"/>
          </w:tcPr>
          <w:p>
            <w:pPr>
              <w:rPr>
                <w:rFonts w:ascii="Arial"/>
                <w:sz w:val="21"/>
              </w:rPr>
            </w:pPr>
          </w:p>
        </w:tc>
        <w:tc>
          <w:tcPr>
            <w:tcW w:w="1749" w:type="dxa"/>
            <w:vAlign w:val="top"/>
          </w:tcPr>
          <w:p>
            <w:pPr>
              <w:pStyle w:val="6"/>
              <w:spacing w:before="14" w:line="239" w:lineRule="auto"/>
              <w:ind w:left="20" w:right="86" w:hanging="1"/>
              <w:jc w:val="both"/>
            </w:pPr>
            <w:r>
              <w:rPr>
                <w:spacing w:val="3"/>
              </w:rPr>
              <w:t>《建筑施工企业安全生产许可证管理规定 》</w:t>
            </w:r>
            <w:r>
              <w:rPr>
                <w:spacing w:val="16"/>
                <w:w w:val="102"/>
              </w:rPr>
              <w:t xml:space="preserve"> </w:t>
            </w:r>
            <w:r>
              <w:rPr>
                <w:spacing w:val="4"/>
              </w:rPr>
              <w:t>（2004年7月5日中华人民共和国建设部令第 128号发布  根据2015年1月22日中华人民共</w:t>
            </w:r>
          </w:p>
        </w:tc>
        <w:tc>
          <w:tcPr>
            <w:tcW w:w="1667" w:type="dxa"/>
            <w:vAlign w:val="top"/>
          </w:tcPr>
          <w:p>
            <w:pPr>
              <w:rPr>
                <w:rFonts w:ascii="Arial"/>
                <w:sz w:val="21"/>
              </w:rPr>
            </w:pPr>
          </w:p>
        </w:tc>
        <w:tc>
          <w:tcPr>
            <w:tcW w:w="398" w:type="dxa"/>
            <w:vAlign w:val="top"/>
          </w:tcPr>
          <w:p>
            <w:pPr>
              <w:pStyle w:val="6"/>
              <w:spacing w:before="134" w:line="236" w:lineRule="auto"/>
              <w:ind w:left="122"/>
            </w:pPr>
            <w:r>
              <w:t>法人</w:t>
            </w:r>
          </w:p>
        </w:tc>
        <w:tc>
          <w:tcPr>
            <w:tcW w:w="398" w:type="dxa"/>
            <w:vAlign w:val="top"/>
          </w:tcPr>
          <w:p>
            <w:pPr>
              <w:pStyle w:val="6"/>
              <w:spacing w:before="134" w:line="235" w:lineRule="auto"/>
              <w:ind w:left="166"/>
            </w:pPr>
            <w:r>
              <w:t>无</w:t>
            </w:r>
          </w:p>
        </w:tc>
        <w:tc>
          <w:tcPr>
            <w:tcW w:w="633" w:type="dxa"/>
            <w:vAlign w:val="top"/>
          </w:tcPr>
          <w:p>
            <w:pPr>
              <w:pStyle w:val="6"/>
              <w:spacing w:before="134"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34" w:type="dxa"/>
            <w:vAlign w:val="top"/>
          </w:tcPr>
          <w:p>
            <w:pPr>
              <w:pStyle w:val="6"/>
              <w:spacing w:before="148" w:line="187" w:lineRule="auto"/>
              <w:ind w:left="61"/>
              <w:rPr>
                <w:rFonts w:hint="default" w:eastAsia="仿宋"/>
                <w:lang w:val="en-US" w:eastAsia="zh-CN"/>
              </w:rPr>
            </w:pPr>
            <w:r>
              <w:rPr>
                <w:spacing w:val="-1"/>
              </w:rPr>
              <w:t>1</w:t>
            </w:r>
            <w:r>
              <w:rPr>
                <w:rFonts w:hint="eastAsia"/>
                <w:spacing w:val="-1"/>
                <w:lang w:val="en-US" w:eastAsia="zh-CN"/>
              </w:rPr>
              <w:t>49</w:t>
            </w:r>
          </w:p>
        </w:tc>
        <w:tc>
          <w:tcPr>
            <w:tcW w:w="1828" w:type="dxa"/>
            <w:vAlign w:val="top"/>
          </w:tcPr>
          <w:p>
            <w:pPr>
              <w:pStyle w:val="6"/>
              <w:spacing w:before="81" w:line="238" w:lineRule="auto"/>
              <w:ind w:left="352" w:right="65" w:hanging="302"/>
            </w:pPr>
            <w:r>
              <w:rPr>
                <w:spacing w:val="3"/>
              </w:rPr>
              <w:t xml:space="preserve">对安全生产许可证有效期满未办理延期手续 ， </w:t>
            </w:r>
            <w:r>
              <w:rPr>
                <w:spacing w:val="4"/>
              </w:rPr>
              <w:t>继续从事建筑施工活动的处罚</w:t>
            </w:r>
          </w:p>
        </w:tc>
        <w:tc>
          <w:tcPr>
            <w:tcW w:w="420" w:type="dxa"/>
            <w:vAlign w:val="top"/>
          </w:tcPr>
          <w:p>
            <w:pPr>
              <w:pStyle w:val="6"/>
              <w:spacing w:before="134" w:line="230" w:lineRule="auto"/>
              <w:ind w:left="41"/>
            </w:pPr>
            <w:r>
              <w:rPr>
                <w:spacing w:val="3"/>
              </w:rPr>
              <w:t>行政处罚</w:t>
            </w:r>
          </w:p>
        </w:tc>
        <w:tc>
          <w:tcPr>
            <w:tcW w:w="564" w:type="dxa"/>
            <w:vAlign w:val="top"/>
          </w:tcPr>
          <w:p>
            <w:pPr>
              <w:pStyle w:val="6"/>
              <w:spacing w:before="81"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81" w:line="238" w:lineRule="auto"/>
              <w:ind w:left="193" w:right="28" w:hanging="174"/>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line="235" w:lineRule="auto"/>
              <w:ind w:left="20" w:right="86" w:hanging="1"/>
              <w:jc w:val="both"/>
            </w:pPr>
            <w:r>
              <w:rPr>
                <w:spacing w:val="3"/>
              </w:rPr>
              <w:t>《建筑施工企业安全生产许可证管理规定 》</w:t>
            </w:r>
            <w:r>
              <w:rPr>
                <w:spacing w:val="4"/>
              </w:rPr>
              <w:t>（2004年7月5日中华人民共和国建设部令第 128号发布  根据2015年1月22日中华人民共</w:t>
            </w:r>
          </w:p>
        </w:tc>
        <w:tc>
          <w:tcPr>
            <w:tcW w:w="1667" w:type="dxa"/>
            <w:vAlign w:val="top"/>
          </w:tcPr>
          <w:p>
            <w:pPr>
              <w:rPr>
                <w:rFonts w:ascii="Arial"/>
                <w:sz w:val="21"/>
              </w:rPr>
            </w:pPr>
          </w:p>
        </w:tc>
        <w:tc>
          <w:tcPr>
            <w:tcW w:w="398" w:type="dxa"/>
            <w:vAlign w:val="top"/>
          </w:tcPr>
          <w:p>
            <w:pPr>
              <w:pStyle w:val="6"/>
              <w:spacing w:before="134" w:line="236" w:lineRule="auto"/>
              <w:ind w:left="122"/>
            </w:pPr>
            <w:r>
              <w:t>法人</w:t>
            </w:r>
          </w:p>
        </w:tc>
        <w:tc>
          <w:tcPr>
            <w:tcW w:w="398" w:type="dxa"/>
            <w:vAlign w:val="top"/>
          </w:tcPr>
          <w:p>
            <w:pPr>
              <w:pStyle w:val="6"/>
              <w:spacing w:before="134" w:line="235" w:lineRule="auto"/>
              <w:ind w:left="166"/>
            </w:pPr>
            <w:r>
              <w:t>无</w:t>
            </w:r>
          </w:p>
        </w:tc>
        <w:tc>
          <w:tcPr>
            <w:tcW w:w="633" w:type="dxa"/>
            <w:vAlign w:val="top"/>
          </w:tcPr>
          <w:p>
            <w:pPr>
              <w:pStyle w:val="6"/>
              <w:spacing w:before="134"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34" w:type="dxa"/>
            <w:vAlign w:val="top"/>
          </w:tcPr>
          <w:p>
            <w:pPr>
              <w:pStyle w:val="6"/>
              <w:spacing w:before="149" w:line="187" w:lineRule="auto"/>
              <w:ind w:left="61"/>
              <w:rPr>
                <w:rFonts w:hint="default" w:eastAsia="仿宋"/>
                <w:lang w:val="en-US" w:eastAsia="zh-CN"/>
              </w:rPr>
            </w:pPr>
            <w:r>
              <w:rPr>
                <w:spacing w:val="-1"/>
              </w:rPr>
              <w:t>1</w:t>
            </w:r>
            <w:r>
              <w:rPr>
                <w:rFonts w:hint="eastAsia"/>
                <w:spacing w:val="-1"/>
                <w:lang w:val="en-US" w:eastAsia="zh-CN"/>
              </w:rPr>
              <w:t>50</w:t>
            </w:r>
          </w:p>
        </w:tc>
        <w:tc>
          <w:tcPr>
            <w:tcW w:w="1828" w:type="dxa"/>
            <w:vAlign w:val="top"/>
          </w:tcPr>
          <w:p>
            <w:pPr>
              <w:pStyle w:val="6"/>
              <w:spacing w:before="134" w:line="228" w:lineRule="auto"/>
              <w:ind w:left="93"/>
            </w:pPr>
            <w:r>
              <w:rPr>
                <w:spacing w:val="4"/>
              </w:rPr>
              <w:t>对建筑施工企业转让安全生产许可证的处罚</w:t>
            </w:r>
          </w:p>
        </w:tc>
        <w:tc>
          <w:tcPr>
            <w:tcW w:w="420" w:type="dxa"/>
            <w:vAlign w:val="top"/>
          </w:tcPr>
          <w:p>
            <w:pPr>
              <w:pStyle w:val="6"/>
              <w:spacing w:before="135" w:line="230" w:lineRule="auto"/>
              <w:ind w:left="41"/>
            </w:pPr>
            <w:r>
              <w:rPr>
                <w:spacing w:val="3"/>
              </w:rPr>
              <w:t>行政处罚</w:t>
            </w:r>
          </w:p>
        </w:tc>
        <w:tc>
          <w:tcPr>
            <w:tcW w:w="564" w:type="dxa"/>
            <w:vAlign w:val="top"/>
          </w:tcPr>
          <w:p>
            <w:pPr>
              <w:pStyle w:val="6"/>
              <w:spacing w:before="82"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82" w:line="238" w:lineRule="auto"/>
              <w:ind w:left="193" w:right="28" w:hanging="174"/>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line="235" w:lineRule="auto"/>
              <w:ind w:left="20" w:right="86" w:hanging="1"/>
              <w:jc w:val="both"/>
            </w:pPr>
            <w:r>
              <w:rPr>
                <w:spacing w:val="3"/>
              </w:rPr>
              <w:t>《建筑施工企业安全生产许可证管理规定 》</w:t>
            </w:r>
            <w:r>
              <w:rPr>
                <w:spacing w:val="6"/>
              </w:rPr>
              <w:t xml:space="preserve"> </w:t>
            </w:r>
            <w:r>
              <w:rPr>
                <w:spacing w:val="4"/>
              </w:rPr>
              <w:t>（2004年7月5日中华人民共和国建设部令第 128号发布  根据2015年1月22日中华人民共和国住房和城乡建设部令第</w:t>
            </w:r>
            <w:r>
              <w:rPr>
                <w:spacing w:val="1"/>
              </w:rPr>
              <w:t xml:space="preserve">   </w:t>
            </w:r>
            <w:r>
              <w:rPr>
                <w:spacing w:val="4"/>
              </w:rPr>
              <w:t>号《住房和城</w:t>
            </w:r>
          </w:p>
        </w:tc>
        <w:tc>
          <w:tcPr>
            <w:tcW w:w="1667" w:type="dxa"/>
            <w:vAlign w:val="top"/>
          </w:tcPr>
          <w:p>
            <w:pPr>
              <w:rPr>
                <w:rFonts w:ascii="Arial"/>
                <w:sz w:val="21"/>
              </w:rPr>
            </w:pPr>
          </w:p>
        </w:tc>
        <w:tc>
          <w:tcPr>
            <w:tcW w:w="398" w:type="dxa"/>
            <w:vAlign w:val="top"/>
          </w:tcPr>
          <w:p>
            <w:pPr>
              <w:pStyle w:val="6"/>
              <w:spacing w:before="134" w:line="236" w:lineRule="auto"/>
              <w:ind w:left="122"/>
            </w:pPr>
            <w:r>
              <w:t>法人</w:t>
            </w:r>
          </w:p>
        </w:tc>
        <w:tc>
          <w:tcPr>
            <w:tcW w:w="398" w:type="dxa"/>
            <w:vAlign w:val="top"/>
          </w:tcPr>
          <w:p>
            <w:pPr>
              <w:pStyle w:val="6"/>
              <w:spacing w:before="134" w:line="235" w:lineRule="auto"/>
              <w:ind w:left="166"/>
            </w:pPr>
            <w:r>
              <w:t>无</w:t>
            </w:r>
          </w:p>
        </w:tc>
        <w:tc>
          <w:tcPr>
            <w:tcW w:w="633" w:type="dxa"/>
            <w:vAlign w:val="top"/>
          </w:tcPr>
          <w:p>
            <w:pPr>
              <w:pStyle w:val="6"/>
              <w:spacing w:before="135"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234" w:type="dxa"/>
            <w:vAlign w:val="top"/>
          </w:tcPr>
          <w:p>
            <w:pPr>
              <w:spacing w:line="380" w:lineRule="auto"/>
              <w:rPr>
                <w:rFonts w:ascii="Arial"/>
                <w:sz w:val="21"/>
              </w:rPr>
            </w:pPr>
          </w:p>
          <w:p>
            <w:pPr>
              <w:pStyle w:val="6"/>
              <w:spacing w:before="26" w:line="187" w:lineRule="auto"/>
              <w:ind w:left="61"/>
              <w:rPr>
                <w:rFonts w:hint="default" w:eastAsia="仿宋"/>
                <w:lang w:val="en-US" w:eastAsia="zh-CN"/>
              </w:rPr>
            </w:pPr>
            <w:r>
              <w:rPr>
                <w:spacing w:val="-1"/>
              </w:rPr>
              <w:t>1</w:t>
            </w:r>
            <w:r>
              <w:rPr>
                <w:rFonts w:hint="eastAsia"/>
                <w:spacing w:val="-1"/>
                <w:lang w:val="en-US" w:eastAsia="zh-CN"/>
              </w:rPr>
              <w:t>51</w:t>
            </w:r>
          </w:p>
        </w:tc>
        <w:tc>
          <w:tcPr>
            <w:tcW w:w="1828" w:type="dxa"/>
            <w:vAlign w:val="top"/>
          </w:tcPr>
          <w:p>
            <w:pPr>
              <w:pStyle w:val="6"/>
              <w:spacing w:before="21" w:line="243" w:lineRule="auto"/>
              <w:ind w:left="49" w:right="45"/>
            </w:pPr>
            <w:r>
              <w:rPr>
                <w:spacing w:val="4"/>
              </w:rPr>
              <w:t>对建设单位迫使承包方以低于成本的价格竞标  的；任意压缩合理工期的</w:t>
            </w:r>
            <w:r>
              <w:rPr>
                <w:spacing w:val="-7"/>
              </w:rPr>
              <w:t xml:space="preserve"> </w:t>
            </w:r>
            <w:r>
              <w:rPr>
                <w:spacing w:val="4"/>
              </w:rPr>
              <w:t>；施工图设计文件未</w:t>
            </w:r>
            <w:r>
              <w:t xml:space="preserve"> </w:t>
            </w:r>
            <w:r>
              <w:rPr>
                <w:spacing w:val="3"/>
              </w:rPr>
              <w:t>经审查或者审查不合格</w:t>
            </w:r>
            <w:r>
              <w:t xml:space="preserve"> </w:t>
            </w:r>
            <w:r>
              <w:rPr>
                <w:spacing w:val="3"/>
              </w:rPr>
              <w:t>，擅自施工的</w:t>
            </w:r>
            <w:r>
              <w:rPr>
                <w:spacing w:val="-17"/>
              </w:rPr>
              <w:t xml:space="preserve"> </w:t>
            </w:r>
            <w:r>
              <w:rPr>
                <w:spacing w:val="3"/>
              </w:rPr>
              <w:t>、建设项</w:t>
            </w:r>
            <w:r>
              <w:t xml:space="preserve"> </w:t>
            </w:r>
            <w:r>
              <w:rPr>
                <w:spacing w:val="4"/>
              </w:rPr>
              <w:t>目必须实行工程监理而未实行工程监理的 、明</w:t>
            </w:r>
            <w:r>
              <w:rPr>
                <w:spacing w:val="2"/>
              </w:rPr>
              <w:t xml:space="preserve"> </w:t>
            </w:r>
            <w:r>
              <w:rPr>
                <w:spacing w:val="4"/>
              </w:rPr>
              <w:t>示或者暗示施工单位使用不合格的建筑材料 、</w:t>
            </w:r>
            <w:r>
              <w:rPr>
                <w:spacing w:val="2"/>
              </w:rPr>
              <w:t xml:space="preserve"> </w:t>
            </w:r>
            <w:r>
              <w:rPr>
                <w:spacing w:val="3"/>
              </w:rPr>
              <w:t xml:space="preserve">建筑构配件和设备的 、未按照国家规定将竣工 </w:t>
            </w:r>
            <w:r>
              <w:rPr>
                <w:spacing w:val="4"/>
              </w:rPr>
              <w:t>验收报告</w:t>
            </w:r>
            <w:r>
              <w:rPr>
                <w:spacing w:val="-20"/>
              </w:rPr>
              <w:t xml:space="preserve"> </w:t>
            </w:r>
            <w:r>
              <w:rPr>
                <w:spacing w:val="4"/>
              </w:rPr>
              <w:t>、有关认可文件或者准许使用文件报</w:t>
            </w:r>
          </w:p>
          <w:p>
            <w:pPr>
              <w:pStyle w:val="6"/>
              <w:spacing w:before="7" w:line="183" w:lineRule="auto"/>
              <w:ind w:left="659"/>
            </w:pPr>
            <w:r>
              <w:rPr>
                <w:spacing w:val="3"/>
              </w:rPr>
              <w:t>送备案的处罚</w:t>
            </w:r>
          </w:p>
        </w:tc>
        <w:tc>
          <w:tcPr>
            <w:tcW w:w="420" w:type="dxa"/>
            <w:vAlign w:val="top"/>
          </w:tcPr>
          <w:p>
            <w:pPr>
              <w:spacing w:line="366" w:lineRule="auto"/>
              <w:rPr>
                <w:rFonts w:ascii="Arial"/>
                <w:sz w:val="21"/>
              </w:rPr>
            </w:pPr>
          </w:p>
          <w:p>
            <w:pPr>
              <w:pStyle w:val="6"/>
              <w:spacing w:before="26" w:line="230" w:lineRule="auto"/>
              <w:ind w:left="41"/>
            </w:pPr>
            <w:r>
              <w:rPr>
                <w:spacing w:val="3"/>
              </w:rPr>
              <w:t>行政处罚</w:t>
            </w:r>
          </w:p>
        </w:tc>
        <w:tc>
          <w:tcPr>
            <w:tcW w:w="564" w:type="dxa"/>
            <w:vAlign w:val="top"/>
          </w:tcPr>
          <w:p>
            <w:pPr>
              <w:spacing w:line="311" w:lineRule="auto"/>
              <w:rPr>
                <w:rFonts w:ascii="Arial"/>
                <w:sz w:val="21"/>
              </w:rPr>
            </w:pPr>
          </w:p>
          <w:p>
            <w:pPr>
              <w:pStyle w:val="6"/>
              <w:spacing w:before="26" w:line="241"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26" w:line="241" w:lineRule="auto"/>
              <w:ind w:left="193" w:right="28" w:hanging="174"/>
            </w:pPr>
          </w:p>
        </w:tc>
        <w:tc>
          <w:tcPr>
            <w:tcW w:w="1619" w:type="dxa"/>
            <w:vAlign w:val="top"/>
          </w:tcPr>
          <w:p>
            <w:pPr>
              <w:rPr>
                <w:rFonts w:ascii="Arial"/>
                <w:sz w:val="21"/>
              </w:rPr>
            </w:pPr>
          </w:p>
        </w:tc>
        <w:tc>
          <w:tcPr>
            <w:tcW w:w="1986" w:type="dxa"/>
            <w:vAlign w:val="top"/>
          </w:tcPr>
          <w:p>
            <w:pPr>
              <w:pStyle w:val="6"/>
              <w:spacing w:before="14" w:line="243" w:lineRule="auto"/>
              <w:ind w:left="17" w:right="25"/>
              <w:jc w:val="both"/>
            </w:pPr>
            <w:r>
              <w:rPr>
                <w:spacing w:val="3"/>
              </w:rPr>
              <w:t>《建设工程质量管理条例</w:t>
            </w:r>
            <w:r>
              <w:rPr>
                <w:spacing w:val="-4"/>
              </w:rPr>
              <w:t xml:space="preserve"> </w:t>
            </w:r>
            <w:r>
              <w:rPr>
                <w:spacing w:val="3"/>
              </w:rPr>
              <w:t>》</w:t>
            </w:r>
            <w:r>
              <w:rPr>
                <w:spacing w:val="-18"/>
              </w:rPr>
              <w:t xml:space="preserve"> </w:t>
            </w:r>
            <w:r>
              <w:rPr>
                <w:spacing w:val="3"/>
              </w:rPr>
              <w:t>(2000年1月30日中华人</w:t>
            </w:r>
            <w:r>
              <w:t xml:space="preserve">  </w:t>
            </w:r>
            <w:r>
              <w:rPr>
                <w:spacing w:val="3"/>
              </w:rPr>
              <w:t>民共和国国务院令第</w:t>
            </w:r>
            <w:r>
              <w:rPr>
                <w:spacing w:val="1"/>
              </w:rPr>
              <w:t xml:space="preserve"> </w:t>
            </w:r>
            <w:r>
              <w:rPr>
                <w:spacing w:val="3"/>
              </w:rPr>
              <w:t>279号发布</w:t>
            </w:r>
            <w:r>
              <w:rPr>
                <w:spacing w:val="-20"/>
              </w:rPr>
              <w:t xml:space="preserve"> </w:t>
            </w:r>
            <w:r>
              <w:rPr>
                <w:spacing w:val="3"/>
              </w:rPr>
              <w:t>，根据2019年4月23</w:t>
            </w:r>
            <w:r>
              <w:t xml:space="preserve">  </w:t>
            </w:r>
            <w:r>
              <w:rPr>
                <w:spacing w:val="4"/>
              </w:rPr>
              <w:t>日《国务院关于修改部分行政法规的决定 》第二次</w:t>
            </w:r>
            <w:r>
              <w:rPr>
                <w:spacing w:val="3"/>
              </w:rPr>
              <w:t xml:space="preserve">  </w:t>
            </w:r>
            <w:r>
              <w:rPr>
                <w:spacing w:val="4"/>
              </w:rPr>
              <w:t>修订)第五十六条</w:t>
            </w:r>
            <w:r>
              <w:rPr>
                <w:spacing w:val="-17"/>
              </w:rPr>
              <w:t xml:space="preserve"> </w:t>
            </w:r>
            <w:r>
              <w:rPr>
                <w:spacing w:val="4"/>
              </w:rPr>
              <w:t>：违反本条例规定</w:t>
            </w:r>
            <w:r>
              <w:rPr>
                <w:spacing w:val="-15"/>
              </w:rPr>
              <w:t xml:space="preserve"> </w:t>
            </w:r>
            <w:r>
              <w:rPr>
                <w:spacing w:val="4"/>
              </w:rPr>
              <w:t>，建设</w:t>
            </w:r>
            <w:r>
              <w:rPr>
                <w:spacing w:val="3"/>
              </w:rPr>
              <w:t>单位有下</w:t>
            </w:r>
            <w:r>
              <w:t xml:space="preserve"> </w:t>
            </w:r>
            <w:r>
              <w:rPr>
                <w:spacing w:val="4"/>
              </w:rPr>
              <w:t>列行为之一的</w:t>
            </w:r>
            <w:r>
              <w:rPr>
                <w:spacing w:val="-14"/>
              </w:rPr>
              <w:t xml:space="preserve"> </w:t>
            </w:r>
            <w:r>
              <w:rPr>
                <w:spacing w:val="4"/>
              </w:rPr>
              <w:t>，责令改正</w:t>
            </w:r>
            <w:r>
              <w:rPr>
                <w:spacing w:val="-19"/>
              </w:rPr>
              <w:t xml:space="preserve"> </w:t>
            </w:r>
            <w:r>
              <w:rPr>
                <w:spacing w:val="4"/>
              </w:rPr>
              <w:t>，处20万元以上</w:t>
            </w:r>
            <w:r>
              <w:rPr>
                <w:spacing w:val="3"/>
              </w:rPr>
              <w:t>50万元以</w:t>
            </w:r>
            <w:r>
              <w:t xml:space="preserve">  </w:t>
            </w:r>
            <w:r>
              <w:rPr>
                <w:spacing w:val="2"/>
              </w:rPr>
              <w:t>下的罚款：</w:t>
            </w:r>
          </w:p>
          <w:p>
            <w:pPr>
              <w:pStyle w:val="6"/>
              <w:spacing w:before="5" w:line="224" w:lineRule="auto"/>
              <w:ind w:left="19" w:right="253"/>
            </w:pPr>
            <w:r>
              <w:rPr>
                <w:spacing w:val="3"/>
              </w:rPr>
              <w:t>（一）迫使承包方以低于成本的价格竞标的</w:t>
            </w:r>
            <w:r>
              <w:rPr>
                <w:spacing w:val="6"/>
              </w:rPr>
              <w:t xml:space="preserve"> </w:t>
            </w:r>
            <w:r>
              <w:rPr>
                <w:spacing w:val="3"/>
              </w:rPr>
              <w:t>；</w:t>
            </w:r>
            <w:r>
              <w:t xml:space="preserve"> </w:t>
            </w:r>
            <w:r>
              <w:rPr>
                <w:spacing w:val="4"/>
              </w:rPr>
              <w:t>（二）任意压缩合理工期的</w:t>
            </w:r>
            <w:r>
              <w:rPr>
                <w:spacing w:val="-16"/>
              </w:rPr>
              <w:t xml:space="preserve"> </w:t>
            </w:r>
            <w:r>
              <w:rPr>
                <w:spacing w:val="4"/>
              </w:rPr>
              <w:t>；</w:t>
            </w:r>
          </w:p>
        </w:tc>
        <w:tc>
          <w:tcPr>
            <w:tcW w:w="1850" w:type="dxa"/>
            <w:vAlign w:val="top"/>
          </w:tcPr>
          <w:p>
            <w:pPr>
              <w:rPr>
                <w:rFonts w:ascii="Arial"/>
                <w:sz w:val="21"/>
              </w:rPr>
            </w:pPr>
          </w:p>
        </w:tc>
        <w:tc>
          <w:tcPr>
            <w:tcW w:w="1749" w:type="dxa"/>
            <w:vAlign w:val="top"/>
          </w:tcPr>
          <w:p>
            <w:pPr>
              <w:pStyle w:val="6"/>
              <w:spacing w:line="200" w:lineRule="auto"/>
              <w:ind w:left="19"/>
            </w:pPr>
          </w:p>
        </w:tc>
        <w:tc>
          <w:tcPr>
            <w:tcW w:w="1667" w:type="dxa"/>
            <w:vAlign w:val="top"/>
          </w:tcPr>
          <w:p>
            <w:pPr>
              <w:rPr>
                <w:rFonts w:ascii="Arial"/>
                <w:sz w:val="21"/>
              </w:rPr>
            </w:pPr>
          </w:p>
        </w:tc>
        <w:tc>
          <w:tcPr>
            <w:tcW w:w="398" w:type="dxa"/>
            <w:vAlign w:val="top"/>
          </w:tcPr>
          <w:p>
            <w:pPr>
              <w:spacing w:line="366" w:lineRule="auto"/>
              <w:rPr>
                <w:rFonts w:ascii="Arial"/>
                <w:sz w:val="21"/>
              </w:rPr>
            </w:pPr>
          </w:p>
          <w:p>
            <w:pPr>
              <w:pStyle w:val="6"/>
              <w:spacing w:before="26" w:line="236" w:lineRule="auto"/>
              <w:ind w:left="122"/>
            </w:pPr>
            <w:r>
              <w:t>法人</w:t>
            </w:r>
          </w:p>
        </w:tc>
        <w:tc>
          <w:tcPr>
            <w:tcW w:w="398" w:type="dxa"/>
            <w:vAlign w:val="top"/>
          </w:tcPr>
          <w:p>
            <w:pPr>
              <w:spacing w:line="366" w:lineRule="auto"/>
              <w:rPr>
                <w:rFonts w:ascii="Arial"/>
                <w:sz w:val="21"/>
              </w:rPr>
            </w:pPr>
          </w:p>
          <w:p>
            <w:pPr>
              <w:pStyle w:val="6"/>
              <w:spacing w:before="26" w:line="235" w:lineRule="auto"/>
              <w:ind w:left="166"/>
            </w:pPr>
            <w:r>
              <w:t>无</w:t>
            </w:r>
          </w:p>
        </w:tc>
        <w:tc>
          <w:tcPr>
            <w:tcW w:w="633" w:type="dxa"/>
            <w:vAlign w:val="top"/>
          </w:tcPr>
          <w:p>
            <w:pPr>
              <w:spacing w:line="366" w:lineRule="auto"/>
              <w:rPr>
                <w:rFonts w:ascii="Arial"/>
                <w:sz w:val="21"/>
              </w:rPr>
            </w:pPr>
          </w:p>
          <w:p>
            <w:pPr>
              <w:pStyle w:val="6"/>
              <w:spacing w:before="2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34" w:type="dxa"/>
            <w:vAlign w:val="top"/>
          </w:tcPr>
          <w:p>
            <w:pPr>
              <w:pStyle w:val="6"/>
              <w:spacing w:before="193" w:line="187" w:lineRule="auto"/>
              <w:ind w:left="61"/>
              <w:rPr>
                <w:rFonts w:hint="default" w:eastAsia="仿宋"/>
                <w:lang w:val="en-US" w:eastAsia="zh-CN"/>
              </w:rPr>
            </w:pPr>
            <w:r>
              <w:rPr>
                <w:spacing w:val="-1"/>
              </w:rPr>
              <w:t>1</w:t>
            </w:r>
            <w:r>
              <w:rPr>
                <w:rFonts w:hint="eastAsia"/>
                <w:spacing w:val="-1"/>
                <w:lang w:val="en-US" w:eastAsia="zh-CN"/>
              </w:rPr>
              <w:t>52</w:t>
            </w:r>
          </w:p>
        </w:tc>
        <w:tc>
          <w:tcPr>
            <w:tcW w:w="1828" w:type="dxa"/>
            <w:vAlign w:val="top"/>
          </w:tcPr>
          <w:p>
            <w:pPr>
              <w:pStyle w:val="6"/>
              <w:spacing w:before="20" w:line="230" w:lineRule="auto"/>
              <w:ind w:left="50"/>
            </w:pPr>
            <w:r>
              <w:rPr>
                <w:spacing w:val="3"/>
              </w:rPr>
              <w:t>对勘察</w:t>
            </w:r>
            <w:r>
              <w:rPr>
                <w:spacing w:val="-12"/>
              </w:rPr>
              <w:t xml:space="preserve"> </w:t>
            </w:r>
            <w:r>
              <w:rPr>
                <w:spacing w:val="3"/>
              </w:rPr>
              <w:t>、设计</w:t>
            </w:r>
            <w:r>
              <w:rPr>
                <w:spacing w:val="-22"/>
              </w:rPr>
              <w:t xml:space="preserve"> </w:t>
            </w:r>
            <w:r>
              <w:rPr>
                <w:spacing w:val="3"/>
              </w:rPr>
              <w:t>、施工、工程监理单位超越本单</w:t>
            </w:r>
          </w:p>
          <w:p>
            <w:pPr>
              <w:pStyle w:val="6"/>
              <w:spacing w:before="5" w:line="231" w:lineRule="auto"/>
              <w:ind w:left="49"/>
            </w:pPr>
            <w:r>
              <w:rPr>
                <w:spacing w:val="4"/>
              </w:rPr>
              <w:t>位资质等级承揽工程的</w:t>
            </w:r>
            <w:r>
              <w:rPr>
                <w:spacing w:val="-9"/>
              </w:rPr>
              <w:t xml:space="preserve"> </w:t>
            </w:r>
            <w:r>
              <w:rPr>
                <w:spacing w:val="4"/>
              </w:rPr>
              <w:t>、未取得资质证书承揽</w:t>
            </w:r>
          </w:p>
          <w:p>
            <w:pPr>
              <w:pStyle w:val="6"/>
              <w:spacing w:before="5" w:line="232" w:lineRule="auto"/>
              <w:ind w:left="51"/>
            </w:pPr>
            <w:r>
              <w:rPr>
                <w:spacing w:val="3"/>
              </w:rPr>
              <w:t>工程的</w:t>
            </w:r>
            <w:r>
              <w:rPr>
                <w:spacing w:val="-7"/>
              </w:rPr>
              <w:t xml:space="preserve"> </w:t>
            </w:r>
            <w:r>
              <w:rPr>
                <w:spacing w:val="3"/>
              </w:rPr>
              <w:t>、以欺骗手段取得资质证书取揽工程的</w:t>
            </w:r>
          </w:p>
          <w:p>
            <w:pPr>
              <w:pStyle w:val="6"/>
              <w:spacing w:before="5" w:line="183" w:lineRule="auto"/>
              <w:ind w:left="829"/>
            </w:pPr>
            <w:r>
              <w:rPr>
                <w:spacing w:val="1"/>
              </w:rPr>
              <w:t>处罚</w:t>
            </w:r>
          </w:p>
        </w:tc>
        <w:tc>
          <w:tcPr>
            <w:tcW w:w="420" w:type="dxa"/>
            <w:vAlign w:val="top"/>
          </w:tcPr>
          <w:p>
            <w:pPr>
              <w:pStyle w:val="6"/>
              <w:spacing w:before="179" w:line="230" w:lineRule="auto"/>
              <w:ind w:left="41"/>
            </w:pPr>
            <w:r>
              <w:rPr>
                <w:spacing w:val="3"/>
              </w:rPr>
              <w:t>行政处罚</w:t>
            </w:r>
          </w:p>
        </w:tc>
        <w:tc>
          <w:tcPr>
            <w:tcW w:w="564" w:type="dxa"/>
            <w:vAlign w:val="top"/>
          </w:tcPr>
          <w:p>
            <w:pPr>
              <w:pStyle w:val="6"/>
              <w:spacing w:before="126"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26" w:line="241" w:lineRule="auto"/>
              <w:ind w:left="320" w:right="16" w:hanging="302"/>
            </w:pPr>
          </w:p>
        </w:tc>
        <w:tc>
          <w:tcPr>
            <w:tcW w:w="1619" w:type="dxa"/>
            <w:vAlign w:val="top"/>
          </w:tcPr>
          <w:p>
            <w:pPr>
              <w:rPr>
                <w:rFonts w:ascii="Arial"/>
                <w:sz w:val="21"/>
              </w:rPr>
            </w:pPr>
          </w:p>
        </w:tc>
        <w:tc>
          <w:tcPr>
            <w:tcW w:w="1986" w:type="dxa"/>
            <w:vAlign w:val="top"/>
          </w:tcPr>
          <w:p>
            <w:pPr>
              <w:pStyle w:val="6"/>
              <w:spacing w:before="16" w:line="231" w:lineRule="auto"/>
              <w:ind w:left="17" w:right="15"/>
            </w:pPr>
            <w:r>
              <w:rPr>
                <w:spacing w:val="3"/>
              </w:rPr>
              <w:t>《建设工程质量管理条例</w:t>
            </w:r>
            <w:r>
              <w:rPr>
                <w:spacing w:val="-11"/>
              </w:rPr>
              <w:t xml:space="preserve"> </w:t>
            </w:r>
            <w:r>
              <w:rPr>
                <w:spacing w:val="3"/>
              </w:rPr>
              <w:t>》</w:t>
            </w:r>
            <w:r>
              <w:rPr>
                <w:spacing w:val="-17"/>
              </w:rPr>
              <w:t xml:space="preserve"> </w:t>
            </w:r>
            <w:r>
              <w:rPr>
                <w:spacing w:val="3"/>
              </w:rPr>
              <w:t>(2000年1</w:t>
            </w:r>
            <w:r>
              <w:rPr>
                <w:spacing w:val="2"/>
              </w:rPr>
              <w:t xml:space="preserve">月30日中华人  </w:t>
            </w:r>
            <w:r>
              <w:rPr>
                <w:spacing w:val="3"/>
              </w:rPr>
              <w:t>民共和国国务院令第</w:t>
            </w:r>
            <w:r>
              <w:rPr>
                <w:spacing w:val="1"/>
              </w:rPr>
              <w:t xml:space="preserve"> </w:t>
            </w:r>
            <w:r>
              <w:rPr>
                <w:spacing w:val="3"/>
              </w:rPr>
              <w:t>279号发布</w:t>
            </w:r>
            <w:r>
              <w:rPr>
                <w:spacing w:val="-20"/>
              </w:rPr>
              <w:t xml:space="preserve"> </w:t>
            </w:r>
            <w:r>
              <w:rPr>
                <w:spacing w:val="3"/>
              </w:rPr>
              <w:t>，根据2019年4月23</w:t>
            </w:r>
            <w:r>
              <w:t xml:space="preserve">  </w:t>
            </w:r>
            <w:r>
              <w:rPr>
                <w:spacing w:val="4"/>
              </w:rPr>
              <w:t>日《国务院关于修改部分行政法规的决定 》第二次</w:t>
            </w:r>
            <w:r>
              <w:rPr>
                <w:spacing w:val="3"/>
              </w:rPr>
              <w:t xml:space="preserve">  修订)第六十条</w:t>
            </w:r>
            <w:r>
              <w:rPr>
                <w:spacing w:val="-6"/>
              </w:rPr>
              <w:t xml:space="preserve"> </w:t>
            </w:r>
            <w:r>
              <w:rPr>
                <w:spacing w:val="3"/>
              </w:rPr>
              <w:t>：违反本条例规定</w:t>
            </w:r>
            <w:r>
              <w:rPr>
                <w:spacing w:val="-14"/>
              </w:rPr>
              <w:t xml:space="preserve"> </w:t>
            </w:r>
            <w:r>
              <w:rPr>
                <w:spacing w:val="3"/>
              </w:rPr>
              <w:t>，勘察</w:t>
            </w:r>
            <w:r>
              <w:rPr>
                <w:spacing w:val="-22"/>
              </w:rPr>
              <w:t xml:space="preserve"> </w:t>
            </w:r>
            <w:r>
              <w:rPr>
                <w:spacing w:val="3"/>
              </w:rPr>
              <w:t>、设计、施</w:t>
            </w: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79" w:line="236" w:lineRule="auto"/>
              <w:ind w:left="122"/>
            </w:pPr>
            <w:r>
              <w:t>法人</w:t>
            </w:r>
          </w:p>
        </w:tc>
        <w:tc>
          <w:tcPr>
            <w:tcW w:w="398" w:type="dxa"/>
            <w:vAlign w:val="top"/>
          </w:tcPr>
          <w:p>
            <w:pPr>
              <w:pStyle w:val="6"/>
              <w:spacing w:before="179" w:line="235" w:lineRule="auto"/>
              <w:ind w:left="166"/>
            </w:pPr>
            <w:r>
              <w:t>无</w:t>
            </w:r>
          </w:p>
        </w:tc>
        <w:tc>
          <w:tcPr>
            <w:tcW w:w="633" w:type="dxa"/>
            <w:vAlign w:val="top"/>
          </w:tcPr>
          <w:p>
            <w:pPr>
              <w:pStyle w:val="6"/>
              <w:spacing w:before="179"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34" w:type="dxa"/>
            <w:vAlign w:val="top"/>
          </w:tcPr>
          <w:p>
            <w:pPr>
              <w:pStyle w:val="6"/>
              <w:spacing w:before="150" w:line="187" w:lineRule="auto"/>
              <w:ind w:left="61"/>
              <w:rPr>
                <w:rFonts w:hint="default" w:eastAsia="仿宋"/>
                <w:lang w:val="en-US" w:eastAsia="zh-CN"/>
              </w:rPr>
            </w:pPr>
            <w:r>
              <w:rPr>
                <w:spacing w:val="-1"/>
              </w:rPr>
              <w:t>1</w:t>
            </w:r>
            <w:r>
              <w:rPr>
                <w:rFonts w:hint="eastAsia"/>
                <w:spacing w:val="-1"/>
                <w:lang w:val="en-US" w:eastAsia="zh-CN"/>
              </w:rPr>
              <w:t>53</w:t>
            </w:r>
          </w:p>
        </w:tc>
        <w:tc>
          <w:tcPr>
            <w:tcW w:w="1828" w:type="dxa"/>
            <w:vAlign w:val="top"/>
          </w:tcPr>
          <w:p>
            <w:pPr>
              <w:pStyle w:val="6"/>
              <w:spacing w:before="136" w:line="228" w:lineRule="auto"/>
              <w:ind w:left="136"/>
            </w:pPr>
            <w:r>
              <w:rPr>
                <w:spacing w:val="4"/>
              </w:rPr>
              <w:t>对工程监理单位转让工程监理业务的处罚</w:t>
            </w:r>
          </w:p>
        </w:tc>
        <w:tc>
          <w:tcPr>
            <w:tcW w:w="420" w:type="dxa"/>
            <w:vAlign w:val="top"/>
          </w:tcPr>
          <w:p>
            <w:pPr>
              <w:pStyle w:val="6"/>
              <w:spacing w:before="136" w:line="230" w:lineRule="auto"/>
              <w:ind w:left="41"/>
            </w:pPr>
            <w:r>
              <w:rPr>
                <w:spacing w:val="3"/>
              </w:rPr>
              <w:t>行政处罚</w:t>
            </w:r>
          </w:p>
        </w:tc>
        <w:tc>
          <w:tcPr>
            <w:tcW w:w="564" w:type="dxa"/>
            <w:vAlign w:val="top"/>
          </w:tcPr>
          <w:p>
            <w:pPr>
              <w:pStyle w:val="6"/>
              <w:spacing w:before="83"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6" w:line="233" w:lineRule="auto"/>
              <w:ind w:left="149"/>
            </w:pPr>
          </w:p>
        </w:tc>
        <w:tc>
          <w:tcPr>
            <w:tcW w:w="1619" w:type="dxa"/>
            <w:vAlign w:val="top"/>
          </w:tcPr>
          <w:p>
            <w:pPr>
              <w:rPr>
                <w:rFonts w:ascii="Arial"/>
                <w:sz w:val="21"/>
              </w:rPr>
            </w:pPr>
          </w:p>
        </w:tc>
        <w:tc>
          <w:tcPr>
            <w:tcW w:w="1986" w:type="dxa"/>
            <w:vAlign w:val="top"/>
          </w:tcPr>
          <w:p>
            <w:pPr>
              <w:pStyle w:val="6"/>
              <w:spacing w:before="16" w:line="239" w:lineRule="auto"/>
              <w:ind w:left="27" w:right="60" w:hanging="10"/>
              <w:jc w:val="both"/>
            </w:pPr>
            <w:r>
              <w:rPr>
                <w:spacing w:val="3"/>
              </w:rPr>
              <w:t>《建设工程质量管理条例</w:t>
            </w:r>
            <w:r>
              <w:rPr>
                <w:spacing w:val="-4"/>
              </w:rPr>
              <w:t xml:space="preserve"> </w:t>
            </w:r>
            <w:r>
              <w:rPr>
                <w:spacing w:val="3"/>
              </w:rPr>
              <w:t>》</w:t>
            </w:r>
            <w:r>
              <w:rPr>
                <w:spacing w:val="-18"/>
              </w:rPr>
              <w:t xml:space="preserve"> </w:t>
            </w:r>
            <w:r>
              <w:rPr>
                <w:spacing w:val="3"/>
              </w:rPr>
              <w:t>(2000年1月30日中华人</w:t>
            </w:r>
            <w:r>
              <w:t xml:space="preserve"> </w:t>
            </w:r>
            <w:r>
              <w:rPr>
                <w:spacing w:val="3"/>
              </w:rPr>
              <w:t>民共和国国务院令第</w:t>
            </w:r>
            <w:r>
              <w:rPr>
                <w:spacing w:val="-10"/>
              </w:rPr>
              <w:t xml:space="preserve"> </w:t>
            </w:r>
            <w:r>
              <w:rPr>
                <w:spacing w:val="3"/>
              </w:rPr>
              <w:t>279号发布</w:t>
            </w:r>
            <w:r>
              <w:rPr>
                <w:spacing w:val="-20"/>
              </w:rPr>
              <w:t xml:space="preserve"> </w:t>
            </w:r>
            <w:r>
              <w:rPr>
                <w:spacing w:val="3"/>
              </w:rPr>
              <w:t>，根据2019年4月23</w:t>
            </w:r>
            <w:r>
              <w:t xml:space="preserve"> </w:t>
            </w:r>
            <w:r>
              <w:rPr>
                <w:spacing w:val="3"/>
              </w:rPr>
              <w:t>日《国务院关于修改部分行政法规的决定 》第二次</w:t>
            </w: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6" w:line="236" w:lineRule="auto"/>
              <w:ind w:left="122"/>
            </w:pPr>
            <w:r>
              <w:t>法人</w:t>
            </w:r>
          </w:p>
        </w:tc>
        <w:tc>
          <w:tcPr>
            <w:tcW w:w="398" w:type="dxa"/>
            <w:vAlign w:val="top"/>
          </w:tcPr>
          <w:p>
            <w:pPr>
              <w:pStyle w:val="6"/>
              <w:spacing w:before="135" w:line="235" w:lineRule="auto"/>
              <w:ind w:left="166"/>
            </w:pPr>
            <w:r>
              <w:t>无</w:t>
            </w:r>
          </w:p>
        </w:tc>
        <w:tc>
          <w:tcPr>
            <w:tcW w:w="633" w:type="dxa"/>
            <w:vAlign w:val="top"/>
          </w:tcPr>
          <w:p>
            <w:pPr>
              <w:pStyle w:val="6"/>
              <w:spacing w:before="13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34" w:type="dxa"/>
            <w:vAlign w:val="top"/>
          </w:tcPr>
          <w:p>
            <w:pPr>
              <w:pStyle w:val="6"/>
              <w:spacing w:before="150" w:line="187" w:lineRule="auto"/>
              <w:ind w:left="61"/>
              <w:rPr>
                <w:rFonts w:hint="default" w:eastAsia="仿宋"/>
                <w:lang w:val="en-US" w:eastAsia="zh-CN"/>
              </w:rPr>
            </w:pPr>
            <w:r>
              <w:rPr>
                <w:spacing w:val="-1"/>
              </w:rPr>
              <w:t>1</w:t>
            </w:r>
            <w:r>
              <w:rPr>
                <w:rFonts w:hint="eastAsia"/>
                <w:spacing w:val="-1"/>
                <w:lang w:val="en-US" w:eastAsia="zh-CN"/>
              </w:rPr>
              <w:t>54</w:t>
            </w:r>
          </w:p>
        </w:tc>
        <w:tc>
          <w:tcPr>
            <w:tcW w:w="1828" w:type="dxa"/>
            <w:vAlign w:val="top"/>
          </w:tcPr>
          <w:p>
            <w:pPr>
              <w:pStyle w:val="6"/>
              <w:spacing w:before="82" w:line="238" w:lineRule="auto"/>
              <w:ind w:left="700" w:right="83" w:hanging="650"/>
            </w:pPr>
            <w:r>
              <w:rPr>
                <w:spacing w:val="4"/>
              </w:rPr>
              <w:t>对施工单位不履行保修义务或者拖延履行保修</w:t>
            </w:r>
            <w:r>
              <w:rPr>
                <w:spacing w:val="8"/>
              </w:rPr>
              <w:t xml:space="preserve"> </w:t>
            </w:r>
            <w:r>
              <w:rPr>
                <w:spacing w:val="3"/>
              </w:rPr>
              <w:t>义务的处罚</w:t>
            </w:r>
          </w:p>
        </w:tc>
        <w:tc>
          <w:tcPr>
            <w:tcW w:w="420" w:type="dxa"/>
            <w:vAlign w:val="top"/>
          </w:tcPr>
          <w:p>
            <w:pPr>
              <w:pStyle w:val="6"/>
              <w:spacing w:before="135" w:line="230" w:lineRule="auto"/>
              <w:ind w:left="41"/>
            </w:pPr>
            <w:r>
              <w:rPr>
                <w:spacing w:val="3"/>
              </w:rPr>
              <w:t>行政处罚</w:t>
            </w:r>
          </w:p>
        </w:tc>
        <w:tc>
          <w:tcPr>
            <w:tcW w:w="564" w:type="dxa"/>
            <w:vAlign w:val="top"/>
          </w:tcPr>
          <w:p>
            <w:pPr>
              <w:pStyle w:val="6"/>
              <w:spacing w:before="82"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82" w:line="238" w:lineRule="auto"/>
              <w:ind w:left="193" w:right="28" w:hanging="174"/>
            </w:pPr>
          </w:p>
        </w:tc>
        <w:tc>
          <w:tcPr>
            <w:tcW w:w="1619" w:type="dxa"/>
            <w:vAlign w:val="top"/>
          </w:tcPr>
          <w:p>
            <w:pPr>
              <w:rPr>
                <w:rFonts w:ascii="Arial"/>
                <w:sz w:val="21"/>
              </w:rPr>
            </w:pPr>
          </w:p>
        </w:tc>
        <w:tc>
          <w:tcPr>
            <w:tcW w:w="1986" w:type="dxa"/>
            <w:vAlign w:val="top"/>
          </w:tcPr>
          <w:p>
            <w:pPr>
              <w:pStyle w:val="6"/>
              <w:spacing w:line="236" w:lineRule="auto"/>
              <w:ind w:left="28" w:right="42" w:hanging="11"/>
              <w:jc w:val="both"/>
            </w:pPr>
            <w:r>
              <w:rPr>
                <w:spacing w:val="3"/>
              </w:rPr>
              <w:t>《建设工程质量管理条例</w:t>
            </w:r>
            <w:r>
              <w:rPr>
                <w:spacing w:val="-4"/>
              </w:rPr>
              <w:t xml:space="preserve"> </w:t>
            </w:r>
            <w:r>
              <w:rPr>
                <w:spacing w:val="3"/>
              </w:rPr>
              <w:t>》</w:t>
            </w:r>
            <w:r>
              <w:rPr>
                <w:spacing w:val="-18"/>
              </w:rPr>
              <w:t xml:space="preserve"> </w:t>
            </w:r>
            <w:r>
              <w:rPr>
                <w:spacing w:val="3"/>
              </w:rPr>
              <w:t>(2000年1月30日中华人民共和国国务院令第</w:t>
            </w:r>
            <w:r>
              <w:rPr>
                <w:spacing w:val="-15"/>
              </w:rPr>
              <w:t xml:space="preserve"> </w:t>
            </w:r>
            <w:r>
              <w:rPr>
                <w:spacing w:val="3"/>
              </w:rPr>
              <w:t>279号发布</w:t>
            </w:r>
            <w:r>
              <w:rPr>
                <w:spacing w:val="-21"/>
              </w:rPr>
              <w:t xml:space="preserve"> </w:t>
            </w:r>
            <w:r>
              <w:rPr>
                <w:spacing w:val="3"/>
              </w:rPr>
              <w:t>，根据2019年4月23 日《国务院关于修改部分行政法规的决定 》第二次修订)第六十六条  违反本条例规定  施工单位不履</w:t>
            </w:r>
          </w:p>
        </w:tc>
        <w:tc>
          <w:tcPr>
            <w:tcW w:w="1850" w:type="dxa"/>
            <w:vAlign w:val="top"/>
          </w:tcPr>
          <w:p>
            <w:pPr>
              <w:rPr>
                <w:rFonts w:ascii="Arial"/>
                <w:sz w:val="21"/>
              </w:rPr>
            </w:pPr>
          </w:p>
        </w:tc>
        <w:tc>
          <w:tcPr>
            <w:tcW w:w="1749" w:type="dxa"/>
            <w:vAlign w:val="top"/>
          </w:tcPr>
          <w:p>
            <w:pPr>
              <w:pStyle w:val="6"/>
              <w:spacing w:before="16" w:line="236" w:lineRule="auto"/>
              <w:ind w:left="18" w:right="38"/>
            </w:pPr>
            <w:r>
              <w:rPr>
                <w:spacing w:val="4"/>
              </w:rPr>
              <w:t>《房屋建筑工程质量保修办法</w:t>
            </w:r>
            <w:r>
              <w:rPr>
                <w:spacing w:val="-3"/>
              </w:rPr>
              <w:t xml:space="preserve"> </w:t>
            </w:r>
            <w:r>
              <w:rPr>
                <w:spacing w:val="4"/>
              </w:rPr>
              <w:t>》（2000年6月</w:t>
            </w:r>
            <w:r>
              <w:t xml:space="preserve"> </w:t>
            </w:r>
            <w:r>
              <w:rPr>
                <w:spacing w:val="4"/>
              </w:rPr>
              <w:t>30日中华人民共和国建设部令第</w:t>
            </w:r>
            <w:r>
              <w:rPr>
                <w:spacing w:val="-9"/>
              </w:rPr>
              <w:t xml:space="preserve"> </w:t>
            </w:r>
            <w:r>
              <w:rPr>
                <w:spacing w:val="4"/>
              </w:rPr>
              <w:t>80号公布）</w:t>
            </w:r>
          </w:p>
          <w:p>
            <w:pPr>
              <w:pStyle w:val="6"/>
              <w:spacing w:before="6" w:line="230" w:lineRule="auto"/>
              <w:ind w:left="22"/>
            </w:pPr>
            <w:r>
              <w:rPr>
                <w:spacing w:val="3"/>
              </w:rPr>
              <w:t>第十九条</w:t>
            </w:r>
            <w:r>
              <w:rPr>
                <w:spacing w:val="-6"/>
              </w:rPr>
              <w:t xml:space="preserve"> </w:t>
            </w:r>
            <w:r>
              <w:rPr>
                <w:spacing w:val="3"/>
              </w:rPr>
              <w:t>：施工单位不履行保修义务或者拖延履行保修义</w:t>
            </w:r>
            <w:r>
              <w:rPr>
                <w:spacing w:val="2"/>
              </w:rPr>
              <w:t>务的   由建设行政主管部门责</w:t>
            </w:r>
          </w:p>
        </w:tc>
        <w:tc>
          <w:tcPr>
            <w:tcW w:w="1667" w:type="dxa"/>
            <w:vAlign w:val="top"/>
          </w:tcPr>
          <w:p>
            <w:pPr>
              <w:rPr>
                <w:rFonts w:ascii="Arial"/>
                <w:sz w:val="21"/>
              </w:rPr>
            </w:pPr>
          </w:p>
        </w:tc>
        <w:tc>
          <w:tcPr>
            <w:tcW w:w="398" w:type="dxa"/>
            <w:vAlign w:val="top"/>
          </w:tcPr>
          <w:p>
            <w:pPr>
              <w:pStyle w:val="6"/>
              <w:spacing w:before="135" w:line="236" w:lineRule="auto"/>
              <w:ind w:left="122"/>
            </w:pPr>
            <w:r>
              <w:t>法人</w:t>
            </w:r>
          </w:p>
        </w:tc>
        <w:tc>
          <w:tcPr>
            <w:tcW w:w="398" w:type="dxa"/>
            <w:vAlign w:val="top"/>
          </w:tcPr>
          <w:p>
            <w:pPr>
              <w:pStyle w:val="6"/>
              <w:spacing w:before="135" w:line="235" w:lineRule="auto"/>
              <w:ind w:left="166"/>
            </w:pPr>
            <w:r>
              <w:t>无</w:t>
            </w:r>
          </w:p>
        </w:tc>
        <w:tc>
          <w:tcPr>
            <w:tcW w:w="633" w:type="dxa"/>
            <w:vAlign w:val="top"/>
          </w:tcPr>
          <w:p>
            <w:pPr>
              <w:pStyle w:val="6"/>
              <w:spacing w:before="13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34" w:type="dxa"/>
            <w:vAlign w:val="top"/>
          </w:tcPr>
          <w:p>
            <w:pPr>
              <w:pStyle w:val="6"/>
              <w:spacing w:before="188" w:line="187" w:lineRule="auto"/>
              <w:ind w:left="61" w:leftChars="0"/>
              <w:rPr>
                <w:rFonts w:hint="default" w:eastAsia="仿宋"/>
                <w:spacing w:val="-1"/>
                <w:lang w:val="en-US" w:eastAsia="zh-CN"/>
              </w:rPr>
            </w:pPr>
            <w:r>
              <w:rPr>
                <w:spacing w:val="-1"/>
              </w:rPr>
              <w:t>1</w:t>
            </w:r>
            <w:r>
              <w:rPr>
                <w:rFonts w:hint="eastAsia"/>
                <w:spacing w:val="-1"/>
                <w:lang w:val="en-US" w:eastAsia="zh-CN"/>
              </w:rPr>
              <w:t>55</w:t>
            </w:r>
          </w:p>
        </w:tc>
        <w:tc>
          <w:tcPr>
            <w:tcW w:w="1828" w:type="dxa"/>
            <w:vAlign w:val="top"/>
          </w:tcPr>
          <w:p>
            <w:pPr>
              <w:pStyle w:val="6"/>
              <w:spacing w:before="15" w:line="229" w:lineRule="auto"/>
              <w:ind w:left="93"/>
            </w:pPr>
            <w:r>
              <w:rPr>
                <w:spacing w:val="4"/>
              </w:rPr>
              <w:t>对工程监理单位与建设单位或者施工单位串</w:t>
            </w:r>
          </w:p>
          <w:p>
            <w:pPr>
              <w:pStyle w:val="6"/>
              <w:spacing w:before="6" w:line="230" w:lineRule="auto"/>
              <w:ind w:left="51"/>
            </w:pPr>
            <w:r>
              <w:rPr>
                <w:spacing w:val="3"/>
              </w:rPr>
              <w:t>通，弄虚作假</w:t>
            </w:r>
            <w:r>
              <w:rPr>
                <w:spacing w:val="-11"/>
              </w:rPr>
              <w:t xml:space="preserve"> </w:t>
            </w:r>
            <w:r>
              <w:rPr>
                <w:spacing w:val="3"/>
              </w:rPr>
              <w:t>、降低工程质量的</w:t>
            </w:r>
            <w:r>
              <w:rPr>
                <w:spacing w:val="-14"/>
              </w:rPr>
              <w:t xml:space="preserve"> </w:t>
            </w:r>
            <w:r>
              <w:rPr>
                <w:spacing w:val="3"/>
              </w:rPr>
              <w:t>、将不合格的</w:t>
            </w:r>
          </w:p>
          <w:p>
            <w:pPr>
              <w:pStyle w:val="6"/>
              <w:spacing w:before="6" w:line="230" w:lineRule="auto"/>
              <w:ind w:left="49"/>
            </w:pPr>
            <w:r>
              <w:rPr>
                <w:spacing w:val="3"/>
              </w:rPr>
              <w:t>建设工程</w:t>
            </w:r>
            <w:r>
              <w:rPr>
                <w:spacing w:val="-12"/>
              </w:rPr>
              <w:t xml:space="preserve"> </w:t>
            </w:r>
            <w:r>
              <w:rPr>
                <w:spacing w:val="3"/>
              </w:rPr>
              <w:t>、建筑材料</w:t>
            </w:r>
            <w:r>
              <w:rPr>
                <w:spacing w:val="-21"/>
              </w:rPr>
              <w:t xml:space="preserve"> </w:t>
            </w:r>
            <w:r>
              <w:rPr>
                <w:spacing w:val="3"/>
              </w:rPr>
              <w:t>、建筑构配件和设备按照</w:t>
            </w:r>
          </w:p>
          <w:p>
            <w:pPr>
              <w:pStyle w:val="6"/>
              <w:spacing w:before="5" w:line="196" w:lineRule="auto"/>
              <w:ind w:left="616" w:leftChars="0"/>
              <w:rPr>
                <w:spacing w:val="4"/>
              </w:rPr>
            </w:pPr>
            <w:r>
              <w:rPr>
                <w:spacing w:val="3"/>
              </w:rPr>
              <w:t>合格签字的处罚</w:t>
            </w:r>
          </w:p>
        </w:tc>
        <w:tc>
          <w:tcPr>
            <w:tcW w:w="420" w:type="dxa"/>
            <w:vAlign w:val="top"/>
          </w:tcPr>
          <w:p>
            <w:pPr>
              <w:pStyle w:val="6"/>
              <w:spacing w:before="174" w:line="230" w:lineRule="auto"/>
              <w:ind w:left="41" w:leftChars="0"/>
              <w:rPr>
                <w:spacing w:val="3"/>
              </w:rPr>
            </w:pPr>
            <w:r>
              <w:rPr>
                <w:spacing w:val="3"/>
              </w:rPr>
              <w:t>行政处罚</w:t>
            </w:r>
          </w:p>
        </w:tc>
        <w:tc>
          <w:tcPr>
            <w:tcW w:w="564" w:type="dxa"/>
            <w:vAlign w:val="top"/>
          </w:tcPr>
          <w:p>
            <w:pPr>
              <w:pStyle w:val="6"/>
              <w:spacing w:before="121"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21" w:line="238" w:lineRule="auto"/>
              <w:ind w:left="193" w:leftChars="0" w:right="28" w:rightChars="0" w:hanging="174" w:firstLineChars="0"/>
            </w:pPr>
          </w:p>
        </w:tc>
        <w:tc>
          <w:tcPr>
            <w:tcW w:w="1619" w:type="dxa"/>
            <w:vAlign w:val="top"/>
          </w:tcPr>
          <w:p>
            <w:pPr>
              <w:rPr>
                <w:rFonts w:ascii="Arial"/>
                <w:sz w:val="21"/>
              </w:rPr>
            </w:pPr>
          </w:p>
        </w:tc>
        <w:tc>
          <w:tcPr>
            <w:tcW w:w="1986" w:type="dxa"/>
            <w:vAlign w:val="top"/>
          </w:tcPr>
          <w:p>
            <w:pPr>
              <w:pStyle w:val="6"/>
              <w:spacing w:before="11" w:line="234" w:lineRule="auto"/>
              <w:ind w:left="17" w:leftChars="0" w:right="60" w:rightChars="0"/>
              <w:jc w:val="both"/>
              <w:rPr>
                <w:spacing w:val="-7"/>
                <w:w w:val="70"/>
              </w:rPr>
            </w:pPr>
            <w:r>
              <w:rPr>
                <w:spacing w:val="3"/>
              </w:rPr>
              <w:t>《建设工程质量管理条例</w:t>
            </w:r>
            <w:r>
              <w:rPr>
                <w:spacing w:val="-4"/>
              </w:rPr>
              <w:t xml:space="preserve"> </w:t>
            </w:r>
            <w:r>
              <w:rPr>
                <w:spacing w:val="3"/>
              </w:rPr>
              <w:t>》</w:t>
            </w:r>
            <w:r>
              <w:rPr>
                <w:spacing w:val="-18"/>
              </w:rPr>
              <w:t xml:space="preserve"> </w:t>
            </w:r>
            <w:r>
              <w:rPr>
                <w:spacing w:val="3"/>
              </w:rPr>
              <w:t>(2000年1月30日中华人</w:t>
            </w:r>
            <w:r>
              <w:t xml:space="preserve"> </w:t>
            </w:r>
            <w:r>
              <w:rPr>
                <w:spacing w:val="3"/>
              </w:rPr>
              <w:t>民共和国国务院令第</w:t>
            </w:r>
            <w:r>
              <w:rPr>
                <w:spacing w:val="1"/>
              </w:rPr>
              <w:t xml:space="preserve"> </w:t>
            </w:r>
            <w:r>
              <w:rPr>
                <w:spacing w:val="3"/>
              </w:rPr>
              <w:t>279号发布</w:t>
            </w:r>
            <w:r>
              <w:rPr>
                <w:spacing w:val="-20"/>
              </w:rPr>
              <w:t xml:space="preserve"> </w:t>
            </w:r>
            <w:r>
              <w:rPr>
                <w:spacing w:val="3"/>
              </w:rPr>
              <w:t>，根据2019年4月23</w:t>
            </w:r>
            <w:r>
              <w:t xml:space="preserve"> </w:t>
            </w:r>
            <w:r>
              <w:rPr>
                <w:spacing w:val="4"/>
              </w:rPr>
              <w:t>日《国务院关于修改部分行政法规的决定 》第二次</w:t>
            </w:r>
            <w:r>
              <w:rPr>
                <w:spacing w:val="6"/>
              </w:rPr>
              <w:t xml:space="preserve"> </w:t>
            </w:r>
            <w:r>
              <w:rPr>
                <w:spacing w:val="4"/>
              </w:rPr>
              <w:t>修订)第六十七条</w:t>
            </w:r>
            <w:r>
              <w:rPr>
                <w:spacing w:val="-11"/>
              </w:rPr>
              <w:t xml:space="preserve"> </w:t>
            </w:r>
            <w:r>
              <w:rPr>
                <w:spacing w:val="4"/>
              </w:rPr>
              <w:t>：工程监理单位有下列行为之一</w:t>
            </w:r>
          </w:p>
        </w:tc>
        <w:tc>
          <w:tcPr>
            <w:tcW w:w="1850" w:type="dxa"/>
            <w:vAlign w:val="top"/>
          </w:tcPr>
          <w:p>
            <w:pPr>
              <w:rPr>
                <w:rFonts w:ascii="Arial"/>
                <w:sz w:val="21"/>
              </w:rPr>
            </w:pPr>
          </w:p>
        </w:tc>
        <w:tc>
          <w:tcPr>
            <w:tcW w:w="1749" w:type="dxa"/>
            <w:vAlign w:val="top"/>
          </w:tcPr>
          <w:p>
            <w:pPr>
              <w:rPr>
                <w:spacing w:val="3"/>
              </w:rPr>
            </w:pPr>
          </w:p>
        </w:tc>
        <w:tc>
          <w:tcPr>
            <w:tcW w:w="1667" w:type="dxa"/>
            <w:vAlign w:val="top"/>
          </w:tcPr>
          <w:p>
            <w:pPr>
              <w:rPr>
                <w:rFonts w:ascii="Arial"/>
                <w:sz w:val="21"/>
              </w:rPr>
            </w:pPr>
          </w:p>
        </w:tc>
        <w:tc>
          <w:tcPr>
            <w:tcW w:w="398" w:type="dxa"/>
            <w:vAlign w:val="top"/>
          </w:tcPr>
          <w:p>
            <w:pPr>
              <w:pStyle w:val="6"/>
              <w:spacing w:before="173" w:line="236" w:lineRule="auto"/>
              <w:ind w:left="122" w:leftChars="0"/>
            </w:pPr>
            <w:r>
              <w:t>法人</w:t>
            </w:r>
          </w:p>
        </w:tc>
        <w:tc>
          <w:tcPr>
            <w:tcW w:w="398" w:type="dxa"/>
            <w:vAlign w:val="top"/>
          </w:tcPr>
          <w:p>
            <w:pPr>
              <w:pStyle w:val="6"/>
              <w:spacing w:before="173" w:line="235" w:lineRule="auto"/>
              <w:ind w:left="166" w:leftChars="0"/>
            </w:pPr>
            <w:r>
              <w:t>无</w:t>
            </w:r>
          </w:p>
        </w:tc>
        <w:tc>
          <w:tcPr>
            <w:tcW w:w="633" w:type="dxa"/>
            <w:vAlign w:val="top"/>
          </w:tcPr>
          <w:p>
            <w:pPr>
              <w:pStyle w:val="6"/>
              <w:spacing w:before="174"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34" w:type="dxa"/>
            <w:vAlign w:val="top"/>
          </w:tcPr>
          <w:p>
            <w:pPr>
              <w:pStyle w:val="6"/>
              <w:spacing w:before="187" w:line="187" w:lineRule="auto"/>
              <w:ind w:left="61" w:leftChars="0"/>
              <w:rPr>
                <w:rFonts w:hint="default" w:eastAsia="仿宋"/>
                <w:spacing w:val="-1"/>
                <w:lang w:val="en-US" w:eastAsia="zh-CN"/>
              </w:rPr>
            </w:pPr>
            <w:r>
              <w:rPr>
                <w:spacing w:val="-1"/>
              </w:rPr>
              <w:t>1</w:t>
            </w:r>
            <w:r>
              <w:rPr>
                <w:rFonts w:hint="eastAsia"/>
                <w:spacing w:val="-1"/>
                <w:lang w:val="en-US" w:eastAsia="zh-CN"/>
              </w:rPr>
              <w:t>56</w:t>
            </w:r>
          </w:p>
        </w:tc>
        <w:tc>
          <w:tcPr>
            <w:tcW w:w="1828" w:type="dxa"/>
            <w:vAlign w:val="top"/>
          </w:tcPr>
          <w:p>
            <w:pPr>
              <w:pStyle w:val="6"/>
              <w:spacing w:before="15" w:line="230" w:lineRule="auto"/>
              <w:ind w:left="50"/>
            </w:pPr>
            <w:r>
              <w:rPr>
                <w:spacing w:val="4"/>
              </w:rPr>
              <w:t>对工程监理单位与被监理工程的施工承包单位</w:t>
            </w:r>
          </w:p>
          <w:p>
            <w:pPr>
              <w:pStyle w:val="6"/>
              <w:spacing w:before="5" w:line="230" w:lineRule="auto"/>
              <w:ind w:left="58"/>
            </w:pPr>
            <w:r>
              <w:rPr>
                <w:spacing w:val="3"/>
              </w:rPr>
              <w:t>以及建筑材料</w:t>
            </w:r>
            <w:r>
              <w:rPr>
                <w:spacing w:val="-6"/>
              </w:rPr>
              <w:t xml:space="preserve"> </w:t>
            </w:r>
            <w:r>
              <w:rPr>
                <w:spacing w:val="3"/>
              </w:rPr>
              <w:t>、建筑构配件和设备供应单位有</w:t>
            </w:r>
          </w:p>
          <w:p>
            <w:pPr>
              <w:pStyle w:val="6"/>
              <w:spacing w:before="5" w:line="231" w:lineRule="auto"/>
              <w:ind w:left="52"/>
            </w:pPr>
            <w:r>
              <w:rPr>
                <w:spacing w:val="4"/>
              </w:rPr>
              <w:t>隶属关系或者其他利害关系承担该项建设工程</w:t>
            </w:r>
          </w:p>
          <w:p>
            <w:pPr>
              <w:pStyle w:val="6"/>
              <w:spacing w:before="6" w:line="195" w:lineRule="auto"/>
              <w:ind w:left="575" w:leftChars="0"/>
              <w:rPr>
                <w:spacing w:val="4"/>
              </w:rPr>
            </w:pPr>
            <w:r>
              <w:rPr>
                <w:spacing w:val="3"/>
              </w:rPr>
              <w:t>的监理业务的处罚</w:t>
            </w:r>
          </w:p>
        </w:tc>
        <w:tc>
          <w:tcPr>
            <w:tcW w:w="420" w:type="dxa"/>
            <w:vAlign w:val="top"/>
          </w:tcPr>
          <w:p>
            <w:pPr>
              <w:pStyle w:val="6"/>
              <w:spacing w:before="173" w:line="230" w:lineRule="auto"/>
              <w:ind w:left="41" w:leftChars="0"/>
              <w:rPr>
                <w:spacing w:val="3"/>
              </w:rPr>
            </w:pPr>
            <w:r>
              <w:rPr>
                <w:spacing w:val="3"/>
              </w:rPr>
              <w:t>行政处罚</w:t>
            </w:r>
          </w:p>
        </w:tc>
        <w:tc>
          <w:tcPr>
            <w:tcW w:w="564" w:type="dxa"/>
            <w:vAlign w:val="top"/>
          </w:tcPr>
          <w:p>
            <w:pPr>
              <w:pStyle w:val="6"/>
              <w:spacing w:before="121"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73" w:line="233" w:lineRule="auto"/>
              <w:ind w:left="149" w:leftChars="0"/>
            </w:pPr>
          </w:p>
        </w:tc>
        <w:tc>
          <w:tcPr>
            <w:tcW w:w="1619" w:type="dxa"/>
            <w:vAlign w:val="top"/>
          </w:tcPr>
          <w:p>
            <w:pPr>
              <w:rPr>
                <w:rFonts w:ascii="Arial"/>
                <w:sz w:val="21"/>
              </w:rPr>
            </w:pPr>
          </w:p>
        </w:tc>
        <w:tc>
          <w:tcPr>
            <w:tcW w:w="1986" w:type="dxa"/>
            <w:vAlign w:val="top"/>
          </w:tcPr>
          <w:p>
            <w:pPr>
              <w:pStyle w:val="6"/>
              <w:spacing w:before="11" w:line="234" w:lineRule="auto"/>
              <w:ind w:left="17" w:leftChars="0" w:right="25" w:rightChars="0"/>
              <w:jc w:val="both"/>
              <w:rPr>
                <w:spacing w:val="-7"/>
                <w:w w:val="70"/>
              </w:rPr>
            </w:pPr>
            <w:r>
              <w:rPr>
                <w:spacing w:val="3"/>
              </w:rPr>
              <w:t>《建设工程质量管理条例</w:t>
            </w:r>
            <w:r>
              <w:rPr>
                <w:spacing w:val="-4"/>
              </w:rPr>
              <w:t xml:space="preserve"> </w:t>
            </w:r>
            <w:r>
              <w:rPr>
                <w:spacing w:val="3"/>
              </w:rPr>
              <w:t>》</w:t>
            </w:r>
            <w:r>
              <w:rPr>
                <w:spacing w:val="-18"/>
              </w:rPr>
              <w:t xml:space="preserve"> </w:t>
            </w:r>
            <w:r>
              <w:rPr>
                <w:spacing w:val="3"/>
              </w:rPr>
              <w:t>(2000年1月30日中华人</w:t>
            </w:r>
            <w:r>
              <w:t xml:space="preserve">  </w:t>
            </w:r>
            <w:r>
              <w:rPr>
                <w:spacing w:val="3"/>
              </w:rPr>
              <w:t>民共和国国务院令第</w:t>
            </w:r>
            <w:r>
              <w:rPr>
                <w:spacing w:val="1"/>
              </w:rPr>
              <w:t xml:space="preserve"> </w:t>
            </w:r>
            <w:r>
              <w:rPr>
                <w:spacing w:val="3"/>
              </w:rPr>
              <w:t>279号发布</w:t>
            </w:r>
            <w:r>
              <w:rPr>
                <w:spacing w:val="-20"/>
              </w:rPr>
              <w:t xml:space="preserve"> </w:t>
            </w:r>
            <w:r>
              <w:rPr>
                <w:spacing w:val="3"/>
              </w:rPr>
              <w:t>，根据2019年4月23</w:t>
            </w:r>
            <w:r>
              <w:t xml:space="preserve">  </w:t>
            </w:r>
            <w:r>
              <w:rPr>
                <w:spacing w:val="4"/>
              </w:rPr>
              <w:t>日《国务院关于修改部分行政法规的决定 》第二次</w:t>
            </w:r>
            <w:r>
              <w:rPr>
                <w:spacing w:val="3"/>
              </w:rPr>
              <w:t xml:space="preserve">  </w:t>
            </w:r>
            <w:r>
              <w:rPr>
                <w:spacing w:val="4"/>
              </w:rPr>
              <w:t>修订)第六十八条</w:t>
            </w:r>
            <w:r>
              <w:rPr>
                <w:spacing w:val="-17"/>
              </w:rPr>
              <w:t xml:space="preserve"> </w:t>
            </w:r>
            <w:r>
              <w:rPr>
                <w:spacing w:val="4"/>
              </w:rPr>
              <w:t>：违反本条例规定</w:t>
            </w:r>
            <w:r>
              <w:rPr>
                <w:spacing w:val="-15"/>
              </w:rPr>
              <w:t xml:space="preserve"> </w:t>
            </w:r>
            <w:r>
              <w:rPr>
                <w:spacing w:val="4"/>
              </w:rPr>
              <w:t>，工程</w:t>
            </w:r>
            <w:r>
              <w:rPr>
                <w:spacing w:val="3"/>
              </w:rPr>
              <w:t>监理单位</w:t>
            </w:r>
          </w:p>
        </w:tc>
        <w:tc>
          <w:tcPr>
            <w:tcW w:w="1850" w:type="dxa"/>
            <w:vAlign w:val="top"/>
          </w:tcPr>
          <w:p>
            <w:pPr>
              <w:rPr>
                <w:rFonts w:ascii="Arial"/>
                <w:sz w:val="21"/>
              </w:rPr>
            </w:pPr>
          </w:p>
        </w:tc>
        <w:tc>
          <w:tcPr>
            <w:tcW w:w="1749" w:type="dxa"/>
            <w:vAlign w:val="top"/>
          </w:tcPr>
          <w:p>
            <w:pPr>
              <w:rPr>
                <w:spacing w:val="3"/>
              </w:rPr>
            </w:pPr>
          </w:p>
        </w:tc>
        <w:tc>
          <w:tcPr>
            <w:tcW w:w="1667" w:type="dxa"/>
            <w:vAlign w:val="top"/>
          </w:tcPr>
          <w:p>
            <w:pPr>
              <w:rPr>
                <w:rFonts w:ascii="Arial"/>
                <w:sz w:val="21"/>
              </w:rPr>
            </w:pPr>
          </w:p>
        </w:tc>
        <w:tc>
          <w:tcPr>
            <w:tcW w:w="398" w:type="dxa"/>
            <w:vAlign w:val="top"/>
          </w:tcPr>
          <w:p>
            <w:pPr>
              <w:pStyle w:val="6"/>
              <w:spacing w:before="173" w:line="236" w:lineRule="auto"/>
              <w:ind w:left="122" w:leftChars="0"/>
            </w:pPr>
            <w:r>
              <w:t>法人</w:t>
            </w:r>
          </w:p>
        </w:tc>
        <w:tc>
          <w:tcPr>
            <w:tcW w:w="398" w:type="dxa"/>
            <w:vAlign w:val="top"/>
          </w:tcPr>
          <w:p>
            <w:pPr>
              <w:pStyle w:val="6"/>
              <w:spacing w:before="173" w:line="235" w:lineRule="auto"/>
              <w:ind w:left="166" w:leftChars="0"/>
            </w:pPr>
            <w:r>
              <w:t>无</w:t>
            </w:r>
          </w:p>
        </w:tc>
        <w:tc>
          <w:tcPr>
            <w:tcW w:w="633" w:type="dxa"/>
            <w:vAlign w:val="top"/>
          </w:tcPr>
          <w:p>
            <w:pPr>
              <w:pStyle w:val="6"/>
              <w:spacing w:before="173"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34" w:type="dxa"/>
            <w:vAlign w:val="top"/>
          </w:tcPr>
          <w:p>
            <w:pPr>
              <w:spacing w:line="399" w:lineRule="auto"/>
              <w:rPr>
                <w:rFonts w:ascii="Arial"/>
                <w:sz w:val="21"/>
              </w:rPr>
            </w:pPr>
          </w:p>
          <w:p>
            <w:pPr>
              <w:pStyle w:val="6"/>
              <w:spacing w:before="26" w:line="187" w:lineRule="auto"/>
              <w:ind w:left="61" w:leftChars="0"/>
              <w:rPr>
                <w:rFonts w:hint="default" w:eastAsia="仿宋"/>
                <w:spacing w:val="-1"/>
                <w:lang w:val="en-US" w:eastAsia="zh-CN"/>
              </w:rPr>
            </w:pPr>
            <w:r>
              <w:rPr>
                <w:spacing w:val="-1"/>
              </w:rPr>
              <w:t>1</w:t>
            </w:r>
            <w:r>
              <w:rPr>
                <w:rFonts w:hint="eastAsia"/>
                <w:spacing w:val="-1"/>
                <w:lang w:val="en-US" w:eastAsia="zh-CN"/>
              </w:rPr>
              <w:t>57</w:t>
            </w:r>
          </w:p>
        </w:tc>
        <w:tc>
          <w:tcPr>
            <w:tcW w:w="1828" w:type="dxa"/>
            <w:vAlign w:val="top"/>
          </w:tcPr>
          <w:p>
            <w:pPr>
              <w:pStyle w:val="6"/>
              <w:spacing w:before="43" w:line="243" w:lineRule="auto"/>
              <w:ind w:left="49" w:right="47"/>
            </w:pPr>
            <w:r>
              <w:rPr>
                <w:spacing w:val="3"/>
              </w:rPr>
              <w:t>对建设单位明示或者暗示设计单位 、施工单位</w:t>
            </w:r>
            <w:r>
              <w:rPr>
                <w:spacing w:val="18"/>
              </w:rPr>
              <w:t xml:space="preserve"> </w:t>
            </w:r>
            <w:r>
              <w:rPr>
                <w:spacing w:val="4"/>
              </w:rPr>
              <w:t>违反民用建筑节能强制性标准进行设计 、施工</w:t>
            </w:r>
            <w:r>
              <w:rPr>
                <w:spacing w:val="1"/>
              </w:rPr>
              <w:t xml:space="preserve"> </w:t>
            </w:r>
            <w:r>
              <w:rPr>
                <w:spacing w:val="4"/>
              </w:rPr>
              <w:t>的、明示或者暗示施工单位使用不符合施工图</w:t>
            </w:r>
            <w:r>
              <w:rPr>
                <w:spacing w:val="6"/>
              </w:rPr>
              <w:t xml:space="preserve">  </w:t>
            </w:r>
            <w:r>
              <w:rPr>
                <w:spacing w:val="3"/>
              </w:rPr>
              <w:t>设计文件要求的墙体材料 、保温材料</w:t>
            </w:r>
            <w:r>
              <w:rPr>
                <w:spacing w:val="-18"/>
              </w:rPr>
              <w:t xml:space="preserve"> </w:t>
            </w:r>
            <w:r>
              <w:rPr>
                <w:spacing w:val="3"/>
              </w:rPr>
              <w:t>、门窗、</w:t>
            </w:r>
            <w:r>
              <w:t xml:space="preserve"> </w:t>
            </w:r>
            <w:r>
              <w:rPr>
                <w:spacing w:val="3"/>
              </w:rPr>
              <w:t>采暖制冷系统和照明设备的 、采购不符合施工</w:t>
            </w:r>
            <w:r>
              <w:rPr>
                <w:spacing w:val="12"/>
              </w:rPr>
              <w:t xml:space="preserve"> </w:t>
            </w:r>
            <w:r>
              <w:rPr>
                <w:spacing w:val="3"/>
              </w:rPr>
              <w:t>图设计文件要求的墙体材料 、保温材料</w:t>
            </w:r>
            <w:r>
              <w:rPr>
                <w:spacing w:val="-18"/>
              </w:rPr>
              <w:t xml:space="preserve"> </w:t>
            </w:r>
            <w:r>
              <w:rPr>
                <w:spacing w:val="3"/>
              </w:rPr>
              <w:t>、门窗</w:t>
            </w:r>
            <w:r>
              <w:t xml:space="preserve"> </w:t>
            </w:r>
            <w:r>
              <w:rPr>
                <w:spacing w:val="3"/>
              </w:rPr>
              <w:t>、采暖制冷系统和照明设备的 、使用列入禁止</w:t>
            </w:r>
          </w:p>
          <w:p>
            <w:pPr>
              <w:pStyle w:val="6"/>
              <w:spacing w:before="5" w:line="230" w:lineRule="auto"/>
              <w:ind w:left="93" w:leftChars="0"/>
              <w:rPr>
                <w:spacing w:val="4"/>
              </w:rPr>
            </w:pPr>
            <w:r>
              <w:rPr>
                <w:spacing w:val="3"/>
              </w:rPr>
              <w:t>使用目录的技术</w:t>
            </w:r>
            <w:r>
              <w:rPr>
                <w:spacing w:val="-9"/>
              </w:rPr>
              <w:t xml:space="preserve"> </w:t>
            </w:r>
            <w:r>
              <w:rPr>
                <w:spacing w:val="3"/>
              </w:rPr>
              <w:t>、工艺</w:t>
            </w:r>
            <w:r>
              <w:rPr>
                <w:spacing w:val="-22"/>
              </w:rPr>
              <w:t xml:space="preserve"> </w:t>
            </w:r>
            <w:r>
              <w:rPr>
                <w:spacing w:val="3"/>
              </w:rPr>
              <w:t>、材料和设备的处罚</w:t>
            </w:r>
          </w:p>
        </w:tc>
        <w:tc>
          <w:tcPr>
            <w:tcW w:w="420" w:type="dxa"/>
            <w:vAlign w:val="top"/>
          </w:tcPr>
          <w:p>
            <w:pPr>
              <w:spacing w:line="385" w:lineRule="auto"/>
              <w:rPr>
                <w:rFonts w:ascii="Arial"/>
                <w:sz w:val="21"/>
              </w:rPr>
            </w:pPr>
          </w:p>
          <w:p>
            <w:pPr>
              <w:pStyle w:val="6"/>
              <w:spacing w:before="26" w:line="230" w:lineRule="auto"/>
              <w:ind w:left="41" w:leftChars="0"/>
              <w:rPr>
                <w:spacing w:val="3"/>
              </w:rPr>
            </w:pPr>
            <w:r>
              <w:rPr>
                <w:spacing w:val="3"/>
              </w:rPr>
              <w:t>行政处罚</w:t>
            </w:r>
          </w:p>
        </w:tc>
        <w:tc>
          <w:tcPr>
            <w:tcW w:w="564" w:type="dxa"/>
            <w:vAlign w:val="top"/>
          </w:tcPr>
          <w:p>
            <w:pPr>
              <w:spacing w:line="333" w:lineRule="auto"/>
              <w:rPr>
                <w:rFonts w:ascii="Arial"/>
                <w:sz w:val="21"/>
              </w:rPr>
            </w:pPr>
          </w:p>
          <w:p>
            <w:pPr>
              <w:pStyle w:val="6"/>
              <w:spacing w:before="26" w:line="241"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6" w:line="232" w:lineRule="auto"/>
              <w:ind w:left="148" w:leftChars="0"/>
            </w:pPr>
          </w:p>
        </w:tc>
        <w:tc>
          <w:tcPr>
            <w:tcW w:w="1619" w:type="dxa"/>
            <w:vAlign w:val="top"/>
          </w:tcPr>
          <w:p>
            <w:pPr>
              <w:rPr>
                <w:rFonts w:ascii="Arial"/>
                <w:sz w:val="21"/>
              </w:rPr>
            </w:pPr>
          </w:p>
        </w:tc>
        <w:tc>
          <w:tcPr>
            <w:tcW w:w="1986" w:type="dxa"/>
            <w:vAlign w:val="top"/>
          </w:tcPr>
          <w:p>
            <w:pPr>
              <w:pStyle w:val="6"/>
              <w:spacing w:before="10" w:line="241" w:lineRule="auto"/>
              <w:ind w:left="17" w:right="20"/>
            </w:pPr>
            <w:r>
              <w:rPr>
                <w:spacing w:val="5"/>
              </w:rPr>
              <w:t>《民用建筑节能条例</w:t>
            </w:r>
            <w:r>
              <w:rPr>
                <w:spacing w:val="-16"/>
              </w:rPr>
              <w:t xml:space="preserve"> </w:t>
            </w:r>
            <w:r>
              <w:rPr>
                <w:spacing w:val="5"/>
              </w:rPr>
              <w:t>》（国务院令第530号）</w:t>
            </w:r>
            <w:r>
              <w:rPr>
                <w:spacing w:val="4"/>
              </w:rPr>
              <w:t>第三十</w:t>
            </w:r>
            <w:r>
              <w:t xml:space="preserve"> </w:t>
            </w:r>
            <w:r>
              <w:rPr>
                <w:spacing w:val="4"/>
              </w:rPr>
              <w:t>七条：违反本条例规定</w:t>
            </w:r>
            <w:r>
              <w:rPr>
                <w:spacing w:val="-14"/>
              </w:rPr>
              <w:t xml:space="preserve"> </w:t>
            </w:r>
            <w:r>
              <w:rPr>
                <w:spacing w:val="4"/>
              </w:rPr>
              <w:t>，建设单位有下列行为之一</w:t>
            </w:r>
            <w:r>
              <w:rPr>
                <w:spacing w:val="3"/>
              </w:rPr>
              <w:t xml:space="preserve">  的</w:t>
            </w:r>
            <w:r>
              <w:rPr>
                <w:spacing w:val="-24"/>
              </w:rPr>
              <w:t xml:space="preserve"> </w:t>
            </w:r>
            <w:r>
              <w:rPr>
                <w:spacing w:val="3"/>
              </w:rPr>
              <w:t>，</w:t>
            </w:r>
            <w:r>
              <w:rPr>
                <w:spacing w:val="-19"/>
              </w:rPr>
              <w:t xml:space="preserve"> </w:t>
            </w:r>
            <w:r>
              <w:rPr>
                <w:spacing w:val="3"/>
              </w:rPr>
              <w:t>由县级以上地方人民政府建设主管部门责令改</w:t>
            </w:r>
            <w:r>
              <w:t xml:space="preserve">   </w:t>
            </w:r>
            <w:r>
              <w:rPr>
                <w:spacing w:val="3"/>
              </w:rPr>
              <w:t>正</w:t>
            </w:r>
            <w:r>
              <w:rPr>
                <w:spacing w:val="-10"/>
              </w:rPr>
              <w:t xml:space="preserve"> </w:t>
            </w:r>
            <w:r>
              <w:rPr>
                <w:spacing w:val="3"/>
              </w:rPr>
              <w:t>，处20万元以上50万元以下的罚款：</w:t>
            </w:r>
          </w:p>
          <w:p>
            <w:pPr>
              <w:pStyle w:val="6"/>
              <w:spacing w:before="8" w:line="236" w:lineRule="auto"/>
              <w:ind w:left="17" w:right="74" w:firstLine="2"/>
            </w:pPr>
            <w:r>
              <w:rPr>
                <w:spacing w:val="4"/>
              </w:rPr>
              <w:t>（一）明示或者暗示设计单位</w:t>
            </w:r>
            <w:r>
              <w:rPr>
                <w:spacing w:val="-3"/>
              </w:rPr>
              <w:t xml:space="preserve"> </w:t>
            </w:r>
            <w:r>
              <w:rPr>
                <w:spacing w:val="4"/>
              </w:rPr>
              <w:t>、施工单位违反民用</w:t>
            </w:r>
            <w:r>
              <w:t xml:space="preserve"> </w:t>
            </w:r>
            <w:r>
              <w:rPr>
                <w:spacing w:val="3"/>
              </w:rPr>
              <w:t>建筑节能强制性标准进行设计 、施工的；</w:t>
            </w:r>
          </w:p>
          <w:p>
            <w:pPr>
              <w:pStyle w:val="6"/>
              <w:spacing w:before="6" w:line="194" w:lineRule="auto"/>
              <w:ind w:left="17" w:leftChars="0" w:right="63" w:rightChars="0" w:firstLine="2" w:firstLineChars="0"/>
              <w:jc w:val="both"/>
              <w:rPr>
                <w:spacing w:val="-7"/>
                <w:w w:val="70"/>
              </w:rPr>
            </w:pPr>
            <w:r>
              <mc:AlternateContent>
                <mc:Choice Requires="wps">
                  <w:drawing>
                    <wp:anchor distT="0" distB="0" distL="114300" distR="114300" simplePos="0" relativeHeight="251703296" behindDoc="0" locked="0" layoutInCell="1" allowOverlap="1">
                      <wp:simplePos x="0" y="0"/>
                      <wp:positionH relativeFrom="column">
                        <wp:posOffset>-1270</wp:posOffset>
                      </wp:positionH>
                      <wp:positionV relativeFrom="paragraph">
                        <wp:posOffset>167640</wp:posOffset>
                      </wp:positionV>
                      <wp:extent cx="1259205" cy="279400"/>
                      <wp:effectExtent l="0" t="0" r="0" b="0"/>
                      <wp:wrapNone/>
                      <wp:docPr id="592" name="文本框 592"/>
                      <wp:cNvGraphicFramePr/>
                      <a:graphic xmlns:a="http://schemas.openxmlformats.org/drawingml/2006/main">
                        <a:graphicData uri="http://schemas.microsoft.com/office/word/2010/wordprocessingShape">
                          <wps:wsp>
                            <wps:cNvSpPr txBox="1"/>
                            <wps:spPr>
                              <a:xfrm>
                                <a:off x="0" y="0"/>
                                <a:ext cx="1259205" cy="279400"/>
                              </a:xfrm>
                              <a:prstGeom prst="rect">
                                <a:avLst/>
                              </a:prstGeom>
                              <a:noFill/>
                              <a:ln>
                                <a:noFill/>
                              </a:ln>
                            </wps:spPr>
                            <wps:txbx>
                              <w:txbxContent>
                                <w:p>
                                  <w:pPr>
                                    <w:pStyle w:val="6"/>
                                    <w:spacing w:before="19" w:line="239" w:lineRule="auto"/>
                                    <w:ind w:left="20" w:right="20"/>
                                  </w:pPr>
                                  <w:r>
                                    <w:rPr>
                                      <w:spacing w:val="5"/>
                                    </w:rPr>
                                    <w:t>《民用建筑节能条例</w:t>
                                  </w:r>
                                  <w:r>
                                    <w:rPr>
                                      <w:spacing w:val="-16"/>
                                    </w:rPr>
                                    <w:t xml:space="preserve"> </w:t>
                                  </w:r>
                                  <w:r>
                                    <w:rPr>
                                      <w:spacing w:val="5"/>
                                    </w:rPr>
                                    <w:t>》（国务院令第530号）</w:t>
                                  </w:r>
                                  <w:r>
                                    <w:rPr>
                                      <w:spacing w:val="4"/>
                                    </w:rPr>
                                    <w:t>第四十</w:t>
                                  </w:r>
                                  <w:r>
                                    <w:t xml:space="preserve"> </w:t>
                                  </w:r>
                                  <w:r>
                                    <w:rPr>
                                      <w:spacing w:val="4"/>
                                    </w:rPr>
                                    <w:t>四条：违反本条例规定</w:t>
                                  </w:r>
                                  <w:r>
                                    <w:rPr>
                                      <w:spacing w:val="-15"/>
                                    </w:rPr>
                                    <w:t xml:space="preserve"> </w:t>
                                  </w:r>
                                  <w:r>
                                    <w:rPr>
                                      <w:spacing w:val="4"/>
                                    </w:rPr>
                                    <w:t xml:space="preserve">，注册执业人员未执行民用  </w:t>
                                  </w:r>
                                  <w:r>
                                    <w:rPr>
                                      <w:spacing w:val="3"/>
                                    </w:rPr>
                                    <w:t>建筑节能强制性标准的</w:t>
                                  </w:r>
                                  <w:r>
                                    <w:rPr>
                                      <w:spacing w:val="-7"/>
                                    </w:rPr>
                                    <w:t xml:space="preserve"> </w:t>
                                  </w:r>
                                  <w:r>
                                    <w:rPr>
                                      <w:spacing w:val="3"/>
                                    </w:rPr>
                                    <w:t>，</w:t>
                                  </w:r>
                                  <w:r>
                                    <w:rPr>
                                      <w:spacing w:val="-16"/>
                                    </w:rPr>
                                    <w:t xml:space="preserve"> </w:t>
                                  </w:r>
                                  <w:r>
                                    <w:rPr>
                                      <w:spacing w:val="3"/>
                                    </w:rPr>
                                    <w:t>由县级以上人民政府建设主管部门责令停止执</w:t>
                                  </w:r>
                                </w:p>
                              </w:txbxContent>
                            </wps:txbx>
                            <wps:bodyPr lIns="0" tIns="0" rIns="0" bIns="0" upright="1"/>
                          </wps:wsp>
                        </a:graphicData>
                      </a:graphic>
                    </wp:anchor>
                  </w:drawing>
                </mc:Choice>
                <mc:Fallback>
                  <w:pict>
                    <v:shape id="_x0000_s1026" o:spid="_x0000_s1026" o:spt="202" type="#_x0000_t202" style="position:absolute;left:0pt;margin-left:-0.1pt;margin-top:13.2pt;height:22pt;width:99.15pt;z-index:251703296;mso-width-relative:page;mso-height-relative:page;" filled="f" stroked="f" coordsize="21600,21600" o:gfxdata="UEsDBAoAAAAAAIdO4kAAAAAAAAAAAAAAAAAEAAAAZHJzL1BLAwQUAAAACACHTuJAEvlVPNYAAAAH&#10;AQAADwAAAGRycy9kb3ducmV2LnhtbE2OTU/DMBBE70j8B2uRuLV2oiq0IZsKITghIdJw4Ogk28Rq&#10;vA6x+8G/xz3BcTSjN6/YXuwoTjR74xghWSoQxK3rDPcIn/XrYg3CB82dHh0Twg952Ja3N4XOO3fm&#10;ik670IsIYZ9rhCGEKZfStwNZ7ZduIo7d3s1WhxjnXnazPke4HWWqVCatNhwfBj3R80DtYXe0CE9f&#10;XL2Y7/fmo9pXpq43it+yA+L9XaIeQQS6hL8xXPWjOpTRqXFH7rwYERZpHCKk2QrEtd6sExANwoNa&#10;gSwL+d+//AVQSwMEFAAAAAgAh07iQD9rNR+8AQAAdgMAAA4AAABkcnMvZTJvRG9jLnhtbK1TS27b&#10;MBDdF8gdCO5rKkLTNoLlAIWRoEDRFkhyAJoiLQL8YUhb8gXaG3TVTfc9l8/RIW05v00W3VDD4fDN&#10;e2+o+dVoDdlKiNq7lp7PKkqkE77Tbt3S+7vrtx8piYm7jhvvZEt3MtKrxdmb+RAaWfvem04CQRAX&#10;myG0tE8pNIxF0UvL48wH6fBQebA84RbWrAM+ILo1rK6q92zw0AXwQsaI2eXhkB4R4TWAXikt5NKL&#10;jZUuHVBBGp5QUux1iHRR2ColRfqmVJSJmJai0lRWbILxKq9sMefNGnjotThS4K+h8EyT5dph0xPU&#10;kidONqBfQFktwEev0kx4yw5CiiOo4rx65s1tz4MsWtDqGE6mx/8HK75uvwPRXUsvLmtKHLc48v2v&#10;n/vff/d/fpCcRIuGEBusvA1Ym8ZPfsSHM+UjJrPyUYHNX9RE8BwN3p0MlmMiIl+qEbC6oETgWf3h&#10;8l1VJsAebgeI6UZ6S3LQUsABFl/59ktMyARLp5LczPlrbUwZonFPEliYMyxTP1DMURpX41HPync7&#10;lGM+O7QzP40pgClYTcEmgF73SKeILpA4jkLm+HTyvB/vS+OH32X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BL5VTzWAAAABwEAAA8AAAAAAAAAAQAgAAAAIgAAAGRycy9kb3ducmV2LnhtbFBLAQIU&#10;ABQAAAAIAIdO4kA/azUfvAEAAHYDAAAOAAAAAAAAAAEAIAAAACUBAABkcnMvZTJvRG9jLnhtbFBL&#10;BQYAAAAABgAGAFkBAABTBQAAAAA=&#10;">
                      <v:fill on="f" focussize="0,0"/>
                      <v:stroke on="f"/>
                      <v:imagedata o:title=""/>
                      <o:lock v:ext="edit" aspectratio="f"/>
                      <v:textbox inset="0mm,0mm,0mm,0mm">
                        <w:txbxContent>
                          <w:p>
                            <w:pPr>
                              <w:pStyle w:val="6"/>
                              <w:spacing w:before="19" w:line="239" w:lineRule="auto"/>
                              <w:ind w:left="20" w:right="20"/>
                            </w:pPr>
                            <w:r>
                              <w:rPr>
                                <w:spacing w:val="5"/>
                              </w:rPr>
                              <w:t>《民用建筑节能条例</w:t>
                            </w:r>
                            <w:r>
                              <w:rPr>
                                <w:spacing w:val="-16"/>
                              </w:rPr>
                              <w:t xml:space="preserve"> </w:t>
                            </w:r>
                            <w:r>
                              <w:rPr>
                                <w:spacing w:val="5"/>
                              </w:rPr>
                              <w:t>》（国务院令第530号）</w:t>
                            </w:r>
                            <w:r>
                              <w:rPr>
                                <w:spacing w:val="4"/>
                              </w:rPr>
                              <w:t>第四十</w:t>
                            </w:r>
                            <w:r>
                              <w:t xml:space="preserve"> </w:t>
                            </w:r>
                            <w:r>
                              <w:rPr>
                                <w:spacing w:val="4"/>
                              </w:rPr>
                              <w:t>四条：违反本条例规定</w:t>
                            </w:r>
                            <w:r>
                              <w:rPr>
                                <w:spacing w:val="-15"/>
                              </w:rPr>
                              <w:t xml:space="preserve"> </w:t>
                            </w:r>
                            <w:r>
                              <w:rPr>
                                <w:spacing w:val="4"/>
                              </w:rPr>
                              <w:t xml:space="preserve">，注册执业人员未执行民用  </w:t>
                            </w:r>
                            <w:r>
                              <w:rPr>
                                <w:spacing w:val="3"/>
                              </w:rPr>
                              <w:t>建筑节能强制性标准的</w:t>
                            </w:r>
                            <w:r>
                              <w:rPr>
                                <w:spacing w:val="-7"/>
                              </w:rPr>
                              <w:t xml:space="preserve"> </w:t>
                            </w:r>
                            <w:r>
                              <w:rPr>
                                <w:spacing w:val="3"/>
                              </w:rPr>
                              <w:t>，</w:t>
                            </w:r>
                            <w:r>
                              <w:rPr>
                                <w:spacing w:val="-16"/>
                              </w:rPr>
                              <w:t xml:space="preserve"> </w:t>
                            </w:r>
                            <w:r>
                              <w:rPr>
                                <w:spacing w:val="3"/>
                              </w:rPr>
                              <w:t>由县级以上人民政府建设主管部门责令停止执</w:t>
                            </w:r>
                          </w:p>
                        </w:txbxContent>
                      </v:textbox>
                    </v:shape>
                  </w:pict>
                </mc:Fallback>
              </mc:AlternateContent>
            </w:r>
            <w:r>
              <w:rPr>
                <w:spacing w:val="4"/>
              </w:rPr>
              <w:t>（二）明示或者暗示施工单位使用不符合施工图设</w:t>
            </w:r>
            <w:r>
              <w:rPr>
                <w:spacing w:val="8"/>
              </w:rPr>
              <w:t xml:space="preserve">  </w:t>
            </w:r>
            <w:r>
              <w:rPr>
                <w:spacing w:val="3"/>
              </w:rPr>
              <w:t>计文件要求的墙体材料</w:t>
            </w:r>
            <w:r>
              <w:rPr>
                <w:spacing w:val="-5"/>
              </w:rPr>
              <w:t xml:space="preserve"> </w:t>
            </w:r>
            <w:r>
              <w:rPr>
                <w:spacing w:val="3"/>
              </w:rPr>
              <w:t>、保温材料</w:t>
            </w:r>
            <w:r>
              <w:rPr>
                <w:spacing w:val="-22"/>
              </w:rPr>
              <w:t xml:space="preserve"> </w:t>
            </w:r>
            <w:r>
              <w:rPr>
                <w:spacing w:val="3"/>
              </w:rPr>
              <w:t>、门窗</w:t>
            </w:r>
            <w:r>
              <w:rPr>
                <w:spacing w:val="-21"/>
              </w:rPr>
              <w:t xml:space="preserve"> </w:t>
            </w:r>
            <w:r>
              <w:rPr>
                <w:spacing w:val="3"/>
              </w:rPr>
              <w:t>、采暖制</w:t>
            </w:r>
            <w:r>
              <w:t xml:space="preserve"> </w:t>
            </w:r>
            <w:r>
              <w:rPr>
                <w:spacing w:val="4"/>
              </w:rPr>
              <w:t>冷系统和照明设备的</w:t>
            </w:r>
          </w:p>
        </w:tc>
        <w:tc>
          <w:tcPr>
            <w:tcW w:w="1850" w:type="dxa"/>
            <w:vAlign w:val="top"/>
          </w:tcPr>
          <w:p>
            <w:pPr>
              <w:pStyle w:val="6"/>
              <w:spacing w:before="9" w:line="228" w:lineRule="auto"/>
              <w:ind w:left="18" w:leftChars="0" w:right="52" w:rightChars="0" w:firstLine="43" w:firstLineChars="0"/>
              <w:rPr>
                <w:rFonts w:ascii="Arial"/>
                <w:sz w:val="21"/>
              </w:rPr>
            </w:pPr>
            <w:r>
              <w:rPr>
                <w:spacing w:val="4"/>
              </w:rPr>
              <w:t>《吉林省民用建筑节能与发展新型墙体材料条</w:t>
            </w:r>
            <w:r>
              <w:rPr>
                <w:spacing w:val="6"/>
              </w:rPr>
              <w:t xml:space="preserve">  </w:t>
            </w:r>
            <w:r>
              <w:rPr>
                <w:spacing w:val="4"/>
              </w:rPr>
              <w:t>例》（2010年7月30日吉林省第十一届人民代表 大会常务委员会第二十次会议通过</w:t>
            </w:r>
            <w:r>
              <w:rPr>
                <w:spacing w:val="2"/>
              </w:rPr>
              <w:t xml:space="preserve">  </w:t>
            </w:r>
            <w:r>
              <w:rPr>
                <w:spacing w:val="4"/>
              </w:rPr>
              <w:t>根据2018年</w:t>
            </w:r>
            <w:r>
              <w:t xml:space="preserve"> </w:t>
            </w:r>
            <w:r>
              <w:rPr>
                <w:spacing w:val="4"/>
              </w:rPr>
              <w:t>11月30日吉林省第十三届人民代表大会常务委</w:t>
            </w:r>
            <w:r>
              <w:rPr>
                <w:spacing w:val="2"/>
              </w:rPr>
              <w:t xml:space="preserve">   </w:t>
            </w:r>
            <w:r>
              <w:rPr>
                <w:spacing w:val="5"/>
              </w:rPr>
              <w:t xml:space="preserve">员会第八次会议《吉林省人民代表大会常务委  </w:t>
            </w:r>
            <w:r>
              <w:rPr>
                <w:spacing w:val="4"/>
              </w:rPr>
              <w:t>员会关于废止和修改</w:t>
            </w:r>
            <w:r>
              <w:rPr>
                <w:spacing w:val="-16"/>
              </w:rPr>
              <w:t xml:space="preserve"> </w:t>
            </w:r>
            <w:r>
              <w:rPr>
                <w:spacing w:val="4"/>
              </w:rPr>
              <w:t xml:space="preserve">〈吉林省农业环境保护管  </w:t>
            </w:r>
            <w:r>
              <w:rPr>
                <w:spacing w:val="2"/>
              </w:rPr>
              <w:t>理条例〉</w:t>
            </w:r>
            <w:r>
              <w:rPr>
                <w:spacing w:val="-1"/>
              </w:rPr>
              <w:t xml:space="preserve"> </w:t>
            </w:r>
            <w:r>
              <w:rPr>
                <w:spacing w:val="2"/>
              </w:rPr>
              <w:t>等12部地方性法规的决定</w:t>
            </w:r>
            <w:r>
              <w:rPr>
                <w:spacing w:val="-14"/>
              </w:rPr>
              <w:t xml:space="preserve"> </w:t>
            </w:r>
            <w:r>
              <w:rPr>
                <w:spacing w:val="2"/>
              </w:rPr>
              <w:t>》修改）</w:t>
            </w:r>
            <w:r>
              <w:rPr>
                <w:spacing w:val="-19"/>
              </w:rPr>
              <w:t xml:space="preserve"> </w:t>
            </w:r>
            <w:r>
              <w:rPr>
                <w:spacing w:val="2"/>
              </w:rPr>
              <w:t>第</w:t>
            </w:r>
            <w:r>
              <w:t xml:space="preserve">  </w:t>
            </w:r>
            <w:r>
              <w:rPr>
                <w:spacing w:val="3"/>
              </w:rPr>
              <w:t>三十六条</w:t>
            </w:r>
            <w:r>
              <w:rPr>
                <w:spacing w:val="14"/>
                <w:w w:val="101"/>
              </w:rPr>
              <w:t xml:space="preserve">  </w:t>
            </w:r>
            <w:r>
              <w:rPr>
                <w:spacing w:val="3"/>
              </w:rPr>
              <w:t>违反本条例建筑节能相关规定 ，有</w:t>
            </w:r>
            <w:r>
              <w:t xml:space="preserve">  </w:t>
            </w:r>
            <w:r>
              <w:rPr>
                <w:spacing w:val="3"/>
              </w:rPr>
              <w:t>下列情形之一的</w:t>
            </w:r>
            <w:r>
              <w:rPr>
                <w:spacing w:val="25"/>
              </w:rPr>
              <w:t xml:space="preserve">  </w:t>
            </w:r>
            <w:r>
              <w:rPr>
                <w:spacing w:val="3"/>
              </w:rPr>
              <w:t>由县级以上人民政府住房和</w:t>
            </w:r>
          </w:p>
        </w:tc>
        <w:tc>
          <w:tcPr>
            <w:tcW w:w="1749" w:type="dxa"/>
            <w:vAlign w:val="top"/>
          </w:tcPr>
          <w:p>
            <w:pPr>
              <w:rPr>
                <w:spacing w:val="3"/>
              </w:rPr>
            </w:pPr>
          </w:p>
        </w:tc>
        <w:tc>
          <w:tcPr>
            <w:tcW w:w="1667" w:type="dxa"/>
            <w:vAlign w:val="top"/>
          </w:tcPr>
          <w:p>
            <w:pPr>
              <w:rPr>
                <w:rFonts w:ascii="Arial"/>
                <w:sz w:val="21"/>
              </w:rPr>
            </w:pPr>
          </w:p>
        </w:tc>
        <w:tc>
          <w:tcPr>
            <w:tcW w:w="398" w:type="dxa"/>
            <w:vAlign w:val="top"/>
          </w:tcPr>
          <w:p>
            <w:pPr>
              <w:spacing w:line="385" w:lineRule="auto"/>
              <w:rPr>
                <w:rFonts w:ascii="Arial"/>
                <w:sz w:val="21"/>
              </w:rPr>
            </w:pPr>
          </w:p>
          <w:p>
            <w:pPr>
              <w:pStyle w:val="6"/>
              <w:spacing w:before="26" w:line="236" w:lineRule="auto"/>
              <w:ind w:left="122" w:leftChars="0"/>
            </w:pPr>
            <w:r>
              <w:t>法人</w:t>
            </w:r>
          </w:p>
        </w:tc>
        <w:tc>
          <w:tcPr>
            <w:tcW w:w="398" w:type="dxa"/>
            <w:vAlign w:val="top"/>
          </w:tcPr>
          <w:p>
            <w:pPr>
              <w:spacing w:line="385" w:lineRule="auto"/>
              <w:rPr>
                <w:rFonts w:ascii="Arial"/>
                <w:sz w:val="21"/>
              </w:rPr>
            </w:pPr>
          </w:p>
          <w:p>
            <w:pPr>
              <w:pStyle w:val="6"/>
              <w:spacing w:before="26" w:line="235" w:lineRule="auto"/>
              <w:ind w:left="166" w:leftChars="0"/>
            </w:pPr>
            <w:r>
              <w:t>无</w:t>
            </w:r>
          </w:p>
        </w:tc>
        <w:tc>
          <w:tcPr>
            <w:tcW w:w="633" w:type="dxa"/>
            <w:vAlign w:val="top"/>
          </w:tcPr>
          <w:p>
            <w:pPr>
              <w:spacing w:line="385" w:lineRule="auto"/>
              <w:rPr>
                <w:rFonts w:ascii="Arial"/>
                <w:sz w:val="21"/>
              </w:rPr>
            </w:pPr>
          </w:p>
          <w:p>
            <w:pPr>
              <w:pStyle w:val="6"/>
              <w:spacing w:before="26"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34" w:type="dxa"/>
            <w:vAlign w:val="top"/>
          </w:tcPr>
          <w:p>
            <w:pPr>
              <w:pStyle w:val="6"/>
              <w:spacing w:before="145" w:line="187" w:lineRule="auto"/>
              <w:ind w:left="61" w:leftChars="0"/>
              <w:rPr>
                <w:rFonts w:hint="default" w:eastAsia="仿宋"/>
                <w:spacing w:val="-1"/>
                <w:lang w:val="en-US" w:eastAsia="zh-CN"/>
              </w:rPr>
            </w:pPr>
            <w:r>
              <w:rPr>
                <w:spacing w:val="-1"/>
              </w:rPr>
              <w:t>1</w:t>
            </w:r>
            <w:r>
              <w:rPr>
                <w:rFonts w:hint="eastAsia"/>
                <w:spacing w:val="-1"/>
                <w:lang w:val="en-US" w:eastAsia="zh-CN"/>
              </w:rPr>
              <w:t>58</w:t>
            </w:r>
          </w:p>
        </w:tc>
        <w:tc>
          <w:tcPr>
            <w:tcW w:w="1828" w:type="dxa"/>
            <w:vAlign w:val="top"/>
          </w:tcPr>
          <w:p>
            <w:pPr>
              <w:pStyle w:val="6"/>
              <w:spacing w:before="78" w:line="238" w:lineRule="auto"/>
              <w:ind w:left="743" w:leftChars="0" w:right="83" w:rightChars="0" w:hanging="693" w:firstLineChars="0"/>
              <w:rPr>
                <w:spacing w:val="4"/>
              </w:rPr>
            </w:pPr>
            <w:r>
              <w:rPr>
                <w:spacing w:val="4"/>
              </w:rPr>
              <w:t>对注册执业人员未执行民用建筑节能强制性标</w:t>
            </w:r>
            <w:r>
              <w:rPr>
                <w:spacing w:val="8"/>
              </w:rPr>
              <w:t xml:space="preserve"> </w:t>
            </w:r>
            <w:r>
              <w:rPr>
                <w:spacing w:val="2"/>
              </w:rPr>
              <w:t>准的处罚</w:t>
            </w:r>
          </w:p>
        </w:tc>
        <w:tc>
          <w:tcPr>
            <w:tcW w:w="420" w:type="dxa"/>
            <w:vAlign w:val="top"/>
          </w:tcPr>
          <w:p>
            <w:pPr>
              <w:pStyle w:val="6"/>
              <w:spacing w:before="131" w:line="230" w:lineRule="auto"/>
              <w:ind w:left="41" w:leftChars="0"/>
              <w:rPr>
                <w:spacing w:val="3"/>
              </w:rPr>
            </w:pPr>
            <w:r>
              <w:rPr>
                <w:spacing w:val="3"/>
              </w:rPr>
              <w:t>行政处罚</w:t>
            </w:r>
          </w:p>
        </w:tc>
        <w:tc>
          <w:tcPr>
            <w:tcW w:w="564" w:type="dxa"/>
            <w:vAlign w:val="top"/>
          </w:tcPr>
          <w:p>
            <w:pPr>
              <w:pStyle w:val="6"/>
              <w:spacing w:before="78"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0" w:line="232" w:lineRule="auto"/>
              <w:ind w:left="148" w:leftChars="0"/>
            </w:pPr>
          </w:p>
        </w:tc>
        <w:tc>
          <w:tcPr>
            <w:tcW w:w="1619" w:type="dxa"/>
            <w:vAlign w:val="top"/>
          </w:tcPr>
          <w:p>
            <w:pPr>
              <w:rPr>
                <w:rFonts w:ascii="Arial"/>
                <w:sz w:val="21"/>
              </w:rPr>
            </w:pPr>
          </w:p>
        </w:tc>
        <w:tc>
          <w:tcPr>
            <w:tcW w:w="1986" w:type="dxa"/>
            <w:vAlign w:val="top"/>
          </w:tcPr>
          <w:p>
            <w:pPr>
              <w:pStyle w:val="6"/>
              <w:spacing w:line="27" w:lineRule="exact"/>
              <w:ind w:left="806" w:leftChars="0"/>
              <w:rPr>
                <w:spacing w:val="-7"/>
                <w:w w:val="70"/>
              </w:rPr>
            </w:pPr>
            <w:r>
              <w:rPr>
                <w:sz w:val="5"/>
                <w:szCs w:val="5"/>
              </w:rPr>
              <w:t>;</w:t>
            </w:r>
          </w:p>
        </w:tc>
        <w:tc>
          <w:tcPr>
            <w:tcW w:w="1850" w:type="dxa"/>
            <w:vAlign w:val="top"/>
          </w:tcPr>
          <w:p>
            <w:pPr>
              <w:rPr>
                <w:rFonts w:ascii="Arial"/>
                <w:sz w:val="21"/>
              </w:rPr>
            </w:pPr>
          </w:p>
        </w:tc>
        <w:tc>
          <w:tcPr>
            <w:tcW w:w="1749" w:type="dxa"/>
            <w:vAlign w:val="top"/>
          </w:tcPr>
          <w:p>
            <w:pPr>
              <w:rPr>
                <w:spacing w:val="3"/>
              </w:rPr>
            </w:pPr>
          </w:p>
        </w:tc>
        <w:tc>
          <w:tcPr>
            <w:tcW w:w="1667" w:type="dxa"/>
            <w:vAlign w:val="top"/>
          </w:tcPr>
          <w:p>
            <w:pPr>
              <w:rPr>
                <w:rFonts w:ascii="Arial"/>
                <w:sz w:val="21"/>
              </w:rPr>
            </w:pPr>
          </w:p>
        </w:tc>
        <w:tc>
          <w:tcPr>
            <w:tcW w:w="398" w:type="dxa"/>
            <w:vAlign w:val="top"/>
          </w:tcPr>
          <w:p>
            <w:pPr>
              <w:pStyle w:val="6"/>
              <w:spacing w:before="131" w:line="232" w:lineRule="auto"/>
              <w:ind w:left="92" w:leftChars="0"/>
              <w:rPr>
                <w:rFonts w:hint="eastAsia" w:eastAsia="仿宋"/>
                <w:lang w:eastAsia="zh-CN"/>
              </w:rPr>
            </w:pPr>
            <w:r>
              <w:rPr>
                <w:rFonts w:hint="eastAsia"/>
                <w:spacing w:val="-3"/>
                <w:lang w:eastAsia="zh-CN"/>
              </w:rPr>
              <w:t>公民</w:t>
            </w:r>
          </w:p>
        </w:tc>
        <w:tc>
          <w:tcPr>
            <w:tcW w:w="398" w:type="dxa"/>
            <w:vAlign w:val="top"/>
          </w:tcPr>
          <w:p>
            <w:pPr>
              <w:pStyle w:val="6"/>
              <w:spacing w:before="130" w:line="235" w:lineRule="auto"/>
              <w:ind w:left="166" w:leftChars="0"/>
            </w:pPr>
            <w:r>
              <w:t>无</w:t>
            </w:r>
          </w:p>
        </w:tc>
        <w:tc>
          <w:tcPr>
            <w:tcW w:w="633" w:type="dxa"/>
            <w:vAlign w:val="top"/>
          </w:tcPr>
          <w:p>
            <w:pPr>
              <w:pStyle w:val="6"/>
              <w:spacing w:before="131"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34" w:type="dxa"/>
            <w:vAlign w:val="top"/>
          </w:tcPr>
          <w:p>
            <w:pPr>
              <w:spacing w:line="376" w:lineRule="auto"/>
              <w:rPr>
                <w:rFonts w:ascii="Arial"/>
                <w:sz w:val="21"/>
              </w:rPr>
            </w:pPr>
          </w:p>
          <w:p>
            <w:pPr>
              <w:pStyle w:val="6"/>
              <w:spacing w:before="26" w:line="187" w:lineRule="auto"/>
              <w:ind w:left="61" w:leftChars="0"/>
              <w:rPr>
                <w:rFonts w:hint="default" w:eastAsia="仿宋"/>
                <w:spacing w:val="-1"/>
                <w:lang w:val="en-US" w:eastAsia="zh-CN"/>
              </w:rPr>
            </w:pPr>
            <w:r>
              <w:rPr>
                <w:spacing w:val="-1"/>
              </w:rPr>
              <w:t>1</w:t>
            </w:r>
            <w:r>
              <w:rPr>
                <w:rFonts w:hint="eastAsia"/>
                <w:spacing w:val="-1"/>
                <w:lang w:val="en-US" w:eastAsia="zh-CN"/>
              </w:rPr>
              <w:t>59</w:t>
            </w:r>
          </w:p>
        </w:tc>
        <w:tc>
          <w:tcPr>
            <w:tcW w:w="1828" w:type="dxa"/>
            <w:vAlign w:val="top"/>
          </w:tcPr>
          <w:p>
            <w:pPr>
              <w:pStyle w:val="6"/>
              <w:spacing w:before="18" w:line="231" w:lineRule="auto"/>
              <w:ind w:left="50"/>
            </w:pPr>
            <w:r>
              <w:rPr>
                <w:spacing w:val="4"/>
              </w:rPr>
              <w:t>对中介机构违反技术标准和相关规定出具文书</w:t>
            </w:r>
          </w:p>
          <w:p>
            <w:pPr>
              <w:pStyle w:val="6"/>
              <w:spacing w:before="5" w:line="230" w:lineRule="auto"/>
              <w:ind w:left="54"/>
            </w:pPr>
            <w:r>
              <w:rPr>
                <w:spacing w:val="4"/>
              </w:rPr>
              <w:t>的；监理单位未按规定向所监理的工程派驻监</w:t>
            </w:r>
          </w:p>
          <w:p>
            <w:pPr>
              <w:pStyle w:val="6"/>
              <w:spacing w:before="6" w:line="230" w:lineRule="auto"/>
              <w:ind w:left="50"/>
            </w:pPr>
            <w:r>
              <w:rPr>
                <w:spacing w:val="3"/>
              </w:rPr>
              <w:t>理机构及未履行监理责任的 ；与发包人或者承</w:t>
            </w:r>
          </w:p>
          <w:p>
            <w:pPr>
              <w:pStyle w:val="6"/>
              <w:spacing w:before="5" w:line="229" w:lineRule="auto"/>
              <w:ind w:left="52"/>
            </w:pPr>
            <w:r>
              <w:rPr>
                <w:spacing w:val="2"/>
              </w:rPr>
              <w:t>包人串通</w:t>
            </w:r>
            <w:r>
              <w:rPr>
                <w:spacing w:val="-4"/>
              </w:rPr>
              <w:t xml:space="preserve"> </w:t>
            </w:r>
            <w:r>
              <w:rPr>
                <w:spacing w:val="2"/>
              </w:rPr>
              <w:t>，损害国家利益</w:t>
            </w:r>
            <w:r>
              <w:rPr>
                <w:spacing w:val="-16"/>
              </w:rPr>
              <w:t xml:space="preserve"> </w:t>
            </w:r>
            <w:r>
              <w:rPr>
                <w:spacing w:val="2"/>
              </w:rPr>
              <w:t>、社会公共利益</w:t>
            </w:r>
            <w:r>
              <w:rPr>
                <w:spacing w:val="-15"/>
              </w:rPr>
              <w:t xml:space="preserve"> </w:t>
            </w:r>
            <w:r>
              <w:rPr>
                <w:spacing w:val="2"/>
              </w:rPr>
              <w:t>、他</w:t>
            </w:r>
          </w:p>
          <w:p>
            <w:pPr>
              <w:pStyle w:val="6"/>
              <w:spacing w:before="8" w:line="230" w:lineRule="auto"/>
              <w:ind w:left="50"/>
            </w:pPr>
            <w:r>
              <w:rPr>
                <w:spacing w:val="3"/>
              </w:rPr>
              <w:t>人合法权益或者谋取非法利益的 ；以他人名义</w:t>
            </w:r>
          </w:p>
          <w:p>
            <w:pPr>
              <w:pStyle w:val="6"/>
              <w:spacing w:before="5" w:line="231" w:lineRule="auto"/>
              <w:ind w:left="50"/>
            </w:pPr>
            <w:r>
              <w:rPr>
                <w:spacing w:val="4"/>
              </w:rPr>
              <w:t>或者允许他人以自己名义开展监理等中介服务</w:t>
            </w:r>
          </w:p>
          <w:p>
            <w:pPr>
              <w:pStyle w:val="6"/>
              <w:spacing w:before="6" w:line="228" w:lineRule="auto"/>
              <w:ind w:left="51"/>
            </w:pPr>
            <w:r>
              <w:rPr>
                <w:spacing w:val="3"/>
              </w:rPr>
              <w:t>活动的</w:t>
            </w:r>
            <w:r>
              <w:rPr>
                <w:spacing w:val="-19"/>
              </w:rPr>
              <w:t xml:space="preserve"> </w:t>
            </w:r>
            <w:r>
              <w:rPr>
                <w:spacing w:val="3"/>
              </w:rPr>
              <w:t>；泄露</w:t>
            </w:r>
            <w:r>
              <w:rPr>
                <w:spacing w:val="-21"/>
              </w:rPr>
              <w:t xml:space="preserve"> </w:t>
            </w:r>
            <w:r>
              <w:rPr>
                <w:spacing w:val="3"/>
              </w:rPr>
              <w:t>、非法转让依法应当保密的业务</w:t>
            </w:r>
          </w:p>
          <w:p>
            <w:pPr>
              <w:pStyle w:val="6"/>
              <w:spacing w:before="7" w:line="200" w:lineRule="auto"/>
              <w:ind w:left="484" w:leftChars="0"/>
              <w:rPr>
                <w:spacing w:val="4"/>
              </w:rPr>
            </w:pPr>
            <w:r>
              <w:rPr>
                <w:spacing w:val="4"/>
              </w:rPr>
              <w:t>和经济技术资料的处罚</w:t>
            </w:r>
          </w:p>
        </w:tc>
        <w:tc>
          <w:tcPr>
            <w:tcW w:w="420" w:type="dxa"/>
            <w:vAlign w:val="top"/>
          </w:tcPr>
          <w:p>
            <w:pPr>
              <w:spacing w:line="361" w:lineRule="auto"/>
              <w:rPr>
                <w:rFonts w:ascii="Arial"/>
                <w:sz w:val="21"/>
              </w:rPr>
            </w:pPr>
          </w:p>
          <w:p>
            <w:pPr>
              <w:pStyle w:val="6"/>
              <w:spacing w:before="26" w:line="230" w:lineRule="auto"/>
              <w:ind w:left="41" w:leftChars="0"/>
              <w:rPr>
                <w:spacing w:val="3"/>
              </w:rPr>
            </w:pPr>
            <w:r>
              <w:rPr>
                <w:spacing w:val="3"/>
              </w:rPr>
              <w:t>行政处罚</w:t>
            </w:r>
          </w:p>
        </w:tc>
        <w:tc>
          <w:tcPr>
            <w:tcW w:w="564" w:type="dxa"/>
            <w:vAlign w:val="top"/>
          </w:tcPr>
          <w:p>
            <w:pPr>
              <w:spacing w:line="306" w:lineRule="auto"/>
              <w:rPr>
                <w:rFonts w:ascii="Arial"/>
                <w:sz w:val="21"/>
              </w:rPr>
            </w:pPr>
          </w:p>
          <w:p>
            <w:pPr>
              <w:pStyle w:val="6"/>
              <w:spacing w:before="26" w:line="241"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5" w:line="200" w:lineRule="auto"/>
              <w:ind w:left="279" w:leftChars="0"/>
            </w:pPr>
          </w:p>
        </w:tc>
        <w:tc>
          <w:tcPr>
            <w:tcW w:w="1619" w:type="dxa"/>
            <w:vAlign w:val="top"/>
          </w:tcPr>
          <w:p>
            <w:pPr>
              <w:rPr>
                <w:rFonts w:ascii="Arial"/>
                <w:sz w:val="21"/>
              </w:rPr>
            </w:pPr>
          </w:p>
        </w:tc>
        <w:tc>
          <w:tcPr>
            <w:tcW w:w="1986" w:type="dxa"/>
            <w:vAlign w:val="top"/>
          </w:tcPr>
          <w:p>
            <w:pPr>
              <w:pStyle w:val="6"/>
              <w:spacing w:line="189" w:lineRule="auto"/>
              <w:ind w:left="20" w:leftChars="0"/>
              <w:rPr>
                <w:spacing w:val="-7"/>
                <w:w w:val="70"/>
              </w:rPr>
            </w:pPr>
          </w:p>
        </w:tc>
        <w:tc>
          <w:tcPr>
            <w:tcW w:w="1850" w:type="dxa"/>
            <w:vAlign w:val="top"/>
          </w:tcPr>
          <w:p>
            <w:pPr>
              <w:pStyle w:val="6"/>
              <w:spacing w:before="11" w:line="237" w:lineRule="auto"/>
              <w:ind w:left="17" w:right="52" w:firstLine="1"/>
            </w:pPr>
            <w:r>
              <w:rPr>
                <w:spacing w:val="4"/>
              </w:rPr>
              <w:t>《吉林省建筑市场管理条例</w:t>
            </w:r>
            <w:r>
              <w:t xml:space="preserve"> </w:t>
            </w:r>
            <w:r>
              <w:rPr>
                <w:spacing w:val="4"/>
              </w:rPr>
              <w:t>》（根据2021年9月</w:t>
            </w:r>
            <w:r>
              <w:t xml:space="preserve"> </w:t>
            </w:r>
            <w:r>
              <w:rPr>
                <w:spacing w:val="4"/>
              </w:rPr>
              <w:t>28日吉林省第十三届人民代表大会第三十次会</w:t>
            </w:r>
          </w:p>
          <w:p>
            <w:pPr>
              <w:pStyle w:val="6"/>
              <w:spacing w:before="5"/>
              <w:ind w:left="18" w:leftChars="0" w:right="99" w:rightChars="0"/>
              <w:rPr>
                <w:rFonts w:ascii="Arial"/>
                <w:sz w:val="21"/>
              </w:rPr>
            </w:pPr>
            <w:r>
              <w:rPr>
                <w:spacing w:val="4"/>
              </w:rPr>
              <w:t>议《吉林省人民代表大会常务委员会关于修改</w:t>
            </w:r>
            <w:r>
              <w:rPr>
                <w:spacing w:val="7"/>
              </w:rPr>
              <w:t xml:space="preserve">  </w:t>
            </w:r>
            <w:r>
              <w:rPr>
                <w:spacing w:val="3"/>
              </w:rPr>
              <w:t>和废止部分地方性法规的决定 》修改）</w:t>
            </w:r>
            <w:r>
              <w:rPr>
                <w:spacing w:val="-18"/>
              </w:rPr>
              <w:t xml:space="preserve"> </w:t>
            </w:r>
            <w:r>
              <w:rPr>
                <w:spacing w:val="3"/>
              </w:rPr>
              <w:t>第八十</w:t>
            </w:r>
            <w:r>
              <w:t xml:space="preserve"> </w:t>
            </w:r>
            <w:r>
              <w:rPr>
                <w:spacing w:val="2"/>
              </w:rPr>
              <w:t>一条</w:t>
            </w:r>
            <w:r>
              <w:rPr>
                <w:spacing w:val="15"/>
                <w:w w:val="101"/>
              </w:rPr>
              <w:t xml:space="preserve">  </w:t>
            </w:r>
            <w:r>
              <w:rPr>
                <w:spacing w:val="2"/>
              </w:rPr>
              <w:t>违反本条例第二十一条</w:t>
            </w:r>
            <w:r>
              <w:rPr>
                <w:spacing w:val="-7"/>
              </w:rPr>
              <w:t xml:space="preserve"> </w:t>
            </w:r>
            <w:r>
              <w:rPr>
                <w:spacing w:val="2"/>
              </w:rPr>
              <w:t>、第三十九条</w:t>
            </w:r>
            <w:r>
              <w:rPr>
                <w:spacing w:val="-17"/>
              </w:rPr>
              <w:t xml:space="preserve"> </w:t>
            </w:r>
            <w:r>
              <w:rPr>
                <w:spacing w:val="2"/>
              </w:rPr>
              <w:t>、</w:t>
            </w:r>
            <w:r>
              <w:t xml:space="preserve"> </w:t>
            </w:r>
            <w:r>
              <w:rPr>
                <w:spacing w:val="3"/>
              </w:rPr>
              <w:t>第四十二条</w:t>
            </w:r>
            <w:r>
              <w:rPr>
                <w:spacing w:val="-5"/>
              </w:rPr>
              <w:t xml:space="preserve"> </w:t>
            </w:r>
            <w:r>
              <w:rPr>
                <w:spacing w:val="3"/>
              </w:rPr>
              <w:t>、第四十三条</w:t>
            </w:r>
            <w:r>
              <w:rPr>
                <w:spacing w:val="-20"/>
              </w:rPr>
              <w:t xml:space="preserve"> </w:t>
            </w:r>
            <w:r>
              <w:rPr>
                <w:spacing w:val="3"/>
              </w:rPr>
              <w:t>、第五十六条规定有</w:t>
            </w:r>
            <w:r>
              <w:t xml:space="preserve"> </w:t>
            </w:r>
            <w:r>
              <w:rPr>
                <w:spacing w:val="2"/>
              </w:rPr>
              <w:t>下列行为之一的</w:t>
            </w:r>
            <w:r>
              <w:t xml:space="preserve"> </w:t>
            </w:r>
            <w:r>
              <w:rPr>
                <w:spacing w:val="2"/>
              </w:rPr>
              <w:t>，责令改正</w:t>
            </w:r>
            <w:r>
              <w:rPr>
                <w:spacing w:val="-19"/>
              </w:rPr>
              <w:t xml:space="preserve"> </w:t>
            </w:r>
            <w:r>
              <w:rPr>
                <w:spacing w:val="2"/>
              </w:rPr>
              <w:t>，没收违法所得</w:t>
            </w:r>
            <w:r>
              <w:rPr>
                <w:spacing w:val="-16"/>
              </w:rPr>
              <w:t xml:space="preserve"> </w:t>
            </w:r>
            <w:r>
              <w:rPr>
                <w:spacing w:val="2"/>
              </w:rPr>
              <w:t>，</w:t>
            </w:r>
            <w:r>
              <w:t xml:space="preserve"> </w:t>
            </w:r>
            <w:r>
              <w:rPr>
                <w:spacing w:val="3"/>
              </w:rPr>
              <w:t>并处以一万元以上五万元以下罚款 ；情节严重</w:t>
            </w:r>
          </w:p>
        </w:tc>
        <w:tc>
          <w:tcPr>
            <w:tcW w:w="1749" w:type="dxa"/>
            <w:vAlign w:val="top"/>
          </w:tcPr>
          <w:p>
            <w:pPr>
              <w:rPr>
                <w:spacing w:val="3"/>
              </w:rPr>
            </w:pPr>
          </w:p>
        </w:tc>
        <w:tc>
          <w:tcPr>
            <w:tcW w:w="1667" w:type="dxa"/>
            <w:vAlign w:val="top"/>
          </w:tcPr>
          <w:p>
            <w:pPr>
              <w:rPr>
                <w:rFonts w:ascii="Arial"/>
                <w:sz w:val="21"/>
              </w:rPr>
            </w:pPr>
          </w:p>
        </w:tc>
        <w:tc>
          <w:tcPr>
            <w:tcW w:w="398" w:type="dxa"/>
            <w:vAlign w:val="top"/>
          </w:tcPr>
          <w:p>
            <w:pPr>
              <w:spacing w:line="361" w:lineRule="auto"/>
              <w:rPr>
                <w:rFonts w:ascii="Arial"/>
                <w:sz w:val="21"/>
              </w:rPr>
            </w:pPr>
          </w:p>
          <w:p>
            <w:pPr>
              <w:pStyle w:val="6"/>
              <w:spacing w:before="26" w:line="236" w:lineRule="auto"/>
              <w:ind w:left="122" w:leftChars="0"/>
            </w:pPr>
            <w:r>
              <w:t>法人</w:t>
            </w:r>
          </w:p>
        </w:tc>
        <w:tc>
          <w:tcPr>
            <w:tcW w:w="398" w:type="dxa"/>
            <w:vAlign w:val="top"/>
          </w:tcPr>
          <w:p>
            <w:pPr>
              <w:spacing w:line="361" w:lineRule="auto"/>
              <w:rPr>
                <w:rFonts w:ascii="Arial"/>
                <w:sz w:val="21"/>
              </w:rPr>
            </w:pPr>
          </w:p>
          <w:p>
            <w:pPr>
              <w:pStyle w:val="6"/>
              <w:spacing w:before="26" w:line="235" w:lineRule="auto"/>
              <w:ind w:left="166" w:leftChars="0"/>
            </w:pPr>
            <w:r>
              <w:t>无</w:t>
            </w:r>
          </w:p>
        </w:tc>
        <w:tc>
          <w:tcPr>
            <w:tcW w:w="633" w:type="dxa"/>
            <w:vAlign w:val="top"/>
          </w:tcPr>
          <w:p>
            <w:pPr>
              <w:spacing w:line="361" w:lineRule="auto"/>
              <w:rPr>
                <w:rFonts w:ascii="Arial"/>
                <w:sz w:val="21"/>
              </w:rPr>
            </w:pPr>
          </w:p>
          <w:p>
            <w:pPr>
              <w:pStyle w:val="6"/>
              <w:spacing w:before="26"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34" w:type="dxa"/>
            <w:vAlign w:val="top"/>
          </w:tcPr>
          <w:p>
            <w:pPr>
              <w:pStyle w:val="6"/>
              <w:spacing w:before="167" w:line="187" w:lineRule="auto"/>
              <w:ind w:left="61" w:leftChars="0"/>
              <w:rPr>
                <w:rFonts w:hint="default" w:eastAsia="仿宋"/>
                <w:spacing w:val="-1"/>
                <w:lang w:val="en-US" w:eastAsia="zh-CN"/>
              </w:rPr>
            </w:pPr>
            <w:r>
              <w:rPr>
                <w:spacing w:val="-1"/>
              </w:rPr>
              <w:t>1</w:t>
            </w:r>
            <w:r>
              <w:rPr>
                <w:rFonts w:hint="eastAsia"/>
                <w:spacing w:val="-1"/>
                <w:lang w:val="en-US" w:eastAsia="zh-CN"/>
              </w:rPr>
              <w:t>60</w:t>
            </w:r>
          </w:p>
        </w:tc>
        <w:tc>
          <w:tcPr>
            <w:tcW w:w="1828" w:type="dxa"/>
            <w:vAlign w:val="top"/>
          </w:tcPr>
          <w:p>
            <w:pPr>
              <w:pStyle w:val="6"/>
              <w:spacing w:before="47" w:line="229" w:lineRule="auto"/>
              <w:ind w:left="50"/>
            </w:pPr>
            <w:r>
              <w:rPr>
                <w:spacing w:val="3"/>
              </w:rPr>
              <w:t>对施工单位在工程竣工验收后 ，不向建设单位</w:t>
            </w:r>
          </w:p>
          <w:p>
            <w:pPr>
              <w:pStyle w:val="6"/>
              <w:spacing w:before="6" w:line="230" w:lineRule="auto"/>
              <w:ind w:left="58"/>
            </w:pPr>
            <w:r>
              <w:rPr>
                <w:spacing w:val="2"/>
              </w:rPr>
              <w:t>出具质量保修书的</w:t>
            </w:r>
            <w:r>
              <w:rPr>
                <w:spacing w:val="6"/>
              </w:rPr>
              <w:t xml:space="preserve"> </w:t>
            </w:r>
            <w:r>
              <w:rPr>
                <w:spacing w:val="2"/>
              </w:rPr>
              <w:t>；质量保修的内容</w:t>
            </w:r>
            <w:r>
              <w:rPr>
                <w:spacing w:val="-12"/>
              </w:rPr>
              <w:t xml:space="preserve"> </w:t>
            </w:r>
            <w:r>
              <w:rPr>
                <w:spacing w:val="2"/>
              </w:rPr>
              <w:t>、期限违</w:t>
            </w:r>
          </w:p>
          <w:p>
            <w:pPr>
              <w:pStyle w:val="6"/>
              <w:spacing w:before="5" w:line="230" w:lineRule="auto"/>
              <w:ind w:left="136" w:leftChars="0"/>
              <w:rPr>
                <w:spacing w:val="4"/>
              </w:rPr>
            </w:pPr>
            <w:r>
              <w:rPr>
                <w:spacing w:val="4"/>
              </w:rPr>
              <w:t>反房屋建筑工程质量保修办法规定的处罚</w:t>
            </w:r>
          </w:p>
        </w:tc>
        <w:tc>
          <w:tcPr>
            <w:tcW w:w="420" w:type="dxa"/>
            <w:vAlign w:val="top"/>
          </w:tcPr>
          <w:p>
            <w:pPr>
              <w:pStyle w:val="6"/>
              <w:spacing w:before="153" w:line="230" w:lineRule="auto"/>
              <w:ind w:left="41" w:leftChars="0"/>
              <w:rPr>
                <w:spacing w:val="3"/>
              </w:rPr>
            </w:pPr>
            <w:r>
              <w:rPr>
                <w:spacing w:val="3"/>
              </w:rPr>
              <w:t>行政处罚</w:t>
            </w:r>
          </w:p>
        </w:tc>
        <w:tc>
          <w:tcPr>
            <w:tcW w:w="564" w:type="dxa"/>
            <w:vAlign w:val="top"/>
          </w:tcPr>
          <w:p>
            <w:pPr>
              <w:pStyle w:val="6"/>
              <w:spacing w:before="100"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00" w:line="238" w:lineRule="auto"/>
              <w:ind w:left="193" w:leftChars="0" w:right="28" w:rightChars="0" w:hanging="174" w:firstLineChars="0"/>
            </w:pPr>
          </w:p>
        </w:tc>
        <w:tc>
          <w:tcPr>
            <w:tcW w:w="1619" w:type="dxa"/>
            <w:vAlign w:val="top"/>
          </w:tcPr>
          <w:p>
            <w:pPr>
              <w:rPr>
                <w:rFonts w:ascii="Arial"/>
                <w:sz w:val="21"/>
              </w:rPr>
            </w:pPr>
          </w:p>
        </w:tc>
        <w:tc>
          <w:tcPr>
            <w:tcW w:w="1986" w:type="dxa"/>
            <w:vAlign w:val="top"/>
          </w:tcPr>
          <w:p>
            <w:pPr>
              <w:rPr>
                <w:spacing w:val="3"/>
              </w:rPr>
            </w:pPr>
          </w:p>
        </w:tc>
        <w:tc>
          <w:tcPr>
            <w:tcW w:w="1850" w:type="dxa"/>
            <w:vAlign w:val="top"/>
          </w:tcPr>
          <w:p>
            <w:pPr>
              <w:rPr>
                <w:spacing w:val="4"/>
              </w:rPr>
            </w:pPr>
          </w:p>
        </w:tc>
        <w:tc>
          <w:tcPr>
            <w:tcW w:w="1749" w:type="dxa"/>
            <w:vAlign w:val="top"/>
          </w:tcPr>
          <w:p>
            <w:pPr>
              <w:pStyle w:val="6"/>
              <w:spacing w:before="11" w:line="236" w:lineRule="auto"/>
              <w:ind w:left="18" w:right="38"/>
            </w:pPr>
            <w:r>
              <w:rPr>
                <w:spacing w:val="4"/>
              </w:rPr>
              <w:t>《房屋建筑工程质量保修办法</w:t>
            </w:r>
            <w:r>
              <w:rPr>
                <w:spacing w:val="-3"/>
              </w:rPr>
              <w:t xml:space="preserve"> </w:t>
            </w:r>
            <w:r>
              <w:rPr>
                <w:spacing w:val="4"/>
              </w:rPr>
              <w:t>》（2000年6月</w:t>
            </w:r>
            <w:r>
              <w:t xml:space="preserve"> </w:t>
            </w:r>
            <w:r>
              <w:rPr>
                <w:spacing w:val="4"/>
              </w:rPr>
              <w:t>30日中华人民共和国建设部令第</w:t>
            </w:r>
            <w:r>
              <w:rPr>
                <w:spacing w:val="-9"/>
              </w:rPr>
              <w:t xml:space="preserve"> </w:t>
            </w:r>
            <w:r>
              <w:rPr>
                <w:spacing w:val="4"/>
              </w:rPr>
              <w:t>80号公布）</w:t>
            </w:r>
          </w:p>
          <w:p>
            <w:pPr>
              <w:pStyle w:val="6"/>
              <w:spacing w:before="6" w:line="175" w:lineRule="auto"/>
              <w:ind w:left="19" w:leftChars="0" w:right="45" w:rightChars="0" w:firstLine="3" w:firstLineChars="0"/>
              <w:rPr>
                <w:spacing w:val="3"/>
              </w:rPr>
            </w:pPr>
            <w:r>
              <w:rPr>
                <w:spacing w:val="1"/>
              </w:rPr>
              <w:t>第十八条</w:t>
            </w:r>
            <w:r>
              <w:rPr>
                <w:spacing w:val="18"/>
                <w:w w:val="102"/>
              </w:rPr>
              <w:t xml:space="preserve">  </w:t>
            </w:r>
            <w:r>
              <w:rPr>
                <w:spacing w:val="1"/>
              </w:rPr>
              <w:t>施工单位有下列行为之一的 ，</w:t>
            </w:r>
            <w:r>
              <w:rPr>
                <w:spacing w:val="-18"/>
              </w:rPr>
              <w:t xml:space="preserve"> </w:t>
            </w:r>
            <w:r>
              <w:rPr>
                <w:spacing w:val="1"/>
              </w:rPr>
              <w:t>由</w:t>
            </w:r>
            <w:r>
              <w:t xml:space="preserve">  </w:t>
            </w:r>
            <w:r>
              <w:rPr>
                <w:spacing w:val="4"/>
              </w:rPr>
              <w:t>建设行政主管部门责令改正</w:t>
            </w:r>
            <w:r>
              <w:rPr>
                <w:spacing w:val="21"/>
              </w:rPr>
              <w:t xml:space="preserve">  </w:t>
            </w:r>
            <w:r>
              <w:rPr>
                <w:spacing w:val="4"/>
              </w:rPr>
              <w:t>并处1万元以上</w:t>
            </w:r>
          </w:p>
        </w:tc>
        <w:tc>
          <w:tcPr>
            <w:tcW w:w="1667" w:type="dxa"/>
            <w:vAlign w:val="top"/>
          </w:tcPr>
          <w:p>
            <w:pPr>
              <w:rPr>
                <w:rFonts w:ascii="Arial"/>
                <w:sz w:val="21"/>
              </w:rPr>
            </w:pPr>
          </w:p>
        </w:tc>
        <w:tc>
          <w:tcPr>
            <w:tcW w:w="398" w:type="dxa"/>
            <w:vAlign w:val="top"/>
          </w:tcPr>
          <w:p>
            <w:pPr>
              <w:pStyle w:val="6"/>
              <w:spacing w:before="152" w:line="236" w:lineRule="auto"/>
              <w:ind w:left="122" w:leftChars="0"/>
            </w:pPr>
            <w:r>
              <w:t>法人</w:t>
            </w:r>
          </w:p>
        </w:tc>
        <w:tc>
          <w:tcPr>
            <w:tcW w:w="398" w:type="dxa"/>
            <w:vAlign w:val="top"/>
          </w:tcPr>
          <w:p>
            <w:pPr>
              <w:pStyle w:val="6"/>
              <w:spacing w:before="152" w:line="235" w:lineRule="auto"/>
              <w:ind w:left="166" w:leftChars="0"/>
            </w:pPr>
            <w:r>
              <w:t>无</w:t>
            </w:r>
          </w:p>
        </w:tc>
        <w:tc>
          <w:tcPr>
            <w:tcW w:w="633" w:type="dxa"/>
            <w:vAlign w:val="top"/>
          </w:tcPr>
          <w:p>
            <w:pPr>
              <w:pStyle w:val="6"/>
              <w:spacing w:before="153"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34" w:type="dxa"/>
            <w:vAlign w:val="top"/>
          </w:tcPr>
          <w:p>
            <w:pPr>
              <w:pStyle w:val="6"/>
              <w:spacing w:before="231" w:line="187" w:lineRule="auto"/>
              <w:ind w:left="61" w:leftChars="0"/>
              <w:rPr>
                <w:rFonts w:hint="default" w:eastAsia="仿宋"/>
                <w:spacing w:val="-1"/>
                <w:lang w:val="en-US" w:eastAsia="zh-CN"/>
              </w:rPr>
            </w:pPr>
            <w:r>
              <w:rPr>
                <w:spacing w:val="-1"/>
              </w:rPr>
              <w:t>1</w:t>
            </w:r>
            <w:r>
              <w:rPr>
                <w:rFonts w:hint="eastAsia"/>
                <w:spacing w:val="-1"/>
                <w:lang w:val="en-US" w:eastAsia="zh-CN"/>
              </w:rPr>
              <w:t>61</w:t>
            </w:r>
          </w:p>
        </w:tc>
        <w:tc>
          <w:tcPr>
            <w:tcW w:w="1828" w:type="dxa"/>
            <w:vAlign w:val="top"/>
          </w:tcPr>
          <w:p>
            <w:pPr>
              <w:pStyle w:val="6"/>
              <w:spacing w:before="59" w:line="230" w:lineRule="auto"/>
              <w:ind w:left="50"/>
            </w:pPr>
            <w:r>
              <w:rPr>
                <w:spacing w:val="4"/>
              </w:rPr>
              <w:t>对建设单位明示或者暗示施工单位使用不合格</w:t>
            </w:r>
          </w:p>
          <w:p>
            <w:pPr>
              <w:pStyle w:val="6"/>
              <w:spacing w:before="5" w:line="230" w:lineRule="auto"/>
              <w:ind w:left="54"/>
            </w:pPr>
            <w:r>
              <w:rPr>
                <w:spacing w:val="3"/>
              </w:rPr>
              <w:t>的建筑材料</w:t>
            </w:r>
            <w:r>
              <w:rPr>
                <w:spacing w:val="-12"/>
              </w:rPr>
              <w:t xml:space="preserve"> </w:t>
            </w:r>
            <w:r>
              <w:rPr>
                <w:spacing w:val="3"/>
              </w:rPr>
              <w:t>、建筑构配件和设备的</w:t>
            </w:r>
            <w:r>
              <w:rPr>
                <w:spacing w:val="-12"/>
              </w:rPr>
              <w:t xml:space="preserve"> </w:t>
            </w:r>
            <w:r>
              <w:rPr>
                <w:spacing w:val="3"/>
              </w:rPr>
              <w:t>，明示或者</w:t>
            </w:r>
          </w:p>
          <w:p>
            <w:pPr>
              <w:pStyle w:val="6"/>
              <w:spacing w:before="6" w:line="230" w:lineRule="auto"/>
              <w:ind w:left="52"/>
            </w:pPr>
            <w:r>
              <w:rPr>
                <w:spacing w:val="4"/>
              </w:rPr>
              <w:t>暗示设计单位或者施工单位违反工程建设强制</w:t>
            </w:r>
          </w:p>
          <w:p>
            <w:pPr>
              <w:pStyle w:val="6"/>
              <w:spacing w:before="5" w:line="230" w:lineRule="auto"/>
              <w:ind w:left="353" w:leftChars="0"/>
              <w:rPr>
                <w:spacing w:val="4"/>
              </w:rPr>
            </w:pPr>
            <w:r>
              <w:rPr>
                <w:spacing w:val="3"/>
              </w:rPr>
              <w:t>性标准</w:t>
            </w:r>
            <w:r>
              <w:rPr>
                <w:spacing w:val="-17"/>
              </w:rPr>
              <w:t xml:space="preserve"> </w:t>
            </w:r>
            <w:r>
              <w:rPr>
                <w:spacing w:val="3"/>
              </w:rPr>
              <w:t>，降低工程质量的处罚</w:t>
            </w:r>
          </w:p>
        </w:tc>
        <w:tc>
          <w:tcPr>
            <w:tcW w:w="420" w:type="dxa"/>
            <w:vAlign w:val="top"/>
          </w:tcPr>
          <w:p>
            <w:pPr>
              <w:pStyle w:val="6"/>
              <w:spacing w:before="217" w:line="230" w:lineRule="auto"/>
              <w:ind w:left="41" w:leftChars="0"/>
              <w:rPr>
                <w:spacing w:val="3"/>
              </w:rPr>
            </w:pPr>
            <w:r>
              <w:rPr>
                <w:spacing w:val="3"/>
              </w:rPr>
              <w:t>行政处罚</w:t>
            </w:r>
          </w:p>
        </w:tc>
        <w:tc>
          <w:tcPr>
            <w:tcW w:w="564" w:type="dxa"/>
            <w:vAlign w:val="top"/>
          </w:tcPr>
          <w:p>
            <w:pPr>
              <w:pStyle w:val="6"/>
              <w:spacing w:before="164"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5" w:line="232" w:lineRule="auto"/>
              <w:ind w:left="280" w:leftChars="0"/>
            </w:pPr>
          </w:p>
        </w:tc>
        <w:tc>
          <w:tcPr>
            <w:tcW w:w="1619" w:type="dxa"/>
            <w:vAlign w:val="top"/>
          </w:tcPr>
          <w:p>
            <w:pPr>
              <w:rPr>
                <w:rFonts w:ascii="Arial"/>
                <w:sz w:val="21"/>
              </w:rPr>
            </w:pPr>
          </w:p>
        </w:tc>
        <w:tc>
          <w:tcPr>
            <w:tcW w:w="1986" w:type="dxa"/>
            <w:vAlign w:val="top"/>
          </w:tcPr>
          <w:p>
            <w:pPr>
              <w:rPr>
                <w:spacing w:val="3"/>
              </w:rPr>
            </w:pPr>
          </w:p>
        </w:tc>
        <w:tc>
          <w:tcPr>
            <w:tcW w:w="1850" w:type="dxa"/>
            <w:vAlign w:val="top"/>
          </w:tcPr>
          <w:p>
            <w:pPr>
              <w:rPr>
                <w:spacing w:val="4"/>
              </w:rPr>
            </w:pPr>
          </w:p>
        </w:tc>
        <w:tc>
          <w:tcPr>
            <w:tcW w:w="1749" w:type="dxa"/>
            <w:vAlign w:val="top"/>
          </w:tcPr>
          <w:p>
            <w:pPr>
              <w:pStyle w:val="6"/>
              <w:spacing w:before="11" w:line="227" w:lineRule="auto"/>
              <w:ind w:left="18" w:leftChars="0" w:right="38" w:rightChars="0"/>
              <w:rPr>
                <w:spacing w:val="3"/>
              </w:rPr>
            </w:pPr>
            <w:r>
              <w:rPr>
                <w:spacing w:val="4"/>
              </w:rPr>
              <w:t>《实施工程建设强制性标准监督规定 》（建</w:t>
            </w:r>
            <w:r>
              <w:rPr>
                <w:spacing w:val="1"/>
              </w:rPr>
              <w:t xml:space="preserve">  </w:t>
            </w:r>
            <w:r>
              <w:rPr>
                <w:spacing w:val="4"/>
              </w:rPr>
              <w:t>设部第81号令，2015年修订)  第十六条</w:t>
            </w:r>
            <w:r>
              <w:rPr>
                <w:spacing w:val="-11"/>
              </w:rPr>
              <w:t xml:space="preserve"> </w:t>
            </w:r>
            <w:r>
              <w:rPr>
                <w:spacing w:val="4"/>
              </w:rPr>
              <w:t>：建</w:t>
            </w:r>
            <w:r>
              <w:t xml:space="preserve"> </w:t>
            </w:r>
            <w:r>
              <w:rPr>
                <w:spacing w:val="3"/>
              </w:rPr>
              <w:t>设单位有下列行为之一的</w:t>
            </w:r>
            <w:r>
              <w:rPr>
                <w:spacing w:val="5"/>
              </w:rPr>
              <w:t xml:space="preserve"> </w:t>
            </w:r>
            <w:r>
              <w:rPr>
                <w:spacing w:val="3"/>
              </w:rPr>
              <w:t>，责令改正</w:t>
            </w:r>
            <w:r>
              <w:rPr>
                <w:spacing w:val="-22"/>
              </w:rPr>
              <w:t xml:space="preserve"> </w:t>
            </w:r>
            <w:r>
              <w:rPr>
                <w:spacing w:val="3"/>
              </w:rPr>
              <w:t>，并处</w:t>
            </w:r>
            <w:r>
              <w:t xml:space="preserve">  </w:t>
            </w:r>
            <w:r>
              <w:rPr>
                <w:spacing w:val="3"/>
              </w:rPr>
              <w:t>以20万元以上50万元以下的罚款</w:t>
            </w:r>
            <w:r>
              <w:rPr>
                <w:spacing w:val="-13"/>
              </w:rPr>
              <w:t xml:space="preserve"> </w:t>
            </w:r>
            <w:r>
              <w:rPr>
                <w:spacing w:val="-1"/>
              </w:rPr>
              <w:t>：（</w:t>
            </w:r>
            <w:r>
              <w:rPr>
                <w:spacing w:val="-17"/>
              </w:rPr>
              <w:t xml:space="preserve"> </w:t>
            </w:r>
            <w:r>
              <w:rPr>
                <w:spacing w:val="3"/>
              </w:rPr>
              <w:t>一</w:t>
            </w:r>
            <w:r>
              <w:rPr>
                <w:spacing w:val="-23"/>
              </w:rPr>
              <w:t xml:space="preserve"> </w:t>
            </w:r>
            <w:r>
              <w:rPr>
                <w:spacing w:val="3"/>
              </w:rPr>
              <w:t>）明</w:t>
            </w:r>
            <w:r>
              <w:t xml:space="preserve">  </w:t>
            </w:r>
            <w:r>
              <w:rPr>
                <w:spacing w:val="4"/>
              </w:rPr>
              <w:t>示或者暗示施工单位使用不合格的建筑材料</w:t>
            </w:r>
          </w:p>
        </w:tc>
        <w:tc>
          <w:tcPr>
            <w:tcW w:w="1667" w:type="dxa"/>
            <w:vAlign w:val="top"/>
          </w:tcPr>
          <w:p>
            <w:pPr>
              <w:rPr>
                <w:rFonts w:ascii="Arial"/>
                <w:sz w:val="21"/>
              </w:rPr>
            </w:pPr>
          </w:p>
        </w:tc>
        <w:tc>
          <w:tcPr>
            <w:tcW w:w="398" w:type="dxa"/>
            <w:vAlign w:val="top"/>
          </w:tcPr>
          <w:p>
            <w:pPr>
              <w:pStyle w:val="6"/>
              <w:spacing w:before="217" w:line="236" w:lineRule="auto"/>
              <w:ind w:left="122" w:leftChars="0"/>
            </w:pPr>
            <w:r>
              <w:t>法人</w:t>
            </w:r>
          </w:p>
        </w:tc>
        <w:tc>
          <w:tcPr>
            <w:tcW w:w="398" w:type="dxa"/>
            <w:vAlign w:val="top"/>
          </w:tcPr>
          <w:p>
            <w:pPr>
              <w:pStyle w:val="6"/>
              <w:spacing w:before="217" w:line="235" w:lineRule="auto"/>
              <w:ind w:left="166" w:leftChars="0"/>
            </w:pPr>
            <w:r>
              <w:t>无</w:t>
            </w:r>
          </w:p>
        </w:tc>
        <w:tc>
          <w:tcPr>
            <w:tcW w:w="633" w:type="dxa"/>
            <w:vAlign w:val="top"/>
          </w:tcPr>
          <w:p>
            <w:pPr>
              <w:pStyle w:val="6"/>
              <w:spacing w:before="217"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34" w:type="dxa"/>
            <w:vAlign w:val="top"/>
          </w:tcPr>
          <w:p>
            <w:pPr>
              <w:pStyle w:val="6"/>
              <w:spacing w:before="145" w:line="187" w:lineRule="auto"/>
              <w:ind w:left="61" w:leftChars="0"/>
              <w:rPr>
                <w:rFonts w:hint="default" w:eastAsia="仿宋"/>
                <w:spacing w:val="-1"/>
                <w:lang w:val="en-US" w:eastAsia="zh-CN"/>
              </w:rPr>
            </w:pPr>
            <w:r>
              <w:rPr>
                <w:spacing w:val="-1"/>
              </w:rPr>
              <w:t>1</w:t>
            </w:r>
            <w:r>
              <w:rPr>
                <w:rFonts w:hint="eastAsia"/>
                <w:spacing w:val="-1"/>
                <w:lang w:val="en-US" w:eastAsia="zh-CN"/>
              </w:rPr>
              <w:t>62</w:t>
            </w:r>
          </w:p>
        </w:tc>
        <w:tc>
          <w:tcPr>
            <w:tcW w:w="1828" w:type="dxa"/>
            <w:vAlign w:val="top"/>
          </w:tcPr>
          <w:p>
            <w:pPr>
              <w:pStyle w:val="6"/>
              <w:spacing w:before="25" w:line="230" w:lineRule="auto"/>
              <w:ind w:left="50"/>
            </w:pPr>
            <w:r>
              <w:rPr>
                <w:spacing w:val="4"/>
              </w:rPr>
              <w:t>对监理单位违反工程强制性标准规定 ，将</w:t>
            </w:r>
            <w:r>
              <w:rPr>
                <w:spacing w:val="3"/>
              </w:rPr>
              <w:t>不合</w:t>
            </w:r>
          </w:p>
          <w:p>
            <w:pPr>
              <w:pStyle w:val="6"/>
              <w:spacing w:before="5" w:line="230" w:lineRule="auto"/>
              <w:ind w:left="49"/>
            </w:pPr>
            <w:r>
              <w:rPr>
                <w:spacing w:val="3"/>
              </w:rPr>
              <w:t>格的建设工程以及建筑材料 、建筑构配件和设</w:t>
            </w:r>
          </w:p>
          <w:p>
            <w:pPr>
              <w:pStyle w:val="6"/>
              <w:spacing w:before="6" w:line="214" w:lineRule="auto"/>
              <w:ind w:left="484" w:leftChars="0"/>
              <w:rPr>
                <w:spacing w:val="4"/>
              </w:rPr>
            </w:pPr>
            <w:r>
              <w:rPr>
                <w:spacing w:val="4"/>
              </w:rPr>
              <w:t>备按照合格签字的处罚</w:t>
            </w:r>
          </w:p>
        </w:tc>
        <w:tc>
          <w:tcPr>
            <w:tcW w:w="420" w:type="dxa"/>
            <w:vAlign w:val="top"/>
          </w:tcPr>
          <w:p>
            <w:pPr>
              <w:pStyle w:val="6"/>
              <w:spacing w:before="131" w:line="230" w:lineRule="auto"/>
              <w:ind w:left="41" w:leftChars="0"/>
              <w:rPr>
                <w:spacing w:val="3"/>
              </w:rPr>
            </w:pPr>
            <w:r>
              <w:rPr>
                <w:spacing w:val="3"/>
              </w:rPr>
              <w:t>行政处罚</w:t>
            </w:r>
          </w:p>
        </w:tc>
        <w:tc>
          <w:tcPr>
            <w:tcW w:w="564" w:type="dxa"/>
            <w:vAlign w:val="top"/>
          </w:tcPr>
          <w:p>
            <w:pPr>
              <w:pStyle w:val="6"/>
              <w:spacing w:before="78"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78" w:line="238" w:lineRule="auto"/>
              <w:ind w:left="193" w:leftChars="0" w:right="28" w:rightChars="0" w:hanging="174" w:firstLineChars="0"/>
            </w:pPr>
          </w:p>
        </w:tc>
        <w:tc>
          <w:tcPr>
            <w:tcW w:w="1619" w:type="dxa"/>
            <w:vAlign w:val="top"/>
          </w:tcPr>
          <w:p>
            <w:pPr>
              <w:rPr>
                <w:rFonts w:ascii="Arial"/>
                <w:sz w:val="21"/>
              </w:rPr>
            </w:pPr>
          </w:p>
        </w:tc>
        <w:tc>
          <w:tcPr>
            <w:tcW w:w="1986" w:type="dxa"/>
            <w:vAlign w:val="top"/>
          </w:tcPr>
          <w:p>
            <w:pPr>
              <w:rPr>
                <w:spacing w:val="3"/>
              </w:rPr>
            </w:pPr>
          </w:p>
        </w:tc>
        <w:tc>
          <w:tcPr>
            <w:tcW w:w="1850" w:type="dxa"/>
            <w:vAlign w:val="top"/>
          </w:tcPr>
          <w:p>
            <w:pPr>
              <w:rPr>
                <w:spacing w:val="4"/>
              </w:rPr>
            </w:pPr>
          </w:p>
        </w:tc>
        <w:tc>
          <w:tcPr>
            <w:tcW w:w="1749" w:type="dxa"/>
            <w:vAlign w:val="top"/>
          </w:tcPr>
          <w:p>
            <w:pPr>
              <w:pStyle w:val="6"/>
              <w:spacing w:before="11" w:line="239" w:lineRule="auto"/>
              <w:ind w:left="18" w:leftChars="0" w:right="39" w:rightChars="0"/>
              <w:jc w:val="both"/>
              <w:rPr>
                <w:spacing w:val="3"/>
              </w:rPr>
            </w:pPr>
            <w:r>
              <w:rPr>
                <w:spacing w:val="4"/>
              </w:rPr>
              <w:t>《实施工程建设强制性标准监督规定 》（建</w:t>
            </w:r>
            <w:r>
              <w:rPr>
                <w:spacing w:val="1"/>
              </w:rPr>
              <w:t xml:space="preserve">  </w:t>
            </w:r>
            <w:r>
              <w:rPr>
                <w:spacing w:val="4"/>
              </w:rPr>
              <w:t>设部第81号令，2015年修订)第十九条</w:t>
            </w:r>
            <w:r>
              <w:rPr>
                <w:spacing w:val="18"/>
              </w:rPr>
              <w:t xml:space="preserve">  </w:t>
            </w:r>
            <w:r>
              <w:rPr>
                <w:spacing w:val="4"/>
              </w:rPr>
              <w:t>工程</w:t>
            </w:r>
            <w:r>
              <w:t xml:space="preserve"> </w:t>
            </w:r>
            <w:r>
              <w:rPr>
                <w:spacing w:val="3"/>
              </w:rPr>
              <w:t>监理单位违反强制性标准规定 ，将不合格的</w:t>
            </w:r>
          </w:p>
        </w:tc>
        <w:tc>
          <w:tcPr>
            <w:tcW w:w="1667" w:type="dxa"/>
            <w:vAlign w:val="top"/>
          </w:tcPr>
          <w:p>
            <w:pPr>
              <w:rPr>
                <w:rFonts w:ascii="Arial"/>
                <w:sz w:val="21"/>
              </w:rPr>
            </w:pPr>
          </w:p>
        </w:tc>
        <w:tc>
          <w:tcPr>
            <w:tcW w:w="398" w:type="dxa"/>
            <w:vAlign w:val="top"/>
          </w:tcPr>
          <w:p>
            <w:pPr>
              <w:pStyle w:val="6"/>
              <w:spacing w:before="131" w:line="236" w:lineRule="auto"/>
              <w:ind w:left="122" w:leftChars="0"/>
            </w:pPr>
            <w:r>
              <w:t>法人</w:t>
            </w:r>
          </w:p>
        </w:tc>
        <w:tc>
          <w:tcPr>
            <w:tcW w:w="398" w:type="dxa"/>
            <w:vAlign w:val="top"/>
          </w:tcPr>
          <w:p>
            <w:pPr>
              <w:pStyle w:val="6"/>
              <w:spacing w:before="131" w:line="235" w:lineRule="auto"/>
              <w:ind w:left="166" w:leftChars="0"/>
            </w:pPr>
            <w:r>
              <w:t>无</w:t>
            </w:r>
          </w:p>
        </w:tc>
        <w:tc>
          <w:tcPr>
            <w:tcW w:w="633" w:type="dxa"/>
            <w:vAlign w:val="top"/>
          </w:tcPr>
          <w:p>
            <w:pPr>
              <w:pStyle w:val="6"/>
              <w:spacing w:before="131"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234" w:type="dxa"/>
            <w:vAlign w:val="top"/>
          </w:tcPr>
          <w:p>
            <w:pPr>
              <w:pStyle w:val="6"/>
              <w:spacing w:before="146" w:line="187" w:lineRule="auto"/>
              <w:ind w:left="61" w:leftChars="0"/>
              <w:rPr>
                <w:rFonts w:hint="default" w:eastAsia="仿宋"/>
                <w:spacing w:val="-1"/>
                <w:lang w:val="en-US" w:eastAsia="zh-CN"/>
              </w:rPr>
            </w:pPr>
            <w:r>
              <w:rPr>
                <w:spacing w:val="-1"/>
              </w:rPr>
              <w:t>1</w:t>
            </w:r>
            <w:r>
              <w:rPr>
                <w:rFonts w:hint="eastAsia"/>
                <w:spacing w:val="-1"/>
                <w:lang w:val="en-US" w:eastAsia="zh-CN"/>
              </w:rPr>
              <w:t>63</w:t>
            </w:r>
          </w:p>
        </w:tc>
        <w:tc>
          <w:tcPr>
            <w:tcW w:w="1828" w:type="dxa"/>
            <w:vAlign w:val="top"/>
          </w:tcPr>
          <w:p>
            <w:pPr>
              <w:pStyle w:val="6"/>
              <w:spacing w:before="79" w:line="238" w:lineRule="auto"/>
              <w:ind w:left="699" w:leftChars="0" w:right="56" w:rightChars="0" w:hanging="649" w:firstLineChars="0"/>
              <w:rPr>
                <w:spacing w:val="4"/>
              </w:rPr>
            </w:pPr>
            <w:r>
              <w:rPr>
                <w:spacing w:val="3"/>
              </w:rPr>
              <w:t>对检测机构未取得相应的资质 ，擅自承担检测</w:t>
            </w:r>
            <w:r>
              <w:rPr>
                <w:spacing w:val="12"/>
                <w:w w:val="101"/>
              </w:rPr>
              <w:t xml:space="preserve"> </w:t>
            </w:r>
            <w:r>
              <w:rPr>
                <w:spacing w:val="3"/>
              </w:rPr>
              <w:t>业务的处罚</w:t>
            </w:r>
          </w:p>
        </w:tc>
        <w:tc>
          <w:tcPr>
            <w:tcW w:w="420" w:type="dxa"/>
            <w:vAlign w:val="top"/>
          </w:tcPr>
          <w:p>
            <w:pPr>
              <w:pStyle w:val="6"/>
              <w:spacing w:before="132" w:line="230" w:lineRule="auto"/>
              <w:ind w:left="41" w:leftChars="0"/>
              <w:rPr>
                <w:spacing w:val="3"/>
              </w:rPr>
            </w:pPr>
            <w:r>
              <w:rPr>
                <w:spacing w:val="3"/>
              </w:rPr>
              <w:t>行政处罚</w:t>
            </w:r>
          </w:p>
        </w:tc>
        <w:tc>
          <w:tcPr>
            <w:tcW w:w="564" w:type="dxa"/>
            <w:vAlign w:val="top"/>
          </w:tcPr>
          <w:p>
            <w:pPr>
              <w:pStyle w:val="6"/>
              <w:spacing w:before="79"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79" w:line="238" w:lineRule="auto"/>
              <w:ind w:left="193" w:leftChars="0" w:right="28" w:rightChars="0" w:hanging="174" w:firstLineChars="0"/>
            </w:pPr>
          </w:p>
        </w:tc>
        <w:tc>
          <w:tcPr>
            <w:tcW w:w="1619" w:type="dxa"/>
            <w:vAlign w:val="top"/>
          </w:tcPr>
          <w:p>
            <w:pPr>
              <w:rPr>
                <w:rFonts w:ascii="Arial"/>
                <w:sz w:val="21"/>
              </w:rPr>
            </w:pPr>
          </w:p>
        </w:tc>
        <w:tc>
          <w:tcPr>
            <w:tcW w:w="1986" w:type="dxa"/>
            <w:vAlign w:val="top"/>
          </w:tcPr>
          <w:p>
            <w:pPr>
              <w:rPr>
                <w:spacing w:val="3"/>
              </w:rPr>
            </w:pPr>
          </w:p>
        </w:tc>
        <w:tc>
          <w:tcPr>
            <w:tcW w:w="1850" w:type="dxa"/>
            <w:vAlign w:val="top"/>
          </w:tcPr>
          <w:p>
            <w:pPr>
              <w:rPr>
                <w:spacing w:val="4"/>
              </w:rPr>
            </w:pPr>
          </w:p>
        </w:tc>
        <w:tc>
          <w:tcPr>
            <w:tcW w:w="1749" w:type="dxa"/>
            <w:vAlign w:val="top"/>
          </w:tcPr>
          <w:p>
            <w:pPr>
              <w:pStyle w:val="6"/>
              <w:spacing w:line="233" w:lineRule="auto"/>
              <w:ind w:left="17" w:right="38" w:firstLine="1"/>
            </w:pPr>
            <w:r>
              <w:rPr>
                <w:spacing w:val="4"/>
              </w:rPr>
              <w:t>《建设工程质量检测管理办法</w:t>
            </w:r>
            <w:r>
              <w:rPr>
                <w:spacing w:val="-3"/>
              </w:rPr>
              <w:t xml:space="preserve"> </w:t>
            </w:r>
            <w:r>
              <w:rPr>
                <w:spacing w:val="4"/>
              </w:rPr>
              <w:t>》（2005年9月</w:t>
            </w:r>
            <w:r>
              <w:t xml:space="preserve"> </w:t>
            </w:r>
            <w:r>
              <w:rPr>
                <w:spacing w:val="3"/>
              </w:rPr>
              <w:t>25日中华人民共和国建设部令第 141号公布</w:t>
            </w:r>
          </w:p>
          <w:p>
            <w:pPr>
              <w:pStyle w:val="6"/>
              <w:spacing w:before="5" w:line="230" w:lineRule="auto"/>
              <w:ind w:left="19" w:leftChars="0"/>
              <w:rPr>
                <w:spacing w:val="4"/>
              </w:rPr>
            </w:pPr>
            <w:r>
              <w:rPr>
                <w:spacing w:val="4"/>
              </w:rPr>
              <w:t>根据2015年5月4日中华人民共和国住房和城</w:t>
            </w:r>
          </w:p>
        </w:tc>
        <w:tc>
          <w:tcPr>
            <w:tcW w:w="1667" w:type="dxa"/>
            <w:vAlign w:val="top"/>
          </w:tcPr>
          <w:p>
            <w:pPr>
              <w:rPr>
                <w:rFonts w:ascii="Arial"/>
                <w:sz w:val="21"/>
              </w:rPr>
            </w:pPr>
          </w:p>
        </w:tc>
        <w:tc>
          <w:tcPr>
            <w:tcW w:w="398" w:type="dxa"/>
            <w:vAlign w:val="top"/>
          </w:tcPr>
          <w:p>
            <w:pPr>
              <w:pStyle w:val="6"/>
              <w:spacing w:before="132" w:line="236" w:lineRule="auto"/>
              <w:ind w:left="122" w:leftChars="0"/>
            </w:pPr>
            <w:r>
              <w:t>法人</w:t>
            </w:r>
          </w:p>
        </w:tc>
        <w:tc>
          <w:tcPr>
            <w:tcW w:w="398" w:type="dxa"/>
            <w:vAlign w:val="top"/>
          </w:tcPr>
          <w:p>
            <w:pPr>
              <w:pStyle w:val="6"/>
              <w:spacing w:before="131" w:line="235" w:lineRule="auto"/>
              <w:ind w:left="166" w:leftChars="0"/>
            </w:pPr>
            <w:r>
              <w:t>无</w:t>
            </w:r>
          </w:p>
        </w:tc>
        <w:tc>
          <w:tcPr>
            <w:tcW w:w="633" w:type="dxa"/>
            <w:vAlign w:val="top"/>
          </w:tcPr>
          <w:p>
            <w:pPr>
              <w:pStyle w:val="6"/>
              <w:spacing w:before="132" w:line="232" w:lineRule="auto"/>
              <w:ind w:left="196" w:leftChars="0"/>
              <w:rPr>
                <w:spacing w:val="2"/>
              </w:rPr>
            </w:pPr>
            <w:r>
              <w:rPr>
                <w:spacing w:val="2"/>
              </w:rPr>
              <w:t>不收费</w:t>
            </w:r>
          </w:p>
        </w:tc>
        <w:tc>
          <w:tcPr>
            <w:tcW w:w="539" w:type="dxa"/>
            <w:vAlign w:val="top"/>
          </w:tcPr>
          <w:p>
            <w:pPr>
              <w:rPr>
                <w:rFonts w:ascii="Arial"/>
                <w:sz w:val="21"/>
              </w:rPr>
            </w:pPr>
          </w:p>
        </w:tc>
      </w:tr>
    </w:tbl>
    <w:p>
      <w:pPr>
        <w:rPr>
          <w:rFonts w:ascii="Arial"/>
          <w:sz w:val="21"/>
        </w:rPr>
      </w:pPr>
    </w:p>
    <w:p>
      <w:pPr>
        <w:rPr>
          <w:rFonts w:ascii="Arial" w:hAnsi="Arial" w:eastAsia="Arial" w:cs="Arial"/>
          <w:sz w:val="21"/>
          <w:szCs w:val="21"/>
        </w:rPr>
        <w:sectPr>
          <w:pgSz w:w="16836" w:h="11905"/>
          <w:pgMar w:top="400" w:right="1209" w:bottom="0" w:left="1010" w:header="0" w:footer="0" w:gutter="0"/>
          <w:cols w:space="720" w:num="1"/>
        </w:sectPr>
      </w:pPr>
    </w:p>
    <w:p>
      <w:pPr>
        <w:spacing w:before="100"/>
      </w:pPr>
    </w:p>
    <w:p>
      <w:pPr>
        <w:spacing w:before="99"/>
      </w:pPr>
    </w:p>
    <w:tbl>
      <w:tblPr>
        <w:tblStyle w:val="5"/>
        <w:tblW w:w="14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
        <w:gridCol w:w="1828"/>
        <w:gridCol w:w="420"/>
        <w:gridCol w:w="564"/>
        <w:gridCol w:w="725"/>
        <w:gridCol w:w="1619"/>
        <w:gridCol w:w="1986"/>
        <w:gridCol w:w="1850"/>
        <w:gridCol w:w="1749"/>
        <w:gridCol w:w="1667"/>
        <w:gridCol w:w="398"/>
        <w:gridCol w:w="398"/>
        <w:gridCol w:w="633"/>
        <w:gridCol w:w="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blHeader/>
        </w:trPr>
        <w:tc>
          <w:tcPr>
            <w:tcW w:w="234" w:type="dxa"/>
            <w:vMerge w:val="restart"/>
            <w:tcBorders>
              <w:bottom w:val="nil"/>
            </w:tcBorders>
            <w:vAlign w:val="top"/>
          </w:tcPr>
          <w:p>
            <w:pPr>
              <w:spacing w:before="201" w:line="230" w:lineRule="auto"/>
              <w:ind w:left="68"/>
              <w:rPr>
                <w:rFonts w:ascii="黑体" w:hAnsi="黑体" w:eastAsia="黑体" w:cs="黑体"/>
                <w:sz w:val="10"/>
                <w:szCs w:val="10"/>
              </w:rPr>
            </w:pPr>
            <w:r>
              <w:rPr>
                <w:rFonts w:ascii="黑体" w:hAnsi="黑体" w:eastAsia="黑体" w:cs="黑体"/>
                <w:sz w:val="10"/>
                <w:szCs w:val="10"/>
              </w:rPr>
              <w:t>序</w:t>
            </w:r>
          </w:p>
          <w:p>
            <w:pPr>
              <w:spacing w:line="224" w:lineRule="auto"/>
              <w:ind w:left="70"/>
              <w:rPr>
                <w:rFonts w:ascii="黑体" w:hAnsi="黑体" w:eastAsia="黑体" w:cs="黑体"/>
                <w:sz w:val="10"/>
                <w:szCs w:val="10"/>
              </w:rPr>
            </w:pPr>
            <w:r>
              <w:rPr>
                <w:rFonts w:ascii="黑体" w:hAnsi="黑体" w:eastAsia="黑体" w:cs="黑体"/>
                <w:sz w:val="10"/>
                <w:szCs w:val="10"/>
              </w:rPr>
              <w:t>号</w:t>
            </w:r>
          </w:p>
        </w:tc>
        <w:tc>
          <w:tcPr>
            <w:tcW w:w="1828" w:type="dxa"/>
            <w:vMerge w:val="restart"/>
            <w:tcBorders>
              <w:bottom w:val="nil"/>
            </w:tcBorders>
            <w:vAlign w:val="top"/>
          </w:tcPr>
          <w:p>
            <w:pPr>
              <w:spacing w:before="201" w:line="230" w:lineRule="auto"/>
              <w:ind w:left="811"/>
              <w:rPr>
                <w:rFonts w:ascii="黑体" w:hAnsi="黑体" w:eastAsia="黑体" w:cs="黑体"/>
                <w:sz w:val="10"/>
                <w:szCs w:val="10"/>
              </w:rPr>
            </w:pPr>
            <w:r>
              <w:rPr>
                <w:rFonts w:ascii="黑体" w:hAnsi="黑体" w:eastAsia="黑体" w:cs="黑体"/>
                <w:spacing w:val="-2"/>
                <w:sz w:val="10"/>
                <w:szCs w:val="10"/>
              </w:rPr>
              <w:t>项目</w:t>
            </w:r>
          </w:p>
          <w:p>
            <w:pPr>
              <w:spacing w:line="223" w:lineRule="auto"/>
              <w:ind w:left="812"/>
              <w:rPr>
                <w:rFonts w:ascii="黑体" w:hAnsi="黑体" w:eastAsia="黑体" w:cs="黑体"/>
                <w:sz w:val="10"/>
                <w:szCs w:val="10"/>
              </w:rPr>
            </w:pPr>
            <w:r>
              <w:rPr>
                <w:rFonts w:ascii="黑体" w:hAnsi="黑体" w:eastAsia="黑体" w:cs="黑体"/>
                <w:spacing w:val="-2"/>
                <w:sz w:val="10"/>
                <w:szCs w:val="10"/>
              </w:rPr>
              <w:t>名称</w:t>
            </w:r>
          </w:p>
        </w:tc>
        <w:tc>
          <w:tcPr>
            <w:tcW w:w="420" w:type="dxa"/>
            <w:vMerge w:val="restart"/>
            <w:tcBorders>
              <w:bottom w:val="nil"/>
            </w:tcBorders>
            <w:vAlign w:val="top"/>
          </w:tcPr>
          <w:p>
            <w:pPr>
              <w:spacing w:before="201" w:line="230" w:lineRule="auto"/>
              <w:ind w:left="108"/>
              <w:rPr>
                <w:rFonts w:ascii="黑体" w:hAnsi="黑体" w:eastAsia="黑体" w:cs="黑体"/>
                <w:sz w:val="10"/>
                <w:szCs w:val="10"/>
              </w:rPr>
            </w:pPr>
            <w:r>
              <w:rPr>
                <w:rFonts w:ascii="黑体" w:hAnsi="黑体" w:eastAsia="黑体" w:cs="黑体"/>
                <w:spacing w:val="-1"/>
                <w:sz w:val="10"/>
                <w:szCs w:val="10"/>
              </w:rPr>
              <w:t>执法</w:t>
            </w:r>
          </w:p>
          <w:p>
            <w:pPr>
              <w:spacing w:line="222" w:lineRule="auto"/>
              <w:ind w:left="112"/>
              <w:rPr>
                <w:rFonts w:ascii="黑体" w:hAnsi="黑体" w:eastAsia="黑体" w:cs="黑体"/>
                <w:sz w:val="10"/>
                <w:szCs w:val="10"/>
              </w:rPr>
            </w:pPr>
            <w:r>
              <w:rPr>
                <w:rFonts w:ascii="黑体" w:hAnsi="黑体" w:eastAsia="黑体" w:cs="黑体"/>
                <w:spacing w:val="-3"/>
                <w:sz w:val="10"/>
                <w:szCs w:val="10"/>
              </w:rPr>
              <w:t>类别</w:t>
            </w:r>
          </w:p>
        </w:tc>
        <w:tc>
          <w:tcPr>
            <w:tcW w:w="564" w:type="dxa"/>
            <w:vMerge w:val="restart"/>
            <w:tcBorders>
              <w:bottom w:val="nil"/>
            </w:tcBorders>
            <w:vAlign w:val="top"/>
          </w:tcPr>
          <w:p>
            <w:pPr>
              <w:spacing w:before="201" w:line="230" w:lineRule="auto"/>
              <w:ind w:left="180"/>
              <w:rPr>
                <w:rFonts w:ascii="黑体" w:hAnsi="黑体" w:eastAsia="黑体" w:cs="黑体"/>
                <w:sz w:val="10"/>
                <w:szCs w:val="10"/>
              </w:rPr>
            </w:pPr>
            <w:r>
              <w:rPr>
                <w:rFonts w:ascii="黑体" w:hAnsi="黑体" w:eastAsia="黑体" w:cs="黑体"/>
                <w:spacing w:val="-1"/>
                <w:sz w:val="10"/>
                <w:szCs w:val="10"/>
              </w:rPr>
              <w:t>执法</w:t>
            </w:r>
          </w:p>
          <w:p>
            <w:pPr>
              <w:spacing w:line="225" w:lineRule="auto"/>
              <w:ind w:left="182"/>
              <w:rPr>
                <w:rFonts w:ascii="黑体" w:hAnsi="黑体" w:eastAsia="黑体" w:cs="黑体"/>
                <w:sz w:val="10"/>
                <w:szCs w:val="10"/>
              </w:rPr>
            </w:pPr>
            <w:r>
              <w:rPr>
                <w:rFonts w:ascii="黑体" w:hAnsi="黑体" w:eastAsia="黑体" w:cs="黑体"/>
                <w:spacing w:val="-2"/>
                <w:sz w:val="10"/>
                <w:szCs w:val="10"/>
              </w:rPr>
              <w:t>主体</w:t>
            </w:r>
          </w:p>
        </w:tc>
        <w:tc>
          <w:tcPr>
            <w:tcW w:w="725" w:type="dxa"/>
            <w:vMerge w:val="restart"/>
            <w:tcBorders>
              <w:bottom w:val="nil"/>
            </w:tcBorders>
            <w:vAlign w:val="top"/>
          </w:tcPr>
          <w:p>
            <w:pPr>
              <w:spacing w:before="201" w:line="230" w:lineRule="auto"/>
              <w:ind w:left="262"/>
              <w:rPr>
                <w:rFonts w:ascii="黑体" w:hAnsi="黑体" w:eastAsia="黑体" w:cs="黑体"/>
                <w:sz w:val="10"/>
                <w:szCs w:val="10"/>
              </w:rPr>
            </w:pPr>
            <w:r>
              <w:rPr>
                <w:rFonts w:ascii="黑体" w:hAnsi="黑体" w:eastAsia="黑体" w:cs="黑体"/>
                <w:spacing w:val="-1"/>
                <w:sz w:val="10"/>
                <w:szCs w:val="10"/>
              </w:rPr>
              <w:t>承办</w:t>
            </w:r>
          </w:p>
          <w:p>
            <w:pPr>
              <w:spacing w:line="225" w:lineRule="auto"/>
              <w:ind w:left="261"/>
              <w:rPr>
                <w:rFonts w:ascii="黑体" w:hAnsi="黑体" w:eastAsia="黑体" w:cs="黑体"/>
                <w:sz w:val="10"/>
                <w:szCs w:val="10"/>
              </w:rPr>
            </w:pPr>
            <w:r>
              <w:rPr>
                <w:rFonts w:ascii="黑体" w:hAnsi="黑体" w:eastAsia="黑体" w:cs="黑体"/>
                <w:spacing w:val="-1"/>
                <w:sz w:val="10"/>
                <w:szCs w:val="10"/>
              </w:rPr>
              <w:t>机构</w:t>
            </w:r>
          </w:p>
        </w:tc>
        <w:tc>
          <w:tcPr>
            <w:tcW w:w="8871" w:type="dxa"/>
            <w:gridSpan w:val="5"/>
            <w:vAlign w:val="top"/>
          </w:tcPr>
          <w:p>
            <w:pPr>
              <w:spacing w:before="110" w:line="221" w:lineRule="auto"/>
              <w:ind w:left="4231"/>
              <w:rPr>
                <w:rFonts w:ascii="黑体" w:hAnsi="黑体" w:eastAsia="黑体" w:cs="黑体"/>
                <w:sz w:val="10"/>
                <w:szCs w:val="10"/>
              </w:rPr>
            </w:pPr>
            <w:r>
              <w:rPr>
                <w:rFonts w:ascii="黑体" w:hAnsi="黑体" w:eastAsia="黑体" w:cs="黑体"/>
                <w:spacing w:val="-1"/>
                <w:sz w:val="10"/>
                <w:szCs w:val="10"/>
              </w:rPr>
              <w:t>执法依据</w:t>
            </w:r>
          </w:p>
        </w:tc>
        <w:tc>
          <w:tcPr>
            <w:tcW w:w="398" w:type="dxa"/>
            <w:vMerge w:val="restart"/>
            <w:tcBorders>
              <w:bottom w:val="nil"/>
            </w:tcBorders>
            <w:vAlign w:val="top"/>
          </w:tcPr>
          <w:p>
            <w:pPr>
              <w:spacing w:before="201" w:line="230" w:lineRule="auto"/>
              <w:ind w:left="106"/>
              <w:rPr>
                <w:rFonts w:ascii="黑体" w:hAnsi="黑体" w:eastAsia="黑体" w:cs="黑体"/>
                <w:sz w:val="10"/>
                <w:szCs w:val="10"/>
              </w:rPr>
            </w:pPr>
            <w:r>
              <w:rPr>
                <w:rFonts w:ascii="黑体" w:hAnsi="黑体" w:eastAsia="黑体" w:cs="黑体"/>
                <w:spacing w:val="-3"/>
                <w:sz w:val="10"/>
                <w:szCs w:val="10"/>
              </w:rPr>
              <w:t>实施</w:t>
            </w:r>
          </w:p>
          <w:p>
            <w:pPr>
              <w:spacing w:line="223" w:lineRule="auto"/>
              <w:ind w:left="102"/>
              <w:rPr>
                <w:rFonts w:ascii="黑体" w:hAnsi="黑体" w:eastAsia="黑体" w:cs="黑体"/>
                <w:sz w:val="10"/>
                <w:szCs w:val="10"/>
              </w:rPr>
            </w:pPr>
            <w:r>
              <w:rPr>
                <w:rFonts w:ascii="黑体" w:hAnsi="黑体" w:eastAsia="黑体" w:cs="黑体"/>
                <w:spacing w:val="-1"/>
                <w:sz w:val="10"/>
                <w:szCs w:val="10"/>
              </w:rPr>
              <w:t>对象</w:t>
            </w:r>
          </w:p>
        </w:tc>
        <w:tc>
          <w:tcPr>
            <w:tcW w:w="398" w:type="dxa"/>
            <w:vMerge w:val="restart"/>
            <w:tcBorders>
              <w:bottom w:val="nil"/>
            </w:tcBorders>
            <w:vAlign w:val="top"/>
          </w:tcPr>
          <w:p>
            <w:pPr>
              <w:spacing w:before="201" w:line="230" w:lineRule="auto"/>
              <w:ind w:left="104"/>
              <w:rPr>
                <w:rFonts w:ascii="黑体" w:hAnsi="黑体" w:eastAsia="黑体" w:cs="黑体"/>
                <w:sz w:val="10"/>
                <w:szCs w:val="10"/>
              </w:rPr>
            </w:pPr>
            <w:r>
              <w:rPr>
                <w:rFonts w:ascii="黑体" w:hAnsi="黑体" w:eastAsia="黑体" w:cs="黑体"/>
                <w:spacing w:val="-2"/>
                <w:sz w:val="10"/>
                <w:szCs w:val="10"/>
              </w:rPr>
              <w:t>办理</w:t>
            </w:r>
          </w:p>
          <w:p>
            <w:pPr>
              <w:spacing w:line="225" w:lineRule="auto"/>
              <w:ind w:left="107"/>
              <w:rPr>
                <w:rFonts w:ascii="黑体" w:hAnsi="黑体" w:eastAsia="黑体" w:cs="黑体"/>
                <w:sz w:val="10"/>
                <w:szCs w:val="10"/>
              </w:rPr>
            </w:pPr>
            <w:r>
              <w:rPr>
                <w:rFonts w:ascii="黑体" w:hAnsi="黑体" w:eastAsia="黑体" w:cs="黑体"/>
                <w:spacing w:val="-3"/>
                <w:sz w:val="10"/>
                <w:szCs w:val="10"/>
              </w:rPr>
              <w:t>时限</w:t>
            </w:r>
          </w:p>
        </w:tc>
        <w:tc>
          <w:tcPr>
            <w:tcW w:w="633" w:type="dxa"/>
            <w:vMerge w:val="restart"/>
            <w:tcBorders>
              <w:bottom w:val="nil"/>
            </w:tcBorders>
            <w:vAlign w:val="top"/>
          </w:tcPr>
          <w:p>
            <w:pPr>
              <w:spacing w:before="201" w:line="230" w:lineRule="auto"/>
              <w:ind w:left="168"/>
              <w:rPr>
                <w:rFonts w:ascii="黑体" w:hAnsi="黑体" w:eastAsia="黑体" w:cs="黑体"/>
                <w:sz w:val="10"/>
                <w:szCs w:val="10"/>
              </w:rPr>
            </w:pPr>
            <w:r>
              <w:rPr>
                <w:rFonts w:ascii="黑体" w:hAnsi="黑体" w:eastAsia="黑体" w:cs="黑体"/>
                <w:spacing w:val="-1"/>
                <w:sz w:val="10"/>
                <w:szCs w:val="10"/>
              </w:rPr>
              <w:t>收费依</w:t>
            </w:r>
          </w:p>
          <w:p>
            <w:pPr>
              <w:spacing w:line="225" w:lineRule="auto"/>
              <w:ind w:left="169"/>
              <w:rPr>
                <w:rFonts w:ascii="黑体" w:hAnsi="黑体" w:eastAsia="黑体" w:cs="黑体"/>
                <w:sz w:val="10"/>
                <w:szCs w:val="10"/>
              </w:rPr>
            </w:pPr>
            <w:r>
              <w:rPr>
                <w:rFonts w:ascii="黑体" w:hAnsi="黑体" w:eastAsia="黑体" w:cs="黑体"/>
                <w:spacing w:val="-1"/>
                <w:sz w:val="10"/>
                <w:szCs w:val="10"/>
              </w:rPr>
              <w:t>据标准</w:t>
            </w:r>
          </w:p>
        </w:tc>
        <w:tc>
          <w:tcPr>
            <w:tcW w:w="539" w:type="dxa"/>
            <w:vMerge w:val="restart"/>
            <w:tcBorders>
              <w:bottom w:val="nil"/>
            </w:tcBorders>
            <w:vAlign w:val="top"/>
          </w:tcPr>
          <w:p>
            <w:pPr>
              <w:spacing w:before="263" w:line="223" w:lineRule="auto"/>
              <w:ind w:left="171"/>
              <w:rPr>
                <w:rFonts w:ascii="黑体" w:hAnsi="黑体" w:eastAsia="黑体" w:cs="黑体"/>
                <w:sz w:val="10"/>
                <w:szCs w:val="10"/>
              </w:rPr>
            </w:pPr>
            <w:r>
              <w:rPr>
                <w:rFonts w:ascii="黑体" w:hAnsi="黑体" w:eastAsia="黑体" w:cs="黑体"/>
                <w:spacing w:val="-2"/>
                <w:sz w:val="10"/>
                <w:szCs w:val="1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blHeader/>
        </w:trPr>
        <w:tc>
          <w:tcPr>
            <w:tcW w:w="234"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420" w:type="dxa"/>
            <w:vMerge w:val="continue"/>
            <w:tcBorders>
              <w:top w:val="nil"/>
            </w:tcBorders>
            <w:vAlign w:val="top"/>
          </w:tcPr>
          <w:p>
            <w:pPr>
              <w:rPr>
                <w:rFonts w:ascii="Arial"/>
                <w:sz w:val="21"/>
              </w:rPr>
            </w:pPr>
          </w:p>
        </w:tc>
        <w:tc>
          <w:tcPr>
            <w:tcW w:w="564" w:type="dxa"/>
            <w:vMerge w:val="continue"/>
            <w:tcBorders>
              <w:top w:val="nil"/>
            </w:tcBorders>
            <w:vAlign w:val="top"/>
          </w:tcPr>
          <w:p>
            <w:pPr>
              <w:rPr>
                <w:rFonts w:ascii="Arial"/>
                <w:sz w:val="21"/>
              </w:rPr>
            </w:pPr>
          </w:p>
        </w:tc>
        <w:tc>
          <w:tcPr>
            <w:tcW w:w="725" w:type="dxa"/>
            <w:vMerge w:val="continue"/>
            <w:tcBorders>
              <w:top w:val="nil"/>
            </w:tcBorders>
            <w:vAlign w:val="top"/>
          </w:tcPr>
          <w:p>
            <w:pPr>
              <w:rPr>
                <w:rFonts w:ascii="Arial"/>
                <w:sz w:val="21"/>
              </w:rPr>
            </w:pPr>
          </w:p>
        </w:tc>
        <w:tc>
          <w:tcPr>
            <w:tcW w:w="1619" w:type="dxa"/>
            <w:vAlign w:val="top"/>
          </w:tcPr>
          <w:p>
            <w:pPr>
              <w:spacing w:before="106" w:line="224" w:lineRule="auto"/>
              <w:ind w:left="709"/>
              <w:rPr>
                <w:rFonts w:ascii="黑体" w:hAnsi="黑体" w:eastAsia="黑体" w:cs="黑体"/>
                <w:sz w:val="10"/>
                <w:szCs w:val="10"/>
              </w:rPr>
            </w:pPr>
            <w:r>
              <w:rPr>
                <w:rFonts w:ascii="黑体" w:hAnsi="黑体" w:eastAsia="黑体" w:cs="黑体"/>
                <w:spacing w:val="-2"/>
                <w:sz w:val="10"/>
                <w:szCs w:val="10"/>
              </w:rPr>
              <w:t>法律</w:t>
            </w:r>
          </w:p>
        </w:tc>
        <w:tc>
          <w:tcPr>
            <w:tcW w:w="1986" w:type="dxa"/>
            <w:vAlign w:val="top"/>
          </w:tcPr>
          <w:p>
            <w:pPr>
              <w:spacing w:before="42" w:line="235" w:lineRule="auto"/>
              <w:ind w:left="894"/>
              <w:rPr>
                <w:rFonts w:ascii="黑体" w:hAnsi="黑体" w:eastAsia="黑体" w:cs="黑体"/>
                <w:sz w:val="10"/>
                <w:szCs w:val="10"/>
              </w:rPr>
            </w:pPr>
            <w:r>
              <w:rPr>
                <w:rFonts w:ascii="黑体" w:hAnsi="黑体" w:eastAsia="黑体" w:cs="黑体"/>
                <w:spacing w:val="-2"/>
                <w:sz w:val="10"/>
                <w:szCs w:val="10"/>
              </w:rPr>
              <w:t>行政</w:t>
            </w:r>
          </w:p>
          <w:p>
            <w:pPr>
              <w:spacing w:line="224" w:lineRule="auto"/>
              <w:ind w:left="895"/>
              <w:rPr>
                <w:rFonts w:ascii="黑体" w:hAnsi="黑体" w:eastAsia="黑体" w:cs="黑体"/>
                <w:sz w:val="10"/>
                <w:szCs w:val="10"/>
              </w:rPr>
            </w:pPr>
            <w:r>
              <w:rPr>
                <w:rFonts w:ascii="黑体" w:hAnsi="黑体" w:eastAsia="黑体" w:cs="黑体"/>
                <w:spacing w:val="-2"/>
                <w:sz w:val="10"/>
                <w:szCs w:val="10"/>
              </w:rPr>
              <w:t>法规</w:t>
            </w:r>
          </w:p>
        </w:tc>
        <w:tc>
          <w:tcPr>
            <w:tcW w:w="1850" w:type="dxa"/>
            <w:vAlign w:val="top"/>
          </w:tcPr>
          <w:p>
            <w:pPr>
              <w:spacing w:before="42" w:line="235" w:lineRule="auto"/>
              <w:ind w:left="826"/>
              <w:rPr>
                <w:rFonts w:ascii="黑体" w:hAnsi="黑体" w:eastAsia="黑体" w:cs="黑体"/>
                <w:sz w:val="10"/>
                <w:szCs w:val="10"/>
              </w:rPr>
            </w:pPr>
            <w:r>
              <w:rPr>
                <w:rFonts w:ascii="黑体" w:hAnsi="黑体" w:eastAsia="黑体" w:cs="黑体"/>
                <w:spacing w:val="-2"/>
                <w:sz w:val="10"/>
                <w:szCs w:val="10"/>
              </w:rPr>
              <w:t>地方</w:t>
            </w:r>
          </w:p>
          <w:p>
            <w:pPr>
              <w:spacing w:line="224" w:lineRule="auto"/>
              <w:ind w:left="775"/>
              <w:rPr>
                <w:rFonts w:ascii="黑体" w:hAnsi="黑体" w:eastAsia="黑体" w:cs="黑体"/>
                <w:sz w:val="10"/>
                <w:szCs w:val="10"/>
              </w:rPr>
            </w:pPr>
            <w:r>
              <w:rPr>
                <w:rFonts w:ascii="黑体" w:hAnsi="黑体" w:eastAsia="黑体" w:cs="黑体"/>
                <w:spacing w:val="-1"/>
                <w:sz w:val="10"/>
                <w:szCs w:val="10"/>
              </w:rPr>
              <w:t>性法规</w:t>
            </w:r>
          </w:p>
        </w:tc>
        <w:tc>
          <w:tcPr>
            <w:tcW w:w="1749" w:type="dxa"/>
            <w:vAlign w:val="top"/>
          </w:tcPr>
          <w:p>
            <w:pPr>
              <w:spacing w:before="42" w:line="235" w:lineRule="auto"/>
              <w:ind w:left="778"/>
              <w:rPr>
                <w:rFonts w:ascii="黑体" w:hAnsi="黑体" w:eastAsia="黑体" w:cs="黑体"/>
                <w:sz w:val="10"/>
                <w:szCs w:val="10"/>
              </w:rPr>
            </w:pPr>
            <w:r>
              <w:rPr>
                <w:rFonts w:ascii="黑体" w:hAnsi="黑体" w:eastAsia="黑体" w:cs="黑体"/>
                <w:spacing w:val="-3"/>
                <w:sz w:val="10"/>
                <w:szCs w:val="10"/>
              </w:rPr>
              <w:t>部委</w:t>
            </w:r>
          </w:p>
          <w:p>
            <w:pPr>
              <w:spacing w:line="223" w:lineRule="auto"/>
              <w:ind w:left="775"/>
              <w:rPr>
                <w:rFonts w:ascii="黑体" w:hAnsi="黑体" w:eastAsia="黑体" w:cs="黑体"/>
                <w:sz w:val="10"/>
                <w:szCs w:val="10"/>
              </w:rPr>
            </w:pPr>
            <w:r>
              <w:rPr>
                <w:rFonts w:ascii="黑体" w:hAnsi="黑体" w:eastAsia="黑体" w:cs="黑体"/>
                <w:spacing w:val="-1"/>
                <w:sz w:val="10"/>
                <w:szCs w:val="10"/>
              </w:rPr>
              <w:t>规章</w:t>
            </w:r>
          </w:p>
        </w:tc>
        <w:tc>
          <w:tcPr>
            <w:tcW w:w="1667" w:type="dxa"/>
            <w:vAlign w:val="top"/>
          </w:tcPr>
          <w:p>
            <w:pPr>
              <w:spacing w:before="42" w:line="235" w:lineRule="auto"/>
              <w:ind w:left="735"/>
              <w:rPr>
                <w:rFonts w:ascii="黑体" w:hAnsi="黑体" w:eastAsia="黑体" w:cs="黑体"/>
                <w:sz w:val="10"/>
                <w:szCs w:val="10"/>
              </w:rPr>
            </w:pPr>
            <w:r>
              <w:rPr>
                <w:rFonts w:ascii="黑体" w:hAnsi="黑体" w:eastAsia="黑体" w:cs="黑体"/>
                <w:spacing w:val="-1"/>
                <w:sz w:val="10"/>
                <w:szCs w:val="10"/>
              </w:rPr>
              <w:t>政府</w:t>
            </w:r>
          </w:p>
          <w:p>
            <w:pPr>
              <w:spacing w:line="223" w:lineRule="auto"/>
              <w:ind w:left="735"/>
              <w:rPr>
                <w:rFonts w:ascii="黑体" w:hAnsi="黑体" w:eastAsia="黑体" w:cs="黑体"/>
                <w:sz w:val="10"/>
                <w:szCs w:val="10"/>
              </w:rPr>
            </w:pPr>
            <w:r>
              <w:rPr>
                <w:rFonts w:ascii="黑体" w:hAnsi="黑体" w:eastAsia="黑体" w:cs="黑体"/>
                <w:spacing w:val="-1"/>
                <w:sz w:val="10"/>
                <w:szCs w:val="10"/>
              </w:rPr>
              <w:t>规章</w:t>
            </w:r>
          </w:p>
        </w:tc>
        <w:tc>
          <w:tcPr>
            <w:tcW w:w="398" w:type="dxa"/>
            <w:vMerge w:val="continue"/>
            <w:tcBorders>
              <w:top w:val="nil"/>
            </w:tcBorders>
            <w:vAlign w:val="top"/>
          </w:tcPr>
          <w:p>
            <w:pPr>
              <w:rPr>
                <w:rFonts w:ascii="Arial"/>
                <w:sz w:val="21"/>
              </w:rPr>
            </w:pPr>
          </w:p>
        </w:tc>
        <w:tc>
          <w:tcPr>
            <w:tcW w:w="398" w:type="dxa"/>
            <w:vMerge w:val="continue"/>
            <w:tcBorders>
              <w:top w:val="nil"/>
            </w:tcBorders>
            <w:vAlign w:val="top"/>
          </w:tcPr>
          <w:p>
            <w:pPr>
              <w:rPr>
                <w:rFonts w:ascii="Arial"/>
                <w:sz w:val="21"/>
              </w:rPr>
            </w:pPr>
          </w:p>
        </w:tc>
        <w:tc>
          <w:tcPr>
            <w:tcW w:w="633" w:type="dxa"/>
            <w:vMerge w:val="continue"/>
            <w:tcBorders>
              <w:top w:val="nil"/>
            </w:tcBorders>
            <w:vAlign w:val="top"/>
          </w:tcPr>
          <w:p>
            <w:pPr>
              <w:rPr>
                <w:rFonts w:ascii="Arial"/>
                <w:sz w:val="21"/>
              </w:rPr>
            </w:pPr>
          </w:p>
        </w:tc>
        <w:tc>
          <w:tcPr>
            <w:tcW w:w="53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234" w:type="dxa"/>
            <w:vAlign w:val="top"/>
          </w:tcPr>
          <w:p>
            <w:pPr>
              <w:spacing w:line="378" w:lineRule="auto"/>
              <w:rPr>
                <w:rFonts w:ascii="Arial"/>
                <w:sz w:val="21"/>
              </w:rPr>
            </w:pPr>
          </w:p>
          <w:p>
            <w:pPr>
              <w:pStyle w:val="6"/>
              <w:spacing w:before="26" w:line="187" w:lineRule="auto"/>
              <w:ind w:left="61"/>
              <w:rPr>
                <w:rFonts w:hint="default" w:eastAsia="仿宋"/>
                <w:lang w:val="en-US" w:eastAsia="zh-CN"/>
              </w:rPr>
            </w:pPr>
            <w:r>
              <w:rPr>
                <w:spacing w:val="-1"/>
              </w:rPr>
              <w:t>1</w:t>
            </w:r>
            <w:r>
              <w:rPr>
                <w:rFonts w:hint="eastAsia"/>
                <w:spacing w:val="-1"/>
                <w:lang w:val="en-US" w:eastAsia="zh-CN"/>
              </w:rPr>
              <w:t>64</w:t>
            </w:r>
          </w:p>
        </w:tc>
        <w:tc>
          <w:tcPr>
            <w:tcW w:w="1828" w:type="dxa"/>
            <w:vAlign w:val="top"/>
          </w:tcPr>
          <w:p>
            <w:pPr>
              <w:pStyle w:val="6"/>
              <w:spacing w:before="19" w:line="230" w:lineRule="auto"/>
              <w:ind w:left="50"/>
            </w:pPr>
            <w:r>
              <w:rPr>
                <w:spacing w:val="4"/>
              </w:rPr>
              <w:t>对检测机构超出资质范围从事检测活动的 、涂</w:t>
            </w:r>
          </w:p>
          <w:p>
            <w:pPr>
              <w:pStyle w:val="6"/>
              <w:spacing w:before="5" w:line="228" w:lineRule="auto"/>
              <w:ind w:left="54"/>
            </w:pPr>
            <w:r>
              <w:rPr>
                <w:spacing w:val="3"/>
              </w:rPr>
              <w:t>改、倒卖、</w:t>
            </w:r>
            <w:r>
              <w:rPr>
                <w:spacing w:val="-3"/>
              </w:rPr>
              <w:t xml:space="preserve"> </w:t>
            </w:r>
            <w:r>
              <w:rPr>
                <w:spacing w:val="3"/>
              </w:rPr>
              <w:t>出租、出借、转让资质证书的</w:t>
            </w:r>
            <w:r>
              <w:rPr>
                <w:spacing w:val="-14"/>
              </w:rPr>
              <w:t xml:space="preserve"> </w:t>
            </w:r>
            <w:r>
              <w:rPr>
                <w:spacing w:val="3"/>
              </w:rPr>
              <w:t>、使</w:t>
            </w:r>
          </w:p>
          <w:p>
            <w:pPr>
              <w:pStyle w:val="6"/>
              <w:spacing w:before="6" w:line="230" w:lineRule="auto"/>
              <w:ind w:left="49"/>
            </w:pPr>
            <w:r>
              <w:rPr>
                <w:spacing w:val="3"/>
              </w:rPr>
              <w:t>用不符合条件的检测人员的 、未按规定上报发</w:t>
            </w:r>
          </w:p>
          <w:p>
            <w:pPr>
              <w:pStyle w:val="6"/>
              <w:spacing w:before="6" w:line="230" w:lineRule="auto"/>
              <w:ind w:left="49"/>
            </w:pPr>
            <w:r>
              <w:rPr>
                <w:spacing w:val="4"/>
              </w:rPr>
              <w:t>现的违法违规行为和检测不合格事项的 、未按</w:t>
            </w:r>
          </w:p>
          <w:p>
            <w:pPr>
              <w:pStyle w:val="6"/>
              <w:spacing w:before="8" w:line="229" w:lineRule="auto"/>
              <w:ind w:left="49"/>
            </w:pPr>
            <w:r>
              <w:rPr>
                <w:spacing w:val="3"/>
              </w:rPr>
              <w:t>规定在检测报告上签字盖章的 、未按照国家有</w:t>
            </w:r>
          </w:p>
          <w:p>
            <w:pPr>
              <w:pStyle w:val="6"/>
              <w:spacing w:before="7" w:line="230" w:lineRule="auto"/>
              <w:ind w:left="51"/>
            </w:pPr>
            <w:r>
              <w:rPr>
                <w:spacing w:val="3"/>
              </w:rPr>
              <w:t>关工程建设强制性标准进行检测的 、档案资料</w:t>
            </w:r>
          </w:p>
          <w:p>
            <w:pPr>
              <w:pStyle w:val="6"/>
              <w:spacing w:before="6" w:line="228" w:lineRule="auto"/>
              <w:ind w:left="54"/>
            </w:pPr>
            <w:r>
              <w:rPr>
                <w:spacing w:val="3"/>
              </w:rPr>
              <w:t>管理混乱</w:t>
            </w:r>
            <w:r>
              <w:rPr>
                <w:spacing w:val="-16"/>
              </w:rPr>
              <w:t xml:space="preserve"> </w:t>
            </w:r>
            <w:r>
              <w:rPr>
                <w:spacing w:val="3"/>
              </w:rPr>
              <w:t>，造成检测数据无法追溯的</w:t>
            </w:r>
            <w:r>
              <w:rPr>
                <w:spacing w:val="-6"/>
              </w:rPr>
              <w:t xml:space="preserve"> </w:t>
            </w:r>
            <w:r>
              <w:rPr>
                <w:spacing w:val="3"/>
              </w:rPr>
              <w:t>、转包检</w:t>
            </w:r>
          </w:p>
          <w:p>
            <w:pPr>
              <w:pStyle w:val="6"/>
              <w:spacing w:before="9" w:line="189" w:lineRule="auto"/>
              <w:ind w:left="656"/>
            </w:pPr>
            <w:r>
              <w:rPr>
                <w:spacing w:val="3"/>
              </w:rPr>
              <w:t>测业务的处罚</w:t>
            </w:r>
          </w:p>
        </w:tc>
        <w:tc>
          <w:tcPr>
            <w:tcW w:w="420" w:type="dxa"/>
            <w:vAlign w:val="top"/>
          </w:tcPr>
          <w:p>
            <w:pPr>
              <w:spacing w:line="363" w:lineRule="auto"/>
              <w:rPr>
                <w:rFonts w:ascii="Arial"/>
                <w:sz w:val="21"/>
              </w:rPr>
            </w:pPr>
          </w:p>
          <w:p>
            <w:pPr>
              <w:pStyle w:val="6"/>
              <w:spacing w:before="26" w:line="230" w:lineRule="auto"/>
              <w:ind w:left="41"/>
            </w:pPr>
            <w:r>
              <w:rPr>
                <w:spacing w:val="3"/>
              </w:rPr>
              <w:t>行政处罚</w:t>
            </w:r>
          </w:p>
        </w:tc>
        <w:tc>
          <w:tcPr>
            <w:tcW w:w="564" w:type="dxa"/>
            <w:vAlign w:val="top"/>
          </w:tcPr>
          <w:p>
            <w:pPr>
              <w:spacing w:line="308" w:lineRule="auto"/>
              <w:rPr>
                <w:rFonts w:ascii="Arial"/>
                <w:sz w:val="21"/>
              </w:rPr>
            </w:pPr>
          </w:p>
          <w:p>
            <w:pPr>
              <w:pStyle w:val="6"/>
              <w:spacing w:before="26" w:line="241"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26" w:line="241" w:lineRule="auto"/>
              <w:ind w:left="193" w:right="28" w:hanging="174"/>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line="233" w:lineRule="auto"/>
              <w:ind w:left="17" w:right="38" w:firstLine="9"/>
            </w:pPr>
            <w:r>
              <w:rPr>
                <w:spacing w:val="4"/>
              </w:rPr>
              <w:t>《建设工程质量检测管理办法</w:t>
            </w:r>
            <w:r>
              <w:rPr>
                <w:spacing w:val="-3"/>
              </w:rPr>
              <w:t xml:space="preserve"> </w:t>
            </w:r>
            <w:r>
              <w:rPr>
                <w:spacing w:val="4"/>
              </w:rPr>
              <w:t>》（2005年9月</w:t>
            </w:r>
            <w:r>
              <w:rPr>
                <w:spacing w:val="3"/>
              </w:rPr>
              <w:t>25日中华人民共和国建设部令第 141号公布</w:t>
            </w:r>
          </w:p>
          <w:p>
            <w:pPr>
              <w:pStyle w:val="6"/>
              <w:spacing w:before="6" w:line="239" w:lineRule="auto"/>
              <w:ind w:left="18" w:right="81"/>
            </w:pPr>
            <w:r>
              <w:rPr>
                <w:spacing w:val="4"/>
              </w:rPr>
              <w:t>根据2015年5月4日中华人民共和国住房和城 乡建设部令第</w:t>
            </w:r>
            <w:r>
              <w:rPr>
                <w:spacing w:val="-22"/>
              </w:rPr>
              <w:t xml:space="preserve"> </w:t>
            </w:r>
            <w:r>
              <w:rPr>
                <w:spacing w:val="4"/>
              </w:rPr>
              <w:t xml:space="preserve">24号《住房和城乡建设部关于 </w:t>
            </w:r>
            <w:r>
              <w:rPr>
                <w:spacing w:val="5"/>
              </w:rPr>
              <w:t>修改＜房地产开发企业资质管理规定</w:t>
            </w:r>
            <w:r>
              <w:rPr>
                <w:spacing w:val="-14"/>
              </w:rPr>
              <w:t xml:space="preserve"> </w:t>
            </w:r>
            <w:r>
              <w:rPr>
                <w:spacing w:val="5"/>
              </w:rPr>
              <w:t>＞等部</w:t>
            </w:r>
            <w:r>
              <w:t xml:space="preserve"> </w:t>
            </w:r>
            <w:r>
              <w:rPr>
                <w:spacing w:val="3"/>
              </w:rPr>
              <w:t>门规章的决定</w:t>
            </w:r>
            <w:r>
              <w:rPr>
                <w:spacing w:val="-3"/>
              </w:rPr>
              <w:t xml:space="preserve"> </w:t>
            </w:r>
            <w:r>
              <w:rPr>
                <w:spacing w:val="3"/>
              </w:rPr>
              <w:t>》修正）第二十九条</w:t>
            </w:r>
            <w:r>
              <w:rPr>
                <w:spacing w:val="-17"/>
              </w:rPr>
              <w:t xml:space="preserve"> </w:t>
            </w:r>
            <w:r>
              <w:rPr>
                <w:spacing w:val="3"/>
              </w:rPr>
              <w:t>：检测机</w:t>
            </w:r>
            <w:r>
              <w:t xml:space="preserve"> </w:t>
            </w:r>
            <w:r>
              <w:rPr>
                <w:spacing w:val="2"/>
              </w:rPr>
              <w:t>构违反本办法规定</w:t>
            </w:r>
            <w:r>
              <w:rPr>
                <w:spacing w:val="-7"/>
              </w:rPr>
              <w:t xml:space="preserve"> </w:t>
            </w:r>
            <w:r>
              <w:rPr>
                <w:spacing w:val="2"/>
              </w:rPr>
              <w:t>，有下列行为之一的</w:t>
            </w:r>
            <w:r>
              <w:rPr>
                <w:spacing w:val="-11"/>
              </w:rPr>
              <w:t xml:space="preserve"> </w:t>
            </w:r>
            <w:r>
              <w:rPr>
                <w:spacing w:val="2"/>
              </w:rPr>
              <w:t>，</w:t>
            </w:r>
            <w:r>
              <w:rPr>
                <w:spacing w:val="-18"/>
              </w:rPr>
              <w:t xml:space="preserve"> </w:t>
            </w:r>
            <w:r>
              <w:rPr>
                <w:spacing w:val="2"/>
              </w:rPr>
              <w:t>由</w:t>
            </w:r>
            <w:r>
              <w:t xml:space="preserve"> </w:t>
            </w:r>
            <w:r>
              <w:rPr>
                <w:spacing w:val="4"/>
              </w:rPr>
              <w:t>县级以上地方人民政府建设主管部门责令改</w:t>
            </w:r>
          </w:p>
        </w:tc>
        <w:tc>
          <w:tcPr>
            <w:tcW w:w="1667" w:type="dxa"/>
            <w:vAlign w:val="top"/>
          </w:tcPr>
          <w:p>
            <w:pPr>
              <w:rPr>
                <w:rFonts w:ascii="Arial"/>
                <w:sz w:val="21"/>
              </w:rPr>
            </w:pPr>
          </w:p>
        </w:tc>
        <w:tc>
          <w:tcPr>
            <w:tcW w:w="398" w:type="dxa"/>
            <w:vAlign w:val="top"/>
          </w:tcPr>
          <w:p>
            <w:pPr>
              <w:spacing w:line="363" w:lineRule="auto"/>
              <w:rPr>
                <w:rFonts w:ascii="Arial"/>
                <w:sz w:val="21"/>
              </w:rPr>
            </w:pPr>
          </w:p>
          <w:p>
            <w:pPr>
              <w:pStyle w:val="6"/>
              <w:spacing w:before="26" w:line="236" w:lineRule="auto"/>
              <w:ind w:left="122"/>
            </w:pPr>
            <w:r>
              <w:t>法人</w:t>
            </w:r>
          </w:p>
        </w:tc>
        <w:tc>
          <w:tcPr>
            <w:tcW w:w="398" w:type="dxa"/>
            <w:vAlign w:val="top"/>
          </w:tcPr>
          <w:p>
            <w:pPr>
              <w:spacing w:line="363" w:lineRule="auto"/>
              <w:rPr>
                <w:rFonts w:ascii="Arial"/>
                <w:sz w:val="21"/>
              </w:rPr>
            </w:pPr>
          </w:p>
          <w:p>
            <w:pPr>
              <w:pStyle w:val="6"/>
              <w:spacing w:before="26" w:line="235" w:lineRule="auto"/>
              <w:ind w:left="166"/>
            </w:pPr>
            <w:r>
              <w:t>无</w:t>
            </w:r>
          </w:p>
        </w:tc>
        <w:tc>
          <w:tcPr>
            <w:tcW w:w="633" w:type="dxa"/>
            <w:vAlign w:val="top"/>
          </w:tcPr>
          <w:p>
            <w:pPr>
              <w:spacing w:line="363" w:lineRule="auto"/>
              <w:rPr>
                <w:rFonts w:ascii="Arial"/>
                <w:sz w:val="21"/>
              </w:rPr>
            </w:pPr>
          </w:p>
          <w:p>
            <w:pPr>
              <w:pStyle w:val="6"/>
              <w:spacing w:before="2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34" w:type="dxa"/>
            <w:vAlign w:val="top"/>
          </w:tcPr>
          <w:p>
            <w:pPr>
              <w:pStyle w:val="6"/>
              <w:spacing w:before="233" w:line="187" w:lineRule="auto"/>
              <w:ind w:left="61"/>
              <w:rPr>
                <w:rFonts w:hint="default" w:eastAsia="仿宋"/>
                <w:lang w:val="en-US" w:eastAsia="zh-CN"/>
              </w:rPr>
            </w:pPr>
            <w:r>
              <w:rPr>
                <w:spacing w:val="-1"/>
              </w:rPr>
              <w:t>1</w:t>
            </w:r>
            <w:r>
              <w:rPr>
                <w:rFonts w:hint="eastAsia"/>
                <w:spacing w:val="-1"/>
                <w:lang w:val="en-US" w:eastAsia="zh-CN"/>
              </w:rPr>
              <w:t>65</w:t>
            </w:r>
          </w:p>
        </w:tc>
        <w:tc>
          <w:tcPr>
            <w:tcW w:w="1828" w:type="dxa"/>
            <w:vAlign w:val="top"/>
          </w:tcPr>
          <w:p>
            <w:pPr>
              <w:pStyle w:val="6"/>
              <w:spacing w:before="61" w:line="230" w:lineRule="auto"/>
              <w:ind w:left="50"/>
            </w:pPr>
            <w:r>
              <w:rPr>
                <w:spacing w:val="4"/>
              </w:rPr>
              <w:t>对委托方委托未取得相应资质的检测机构进行</w:t>
            </w:r>
          </w:p>
          <w:p>
            <w:pPr>
              <w:pStyle w:val="6"/>
              <w:spacing w:before="6" w:line="230" w:lineRule="auto"/>
              <w:ind w:left="50"/>
            </w:pPr>
            <w:r>
              <w:rPr>
                <w:spacing w:val="3"/>
              </w:rPr>
              <w:t>检测的</w:t>
            </w:r>
            <w:r>
              <w:rPr>
                <w:spacing w:val="-5"/>
              </w:rPr>
              <w:t xml:space="preserve"> </w:t>
            </w:r>
            <w:r>
              <w:rPr>
                <w:spacing w:val="3"/>
              </w:rPr>
              <w:t>、明示或暗示检测机构出具虚假检测报</w:t>
            </w:r>
          </w:p>
          <w:p>
            <w:pPr>
              <w:pStyle w:val="6"/>
              <w:spacing w:before="5" w:line="230" w:lineRule="auto"/>
              <w:ind w:left="49"/>
            </w:pPr>
            <w:r>
              <w:rPr>
                <w:spacing w:val="4"/>
              </w:rPr>
              <w:t>告，篡改或伪造检测报告的</w:t>
            </w:r>
            <w:r>
              <w:rPr>
                <w:spacing w:val="-6"/>
              </w:rPr>
              <w:t xml:space="preserve"> </w:t>
            </w:r>
            <w:r>
              <w:rPr>
                <w:spacing w:val="4"/>
              </w:rPr>
              <w:t>、弄虚作假送检试</w:t>
            </w:r>
          </w:p>
          <w:p>
            <w:pPr>
              <w:pStyle w:val="6"/>
              <w:spacing w:before="6" w:line="229" w:lineRule="auto"/>
              <w:ind w:left="743"/>
            </w:pPr>
            <w:r>
              <w:rPr>
                <w:spacing w:val="3"/>
              </w:rPr>
              <w:t>样的处罚</w:t>
            </w:r>
          </w:p>
        </w:tc>
        <w:tc>
          <w:tcPr>
            <w:tcW w:w="420" w:type="dxa"/>
            <w:vAlign w:val="top"/>
          </w:tcPr>
          <w:p>
            <w:pPr>
              <w:pStyle w:val="6"/>
              <w:spacing w:before="219" w:line="230" w:lineRule="auto"/>
              <w:ind w:left="41"/>
            </w:pPr>
            <w:r>
              <w:rPr>
                <w:spacing w:val="3"/>
              </w:rPr>
              <w:t>行政处罚</w:t>
            </w:r>
          </w:p>
        </w:tc>
        <w:tc>
          <w:tcPr>
            <w:tcW w:w="564" w:type="dxa"/>
            <w:vAlign w:val="top"/>
          </w:tcPr>
          <w:p>
            <w:pPr>
              <w:pStyle w:val="6"/>
              <w:spacing w:before="166"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66" w:line="238" w:lineRule="auto"/>
              <w:ind w:left="193" w:right="28" w:hanging="174"/>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2" w:line="237" w:lineRule="auto"/>
              <w:ind w:left="17" w:right="38" w:firstLine="1"/>
            </w:pPr>
            <w:r>
              <w:rPr>
                <w:spacing w:val="4"/>
              </w:rPr>
              <w:t>《建设工程质量检测管理办法</w:t>
            </w:r>
            <w:r>
              <w:rPr>
                <w:spacing w:val="-3"/>
              </w:rPr>
              <w:t xml:space="preserve"> </w:t>
            </w:r>
            <w:r>
              <w:rPr>
                <w:spacing w:val="4"/>
              </w:rPr>
              <w:t>》（2005年9月</w:t>
            </w:r>
            <w:r>
              <w:t xml:space="preserve"> </w:t>
            </w:r>
            <w:r>
              <w:rPr>
                <w:spacing w:val="3"/>
              </w:rPr>
              <w:t>25日中华人民共和国建设部令第 141号公布</w:t>
            </w:r>
          </w:p>
          <w:p>
            <w:pPr>
              <w:pStyle w:val="6"/>
              <w:spacing w:before="6" w:line="214" w:lineRule="auto"/>
              <w:ind w:left="18" w:right="83"/>
            </w:pPr>
            <w:r>
              <w:rPr>
                <w:spacing w:val="4"/>
              </w:rPr>
              <w:t>根据2015年5月4日中华人民共和国住房和城 乡建设部令第</w:t>
            </w:r>
            <w:r>
              <w:rPr>
                <w:spacing w:val="-24"/>
              </w:rPr>
              <w:t xml:space="preserve"> </w:t>
            </w:r>
            <w:r>
              <w:rPr>
                <w:spacing w:val="4"/>
              </w:rPr>
              <w:t xml:space="preserve">24号《住房和城乡建设部关于 </w:t>
            </w:r>
            <w:r>
              <w:rPr>
                <w:spacing w:val="5"/>
              </w:rPr>
              <w:t>修改＜房地产开发企业资质管理规定</w:t>
            </w:r>
            <w:r>
              <w:rPr>
                <w:spacing w:val="-14"/>
              </w:rPr>
              <w:t xml:space="preserve"> </w:t>
            </w:r>
            <w:r>
              <w:rPr>
                <w:spacing w:val="5"/>
              </w:rPr>
              <w:t>＞等部</w:t>
            </w:r>
          </w:p>
        </w:tc>
        <w:tc>
          <w:tcPr>
            <w:tcW w:w="1667" w:type="dxa"/>
            <w:vAlign w:val="top"/>
          </w:tcPr>
          <w:p>
            <w:pPr>
              <w:rPr>
                <w:rFonts w:ascii="Arial"/>
                <w:sz w:val="21"/>
              </w:rPr>
            </w:pPr>
          </w:p>
        </w:tc>
        <w:tc>
          <w:tcPr>
            <w:tcW w:w="398" w:type="dxa"/>
            <w:vAlign w:val="top"/>
          </w:tcPr>
          <w:p>
            <w:pPr>
              <w:pStyle w:val="6"/>
              <w:spacing w:before="219" w:line="236" w:lineRule="auto"/>
              <w:ind w:left="122"/>
            </w:pPr>
            <w:r>
              <w:t>法人</w:t>
            </w:r>
          </w:p>
        </w:tc>
        <w:tc>
          <w:tcPr>
            <w:tcW w:w="398" w:type="dxa"/>
            <w:vAlign w:val="top"/>
          </w:tcPr>
          <w:p>
            <w:pPr>
              <w:pStyle w:val="6"/>
              <w:spacing w:before="219" w:line="235" w:lineRule="auto"/>
              <w:ind w:left="166"/>
            </w:pPr>
            <w:r>
              <w:t>无</w:t>
            </w:r>
          </w:p>
        </w:tc>
        <w:tc>
          <w:tcPr>
            <w:tcW w:w="633" w:type="dxa"/>
            <w:vAlign w:val="top"/>
          </w:tcPr>
          <w:p>
            <w:pPr>
              <w:pStyle w:val="6"/>
              <w:spacing w:before="219"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34" w:type="dxa"/>
            <w:vAlign w:val="top"/>
          </w:tcPr>
          <w:p>
            <w:pPr>
              <w:pStyle w:val="6"/>
              <w:spacing w:before="147" w:line="187" w:lineRule="auto"/>
              <w:ind w:left="61"/>
              <w:rPr>
                <w:rFonts w:hint="default" w:eastAsia="仿宋"/>
                <w:lang w:val="en-US" w:eastAsia="zh-CN"/>
              </w:rPr>
            </w:pPr>
            <w:r>
              <w:rPr>
                <w:spacing w:val="-1"/>
              </w:rPr>
              <w:t>1</w:t>
            </w:r>
            <w:r>
              <w:rPr>
                <w:rFonts w:hint="eastAsia"/>
                <w:spacing w:val="-1"/>
                <w:lang w:val="en-US" w:eastAsia="zh-CN"/>
              </w:rPr>
              <w:t>66</w:t>
            </w:r>
          </w:p>
        </w:tc>
        <w:tc>
          <w:tcPr>
            <w:tcW w:w="1828" w:type="dxa"/>
            <w:vAlign w:val="top"/>
          </w:tcPr>
          <w:p>
            <w:pPr>
              <w:pStyle w:val="6"/>
              <w:spacing w:before="28" w:line="229" w:lineRule="auto"/>
              <w:ind w:left="50"/>
            </w:pPr>
            <w:r>
              <w:rPr>
                <w:spacing w:val="4"/>
              </w:rPr>
              <w:t>对监理企业在监理过程中实施商业贿赂的 ，涂</w:t>
            </w:r>
          </w:p>
          <w:p>
            <w:pPr>
              <w:pStyle w:val="6"/>
              <w:spacing w:before="6" w:line="228" w:lineRule="auto"/>
              <w:ind w:left="54"/>
            </w:pPr>
            <w:r>
              <w:rPr>
                <w:spacing w:val="3"/>
              </w:rPr>
              <w:t>改、伪造、</w:t>
            </w:r>
            <w:r>
              <w:rPr>
                <w:spacing w:val="-1"/>
              </w:rPr>
              <w:t xml:space="preserve"> </w:t>
            </w:r>
            <w:r>
              <w:rPr>
                <w:spacing w:val="3"/>
              </w:rPr>
              <w:t>出借、转让工程监理企业资质证书</w:t>
            </w:r>
          </w:p>
          <w:p>
            <w:pPr>
              <w:pStyle w:val="6"/>
              <w:spacing w:before="6" w:line="209" w:lineRule="auto"/>
              <w:ind w:left="791"/>
            </w:pPr>
            <w:r>
              <w:rPr>
                <w:spacing w:val="1"/>
              </w:rPr>
              <w:t>的处罚</w:t>
            </w:r>
          </w:p>
        </w:tc>
        <w:tc>
          <w:tcPr>
            <w:tcW w:w="420" w:type="dxa"/>
            <w:vAlign w:val="top"/>
          </w:tcPr>
          <w:p>
            <w:pPr>
              <w:pStyle w:val="6"/>
              <w:spacing w:before="133" w:line="230" w:lineRule="auto"/>
              <w:ind w:left="41"/>
            </w:pPr>
            <w:r>
              <w:rPr>
                <w:spacing w:val="3"/>
              </w:rPr>
              <w:t>行政处罚</w:t>
            </w:r>
          </w:p>
        </w:tc>
        <w:tc>
          <w:tcPr>
            <w:tcW w:w="564" w:type="dxa"/>
            <w:vAlign w:val="top"/>
          </w:tcPr>
          <w:p>
            <w:pPr>
              <w:pStyle w:val="6"/>
              <w:spacing w:before="80"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3" w:line="233" w:lineRule="auto"/>
              <w:ind w:left="149"/>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3" w:line="239" w:lineRule="auto"/>
              <w:ind w:left="19" w:right="81"/>
            </w:pPr>
            <w:r>
              <w:rPr>
                <w:spacing w:val="4"/>
              </w:rPr>
              <w:t>《工程监理企业资质管理规定</w:t>
            </w:r>
            <w:r>
              <w:rPr>
                <w:spacing w:val="-6"/>
              </w:rPr>
              <w:t xml:space="preserve"> </w:t>
            </w:r>
            <w:r>
              <w:rPr>
                <w:spacing w:val="4"/>
              </w:rPr>
              <w:t>》（2006年12</w:t>
            </w:r>
            <w:r>
              <w:t xml:space="preserve"> </w:t>
            </w:r>
            <w:r>
              <w:rPr>
                <w:spacing w:val="3"/>
              </w:rPr>
              <w:t>月11日中华人民共和国建设部令第</w:t>
            </w:r>
            <w:r>
              <w:rPr>
                <w:spacing w:val="11"/>
              </w:rPr>
              <w:t xml:space="preserve"> </w:t>
            </w:r>
            <w:r>
              <w:rPr>
                <w:spacing w:val="3"/>
              </w:rPr>
              <w:t>158号发</w:t>
            </w:r>
            <w:r>
              <w:t xml:space="preserve">  </w:t>
            </w:r>
            <w:r>
              <w:rPr>
                <w:spacing w:val="4"/>
              </w:rPr>
              <w:t>布，根据2018年12月22日发布的住房和城乡</w:t>
            </w:r>
          </w:p>
        </w:tc>
        <w:tc>
          <w:tcPr>
            <w:tcW w:w="1667" w:type="dxa"/>
            <w:vAlign w:val="top"/>
          </w:tcPr>
          <w:p>
            <w:pPr>
              <w:rPr>
                <w:rFonts w:ascii="Arial"/>
                <w:sz w:val="21"/>
              </w:rPr>
            </w:pPr>
          </w:p>
        </w:tc>
        <w:tc>
          <w:tcPr>
            <w:tcW w:w="398" w:type="dxa"/>
            <w:vAlign w:val="top"/>
          </w:tcPr>
          <w:p>
            <w:pPr>
              <w:pStyle w:val="6"/>
              <w:spacing w:before="133" w:line="236" w:lineRule="auto"/>
              <w:ind w:left="122"/>
            </w:pPr>
            <w:r>
              <w:t>法人</w:t>
            </w:r>
          </w:p>
        </w:tc>
        <w:tc>
          <w:tcPr>
            <w:tcW w:w="398" w:type="dxa"/>
            <w:vAlign w:val="top"/>
          </w:tcPr>
          <w:p>
            <w:pPr>
              <w:pStyle w:val="6"/>
              <w:spacing w:before="133" w:line="235" w:lineRule="auto"/>
              <w:ind w:left="166"/>
            </w:pPr>
            <w:r>
              <w:t>无</w:t>
            </w:r>
          </w:p>
        </w:tc>
        <w:tc>
          <w:tcPr>
            <w:tcW w:w="633" w:type="dxa"/>
            <w:vAlign w:val="top"/>
          </w:tcPr>
          <w:p>
            <w:pPr>
              <w:pStyle w:val="6"/>
              <w:spacing w:before="133"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34" w:type="dxa"/>
            <w:vAlign w:val="top"/>
          </w:tcPr>
          <w:p>
            <w:pPr>
              <w:pStyle w:val="6"/>
              <w:spacing w:before="148" w:line="187" w:lineRule="auto"/>
              <w:ind w:left="61"/>
              <w:rPr>
                <w:rFonts w:hint="default" w:eastAsia="仿宋"/>
                <w:lang w:val="en-US" w:eastAsia="zh-CN"/>
              </w:rPr>
            </w:pPr>
            <w:r>
              <w:rPr>
                <w:spacing w:val="-1"/>
              </w:rPr>
              <w:t>1</w:t>
            </w:r>
            <w:r>
              <w:rPr>
                <w:rFonts w:hint="eastAsia"/>
                <w:spacing w:val="-1"/>
                <w:lang w:val="en-US" w:eastAsia="zh-CN"/>
              </w:rPr>
              <w:t>67</w:t>
            </w:r>
          </w:p>
        </w:tc>
        <w:tc>
          <w:tcPr>
            <w:tcW w:w="1828" w:type="dxa"/>
            <w:vAlign w:val="top"/>
          </w:tcPr>
          <w:p>
            <w:pPr>
              <w:pStyle w:val="6"/>
              <w:spacing w:before="81" w:line="238" w:lineRule="auto"/>
              <w:ind w:left="570" w:right="83" w:hanging="520"/>
            </w:pPr>
            <w:r>
              <w:rPr>
                <w:spacing w:val="4"/>
              </w:rPr>
              <w:t>对工程监理企业未按规定提供工程监理企业信</w:t>
            </w:r>
            <w:r>
              <w:rPr>
                <w:spacing w:val="8"/>
              </w:rPr>
              <w:t xml:space="preserve"> </w:t>
            </w:r>
            <w:r>
              <w:rPr>
                <w:spacing w:val="4"/>
              </w:rPr>
              <w:t>用档案信息的处罚</w:t>
            </w:r>
          </w:p>
        </w:tc>
        <w:tc>
          <w:tcPr>
            <w:tcW w:w="420" w:type="dxa"/>
            <w:vAlign w:val="top"/>
          </w:tcPr>
          <w:p>
            <w:pPr>
              <w:pStyle w:val="6"/>
              <w:spacing w:before="134" w:line="230" w:lineRule="auto"/>
              <w:ind w:left="41"/>
            </w:pPr>
            <w:r>
              <w:rPr>
                <w:spacing w:val="3"/>
              </w:rPr>
              <w:t>行政处罚</w:t>
            </w:r>
          </w:p>
        </w:tc>
        <w:tc>
          <w:tcPr>
            <w:tcW w:w="564" w:type="dxa"/>
            <w:vAlign w:val="top"/>
          </w:tcPr>
          <w:p>
            <w:pPr>
              <w:pStyle w:val="6"/>
              <w:spacing w:before="81"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4" w:line="233" w:lineRule="auto"/>
              <w:ind w:left="149"/>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line="235" w:lineRule="auto"/>
              <w:ind w:left="19" w:right="81"/>
              <w:jc w:val="both"/>
            </w:pPr>
            <w:r>
              <w:rPr>
                <w:spacing w:val="4"/>
              </w:rPr>
              <w:t>《工程监理企业资质管理规定</w:t>
            </w:r>
            <w:r>
              <w:rPr>
                <w:spacing w:val="-6"/>
              </w:rPr>
              <w:t xml:space="preserve"> </w:t>
            </w:r>
            <w:r>
              <w:rPr>
                <w:spacing w:val="4"/>
              </w:rPr>
              <w:t>》（2006年12</w:t>
            </w:r>
            <w:r>
              <w:rPr>
                <w:spacing w:val="3"/>
              </w:rPr>
              <w:t>月11日中华人民共和国建设部令第</w:t>
            </w:r>
            <w:r>
              <w:rPr>
                <w:spacing w:val="11"/>
              </w:rPr>
              <w:t xml:space="preserve"> </w:t>
            </w:r>
            <w:r>
              <w:rPr>
                <w:spacing w:val="3"/>
              </w:rPr>
              <w:t>158号发</w:t>
            </w:r>
            <w:r>
              <w:t xml:space="preserve">  </w:t>
            </w:r>
            <w:r>
              <w:rPr>
                <w:spacing w:val="4"/>
              </w:rPr>
              <w:t>布，根据2018年12月22日发布的住房和城乡</w:t>
            </w:r>
          </w:p>
        </w:tc>
        <w:tc>
          <w:tcPr>
            <w:tcW w:w="1667" w:type="dxa"/>
            <w:vAlign w:val="top"/>
          </w:tcPr>
          <w:p>
            <w:pPr>
              <w:rPr>
                <w:rFonts w:ascii="Arial"/>
                <w:sz w:val="21"/>
              </w:rPr>
            </w:pPr>
          </w:p>
        </w:tc>
        <w:tc>
          <w:tcPr>
            <w:tcW w:w="398" w:type="dxa"/>
            <w:vAlign w:val="top"/>
          </w:tcPr>
          <w:p>
            <w:pPr>
              <w:pStyle w:val="6"/>
              <w:spacing w:before="134" w:line="236" w:lineRule="auto"/>
              <w:ind w:left="122"/>
            </w:pPr>
            <w:r>
              <w:t>法人</w:t>
            </w:r>
          </w:p>
        </w:tc>
        <w:tc>
          <w:tcPr>
            <w:tcW w:w="398" w:type="dxa"/>
            <w:vAlign w:val="top"/>
          </w:tcPr>
          <w:p>
            <w:pPr>
              <w:pStyle w:val="6"/>
              <w:spacing w:before="134" w:line="235" w:lineRule="auto"/>
              <w:ind w:left="166"/>
            </w:pPr>
            <w:r>
              <w:t>无</w:t>
            </w:r>
          </w:p>
        </w:tc>
        <w:tc>
          <w:tcPr>
            <w:tcW w:w="633" w:type="dxa"/>
            <w:vAlign w:val="top"/>
          </w:tcPr>
          <w:p>
            <w:pPr>
              <w:pStyle w:val="6"/>
              <w:spacing w:before="134"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34" w:type="dxa"/>
            <w:vAlign w:val="top"/>
          </w:tcPr>
          <w:p>
            <w:pPr>
              <w:pStyle w:val="6"/>
              <w:spacing w:before="149" w:line="187" w:lineRule="auto"/>
              <w:ind w:left="61"/>
              <w:rPr>
                <w:rFonts w:hint="default" w:eastAsia="仿宋"/>
                <w:lang w:val="en-US" w:eastAsia="zh-CN"/>
              </w:rPr>
            </w:pPr>
            <w:r>
              <w:rPr>
                <w:spacing w:val="-1"/>
              </w:rPr>
              <w:t>1</w:t>
            </w:r>
            <w:r>
              <w:rPr>
                <w:rFonts w:hint="eastAsia"/>
                <w:spacing w:val="-1"/>
                <w:lang w:val="en-US" w:eastAsia="zh-CN"/>
              </w:rPr>
              <w:t>68</w:t>
            </w:r>
          </w:p>
        </w:tc>
        <w:tc>
          <w:tcPr>
            <w:tcW w:w="1828" w:type="dxa"/>
            <w:vAlign w:val="top"/>
          </w:tcPr>
          <w:p>
            <w:pPr>
              <w:pStyle w:val="6"/>
              <w:spacing w:before="82" w:line="237" w:lineRule="auto"/>
              <w:ind w:left="309" w:right="47" w:hanging="259"/>
            </w:pPr>
            <w:r>
              <w:rPr>
                <w:spacing w:val="3"/>
              </w:rPr>
              <w:t>对建设单位在工程竣工验收合格之日起 15日内</w:t>
            </w:r>
            <w:r>
              <w:rPr>
                <w:spacing w:val="18"/>
              </w:rPr>
              <w:t xml:space="preserve"> </w:t>
            </w:r>
            <w:r>
              <w:rPr>
                <w:spacing w:val="4"/>
              </w:rPr>
              <w:t>未办理工程竣工验收备案的处罚</w:t>
            </w:r>
          </w:p>
        </w:tc>
        <w:tc>
          <w:tcPr>
            <w:tcW w:w="420" w:type="dxa"/>
            <w:vAlign w:val="top"/>
          </w:tcPr>
          <w:p>
            <w:pPr>
              <w:pStyle w:val="6"/>
              <w:spacing w:before="135" w:line="230" w:lineRule="auto"/>
              <w:ind w:left="41"/>
            </w:pPr>
            <w:r>
              <w:rPr>
                <w:spacing w:val="3"/>
              </w:rPr>
              <w:t>行政处罚</w:t>
            </w:r>
          </w:p>
        </w:tc>
        <w:tc>
          <w:tcPr>
            <w:tcW w:w="564" w:type="dxa"/>
            <w:vAlign w:val="top"/>
          </w:tcPr>
          <w:p>
            <w:pPr>
              <w:pStyle w:val="6"/>
              <w:spacing w:before="81"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81" w:line="241" w:lineRule="auto"/>
              <w:ind w:left="321" w:right="28" w:hanging="30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line="235" w:lineRule="auto"/>
              <w:ind w:left="18" w:right="38"/>
            </w:pPr>
            <w:r>
              <w:rPr>
                <w:spacing w:val="-8"/>
                <w:w w:val="67"/>
              </w:rPr>
              <w:t>建《</w:t>
            </w:r>
            <w:r>
              <w:rPr>
                <w:position w:val="-2"/>
              </w:rPr>
              <w:drawing>
                <wp:inline distT="0" distB="0" distL="0" distR="0">
                  <wp:extent cx="48895" cy="69215"/>
                  <wp:effectExtent l="0" t="0" r="0" b="0"/>
                  <wp:docPr id="1002" name="IM 1002"/>
                  <wp:cNvGraphicFramePr/>
                  <a:graphic xmlns:a="http://schemas.openxmlformats.org/drawingml/2006/main">
                    <a:graphicData uri="http://schemas.openxmlformats.org/drawingml/2006/picture">
                      <pic:pic xmlns:pic="http://schemas.openxmlformats.org/drawingml/2006/picture">
                        <pic:nvPicPr>
                          <pic:cNvPr id="1002" name="IM 1002"/>
                          <pic:cNvPicPr/>
                        </pic:nvPicPr>
                        <pic:blipFill>
                          <a:blip r:embed="rId120"/>
                          <a:stretch>
                            <a:fillRect/>
                          </a:stretch>
                        </pic:blipFill>
                        <pic:spPr>
                          <a:xfrm>
                            <a:off x="0" y="0"/>
                            <a:ext cx="49455" cy="69795"/>
                          </a:xfrm>
                          <a:prstGeom prst="rect">
                            <a:avLst/>
                          </a:prstGeom>
                        </pic:spPr>
                      </pic:pic>
                    </a:graphicData>
                  </a:graphic>
                </wp:inline>
              </w:drawing>
            </w:r>
            <w:r>
              <w:rPr>
                <w:position w:val="-2"/>
              </w:rPr>
              <w:drawing>
                <wp:inline distT="0" distB="0" distL="0" distR="0">
                  <wp:extent cx="48895" cy="69215"/>
                  <wp:effectExtent l="0" t="0" r="0" b="0"/>
                  <wp:docPr id="1004" name="IM 1004"/>
                  <wp:cNvGraphicFramePr/>
                  <a:graphic xmlns:a="http://schemas.openxmlformats.org/drawingml/2006/main">
                    <a:graphicData uri="http://schemas.openxmlformats.org/drawingml/2006/picture">
                      <pic:pic xmlns:pic="http://schemas.openxmlformats.org/drawingml/2006/picture">
                        <pic:nvPicPr>
                          <pic:cNvPr id="1004" name="IM 1004"/>
                          <pic:cNvPicPr/>
                        </pic:nvPicPr>
                        <pic:blipFill>
                          <a:blip r:embed="rId121"/>
                          <a:stretch>
                            <a:fillRect/>
                          </a:stretch>
                        </pic:blipFill>
                        <pic:spPr>
                          <a:xfrm>
                            <a:off x="0" y="0"/>
                            <a:ext cx="49093" cy="69795"/>
                          </a:xfrm>
                          <a:prstGeom prst="rect">
                            <a:avLst/>
                          </a:prstGeom>
                        </pic:spPr>
                      </pic:pic>
                    </a:graphicData>
                  </a:graphic>
                </wp:inline>
              </w:drawing>
            </w:r>
            <w:r>
              <w:rPr>
                <w:position w:val="-2"/>
              </w:rPr>
              <w:drawing>
                <wp:inline distT="0" distB="0" distL="0" distR="0">
                  <wp:extent cx="48895" cy="69215"/>
                  <wp:effectExtent l="0" t="0" r="0" b="0"/>
                  <wp:docPr id="1006" name="IM 1006"/>
                  <wp:cNvGraphicFramePr/>
                  <a:graphic xmlns:a="http://schemas.openxmlformats.org/drawingml/2006/main">
                    <a:graphicData uri="http://schemas.openxmlformats.org/drawingml/2006/picture">
                      <pic:pic xmlns:pic="http://schemas.openxmlformats.org/drawingml/2006/picture">
                        <pic:nvPicPr>
                          <pic:cNvPr id="1006" name="IM 1006"/>
                          <pic:cNvPicPr/>
                        </pic:nvPicPr>
                        <pic:blipFill>
                          <a:blip r:embed="rId122"/>
                          <a:stretch>
                            <a:fillRect/>
                          </a:stretch>
                        </pic:blipFill>
                        <pic:spPr>
                          <a:xfrm>
                            <a:off x="0" y="0"/>
                            <a:ext cx="49455" cy="69795"/>
                          </a:xfrm>
                          <a:prstGeom prst="rect">
                            <a:avLst/>
                          </a:prstGeom>
                        </pic:spPr>
                      </pic:pic>
                    </a:graphicData>
                  </a:graphic>
                </wp:inline>
              </w:drawing>
            </w:r>
            <w:r>
              <w:rPr>
                <w:position w:val="-2"/>
              </w:rPr>
              <w:drawing>
                <wp:inline distT="0" distB="0" distL="0" distR="0">
                  <wp:extent cx="47625" cy="69215"/>
                  <wp:effectExtent l="0" t="0" r="0" b="0"/>
                  <wp:docPr id="1008" name="IM 1008"/>
                  <wp:cNvGraphicFramePr/>
                  <a:graphic xmlns:a="http://schemas.openxmlformats.org/drawingml/2006/main">
                    <a:graphicData uri="http://schemas.openxmlformats.org/drawingml/2006/picture">
                      <pic:pic xmlns:pic="http://schemas.openxmlformats.org/drawingml/2006/picture">
                        <pic:nvPicPr>
                          <pic:cNvPr id="1008" name="IM 1008"/>
                          <pic:cNvPicPr/>
                        </pic:nvPicPr>
                        <pic:blipFill>
                          <a:blip r:embed="rId123"/>
                          <a:stretch>
                            <a:fillRect/>
                          </a:stretch>
                        </pic:blipFill>
                        <pic:spPr>
                          <a:xfrm>
                            <a:off x="0" y="0"/>
                            <a:ext cx="47694" cy="69795"/>
                          </a:xfrm>
                          <a:prstGeom prst="rect">
                            <a:avLst/>
                          </a:prstGeom>
                        </pic:spPr>
                      </pic:pic>
                    </a:graphicData>
                  </a:graphic>
                </wp:inline>
              </w:drawing>
            </w:r>
            <w:r>
              <w:rPr>
                <w:spacing w:val="-8"/>
                <w:w w:val="67"/>
                <w:position w:val="-1"/>
              </w:rPr>
              <w:t>工</w:t>
            </w:r>
            <w:r>
              <w:rPr>
                <w:position w:val="-2"/>
              </w:rPr>
              <w:drawing>
                <wp:inline distT="0" distB="0" distL="0" distR="0">
                  <wp:extent cx="53975" cy="69215"/>
                  <wp:effectExtent l="0" t="0" r="0" b="0"/>
                  <wp:docPr id="1010" name="IM 1010"/>
                  <wp:cNvGraphicFramePr/>
                  <a:graphic xmlns:a="http://schemas.openxmlformats.org/drawingml/2006/main">
                    <a:graphicData uri="http://schemas.openxmlformats.org/drawingml/2006/picture">
                      <pic:pic xmlns:pic="http://schemas.openxmlformats.org/drawingml/2006/picture">
                        <pic:nvPicPr>
                          <pic:cNvPr id="1010" name="IM 1010"/>
                          <pic:cNvPicPr/>
                        </pic:nvPicPr>
                        <pic:blipFill>
                          <a:blip r:embed="rId124"/>
                          <a:stretch>
                            <a:fillRect/>
                          </a:stretch>
                        </pic:blipFill>
                        <pic:spPr>
                          <a:xfrm>
                            <a:off x="0" y="0"/>
                            <a:ext cx="54120" cy="69795"/>
                          </a:xfrm>
                          <a:prstGeom prst="rect">
                            <a:avLst/>
                          </a:prstGeom>
                        </pic:spPr>
                      </pic:pic>
                    </a:graphicData>
                  </a:graphic>
                </wp:inline>
              </w:drawing>
            </w:r>
            <w:r>
              <w:rPr>
                <w:spacing w:val="-8"/>
                <w:w w:val="67"/>
              </w:rPr>
              <w:t>和《</w:t>
            </w:r>
            <w:r>
              <w:rPr>
                <w:position w:val="-2"/>
              </w:rPr>
              <w:drawing>
                <wp:inline distT="0" distB="0" distL="0" distR="0">
                  <wp:extent cx="56515" cy="69215"/>
                  <wp:effectExtent l="0" t="0" r="0" b="0"/>
                  <wp:docPr id="1012" name="IM 1012"/>
                  <wp:cNvGraphicFramePr/>
                  <a:graphic xmlns:a="http://schemas.openxmlformats.org/drawingml/2006/main">
                    <a:graphicData uri="http://schemas.openxmlformats.org/drawingml/2006/picture">
                      <pic:pic xmlns:pic="http://schemas.openxmlformats.org/drawingml/2006/picture">
                        <pic:nvPicPr>
                          <pic:cNvPr id="1012" name="IM 1012"/>
                          <pic:cNvPicPr/>
                        </pic:nvPicPr>
                        <pic:blipFill>
                          <a:blip r:embed="rId125"/>
                          <a:stretch>
                            <a:fillRect/>
                          </a:stretch>
                        </pic:blipFill>
                        <pic:spPr>
                          <a:xfrm>
                            <a:off x="0" y="0"/>
                            <a:ext cx="56633" cy="69795"/>
                          </a:xfrm>
                          <a:prstGeom prst="rect">
                            <a:avLst/>
                          </a:prstGeom>
                        </pic:spPr>
                      </pic:pic>
                    </a:graphicData>
                  </a:graphic>
                </wp:inline>
              </w:drawing>
            </w:r>
            <w:r>
              <w:rPr>
                <w:position w:val="-2"/>
              </w:rPr>
              <w:drawing>
                <wp:inline distT="0" distB="0" distL="0" distR="0">
                  <wp:extent cx="57785" cy="69215"/>
                  <wp:effectExtent l="0" t="0" r="0" b="0"/>
                  <wp:docPr id="1014" name="IM 1014"/>
                  <wp:cNvGraphicFramePr/>
                  <a:graphic xmlns:a="http://schemas.openxmlformats.org/drawingml/2006/main">
                    <a:graphicData uri="http://schemas.openxmlformats.org/drawingml/2006/picture">
                      <pic:pic xmlns:pic="http://schemas.openxmlformats.org/drawingml/2006/picture">
                        <pic:nvPicPr>
                          <pic:cNvPr id="1014" name="IM 1014"/>
                          <pic:cNvPicPr/>
                        </pic:nvPicPr>
                        <pic:blipFill>
                          <a:blip r:embed="rId126"/>
                          <a:stretch>
                            <a:fillRect/>
                          </a:stretch>
                        </pic:blipFill>
                        <pic:spPr>
                          <a:xfrm>
                            <a:off x="0" y="0"/>
                            <a:ext cx="57875" cy="69795"/>
                          </a:xfrm>
                          <a:prstGeom prst="rect">
                            <a:avLst/>
                          </a:prstGeom>
                        </pic:spPr>
                      </pic:pic>
                    </a:graphicData>
                  </a:graphic>
                </wp:inline>
              </w:drawing>
            </w:r>
            <w:r>
              <w:rPr>
                <w:position w:val="-2"/>
              </w:rPr>
              <w:drawing>
                <wp:inline distT="0" distB="0" distL="0" distR="0">
                  <wp:extent cx="57785" cy="69215"/>
                  <wp:effectExtent l="0" t="0" r="0" b="0"/>
                  <wp:docPr id="1016" name="IM 1016"/>
                  <wp:cNvGraphicFramePr/>
                  <a:graphic xmlns:a="http://schemas.openxmlformats.org/drawingml/2006/main">
                    <a:graphicData uri="http://schemas.openxmlformats.org/drawingml/2006/picture">
                      <pic:pic xmlns:pic="http://schemas.openxmlformats.org/drawingml/2006/picture">
                        <pic:nvPicPr>
                          <pic:cNvPr id="1016" name="IM 1016"/>
                          <pic:cNvPicPr/>
                        </pic:nvPicPr>
                        <pic:blipFill>
                          <a:blip r:embed="rId127"/>
                          <a:stretch>
                            <a:fillRect/>
                          </a:stretch>
                        </pic:blipFill>
                        <pic:spPr>
                          <a:xfrm>
                            <a:off x="0" y="0"/>
                            <a:ext cx="58081" cy="69795"/>
                          </a:xfrm>
                          <a:prstGeom prst="rect">
                            <a:avLst/>
                          </a:prstGeom>
                        </pic:spPr>
                      </pic:pic>
                    </a:graphicData>
                  </a:graphic>
                </wp:inline>
              </w:drawing>
            </w:r>
            <w:r>
              <w:rPr>
                <w:spacing w:val="-8"/>
                <w:w w:val="67"/>
              </w:rPr>
              <w:t>础乡</w:t>
            </w:r>
            <w:r>
              <w:rPr>
                <w:position w:val="-2"/>
              </w:rPr>
              <w:drawing>
                <wp:inline distT="0" distB="0" distL="0" distR="0">
                  <wp:extent cx="57785" cy="69215"/>
                  <wp:effectExtent l="0" t="0" r="0" b="0"/>
                  <wp:docPr id="1018" name="IM 1018"/>
                  <wp:cNvGraphicFramePr/>
                  <a:graphic xmlns:a="http://schemas.openxmlformats.org/drawingml/2006/main">
                    <a:graphicData uri="http://schemas.openxmlformats.org/drawingml/2006/picture">
                      <pic:pic xmlns:pic="http://schemas.openxmlformats.org/drawingml/2006/picture">
                        <pic:nvPicPr>
                          <pic:cNvPr id="1018" name="IM 1018"/>
                          <pic:cNvPicPr/>
                        </pic:nvPicPr>
                        <pic:blipFill>
                          <a:blip r:embed="rId128"/>
                          <a:stretch>
                            <a:fillRect/>
                          </a:stretch>
                        </pic:blipFill>
                        <pic:spPr>
                          <a:xfrm>
                            <a:off x="0" y="0"/>
                            <a:ext cx="58237" cy="69795"/>
                          </a:xfrm>
                          <a:prstGeom prst="rect">
                            <a:avLst/>
                          </a:prstGeom>
                        </pic:spPr>
                      </pic:pic>
                    </a:graphicData>
                  </a:graphic>
                </wp:inline>
              </w:drawing>
            </w:r>
            <w:r>
              <w:rPr>
                <w:position w:val="-2"/>
              </w:rPr>
              <w:drawing>
                <wp:inline distT="0" distB="0" distL="0" distR="0">
                  <wp:extent cx="57785" cy="69215"/>
                  <wp:effectExtent l="0" t="0" r="0" b="0"/>
                  <wp:docPr id="1020" name="IM 1020"/>
                  <wp:cNvGraphicFramePr/>
                  <a:graphic xmlns:a="http://schemas.openxmlformats.org/drawingml/2006/main">
                    <a:graphicData uri="http://schemas.openxmlformats.org/drawingml/2006/picture">
                      <pic:pic xmlns:pic="http://schemas.openxmlformats.org/drawingml/2006/picture">
                        <pic:nvPicPr>
                          <pic:cNvPr id="1020" name="IM 1020"/>
                          <pic:cNvPicPr/>
                        </pic:nvPicPr>
                        <pic:blipFill>
                          <a:blip r:embed="rId129"/>
                          <a:stretch>
                            <a:fillRect/>
                          </a:stretch>
                        </pic:blipFill>
                        <pic:spPr>
                          <a:xfrm>
                            <a:off x="0" y="0"/>
                            <a:ext cx="58237" cy="69795"/>
                          </a:xfrm>
                          <a:prstGeom prst="rect">
                            <a:avLst/>
                          </a:prstGeom>
                        </pic:spPr>
                      </pic:pic>
                    </a:graphicData>
                  </a:graphic>
                </wp:inline>
              </w:drawing>
            </w:r>
            <w:r>
              <w:rPr>
                <w:position w:val="-1"/>
              </w:rPr>
              <w:drawing>
                <wp:inline distT="0" distB="0" distL="0" distR="0">
                  <wp:extent cx="56515" cy="60325"/>
                  <wp:effectExtent l="0" t="0" r="0" b="0"/>
                  <wp:docPr id="1022" name="IM 1022"/>
                  <wp:cNvGraphicFramePr/>
                  <a:graphic xmlns:a="http://schemas.openxmlformats.org/drawingml/2006/main">
                    <a:graphicData uri="http://schemas.openxmlformats.org/drawingml/2006/picture">
                      <pic:pic xmlns:pic="http://schemas.openxmlformats.org/drawingml/2006/picture">
                        <pic:nvPicPr>
                          <pic:cNvPr id="1022" name="IM 1022"/>
                          <pic:cNvPicPr/>
                        </pic:nvPicPr>
                        <pic:blipFill>
                          <a:blip r:embed="rId130"/>
                          <a:stretch>
                            <a:fillRect/>
                          </a:stretch>
                        </pic:blipFill>
                        <pic:spPr>
                          <a:xfrm>
                            <a:off x="0" y="0"/>
                            <a:ext cx="56840" cy="60804"/>
                          </a:xfrm>
                          <a:prstGeom prst="rect">
                            <a:avLst/>
                          </a:prstGeom>
                        </pic:spPr>
                      </pic:pic>
                    </a:graphicData>
                  </a:graphic>
                </wp:inline>
              </w:drawing>
            </w:r>
            <w:r>
              <w:rPr>
                <w:position w:val="-2"/>
              </w:rPr>
              <w:drawing>
                <wp:inline distT="0" distB="0" distL="0" distR="0">
                  <wp:extent cx="57150" cy="69215"/>
                  <wp:effectExtent l="0" t="0" r="0" b="0"/>
                  <wp:docPr id="1024" name="IM 1024"/>
                  <wp:cNvGraphicFramePr/>
                  <a:graphic xmlns:a="http://schemas.openxmlformats.org/drawingml/2006/main">
                    <a:graphicData uri="http://schemas.openxmlformats.org/drawingml/2006/picture">
                      <pic:pic xmlns:pic="http://schemas.openxmlformats.org/drawingml/2006/picture">
                        <pic:nvPicPr>
                          <pic:cNvPr id="1024" name="IM 1024"/>
                          <pic:cNvPicPr/>
                        </pic:nvPicPr>
                        <pic:blipFill>
                          <a:blip r:embed="rId131"/>
                          <a:stretch>
                            <a:fillRect/>
                          </a:stretch>
                        </pic:blipFill>
                        <pic:spPr>
                          <a:xfrm>
                            <a:off x="0" y="0"/>
                            <a:ext cx="57667" cy="69795"/>
                          </a:xfrm>
                          <a:prstGeom prst="rect">
                            <a:avLst/>
                          </a:prstGeom>
                        </pic:spPr>
                      </pic:pic>
                    </a:graphicData>
                  </a:graphic>
                </wp:inline>
              </w:drawing>
            </w:r>
            <w:r>
              <w:rPr>
                <w:position w:val="-2"/>
              </w:rPr>
              <w:drawing>
                <wp:inline distT="0" distB="0" distL="0" distR="0">
                  <wp:extent cx="57150" cy="69215"/>
                  <wp:effectExtent l="0" t="0" r="0" b="0"/>
                  <wp:docPr id="1026" name="IM 1026"/>
                  <wp:cNvGraphicFramePr/>
                  <a:graphic xmlns:a="http://schemas.openxmlformats.org/drawingml/2006/main">
                    <a:graphicData uri="http://schemas.openxmlformats.org/drawingml/2006/picture">
                      <pic:pic xmlns:pic="http://schemas.openxmlformats.org/drawingml/2006/picture">
                        <pic:nvPicPr>
                          <pic:cNvPr id="1026" name="IM 1026"/>
                          <pic:cNvPicPr/>
                        </pic:nvPicPr>
                        <pic:blipFill>
                          <a:blip r:embed="rId132"/>
                          <a:stretch>
                            <a:fillRect/>
                          </a:stretch>
                        </pic:blipFill>
                        <pic:spPr>
                          <a:xfrm>
                            <a:off x="0" y="0"/>
                            <a:ext cx="57667" cy="69795"/>
                          </a:xfrm>
                          <a:prstGeom prst="rect">
                            <a:avLst/>
                          </a:prstGeom>
                        </pic:spPr>
                      </pic:pic>
                    </a:graphicData>
                  </a:graphic>
                </wp:inline>
              </w:drawing>
            </w:r>
            <w:r>
              <w:rPr>
                <w:position w:val="-1"/>
              </w:rPr>
              <w:drawing>
                <wp:inline distT="0" distB="0" distL="0" distR="0">
                  <wp:extent cx="56515" cy="60325"/>
                  <wp:effectExtent l="0" t="0" r="0" b="0"/>
                  <wp:docPr id="1028" name="IM 1028"/>
                  <wp:cNvGraphicFramePr/>
                  <a:graphic xmlns:a="http://schemas.openxmlformats.org/drawingml/2006/main">
                    <a:graphicData uri="http://schemas.openxmlformats.org/drawingml/2006/picture">
                      <pic:pic xmlns:pic="http://schemas.openxmlformats.org/drawingml/2006/picture">
                        <pic:nvPicPr>
                          <pic:cNvPr id="1028" name="IM 1028"/>
                          <pic:cNvPicPr/>
                        </pic:nvPicPr>
                        <pic:blipFill>
                          <a:blip r:embed="rId133"/>
                          <a:stretch>
                            <a:fillRect/>
                          </a:stretch>
                        </pic:blipFill>
                        <pic:spPr>
                          <a:xfrm>
                            <a:off x="0" y="0"/>
                            <a:ext cx="56839" cy="60804"/>
                          </a:xfrm>
                          <a:prstGeom prst="rect">
                            <a:avLst/>
                          </a:prstGeom>
                        </pic:spPr>
                      </pic:pic>
                    </a:graphicData>
                  </a:graphic>
                </wp:inline>
              </w:drawing>
            </w:r>
            <w:r>
              <w:rPr>
                <w:spacing w:val="-8"/>
                <w:w w:val="67"/>
              </w:rPr>
              <w:t>验改</w:t>
            </w:r>
            <w:r>
              <w:t xml:space="preserve">   </w:t>
            </w:r>
            <w:r>
              <w:rPr>
                <w:spacing w:val="4"/>
              </w:rPr>
              <w:t>收备案管理暂行办法</w:t>
            </w:r>
            <w:r>
              <w:rPr>
                <w:spacing w:val="-3"/>
              </w:rPr>
              <w:t xml:space="preserve"> </w:t>
            </w:r>
            <w:r>
              <w:rPr>
                <w:spacing w:val="4"/>
              </w:rPr>
              <w:t>》（建设部2009年第2号</w:t>
            </w:r>
            <w:r>
              <w:t xml:space="preserve"> </w:t>
            </w:r>
            <w:r>
              <w:rPr>
                <w:spacing w:val="4"/>
              </w:rPr>
              <w:t>令）</w:t>
            </w:r>
            <w:r>
              <w:rPr>
                <w:spacing w:val="-20"/>
              </w:rPr>
              <w:t xml:space="preserve"> </w:t>
            </w:r>
            <w:r>
              <w:rPr>
                <w:spacing w:val="4"/>
              </w:rPr>
              <w:t>第九条：建设单位在工程竣工验收合格</w:t>
            </w:r>
          </w:p>
        </w:tc>
        <w:tc>
          <w:tcPr>
            <w:tcW w:w="1667" w:type="dxa"/>
            <w:vAlign w:val="top"/>
          </w:tcPr>
          <w:p>
            <w:pPr>
              <w:rPr>
                <w:rFonts w:ascii="Arial"/>
                <w:sz w:val="21"/>
              </w:rPr>
            </w:pPr>
          </w:p>
        </w:tc>
        <w:tc>
          <w:tcPr>
            <w:tcW w:w="398" w:type="dxa"/>
            <w:vAlign w:val="top"/>
          </w:tcPr>
          <w:p>
            <w:pPr>
              <w:pStyle w:val="6"/>
              <w:spacing w:before="135" w:line="236" w:lineRule="auto"/>
              <w:ind w:left="122"/>
            </w:pPr>
            <w:r>
              <w:t>法人</w:t>
            </w:r>
          </w:p>
        </w:tc>
        <w:tc>
          <w:tcPr>
            <w:tcW w:w="398" w:type="dxa"/>
            <w:vAlign w:val="top"/>
          </w:tcPr>
          <w:p>
            <w:pPr>
              <w:pStyle w:val="6"/>
              <w:spacing w:before="134" w:line="235" w:lineRule="auto"/>
              <w:ind w:left="166"/>
            </w:pPr>
            <w:r>
              <w:t>无</w:t>
            </w:r>
          </w:p>
        </w:tc>
        <w:tc>
          <w:tcPr>
            <w:tcW w:w="633" w:type="dxa"/>
            <w:vAlign w:val="top"/>
          </w:tcPr>
          <w:p>
            <w:pPr>
              <w:pStyle w:val="6"/>
              <w:spacing w:before="135"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34" w:type="dxa"/>
            <w:vAlign w:val="top"/>
          </w:tcPr>
          <w:p>
            <w:pPr>
              <w:pStyle w:val="6"/>
              <w:spacing w:before="149" w:line="187" w:lineRule="auto"/>
              <w:ind w:left="61"/>
              <w:rPr>
                <w:rFonts w:hint="default" w:eastAsia="仿宋"/>
                <w:lang w:val="en-US" w:eastAsia="zh-CN"/>
              </w:rPr>
            </w:pPr>
            <w:r>
              <w:rPr>
                <w:spacing w:val="-1"/>
              </w:rPr>
              <w:t>1</w:t>
            </w:r>
            <w:r>
              <w:rPr>
                <w:rFonts w:hint="eastAsia"/>
                <w:spacing w:val="-1"/>
                <w:lang w:val="en-US" w:eastAsia="zh-CN"/>
              </w:rPr>
              <w:t>69</w:t>
            </w:r>
          </w:p>
        </w:tc>
        <w:tc>
          <w:tcPr>
            <w:tcW w:w="1828" w:type="dxa"/>
            <w:vAlign w:val="top"/>
          </w:tcPr>
          <w:p>
            <w:pPr>
              <w:pStyle w:val="6"/>
              <w:spacing w:before="30" w:line="230" w:lineRule="auto"/>
              <w:ind w:left="50"/>
            </w:pPr>
            <w:r>
              <w:rPr>
                <w:spacing w:val="4"/>
              </w:rPr>
              <w:t>对建设单位将备案机关决定重新组织竣工验收</w:t>
            </w:r>
          </w:p>
          <w:p>
            <w:pPr>
              <w:pStyle w:val="6"/>
              <w:spacing w:before="5" w:line="229" w:lineRule="auto"/>
              <w:ind w:left="54"/>
            </w:pPr>
            <w:r>
              <w:rPr>
                <w:spacing w:val="3"/>
              </w:rPr>
              <w:t>的工程</w:t>
            </w:r>
            <w:r>
              <w:rPr>
                <w:spacing w:val="-21"/>
              </w:rPr>
              <w:t xml:space="preserve"> </w:t>
            </w:r>
            <w:r>
              <w:rPr>
                <w:spacing w:val="3"/>
              </w:rPr>
              <w:t>，在重新组织竣工验收前</w:t>
            </w:r>
            <w:r>
              <w:rPr>
                <w:spacing w:val="-7"/>
              </w:rPr>
              <w:t xml:space="preserve"> </w:t>
            </w:r>
            <w:r>
              <w:rPr>
                <w:spacing w:val="3"/>
              </w:rPr>
              <w:t>，擅自使用的</w:t>
            </w:r>
          </w:p>
          <w:p>
            <w:pPr>
              <w:pStyle w:val="6"/>
              <w:spacing w:before="6" w:line="205" w:lineRule="auto"/>
              <w:ind w:left="829"/>
            </w:pPr>
            <w:r>
              <w:rPr>
                <w:spacing w:val="1"/>
              </w:rPr>
              <w:t>处罚</w:t>
            </w:r>
          </w:p>
        </w:tc>
        <w:tc>
          <w:tcPr>
            <w:tcW w:w="420" w:type="dxa"/>
            <w:vAlign w:val="top"/>
          </w:tcPr>
          <w:p>
            <w:pPr>
              <w:pStyle w:val="6"/>
              <w:spacing w:before="135" w:line="230" w:lineRule="auto"/>
              <w:ind w:left="41"/>
            </w:pPr>
            <w:r>
              <w:rPr>
                <w:spacing w:val="3"/>
              </w:rPr>
              <w:t>行政处罚</w:t>
            </w:r>
          </w:p>
        </w:tc>
        <w:tc>
          <w:tcPr>
            <w:tcW w:w="564" w:type="dxa"/>
            <w:vAlign w:val="top"/>
          </w:tcPr>
          <w:p>
            <w:pPr>
              <w:pStyle w:val="6"/>
              <w:spacing w:before="82"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82" w:line="241" w:lineRule="auto"/>
              <w:ind w:left="321" w:right="28" w:hanging="30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line="236" w:lineRule="auto"/>
              <w:ind w:left="18" w:right="38" w:firstLine="1"/>
            </w:pPr>
            <w:r>
              <w:rPr>
                <w:spacing w:val="-10"/>
                <w:w w:val="80"/>
              </w:rPr>
              <w:t>之《</w:t>
            </w:r>
            <w:r>
              <w:rPr>
                <w:position w:val="-2"/>
              </w:rPr>
              <w:drawing>
                <wp:inline distT="0" distB="0" distL="0" distR="0">
                  <wp:extent cx="48895" cy="69850"/>
                  <wp:effectExtent l="0" t="0" r="0" b="0"/>
                  <wp:docPr id="1030" name="IM 1030"/>
                  <wp:cNvGraphicFramePr/>
                  <a:graphic xmlns:a="http://schemas.openxmlformats.org/drawingml/2006/main">
                    <a:graphicData uri="http://schemas.openxmlformats.org/drawingml/2006/picture">
                      <pic:pic xmlns:pic="http://schemas.openxmlformats.org/drawingml/2006/picture">
                        <pic:nvPicPr>
                          <pic:cNvPr id="1030" name="IM 1030"/>
                          <pic:cNvPicPr/>
                        </pic:nvPicPr>
                        <pic:blipFill>
                          <a:blip r:embed="rId134"/>
                          <a:stretch>
                            <a:fillRect/>
                          </a:stretch>
                        </pic:blipFill>
                        <pic:spPr>
                          <a:xfrm>
                            <a:off x="0" y="0"/>
                            <a:ext cx="49467" cy="69862"/>
                          </a:xfrm>
                          <a:prstGeom prst="rect">
                            <a:avLst/>
                          </a:prstGeom>
                        </pic:spPr>
                      </pic:pic>
                    </a:graphicData>
                  </a:graphic>
                </wp:inline>
              </w:drawing>
            </w:r>
            <w:r>
              <w:rPr>
                <w:position w:val="-2"/>
              </w:rPr>
              <w:drawing>
                <wp:inline distT="0" distB="0" distL="0" distR="0">
                  <wp:extent cx="50800" cy="69850"/>
                  <wp:effectExtent l="0" t="0" r="0" b="0"/>
                  <wp:docPr id="1032" name="IM 1032"/>
                  <wp:cNvGraphicFramePr/>
                  <a:graphic xmlns:a="http://schemas.openxmlformats.org/drawingml/2006/main">
                    <a:graphicData uri="http://schemas.openxmlformats.org/drawingml/2006/picture">
                      <pic:pic xmlns:pic="http://schemas.openxmlformats.org/drawingml/2006/picture">
                        <pic:nvPicPr>
                          <pic:cNvPr id="1032" name="IM 1032"/>
                          <pic:cNvPicPr/>
                        </pic:nvPicPr>
                        <pic:blipFill>
                          <a:blip r:embed="rId135"/>
                          <a:stretch>
                            <a:fillRect/>
                          </a:stretch>
                        </pic:blipFill>
                        <pic:spPr>
                          <a:xfrm>
                            <a:off x="0" y="0"/>
                            <a:ext cx="51364" cy="69862"/>
                          </a:xfrm>
                          <a:prstGeom prst="rect">
                            <a:avLst/>
                          </a:prstGeom>
                        </pic:spPr>
                      </pic:pic>
                    </a:graphicData>
                  </a:graphic>
                </wp:inline>
              </w:drawing>
            </w:r>
            <w:r>
              <w:rPr>
                <w:spacing w:val="-10"/>
                <w:w w:val="80"/>
              </w:rPr>
              <w:t>建1</w:t>
            </w:r>
            <w:r>
              <w:rPr>
                <w:position w:val="-2"/>
              </w:rPr>
              <w:drawing>
                <wp:inline distT="0" distB="0" distL="0" distR="0">
                  <wp:extent cx="54610" cy="69850"/>
                  <wp:effectExtent l="0" t="0" r="0" b="0"/>
                  <wp:docPr id="1034" name="IM 1034"/>
                  <wp:cNvGraphicFramePr/>
                  <a:graphic xmlns:a="http://schemas.openxmlformats.org/drawingml/2006/main">
                    <a:graphicData uri="http://schemas.openxmlformats.org/drawingml/2006/picture">
                      <pic:pic xmlns:pic="http://schemas.openxmlformats.org/drawingml/2006/picture">
                        <pic:nvPicPr>
                          <pic:cNvPr id="1034" name="IM 1034"/>
                          <pic:cNvPicPr/>
                        </pic:nvPicPr>
                        <pic:blipFill>
                          <a:blip r:embed="rId136"/>
                          <a:stretch>
                            <a:fillRect/>
                          </a:stretch>
                        </pic:blipFill>
                        <pic:spPr>
                          <a:xfrm>
                            <a:off x="0" y="0"/>
                            <a:ext cx="54629" cy="69862"/>
                          </a:xfrm>
                          <a:prstGeom prst="rect">
                            <a:avLst/>
                          </a:prstGeom>
                        </pic:spPr>
                      </pic:pic>
                    </a:graphicData>
                  </a:graphic>
                </wp:inline>
              </w:drawing>
            </w:r>
            <w:r>
              <w:rPr>
                <w:position w:val="-1"/>
              </w:rPr>
              <w:drawing>
                <wp:inline distT="0" distB="0" distL="0" distR="0">
                  <wp:extent cx="53975" cy="60325"/>
                  <wp:effectExtent l="0" t="0" r="0" b="0"/>
                  <wp:docPr id="1036" name="IM 1036"/>
                  <wp:cNvGraphicFramePr/>
                  <a:graphic xmlns:a="http://schemas.openxmlformats.org/drawingml/2006/main">
                    <a:graphicData uri="http://schemas.openxmlformats.org/drawingml/2006/picture">
                      <pic:pic xmlns:pic="http://schemas.openxmlformats.org/drawingml/2006/picture">
                        <pic:nvPicPr>
                          <pic:cNvPr id="1036" name="IM 1036"/>
                          <pic:cNvPicPr/>
                        </pic:nvPicPr>
                        <pic:blipFill>
                          <a:blip r:embed="rId137"/>
                          <a:stretch>
                            <a:fillRect/>
                          </a:stretch>
                        </pic:blipFill>
                        <pic:spPr>
                          <a:xfrm>
                            <a:off x="0" y="0"/>
                            <a:ext cx="53980" cy="60862"/>
                          </a:xfrm>
                          <a:prstGeom prst="rect">
                            <a:avLst/>
                          </a:prstGeom>
                        </pic:spPr>
                      </pic:pic>
                    </a:graphicData>
                  </a:graphic>
                </wp:inline>
              </w:drawing>
            </w:r>
            <w:r>
              <w:rPr>
                <w:position w:val="-2"/>
              </w:rPr>
              <w:drawing>
                <wp:inline distT="0" distB="0" distL="0" distR="0">
                  <wp:extent cx="54610" cy="69850"/>
                  <wp:effectExtent l="0" t="0" r="0" b="0"/>
                  <wp:docPr id="1038" name="IM 1038"/>
                  <wp:cNvGraphicFramePr/>
                  <a:graphic xmlns:a="http://schemas.openxmlformats.org/drawingml/2006/main">
                    <a:graphicData uri="http://schemas.openxmlformats.org/drawingml/2006/picture">
                      <pic:pic xmlns:pic="http://schemas.openxmlformats.org/drawingml/2006/picture">
                        <pic:nvPicPr>
                          <pic:cNvPr id="1038" name="IM 1038"/>
                          <pic:cNvPicPr/>
                        </pic:nvPicPr>
                        <pic:blipFill>
                          <a:blip r:embed="rId138"/>
                          <a:stretch>
                            <a:fillRect/>
                          </a:stretch>
                        </pic:blipFill>
                        <pic:spPr>
                          <a:xfrm>
                            <a:off x="0" y="0"/>
                            <a:ext cx="54846" cy="69862"/>
                          </a:xfrm>
                          <a:prstGeom prst="rect">
                            <a:avLst/>
                          </a:prstGeom>
                        </pic:spPr>
                      </pic:pic>
                    </a:graphicData>
                  </a:graphic>
                </wp:inline>
              </w:drawing>
            </w:r>
            <w:r>
              <w:rPr>
                <w:position w:val="-2"/>
              </w:rPr>
              <w:drawing>
                <wp:inline distT="0" distB="0" distL="0" distR="0">
                  <wp:extent cx="55245" cy="69850"/>
                  <wp:effectExtent l="0" t="0" r="0" b="0"/>
                  <wp:docPr id="1040" name="IM 1040"/>
                  <wp:cNvGraphicFramePr/>
                  <a:graphic xmlns:a="http://schemas.openxmlformats.org/drawingml/2006/main">
                    <a:graphicData uri="http://schemas.openxmlformats.org/drawingml/2006/picture">
                      <pic:pic xmlns:pic="http://schemas.openxmlformats.org/drawingml/2006/picture">
                        <pic:nvPicPr>
                          <pic:cNvPr id="1040" name="IM 1040"/>
                          <pic:cNvPicPr/>
                        </pic:nvPicPr>
                        <pic:blipFill>
                          <a:blip r:embed="rId139"/>
                          <a:stretch>
                            <a:fillRect/>
                          </a:stretch>
                        </pic:blipFill>
                        <pic:spPr>
                          <a:xfrm>
                            <a:off x="0" y="0"/>
                            <a:ext cx="55278" cy="69862"/>
                          </a:xfrm>
                          <a:prstGeom prst="rect">
                            <a:avLst/>
                          </a:prstGeom>
                        </pic:spPr>
                      </pic:pic>
                    </a:graphicData>
                  </a:graphic>
                </wp:inline>
              </w:drawing>
            </w:r>
            <w:r>
              <w:rPr>
                <w:position w:val="-2"/>
              </w:rPr>
              <w:drawing>
                <wp:inline distT="0" distB="0" distL="0" distR="0">
                  <wp:extent cx="53340" cy="69850"/>
                  <wp:effectExtent l="0" t="0" r="0" b="0"/>
                  <wp:docPr id="1042" name="IM 1042"/>
                  <wp:cNvGraphicFramePr/>
                  <a:graphic xmlns:a="http://schemas.openxmlformats.org/drawingml/2006/main">
                    <a:graphicData uri="http://schemas.openxmlformats.org/drawingml/2006/picture">
                      <pic:pic xmlns:pic="http://schemas.openxmlformats.org/drawingml/2006/picture">
                        <pic:nvPicPr>
                          <pic:cNvPr id="1042" name="IM 1042"/>
                          <pic:cNvPicPr/>
                        </pic:nvPicPr>
                        <pic:blipFill>
                          <a:blip r:embed="rId140"/>
                          <a:stretch>
                            <a:fillRect/>
                          </a:stretch>
                        </pic:blipFill>
                        <pic:spPr>
                          <a:xfrm>
                            <a:off x="0" y="0"/>
                            <a:ext cx="53764" cy="69862"/>
                          </a:xfrm>
                          <a:prstGeom prst="rect">
                            <a:avLst/>
                          </a:prstGeom>
                        </pic:spPr>
                      </pic:pic>
                    </a:graphicData>
                  </a:graphic>
                </wp:inline>
              </w:drawing>
            </w:r>
            <w:r>
              <w:rPr>
                <w:position w:val="-2"/>
              </w:rPr>
              <w:drawing>
                <wp:inline distT="0" distB="0" distL="0" distR="0">
                  <wp:extent cx="54610" cy="61595"/>
                  <wp:effectExtent l="0" t="0" r="0" b="0"/>
                  <wp:docPr id="1044" name="IM 1044"/>
                  <wp:cNvGraphicFramePr/>
                  <a:graphic xmlns:a="http://schemas.openxmlformats.org/drawingml/2006/main">
                    <a:graphicData uri="http://schemas.openxmlformats.org/drawingml/2006/picture">
                      <pic:pic xmlns:pic="http://schemas.openxmlformats.org/drawingml/2006/picture">
                        <pic:nvPicPr>
                          <pic:cNvPr id="1044" name="IM 1044"/>
                          <pic:cNvPicPr/>
                        </pic:nvPicPr>
                        <pic:blipFill>
                          <a:blip r:embed="rId141"/>
                          <a:stretch>
                            <a:fillRect/>
                          </a:stretch>
                        </pic:blipFill>
                        <pic:spPr>
                          <a:xfrm>
                            <a:off x="0" y="0"/>
                            <a:ext cx="55063" cy="61987"/>
                          </a:xfrm>
                          <a:prstGeom prst="rect">
                            <a:avLst/>
                          </a:prstGeom>
                        </pic:spPr>
                      </pic:pic>
                    </a:graphicData>
                  </a:graphic>
                </wp:inline>
              </w:drawing>
            </w:r>
            <w:r>
              <w:rPr>
                <w:position w:val="-2"/>
              </w:rPr>
              <w:drawing>
                <wp:inline distT="0" distB="0" distL="0" distR="0">
                  <wp:extent cx="55245" cy="69850"/>
                  <wp:effectExtent l="0" t="0" r="0" b="0"/>
                  <wp:docPr id="1046" name="IM 1046"/>
                  <wp:cNvGraphicFramePr/>
                  <a:graphic xmlns:a="http://schemas.openxmlformats.org/drawingml/2006/main">
                    <a:graphicData uri="http://schemas.openxmlformats.org/drawingml/2006/picture">
                      <pic:pic xmlns:pic="http://schemas.openxmlformats.org/drawingml/2006/picture">
                        <pic:nvPicPr>
                          <pic:cNvPr id="1046" name="IM 1046"/>
                          <pic:cNvPicPr/>
                        </pic:nvPicPr>
                        <pic:blipFill>
                          <a:blip r:embed="rId142"/>
                          <a:stretch>
                            <a:fillRect/>
                          </a:stretch>
                        </pic:blipFill>
                        <pic:spPr>
                          <a:xfrm>
                            <a:off x="0" y="0"/>
                            <a:ext cx="55279" cy="69862"/>
                          </a:xfrm>
                          <a:prstGeom prst="rect">
                            <a:avLst/>
                          </a:prstGeom>
                        </pic:spPr>
                      </pic:pic>
                    </a:graphicData>
                  </a:graphic>
                </wp:inline>
              </w:drawing>
            </w:r>
            <w:r>
              <w:rPr>
                <w:position w:val="-2"/>
              </w:rPr>
              <w:drawing>
                <wp:inline distT="0" distB="0" distL="0" distR="0">
                  <wp:extent cx="55245" cy="69850"/>
                  <wp:effectExtent l="0" t="0" r="0" b="0"/>
                  <wp:docPr id="1048" name="IM 1048"/>
                  <wp:cNvGraphicFramePr/>
                  <a:graphic xmlns:a="http://schemas.openxmlformats.org/drawingml/2006/main">
                    <a:graphicData uri="http://schemas.openxmlformats.org/drawingml/2006/picture">
                      <pic:pic xmlns:pic="http://schemas.openxmlformats.org/drawingml/2006/picture">
                        <pic:nvPicPr>
                          <pic:cNvPr id="1048" name="IM 1048"/>
                          <pic:cNvPicPr/>
                        </pic:nvPicPr>
                        <pic:blipFill>
                          <a:blip r:embed="rId143"/>
                          <a:stretch>
                            <a:fillRect/>
                          </a:stretch>
                        </pic:blipFill>
                        <pic:spPr>
                          <a:xfrm>
                            <a:off x="0" y="0"/>
                            <a:ext cx="55441" cy="69862"/>
                          </a:xfrm>
                          <a:prstGeom prst="rect">
                            <a:avLst/>
                          </a:prstGeom>
                        </pic:spPr>
                      </pic:pic>
                    </a:graphicData>
                  </a:graphic>
                </wp:inline>
              </w:drawing>
            </w:r>
            <w:r>
              <w:rPr>
                <w:position w:val="-2"/>
              </w:rPr>
              <w:drawing>
                <wp:inline distT="0" distB="0" distL="0" distR="0">
                  <wp:extent cx="55245" cy="61595"/>
                  <wp:effectExtent l="0" t="0" r="0" b="0"/>
                  <wp:docPr id="1050" name="IM 1050"/>
                  <wp:cNvGraphicFramePr/>
                  <a:graphic xmlns:a="http://schemas.openxmlformats.org/drawingml/2006/main">
                    <a:graphicData uri="http://schemas.openxmlformats.org/drawingml/2006/picture">
                      <pic:pic xmlns:pic="http://schemas.openxmlformats.org/drawingml/2006/picture">
                        <pic:nvPicPr>
                          <pic:cNvPr id="1050" name="IM 1050"/>
                          <pic:cNvPicPr/>
                        </pic:nvPicPr>
                        <pic:blipFill>
                          <a:blip r:embed="rId144"/>
                          <a:stretch>
                            <a:fillRect/>
                          </a:stretch>
                        </pic:blipFill>
                        <pic:spPr>
                          <a:xfrm>
                            <a:off x="0" y="0"/>
                            <a:ext cx="55441" cy="61987"/>
                          </a:xfrm>
                          <a:prstGeom prst="rect">
                            <a:avLst/>
                          </a:prstGeom>
                        </pic:spPr>
                      </pic:pic>
                    </a:graphicData>
                  </a:graphic>
                </wp:inline>
              </w:drawing>
            </w:r>
            <w:r>
              <w:rPr>
                <w:position w:val="-2"/>
              </w:rPr>
              <w:drawing>
                <wp:inline distT="0" distB="0" distL="0" distR="0">
                  <wp:extent cx="55245" cy="69850"/>
                  <wp:effectExtent l="0" t="0" r="0" b="0"/>
                  <wp:docPr id="1052" name="IM 1052"/>
                  <wp:cNvGraphicFramePr/>
                  <a:graphic xmlns:a="http://schemas.openxmlformats.org/drawingml/2006/main">
                    <a:graphicData uri="http://schemas.openxmlformats.org/drawingml/2006/picture">
                      <pic:pic xmlns:pic="http://schemas.openxmlformats.org/drawingml/2006/picture">
                        <pic:nvPicPr>
                          <pic:cNvPr id="1052" name="IM 1052"/>
                          <pic:cNvPicPr/>
                        </pic:nvPicPr>
                        <pic:blipFill>
                          <a:blip r:embed="rId145"/>
                          <a:stretch>
                            <a:fillRect/>
                          </a:stretch>
                        </pic:blipFill>
                        <pic:spPr>
                          <a:xfrm>
                            <a:off x="0" y="0"/>
                            <a:ext cx="55441" cy="69862"/>
                          </a:xfrm>
                          <a:prstGeom prst="rect">
                            <a:avLst/>
                          </a:prstGeom>
                        </pic:spPr>
                      </pic:pic>
                    </a:graphicData>
                  </a:graphic>
                </wp:inline>
              </w:drawing>
            </w:r>
            <w:r>
              <w:rPr>
                <w:position w:val="-1"/>
              </w:rPr>
              <w:drawing>
                <wp:inline distT="0" distB="0" distL="0" distR="0">
                  <wp:extent cx="53975" cy="60325"/>
                  <wp:effectExtent l="0" t="0" r="0" b="0"/>
                  <wp:docPr id="1054" name="IM 1054"/>
                  <wp:cNvGraphicFramePr/>
                  <a:graphic xmlns:a="http://schemas.openxmlformats.org/drawingml/2006/main">
                    <a:graphicData uri="http://schemas.openxmlformats.org/drawingml/2006/picture">
                      <pic:pic xmlns:pic="http://schemas.openxmlformats.org/drawingml/2006/picture">
                        <pic:nvPicPr>
                          <pic:cNvPr id="1054" name="IM 1054"/>
                          <pic:cNvPicPr/>
                        </pic:nvPicPr>
                        <pic:blipFill>
                          <a:blip r:embed="rId146"/>
                          <a:stretch>
                            <a:fillRect/>
                          </a:stretch>
                        </pic:blipFill>
                        <pic:spPr>
                          <a:xfrm>
                            <a:off x="0" y="0"/>
                            <a:ext cx="53980" cy="60862"/>
                          </a:xfrm>
                          <a:prstGeom prst="rect">
                            <a:avLst/>
                          </a:prstGeom>
                        </pic:spPr>
                      </pic:pic>
                    </a:graphicData>
                  </a:graphic>
                </wp:inline>
              </w:drawing>
            </w:r>
            <w:r>
              <w:rPr>
                <w:position w:val="-2"/>
              </w:rPr>
              <w:drawing>
                <wp:inline distT="0" distB="0" distL="0" distR="0">
                  <wp:extent cx="54610" cy="69850"/>
                  <wp:effectExtent l="0" t="0" r="0" b="0"/>
                  <wp:docPr id="1056" name="IM 1056"/>
                  <wp:cNvGraphicFramePr/>
                  <a:graphic xmlns:a="http://schemas.openxmlformats.org/drawingml/2006/main">
                    <a:graphicData uri="http://schemas.openxmlformats.org/drawingml/2006/picture">
                      <pic:pic xmlns:pic="http://schemas.openxmlformats.org/drawingml/2006/picture">
                        <pic:nvPicPr>
                          <pic:cNvPr id="1056" name="IM 1056"/>
                          <pic:cNvPicPr/>
                        </pic:nvPicPr>
                        <pic:blipFill>
                          <a:blip r:embed="rId147"/>
                          <a:stretch>
                            <a:fillRect/>
                          </a:stretch>
                        </pic:blipFill>
                        <pic:spPr>
                          <a:xfrm>
                            <a:off x="0" y="0"/>
                            <a:ext cx="54846" cy="69862"/>
                          </a:xfrm>
                          <a:prstGeom prst="rect">
                            <a:avLst/>
                          </a:prstGeom>
                        </pic:spPr>
                      </pic:pic>
                    </a:graphicData>
                  </a:graphic>
                </wp:inline>
              </w:drawing>
            </w:r>
            <w:r>
              <w:rPr>
                <w:position w:val="-2"/>
              </w:rPr>
              <w:drawing>
                <wp:inline distT="0" distB="0" distL="0" distR="0">
                  <wp:extent cx="54610" cy="69850"/>
                  <wp:effectExtent l="0" t="0" r="0" b="0"/>
                  <wp:docPr id="1058" name="IM 1058"/>
                  <wp:cNvGraphicFramePr/>
                  <a:graphic xmlns:a="http://schemas.openxmlformats.org/drawingml/2006/main">
                    <a:graphicData uri="http://schemas.openxmlformats.org/drawingml/2006/picture">
                      <pic:pic xmlns:pic="http://schemas.openxmlformats.org/drawingml/2006/picture">
                        <pic:nvPicPr>
                          <pic:cNvPr id="1058" name="IM 1058"/>
                          <pic:cNvPicPr/>
                        </pic:nvPicPr>
                        <pic:blipFill>
                          <a:blip r:embed="rId148"/>
                          <a:stretch>
                            <a:fillRect/>
                          </a:stretch>
                        </pic:blipFill>
                        <pic:spPr>
                          <a:xfrm>
                            <a:off x="0" y="0"/>
                            <a:ext cx="54846" cy="69862"/>
                          </a:xfrm>
                          <a:prstGeom prst="rect">
                            <a:avLst/>
                          </a:prstGeom>
                        </pic:spPr>
                      </pic:pic>
                    </a:graphicData>
                  </a:graphic>
                </wp:inline>
              </w:drawing>
            </w:r>
            <w:r>
              <w:rPr>
                <w:position w:val="-1"/>
              </w:rPr>
              <w:drawing>
                <wp:inline distT="0" distB="0" distL="0" distR="0">
                  <wp:extent cx="53975" cy="60325"/>
                  <wp:effectExtent l="0" t="0" r="0" b="0"/>
                  <wp:docPr id="1060" name="IM 1060"/>
                  <wp:cNvGraphicFramePr/>
                  <a:graphic xmlns:a="http://schemas.openxmlformats.org/drawingml/2006/main">
                    <a:graphicData uri="http://schemas.openxmlformats.org/drawingml/2006/picture">
                      <pic:pic xmlns:pic="http://schemas.openxmlformats.org/drawingml/2006/picture">
                        <pic:nvPicPr>
                          <pic:cNvPr id="1060" name="IM 1060"/>
                          <pic:cNvPicPr/>
                        </pic:nvPicPr>
                        <pic:blipFill>
                          <a:blip r:embed="rId149"/>
                          <a:stretch>
                            <a:fillRect/>
                          </a:stretch>
                        </pic:blipFill>
                        <pic:spPr>
                          <a:xfrm>
                            <a:off x="0" y="0"/>
                            <a:ext cx="53980" cy="60862"/>
                          </a:xfrm>
                          <a:prstGeom prst="rect">
                            <a:avLst/>
                          </a:prstGeom>
                        </pic:spPr>
                      </pic:pic>
                    </a:graphicData>
                  </a:graphic>
                </wp:inline>
              </w:drawing>
            </w:r>
            <w:r>
              <w:rPr>
                <w:spacing w:val="-10"/>
                <w:w w:val="80"/>
                <w:position w:val="-1"/>
              </w:rPr>
              <w:t>验</w:t>
            </w:r>
            <w:r>
              <w:rPr>
                <w:position w:val="-1"/>
              </w:rPr>
              <w:t xml:space="preserve">   </w:t>
            </w:r>
            <w:r>
              <w:rPr>
                <w:spacing w:val="4"/>
              </w:rPr>
              <w:t>收备案管理暂行办法</w:t>
            </w:r>
            <w:r>
              <w:rPr>
                <w:spacing w:val="-3"/>
              </w:rPr>
              <w:t xml:space="preserve"> </w:t>
            </w:r>
            <w:r>
              <w:rPr>
                <w:spacing w:val="4"/>
              </w:rPr>
              <w:t>》（建设部2009年第2号</w:t>
            </w:r>
            <w:r>
              <w:t xml:space="preserve"> </w:t>
            </w:r>
            <w:r>
              <w:rPr>
                <w:spacing w:val="4"/>
              </w:rPr>
              <w:t>令）</w:t>
            </w:r>
            <w:r>
              <w:rPr>
                <w:spacing w:val="-20"/>
              </w:rPr>
              <w:t xml:space="preserve"> </w:t>
            </w:r>
            <w:r>
              <w:rPr>
                <w:spacing w:val="4"/>
              </w:rPr>
              <w:t>第十条：建设单位将备案机关决定重新</w:t>
            </w:r>
          </w:p>
        </w:tc>
        <w:tc>
          <w:tcPr>
            <w:tcW w:w="1667" w:type="dxa"/>
            <w:vAlign w:val="top"/>
          </w:tcPr>
          <w:p>
            <w:pPr>
              <w:rPr>
                <w:rFonts w:ascii="Arial"/>
                <w:sz w:val="21"/>
              </w:rPr>
            </w:pPr>
          </w:p>
        </w:tc>
        <w:tc>
          <w:tcPr>
            <w:tcW w:w="398" w:type="dxa"/>
            <w:vAlign w:val="top"/>
          </w:tcPr>
          <w:p>
            <w:pPr>
              <w:pStyle w:val="6"/>
              <w:spacing w:before="135" w:line="236" w:lineRule="auto"/>
              <w:ind w:left="122"/>
            </w:pPr>
            <w:r>
              <w:t>法人</w:t>
            </w:r>
          </w:p>
        </w:tc>
        <w:tc>
          <w:tcPr>
            <w:tcW w:w="398" w:type="dxa"/>
            <w:vAlign w:val="top"/>
          </w:tcPr>
          <w:p>
            <w:pPr>
              <w:pStyle w:val="6"/>
              <w:spacing w:before="135" w:line="235" w:lineRule="auto"/>
              <w:ind w:left="166"/>
            </w:pPr>
            <w:r>
              <w:t>无</w:t>
            </w:r>
          </w:p>
        </w:tc>
        <w:tc>
          <w:tcPr>
            <w:tcW w:w="633" w:type="dxa"/>
            <w:vAlign w:val="top"/>
          </w:tcPr>
          <w:p>
            <w:pPr>
              <w:pStyle w:val="6"/>
              <w:spacing w:before="135"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34" w:type="dxa"/>
            <w:vAlign w:val="top"/>
          </w:tcPr>
          <w:p>
            <w:pPr>
              <w:pStyle w:val="6"/>
              <w:spacing w:before="150" w:line="187" w:lineRule="auto"/>
              <w:ind w:left="61"/>
              <w:rPr>
                <w:rFonts w:hint="default" w:eastAsia="仿宋"/>
                <w:lang w:val="en-US" w:eastAsia="zh-CN"/>
              </w:rPr>
            </w:pPr>
            <w:r>
              <w:rPr>
                <w:spacing w:val="-1"/>
              </w:rPr>
              <w:t>1</w:t>
            </w:r>
            <w:r>
              <w:rPr>
                <w:rFonts w:hint="eastAsia"/>
                <w:spacing w:val="-1"/>
                <w:lang w:val="en-US" w:eastAsia="zh-CN"/>
              </w:rPr>
              <w:t>70</w:t>
            </w:r>
          </w:p>
        </w:tc>
        <w:tc>
          <w:tcPr>
            <w:tcW w:w="1828" w:type="dxa"/>
            <w:vAlign w:val="top"/>
          </w:tcPr>
          <w:p>
            <w:pPr>
              <w:pStyle w:val="6"/>
              <w:spacing w:before="83" w:line="238" w:lineRule="auto"/>
              <w:ind w:left="661" w:right="83" w:hanging="611"/>
            </w:pPr>
            <w:r>
              <w:rPr>
                <w:spacing w:val="4"/>
              </w:rPr>
              <w:t>对建设单位采用虚假证明文件办理工程竣工验</w:t>
            </w:r>
            <w:r>
              <w:rPr>
                <w:spacing w:val="8"/>
              </w:rPr>
              <w:t xml:space="preserve"> </w:t>
            </w:r>
            <w:r>
              <w:rPr>
                <w:spacing w:val="3"/>
              </w:rPr>
              <w:t>收备案的处罚</w:t>
            </w:r>
          </w:p>
        </w:tc>
        <w:tc>
          <w:tcPr>
            <w:tcW w:w="420" w:type="dxa"/>
            <w:vAlign w:val="top"/>
          </w:tcPr>
          <w:p>
            <w:pPr>
              <w:pStyle w:val="6"/>
              <w:spacing w:before="136" w:line="230" w:lineRule="auto"/>
              <w:ind w:left="41"/>
            </w:pPr>
            <w:r>
              <w:rPr>
                <w:spacing w:val="3"/>
              </w:rPr>
              <w:t>行政处罚</w:t>
            </w:r>
          </w:p>
        </w:tc>
        <w:tc>
          <w:tcPr>
            <w:tcW w:w="564" w:type="dxa"/>
            <w:vAlign w:val="top"/>
          </w:tcPr>
          <w:p>
            <w:pPr>
              <w:pStyle w:val="6"/>
              <w:spacing w:before="83"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83" w:line="241" w:lineRule="auto"/>
              <w:ind w:left="321" w:right="28" w:hanging="30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line="236" w:lineRule="auto"/>
              <w:ind w:left="18" w:right="38"/>
            </w:pPr>
            <w:r>
              <w:rPr>
                <w:spacing w:val="-7"/>
                <w:w w:val="67"/>
              </w:rPr>
              <w:t>组《</w:t>
            </w:r>
            <w:r>
              <w:rPr>
                <w:position w:val="-2"/>
              </w:rPr>
              <w:drawing>
                <wp:inline distT="0" distB="0" distL="0" distR="0">
                  <wp:extent cx="50165" cy="69850"/>
                  <wp:effectExtent l="0" t="0" r="0" b="0"/>
                  <wp:docPr id="1062" name="IM 1062"/>
                  <wp:cNvGraphicFramePr/>
                  <a:graphic xmlns:a="http://schemas.openxmlformats.org/drawingml/2006/main">
                    <a:graphicData uri="http://schemas.openxmlformats.org/drawingml/2006/picture">
                      <pic:pic xmlns:pic="http://schemas.openxmlformats.org/drawingml/2006/picture">
                        <pic:nvPicPr>
                          <pic:cNvPr id="1062" name="IM 1062"/>
                          <pic:cNvPicPr/>
                        </pic:nvPicPr>
                        <pic:blipFill>
                          <a:blip r:embed="rId150"/>
                          <a:stretch>
                            <a:fillRect/>
                          </a:stretch>
                        </pic:blipFill>
                        <pic:spPr>
                          <a:xfrm>
                            <a:off x="0" y="0"/>
                            <a:ext cx="50239" cy="70011"/>
                          </a:xfrm>
                          <a:prstGeom prst="rect">
                            <a:avLst/>
                          </a:prstGeom>
                        </pic:spPr>
                      </pic:pic>
                    </a:graphicData>
                  </a:graphic>
                </wp:inline>
              </w:drawing>
            </w:r>
            <w:r>
              <w:rPr>
                <w:position w:val="-2"/>
              </w:rPr>
              <w:drawing>
                <wp:inline distT="0" distB="0" distL="0" distR="0">
                  <wp:extent cx="50165" cy="69850"/>
                  <wp:effectExtent l="0" t="0" r="0" b="0"/>
                  <wp:docPr id="1064" name="IM 1064"/>
                  <wp:cNvGraphicFramePr/>
                  <a:graphic xmlns:a="http://schemas.openxmlformats.org/drawingml/2006/main">
                    <a:graphicData uri="http://schemas.openxmlformats.org/drawingml/2006/picture">
                      <pic:pic xmlns:pic="http://schemas.openxmlformats.org/drawingml/2006/picture">
                        <pic:nvPicPr>
                          <pic:cNvPr id="1064" name="IM 1064"/>
                          <pic:cNvPicPr/>
                        </pic:nvPicPr>
                        <pic:blipFill>
                          <a:blip r:embed="rId151"/>
                          <a:stretch>
                            <a:fillRect/>
                          </a:stretch>
                        </pic:blipFill>
                        <pic:spPr>
                          <a:xfrm>
                            <a:off x="0" y="0"/>
                            <a:ext cx="50668" cy="70011"/>
                          </a:xfrm>
                          <a:prstGeom prst="rect">
                            <a:avLst/>
                          </a:prstGeom>
                        </pic:spPr>
                      </pic:pic>
                    </a:graphicData>
                  </a:graphic>
                </wp:inline>
              </w:drawing>
            </w:r>
            <w:r>
              <w:rPr>
                <w:position w:val="-2"/>
              </w:rPr>
              <w:drawing>
                <wp:inline distT="0" distB="0" distL="0" distR="0">
                  <wp:extent cx="49530" cy="61595"/>
                  <wp:effectExtent l="0" t="0" r="0" b="0"/>
                  <wp:docPr id="1066" name="IM 1066"/>
                  <wp:cNvGraphicFramePr/>
                  <a:graphic xmlns:a="http://schemas.openxmlformats.org/drawingml/2006/main">
                    <a:graphicData uri="http://schemas.openxmlformats.org/drawingml/2006/picture">
                      <pic:pic xmlns:pic="http://schemas.openxmlformats.org/drawingml/2006/picture">
                        <pic:nvPicPr>
                          <pic:cNvPr id="1066" name="IM 1066"/>
                          <pic:cNvPicPr/>
                        </pic:nvPicPr>
                        <pic:blipFill>
                          <a:blip r:embed="rId152"/>
                          <a:stretch>
                            <a:fillRect/>
                          </a:stretch>
                        </pic:blipFill>
                        <pic:spPr>
                          <a:xfrm>
                            <a:off x="0" y="0"/>
                            <a:ext cx="50075" cy="62117"/>
                          </a:xfrm>
                          <a:prstGeom prst="rect">
                            <a:avLst/>
                          </a:prstGeom>
                        </pic:spPr>
                      </pic:pic>
                    </a:graphicData>
                  </a:graphic>
                </wp:inline>
              </w:drawing>
            </w:r>
            <w:r>
              <w:rPr>
                <w:position w:val="-2"/>
              </w:rPr>
              <w:drawing>
                <wp:inline distT="0" distB="0" distL="0" distR="0">
                  <wp:extent cx="50800" cy="69850"/>
                  <wp:effectExtent l="0" t="0" r="0" b="0"/>
                  <wp:docPr id="1068" name="IM 1068"/>
                  <wp:cNvGraphicFramePr/>
                  <a:graphic xmlns:a="http://schemas.openxmlformats.org/drawingml/2006/main">
                    <a:graphicData uri="http://schemas.openxmlformats.org/drawingml/2006/picture">
                      <pic:pic xmlns:pic="http://schemas.openxmlformats.org/drawingml/2006/picture">
                        <pic:nvPicPr>
                          <pic:cNvPr id="1068" name="IM 1068"/>
                          <pic:cNvPicPr/>
                        </pic:nvPicPr>
                        <pic:blipFill>
                          <a:blip r:embed="rId153"/>
                          <a:stretch>
                            <a:fillRect/>
                          </a:stretch>
                        </pic:blipFill>
                        <pic:spPr>
                          <a:xfrm>
                            <a:off x="0" y="0"/>
                            <a:ext cx="51258" cy="70011"/>
                          </a:xfrm>
                          <a:prstGeom prst="rect">
                            <a:avLst/>
                          </a:prstGeom>
                        </pic:spPr>
                      </pic:pic>
                    </a:graphicData>
                  </a:graphic>
                </wp:inline>
              </w:drawing>
            </w:r>
            <w:r>
              <w:rPr>
                <w:position w:val="-1"/>
              </w:rPr>
              <w:drawing>
                <wp:inline distT="0" distB="0" distL="0" distR="0">
                  <wp:extent cx="48260" cy="60960"/>
                  <wp:effectExtent l="0" t="0" r="0" b="0"/>
                  <wp:docPr id="1070" name="IM 1070"/>
                  <wp:cNvGraphicFramePr/>
                  <a:graphic xmlns:a="http://schemas.openxmlformats.org/drawingml/2006/main">
                    <a:graphicData uri="http://schemas.openxmlformats.org/drawingml/2006/picture">
                      <pic:pic xmlns:pic="http://schemas.openxmlformats.org/drawingml/2006/picture">
                        <pic:nvPicPr>
                          <pic:cNvPr id="1070" name="IM 1070"/>
                          <pic:cNvPicPr/>
                        </pic:nvPicPr>
                        <pic:blipFill>
                          <a:blip r:embed="rId154"/>
                          <a:stretch>
                            <a:fillRect/>
                          </a:stretch>
                        </pic:blipFill>
                        <pic:spPr>
                          <a:xfrm>
                            <a:off x="0" y="0"/>
                            <a:ext cx="48789" cy="60990"/>
                          </a:xfrm>
                          <a:prstGeom prst="rect">
                            <a:avLst/>
                          </a:prstGeom>
                        </pic:spPr>
                      </pic:pic>
                    </a:graphicData>
                  </a:graphic>
                </wp:inline>
              </w:drawing>
            </w:r>
            <w:r>
              <w:rPr>
                <w:position w:val="-2"/>
              </w:rPr>
              <w:drawing>
                <wp:inline distT="0" distB="0" distL="0" distR="0">
                  <wp:extent cx="49530" cy="69850"/>
                  <wp:effectExtent l="0" t="0" r="0" b="0"/>
                  <wp:docPr id="1072" name="IM 1072"/>
                  <wp:cNvGraphicFramePr/>
                  <a:graphic xmlns:a="http://schemas.openxmlformats.org/drawingml/2006/main">
                    <a:graphicData uri="http://schemas.openxmlformats.org/drawingml/2006/picture">
                      <pic:pic xmlns:pic="http://schemas.openxmlformats.org/drawingml/2006/picture">
                        <pic:nvPicPr>
                          <pic:cNvPr id="1072" name="IM 1072"/>
                          <pic:cNvPicPr/>
                        </pic:nvPicPr>
                        <pic:blipFill>
                          <a:blip r:embed="rId155"/>
                          <a:stretch>
                            <a:fillRect/>
                          </a:stretch>
                        </pic:blipFill>
                        <pic:spPr>
                          <a:xfrm>
                            <a:off x="0" y="0"/>
                            <a:ext cx="49647" cy="70011"/>
                          </a:xfrm>
                          <a:prstGeom prst="rect">
                            <a:avLst/>
                          </a:prstGeom>
                        </pic:spPr>
                      </pic:pic>
                    </a:graphicData>
                  </a:graphic>
                </wp:inline>
              </w:drawing>
            </w:r>
            <w:r>
              <w:rPr>
                <w:position w:val="-2"/>
              </w:rPr>
              <w:drawing>
                <wp:inline distT="0" distB="0" distL="0" distR="0">
                  <wp:extent cx="49530" cy="61595"/>
                  <wp:effectExtent l="0" t="0" r="0" b="0"/>
                  <wp:docPr id="1074" name="IM 1074"/>
                  <wp:cNvGraphicFramePr/>
                  <a:graphic xmlns:a="http://schemas.openxmlformats.org/drawingml/2006/main">
                    <a:graphicData uri="http://schemas.openxmlformats.org/drawingml/2006/picture">
                      <pic:pic xmlns:pic="http://schemas.openxmlformats.org/drawingml/2006/picture">
                        <pic:nvPicPr>
                          <pic:cNvPr id="1074" name="IM 1074"/>
                          <pic:cNvPicPr/>
                        </pic:nvPicPr>
                        <pic:blipFill>
                          <a:blip r:embed="rId156"/>
                          <a:stretch>
                            <a:fillRect/>
                          </a:stretch>
                        </pic:blipFill>
                        <pic:spPr>
                          <a:xfrm>
                            <a:off x="0" y="0"/>
                            <a:ext cx="50075" cy="62117"/>
                          </a:xfrm>
                          <a:prstGeom prst="rect">
                            <a:avLst/>
                          </a:prstGeom>
                        </pic:spPr>
                      </pic:pic>
                    </a:graphicData>
                  </a:graphic>
                </wp:inline>
              </w:drawing>
            </w:r>
            <w:r>
              <w:rPr>
                <w:position w:val="-2"/>
              </w:rPr>
              <w:drawing>
                <wp:inline distT="0" distB="0" distL="0" distR="0">
                  <wp:extent cx="50165" cy="69850"/>
                  <wp:effectExtent l="0" t="0" r="0" b="0"/>
                  <wp:docPr id="1076" name="IM 1076"/>
                  <wp:cNvGraphicFramePr/>
                  <a:graphic xmlns:a="http://schemas.openxmlformats.org/drawingml/2006/main">
                    <a:graphicData uri="http://schemas.openxmlformats.org/drawingml/2006/picture">
                      <pic:pic xmlns:pic="http://schemas.openxmlformats.org/drawingml/2006/picture">
                        <pic:nvPicPr>
                          <pic:cNvPr id="1076" name="IM 1076"/>
                          <pic:cNvPicPr/>
                        </pic:nvPicPr>
                        <pic:blipFill>
                          <a:blip r:embed="rId157"/>
                          <a:stretch>
                            <a:fillRect/>
                          </a:stretch>
                        </pic:blipFill>
                        <pic:spPr>
                          <a:xfrm>
                            <a:off x="0" y="0"/>
                            <a:ext cx="50668" cy="70011"/>
                          </a:xfrm>
                          <a:prstGeom prst="rect">
                            <a:avLst/>
                          </a:prstGeom>
                        </pic:spPr>
                      </pic:pic>
                    </a:graphicData>
                  </a:graphic>
                </wp:inline>
              </w:drawing>
            </w:r>
            <w:r>
              <w:rPr>
                <w:spacing w:val="-7"/>
                <w:w w:val="67"/>
                <w:position w:val="-1"/>
              </w:rPr>
              <w:t>政</w:t>
            </w:r>
            <w:r>
              <w:rPr>
                <w:spacing w:val="-7"/>
                <w:w w:val="67"/>
              </w:rPr>
              <w:t>基在础重</w:t>
            </w:r>
            <w:r>
              <w:rPr>
                <w:position w:val="-2"/>
              </w:rPr>
              <w:drawing>
                <wp:inline distT="0" distB="0" distL="0" distR="0">
                  <wp:extent cx="62230" cy="69850"/>
                  <wp:effectExtent l="0" t="0" r="0" b="0"/>
                  <wp:docPr id="1078" name="IM 1078"/>
                  <wp:cNvGraphicFramePr/>
                  <a:graphic xmlns:a="http://schemas.openxmlformats.org/drawingml/2006/main">
                    <a:graphicData uri="http://schemas.openxmlformats.org/drawingml/2006/picture">
                      <pic:pic xmlns:pic="http://schemas.openxmlformats.org/drawingml/2006/picture">
                        <pic:nvPicPr>
                          <pic:cNvPr id="1078" name="IM 1078"/>
                          <pic:cNvPicPr/>
                        </pic:nvPicPr>
                        <pic:blipFill>
                          <a:blip r:embed="rId158"/>
                          <a:stretch>
                            <a:fillRect/>
                          </a:stretch>
                        </pic:blipFill>
                        <pic:spPr>
                          <a:xfrm>
                            <a:off x="0" y="0"/>
                            <a:ext cx="62389" cy="70011"/>
                          </a:xfrm>
                          <a:prstGeom prst="rect">
                            <a:avLst/>
                          </a:prstGeom>
                        </pic:spPr>
                      </pic:pic>
                    </a:graphicData>
                  </a:graphic>
                </wp:inline>
              </w:drawing>
            </w:r>
            <w:r>
              <w:rPr>
                <w:spacing w:val="-7"/>
                <w:w w:val="67"/>
              </w:rPr>
              <w:t>施组</w:t>
            </w:r>
            <w:r>
              <w:rPr>
                <w:position w:val="-1"/>
              </w:rPr>
              <w:drawing>
                <wp:inline distT="0" distB="0" distL="0" distR="0">
                  <wp:extent cx="60325" cy="60960"/>
                  <wp:effectExtent l="0" t="0" r="0" b="0"/>
                  <wp:docPr id="1080" name="IM 1080"/>
                  <wp:cNvGraphicFramePr/>
                  <a:graphic xmlns:a="http://schemas.openxmlformats.org/drawingml/2006/main">
                    <a:graphicData uri="http://schemas.openxmlformats.org/drawingml/2006/picture">
                      <pic:pic xmlns:pic="http://schemas.openxmlformats.org/drawingml/2006/picture">
                        <pic:nvPicPr>
                          <pic:cNvPr id="1080" name="IM 1080"/>
                          <pic:cNvPicPr/>
                        </pic:nvPicPr>
                        <pic:blipFill>
                          <a:blip r:embed="rId159"/>
                          <a:stretch>
                            <a:fillRect/>
                          </a:stretch>
                        </pic:blipFill>
                        <pic:spPr>
                          <a:xfrm>
                            <a:off x="0" y="0"/>
                            <a:ext cx="60942" cy="60990"/>
                          </a:xfrm>
                          <a:prstGeom prst="rect">
                            <a:avLst/>
                          </a:prstGeom>
                        </pic:spPr>
                      </pic:pic>
                    </a:graphicData>
                  </a:graphic>
                </wp:inline>
              </w:drawing>
            </w:r>
            <w:r>
              <w:rPr>
                <w:position w:val="-2"/>
              </w:rPr>
              <w:drawing>
                <wp:inline distT="0" distB="0" distL="0" distR="0">
                  <wp:extent cx="61595" cy="69850"/>
                  <wp:effectExtent l="0" t="0" r="0" b="0"/>
                  <wp:docPr id="1082" name="IM 1082"/>
                  <wp:cNvGraphicFramePr/>
                  <a:graphic xmlns:a="http://schemas.openxmlformats.org/drawingml/2006/main">
                    <a:graphicData uri="http://schemas.openxmlformats.org/drawingml/2006/picture">
                      <pic:pic xmlns:pic="http://schemas.openxmlformats.org/drawingml/2006/picture">
                        <pic:nvPicPr>
                          <pic:cNvPr id="1082" name="IM 1082"/>
                          <pic:cNvPicPr/>
                        </pic:nvPicPr>
                        <pic:blipFill>
                          <a:blip r:embed="rId160"/>
                          <a:stretch>
                            <a:fillRect/>
                          </a:stretch>
                        </pic:blipFill>
                        <pic:spPr>
                          <a:xfrm>
                            <a:off x="0" y="0"/>
                            <a:ext cx="61800" cy="70011"/>
                          </a:xfrm>
                          <a:prstGeom prst="rect">
                            <a:avLst/>
                          </a:prstGeom>
                        </pic:spPr>
                      </pic:pic>
                    </a:graphicData>
                  </a:graphic>
                </wp:inline>
              </w:drawing>
            </w:r>
            <w:r>
              <w:rPr>
                <w:spacing w:val="-7"/>
                <w:w w:val="67"/>
              </w:rPr>
              <w:t>竣工</w:t>
            </w:r>
            <w:r>
              <w:rPr>
                <w:position w:val="-1"/>
              </w:rPr>
              <w:drawing>
                <wp:inline distT="0" distB="0" distL="0" distR="0">
                  <wp:extent cx="60325" cy="60960"/>
                  <wp:effectExtent l="0" t="0" r="0" b="0"/>
                  <wp:docPr id="1084" name="IM 1084"/>
                  <wp:cNvGraphicFramePr/>
                  <a:graphic xmlns:a="http://schemas.openxmlformats.org/drawingml/2006/main">
                    <a:graphicData uri="http://schemas.openxmlformats.org/drawingml/2006/picture">
                      <pic:pic xmlns:pic="http://schemas.openxmlformats.org/drawingml/2006/picture">
                        <pic:nvPicPr>
                          <pic:cNvPr id="1084" name="IM 1084"/>
                          <pic:cNvPicPr/>
                        </pic:nvPicPr>
                        <pic:blipFill>
                          <a:blip r:embed="rId161"/>
                          <a:stretch>
                            <a:fillRect/>
                          </a:stretch>
                        </pic:blipFill>
                        <pic:spPr>
                          <a:xfrm>
                            <a:off x="0" y="0"/>
                            <a:ext cx="60941" cy="60990"/>
                          </a:xfrm>
                          <a:prstGeom prst="rect">
                            <a:avLst/>
                          </a:prstGeom>
                        </pic:spPr>
                      </pic:pic>
                    </a:graphicData>
                  </a:graphic>
                </wp:inline>
              </w:drawing>
            </w:r>
            <w:r>
              <w:rPr>
                <w:spacing w:val="-7"/>
                <w:w w:val="67"/>
              </w:rPr>
              <w:t>验收</w:t>
            </w:r>
            <w:r>
              <w:t xml:space="preserve">   </w:t>
            </w:r>
            <w:r>
              <w:rPr>
                <w:spacing w:val="4"/>
              </w:rPr>
              <w:t>收备案管理暂行办法</w:t>
            </w:r>
            <w:r>
              <w:rPr>
                <w:spacing w:val="-3"/>
              </w:rPr>
              <w:t xml:space="preserve"> </w:t>
            </w:r>
            <w:r>
              <w:rPr>
                <w:spacing w:val="4"/>
              </w:rPr>
              <w:t>》（建设部2009年第2号</w:t>
            </w:r>
            <w:r>
              <w:t xml:space="preserve"> </w:t>
            </w:r>
            <w:r>
              <w:rPr>
                <w:spacing w:val="3"/>
              </w:rPr>
              <w:t>令）</w:t>
            </w:r>
            <w:r>
              <w:rPr>
                <w:spacing w:val="-18"/>
              </w:rPr>
              <w:t xml:space="preserve"> </w:t>
            </w:r>
            <w:r>
              <w:rPr>
                <w:spacing w:val="3"/>
              </w:rPr>
              <w:t>第十一条：</w:t>
            </w:r>
            <w:r>
              <w:rPr>
                <w:spacing w:val="-19"/>
              </w:rPr>
              <w:t xml:space="preserve"> </w:t>
            </w:r>
            <w:r>
              <w:rPr>
                <w:spacing w:val="3"/>
              </w:rPr>
              <w:t>建设单位采用虚假证明文件</w:t>
            </w:r>
          </w:p>
        </w:tc>
        <w:tc>
          <w:tcPr>
            <w:tcW w:w="1667" w:type="dxa"/>
            <w:vAlign w:val="top"/>
          </w:tcPr>
          <w:p>
            <w:pPr>
              <w:rPr>
                <w:rFonts w:ascii="Arial"/>
                <w:sz w:val="21"/>
              </w:rPr>
            </w:pPr>
          </w:p>
        </w:tc>
        <w:tc>
          <w:tcPr>
            <w:tcW w:w="398" w:type="dxa"/>
            <w:vAlign w:val="top"/>
          </w:tcPr>
          <w:p>
            <w:pPr>
              <w:pStyle w:val="6"/>
              <w:spacing w:before="136" w:line="236" w:lineRule="auto"/>
              <w:ind w:left="122"/>
            </w:pPr>
            <w:r>
              <w:t>法人</w:t>
            </w:r>
          </w:p>
        </w:tc>
        <w:tc>
          <w:tcPr>
            <w:tcW w:w="398" w:type="dxa"/>
            <w:vAlign w:val="top"/>
          </w:tcPr>
          <w:p>
            <w:pPr>
              <w:pStyle w:val="6"/>
              <w:spacing w:before="135" w:line="235" w:lineRule="auto"/>
              <w:ind w:left="166"/>
            </w:pPr>
            <w:r>
              <w:t>无</w:t>
            </w:r>
          </w:p>
        </w:tc>
        <w:tc>
          <w:tcPr>
            <w:tcW w:w="633" w:type="dxa"/>
            <w:vAlign w:val="top"/>
          </w:tcPr>
          <w:p>
            <w:pPr>
              <w:pStyle w:val="6"/>
              <w:spacing w:before="13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trPr>
        <w:tc>
          <w:tcPr>
            <w:tcW w:w="234" w:type="dxa"/>
            <w:vAlign w:val="top"/>
          </w:tcPr>
          <w:p>
            <w:pPr>
              <w:spacing w:line="382" w:lineRule="auto"/>
              <w:rPr>
                <w:rFonts w:ascii="Arial"/>
                <w:sz w:val="21"/>
              </w:rPr>
            </w:pPr>
          </w:p>
          <w:p>
            <w:pPr>
              <w:pStyle w:val="6"/>
              <w:spacing w:before="26" w:line="187" w:lineRule="auto"/>
              <w:ind w:left="61"/>
              <w:rPr>
                <w:rFonts w:hint="default" w:eastAsia="仿宋"/>
                <w:lang w:val="en-US" w:eastAsia="zh-CN"/>
              </w:rPr>
            </w:pPr>
            <w:r>
              <w:rPr>
                <w:spacing w:val="-1"/>
              </w:rPr>
              <w:t>1</w:t>
            </w:r>
            <w:r>
              <w:rPr>
                <w:rFonts w:hint="eastAsia"/>
                <w:spacing w:val="-1"/>
                <w:lang w:val="en-US" w:eastAsia="zh-CN"/>
              </w:rPr>
              <w:t>71</w:t>
            </w:r>
          </w:p>
        </w:tc>
        <w:tc>
          <w:tcPr>
            <w:tcW w:w="1828" w:type="dxa"/>
            <w:vAlign w:val="top"/>
          </w:tcPr>
          <w:p>
            <w:pPr>
              <w:pStyle w:val="6"/>
              <w:spacing w:before="22" w:line="243" w:lineRule="auto"/>
              <w:ind w:left="49" w:right="50"/>
            </w:pPr>
            <w:r>
              <w:rPr>
                <w:spacing w:val="4"/>
              </w:rPr>
              <w:t xml:space="preserve">对建设单位未按照规定办理建设工程质量监督  </w:t>
            </w:r>
            <w:r>
              <w:rPr>
                <w:spacing w:val="3"/>
              </w:rPr>
              <w:t>手续的</w:t>
            </w:r>
            <w:r>
              <w:rPr>
                <w:spacing w:val="-4"/>
              </w:rPr>
              <w:t xml:space="preserve"> </w:t>
            </w:r>
            <w:r>
              <w:rPr>
                <w:spacing w:val="3"/>
              </w:rPr>
              <w:t>、将未经竣工验收或者经竣工验收不合</w:t>
            </w:r>
            <w:r>
              <w:t xml:space="preserve">  </w:t>
            </w:r>
            <w:r>
              <w:rPr>
                <w:spacing w:val="1"/>
              </w:rPr>
              <w:t>格的建设工程交付使用的 、</w:t>
            </w:r>
            <w:r>
              <w:rPr>
                <w:spacing w:val="-1"/>
              </w:rPr>
              <w:t xml:space="preserve"> </w:t>
            </w:r>
            <w:r>
              <w:rPr>
                <w:spacing w:val="1"/>
              </w:rPr>
              <w:t>串通勘察</w:t>
            </w:r>
            <w:r>
              <w:rPr>
                <w:spacing w:val="-19"/>
              </w:rPr>
              <w:t xml:space="preserve"> </w:t>
            </w:r>
            <w:r>
              <w:rPr>
                <w:spacing w:val="1"/>
              </w:rPr>
              <w:t>、设计、</w:t>
            </w:r>
            <w:r>
              <w:t xml:space="preserve"> </w:t>
            </w:r>
            <w:r>
              <w:rPr>
                <w:spacing w:val="3"/>
              </w:rPr>
              <w:t>施工、监理</w:t>
            </w:r>
            <w:r>
              <w:rPr>
                <w:spacing w:val="-15"/>
              </w:rPr>
              <w:t xml:space="preserve"> </w:t>
            </w:r>
            <w:r>
              <w:rPr>
                <w:spacing w:val="3"/>
              </w:rPr>
              <w:t>、检测单位</w:t>
            </w:r>
            <w:r>
              <w:rPr>
                <w:spacing w:val="-22"/>
              </w:rPr>
              <w:t xml:space="preserve"> </w:t>
            </w:r>
            <w:r>
              <w:rPr>
                <w:spacing w:val="3"/>
              </w:rPr>
              <w:t>，违反法律</w:t>
            </w:r>
            <w:r>
              <w:rPr>
                <w:spacing w:val="-22"/>
              </w:rPr>
              <w:t xml:space="preserve"> </w:t>
            </w:r>
            <w:r>
              <w:rPr>
                <w:spacing w:val="3"/>
              </w:rPr>
              <w:t>、法规和工</w:t>
            </w:r>
            <w:r>
              <w:t xml:space="preserve"> </w:t>
            </w:r>
            <w:r>
              <w:rPr>
                <w:spacing w:val="3"/>
              </w:rPr>
              <w:t>程建设强制性标准</w:t>
            </w:r>
            <w:r>
              <w:rPr>
                <w:spacing w:val="-3"/>
              </w:rPr>
              <w:t xml:space="preserve"> </w:t>
            </w:r>
            <w:r>
              <w:rPr>
                <w:spacing w:val="3"/>
              </w:rPr>
              <w:t>，压缩合理周期</w:t>
            </w:r>
            <w:r>
              <w:rPr>
                <w:spacing w:val="-16"/>
              </w:rPr>
              <w:t xml:space="preserve"> </w:t>
            </w:r>
            <w:r>
              <w:rPr>
                <w:spacing w:val="3"/>
              </w:rPr>
              <w:t>、降低工程</w:t>
            </w:r>
            <w:r>
              <w:t xml:space="preserve"> </w:t>
            </w:r>
            <w:r>
              <w:rPr>
                <w:spacing w:val="3"/>
              </w:rPr>
              <w:t>质量的</w:t>
            </w:r>
            <w:r>
              <w:rPr>
                <w:spacing w:val="-6"/>
              </w:rPr>
              <w:t xml:space="preserve"> </w:t>
            </w:r>
            <w:r>
              <w:rPr>
                <w:spacing w:val="3"/>
              </w:rPr>
              <w:t>、交付的住宅工程未提供</w:t>
            </w:r>
            <w:r>
              <w:rPr>
                <w:spacing w:val="-17"/>
              </w:rPr>
              <w:t xml:space="preserve"> </w:t>
            </w:r>
            <w:r>
              <w:rPr>
                <w:spacing w:val="3"/>
              </w:rPr>
              <w:t>《住宅使用说</w:t>
            </w:r>
            <w:r>
              <w:t xml:space="preserve"> </w:t>
            </w:r>
            <w:r>
              <w:rPr>
                <w:spacing w:val="2"/>
              </w:rPr>
              <w:t>明书》</w:t>
            </w:r>
            <w:r>
              <w:rPr>
                <w:spacing w:val="-7"/>
              </w:rPr>
              <w:t xml:space="preserve"> </w:t>
            </w:r>
            <w:r>
              <w:rPr>
                <w:spacing w:val="2"/>
              </w:rPr>
              <w:t>、《</w:t>
            </w:r>
            <w:r>
              <w:rPr>
                <w:spacing w:val="-18"/>
              </w:rPr>
              <w:t xml:space="preserve"> </w:t>
            </w:r>
            <w:r>
              <w:rPr>
                <w:spacing w:val="2"/>
              </w:rPr>
              <w:t>住宅质量保证书</w:t>
            </w:r>
            <w:r>
              <w:rPr>
                <w:spacing w:val="-18"/>
              </w:rPr>
              <w:t xml:space="preserve"> </w:t>
            </w:r>
            <w:r>
              <w:rPr>
                <w:spacing w:val="2"/>
              </w:rPr>
              <w:t>》、《住宅工程质</w:t>
            </w:r>
          </w:p>
          <w:p>
            <w:pPr>
              <w:pStyle w:val="6"/>
              <w:spacing w:before="8" w:line="189" w:lineRule="auto"/>
              <w:ind w:left="485"/>
            </w:pPr>
            <w:r>
              <w:rPr>
                <w:spacing w:val="3"/>
              </w:rPr>
              <w:t>量分户验收表</w:t>
            </w:r>
            <w:r>
              <w:rPr>
                <w:spacing w:val="-18"/>
              </w:rPr>
              <w:t xml:space="preserve"> </w:t>
            </w:r>
            <w:r>
              <w:rPr>
                <w:spacing w:val="3"/>
              </w:rPr>
              <w:t>》的处罚</w:t>
            </w:r>
          </w:p>
        </w:tc>
        <w:tc>
          <w:tcPr>
            <w:tcW w:w="420" w:type="dxa"/>
            <w:vAlign w:val="top"/>
          </w:tcPr>
          <w:p>
            <w:pPr>
              <w:spacing w:line="367" w:lineRule="auto"/>
              <w:rPr>
                <w:rFonts w:ascii="Arial"/>
                <w:sz w:val="21"/>
              </w:rPr>
            </w:pPr>
          </w:p>
          <w:p>
            <w:pPr>
              <w:pStyle w:val="6"/>
              <w:spacing w:before="26" w:line="230" w:lineRule="auto"/>
              <w:ind w:left="41"/>
            </w:pPr>
            <w:r>
              <w:rPr>
                <w:spacing w:val="3"/>
              </w:rPr>
              <w:t>行政处罚</w:t>
            </w:r>
          </w:p>
        </w:tc>
        <w:tc>
          <w:tcPr>
            <w:tcW w:w="564" w:type="dxa"/>
            <w:vAlign w:val="top"/>
          </w:tcPr>
          <w:p>
            <w:pPr>
              <w:spacing w:line="312" w:lineRule="auto"/>
              <w:rPr>
                <w:rFonts w:ascii="Arial"/>
                <w:sz w:val="21"/>
              </w:rPr>
            </w:pPr>
          </w:p>
          <w:p>
            <w:pPr>
              <w:pStyle w:val="6"/>
              <w:spacing w:before="26" w:line="241"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26" w:line="241" w:lineRule="auto"/>
              <w:ind w:left="193" w:right="28" w:hanging="174"/>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line="204" w:lineRule="auto"/>
              <w:ind w:left="21"/>
            </w:pPr>
          </w:p>
        </w:tc>
        <w:tc>
          <w:tcPr>
            <w:tcW w:w="1667" w:type="dxa"/>
            <w:vAlign w:val="top"/>
          </w:tcPr>
          <w:p>
            <w:pPr>
              <w:pStyle w:val="6"/>
              <w:spacing w:before="17" w:line="237" w:lineRule="auto"/>
              <w:ind w:left="21" w:right="45" w:firstLine="41"/>
            </w:pPr>
            <w:r>
              <w:rPr>
                <w:spacing w:val="3"/>
              </w:rPr>
              <w:t>《吉林省建设工程质量管理办法</w:t>
            </w:r>
            <w:r>
              <w:rPr>
                <w:spacing w:val="11"/>
                <w:w w:val="102"/>
              </w:rPr>
              <w:t xml:space="preserve"> </w:t>
            </w:r>
            <w:r>
              <w:rPr>
                <w:spacing w:val="3"/>
              </w:rPr>
              <w:t>》（2011</w:t>
            </w:r>
            <w:r>
              <w:t xml:space="preserve"> </w:t>
            </w:r>
            <w:r>
              <w:rPr>
                <w:spacing w:val="3"/>
              </w:rPr>
              <w:t>年6月30日吉林省人民政府令第 225号公</w:t>
            </w:r>
          </w:p>
          <w:p>
            <w:pPr>
              <w:pStyle w:val="6"/>
              <w:spacing w:before="4" w:line="242" w:lineRule="auto"/>
              <w:ind w:left="19" w:right="60"/>
            </w:pPr>
            <w:r>
              <w:rPr>
                <w:spacing w:val="3"/>
              </w:rPr>
              <w:t>布</w:t>
            </w:r>
            <w:r>
              <w:rPr>
                <w:spacing w:val="-7"/>
              </w:rPr>
              <w:t xml:space="preserve"> </w:t>
            </w:r>
            <w:r>
              <w:rPr>
                <w:spacing w:val="3"/>
              </w:rPr>
              <w:t>，根据2021年12月27日吉林省人民政府</w:t>
            </w:r>
            <w:r>
              <w:t xml:space="preserve">  </w:t>
            </w:r>
            <w:r>
              <w:rPr>
                <w:spacing w:val="5"/>
              </w:rPr>
              <w:t>令第275号公布的《吉林省人民政府关于修</w:t>
            </w:r>
            <w:r>
              <w:t xml:space="preserve"> </w:t>
            </w:r>
            <w:r>
              <w:rPr>
                <w:spacing w:val="3"/>
              </w:rPr>
              <w:t>改和废止部分省政府规章的决定 》修改）</w:t>
            </w:r>
            <w:r>
              <w:rPr>
                <w:spacing w:val="5"/>
              </w:rPr>
              <w:t xml:space="preserve">  </w:t>
            </w:r>
            <w:r>
              <w:rPr>
                <w:spacing w:val="3"/>
              </w:rPr>
              <w:t>第五十五条</w:t>
            </w:r>
            <w:r>
              <w:rPr>
                <w:spacing w:val="-2"/>
              </w:rPr>
              <w:t xml:space="preserve"> </w:t>
            </w:r>
            <w:r>
              <w:rPr>
                <w:spacing w:val="3"/>
              </w:rPr>
              <w:t>：建设单位有下列行为之一</w:t>
            </w:r>
          </w:p>
          <w:p>
            <w:pPr>
              <w:pStyle w:val="6"/>
              <w:spacing w:before="5" w:line="228" w:lineRule="auto"/>
              <w:ind w:left="21" w:right="89" w:firstLine="3"/>
            </w:pPr>
            <w:r>
              <w:rPr>
                <w:spacing w:val="2"/>
              </w:rPr>
              <w:t>的</w:t>
            </w:r>
            <w:r>
              <w:rPr>
                <w:spacing w:val="-17"/>
              </w:rPr>
              <w:t xml:space="preserve"> </w:t>
            </w:r>
            <w:r>
              <w:rPr>
                <w:spacing w:val="2"/>
              </w:rPr>
              <w:t>，责令限期改正</w:t>
            </w:r>
            <w:r>
              <w:rPr>
                <w:spacing w:val="-16"/>
              </w:rPr>
              <w:t xml:space="preserve"> </w:t>
            </w:r>
            <w:r>
              <w:rPr>
                <w:spacing w:val="2"/>
              </w:rPr>
              <w:t>，逾期不改正的</w:t>
            </w:r>
            <w:r>
              <w:rPr>
                <w:spacing w:val="-16"/>
              </w:rPr>
              <w:t xml:space="preserve"> </w:t>
            </w:r>
            <w:r>
              <w:rPr>
                <w:spacing w:val="2"/>
              </w:rPr>
              <w:t>，按以</w:t>
            </w:r>
            <w:r>
              <w:t xml:space="preserve"> </w:t>
            </w:r>
            <w:r>
              <w:rPr>
                <w:spacing w:val="2"/>
              </w:rPr>
              <w:t>下规定处罚：</w:t>
            </w:r>
          </w:p>
        </w:tc>
        <w:tc>
          <w:tcPr>
            <w:tcW w:w="398" w:type="dxa"/>
            <w:vAlign w:val="top"/>
          </w:tcPr>
          <w:p>
            <w:pPr>
              <w:spacing w:line="367" w:lineRule="auto"/>
              <w:rPr>
                <w:rFonts w:ascii="Arial"/>
                <w:sz w:val="21"/>
              </w:rPr>
            </w:pPr>
          </w:p>
          <w:p>
            <w:pPr>
              <w:pStyle w:val="6"/>
              <w:spacing w:before="26" w:line="236" w:lineRule="auto"/>
              <w:ind w:left="122"/>
            </w:pPr>
            <w:r>
              <w:t>法人</w:t>
            </w:r>
          </w:p>
        </w:tc>
        <w:tc>
          <w:tcPr>
            <w:tcW w:w="398" w:type="dxa"/>
            <w:vAlign w:val="top"/>
          </w:tcPr>
          <w:p>
            <w:pPr>
              <w:spacing w:line="367" w:lineRule="auto"/>
              <w:rPr>
                <w:rFonts w:ascii="Arial"/>
                <w:sz w:val="21"/>
              </w:rPr>
            </w:pPr>
          </w:p>
          <w:p>
            <w:pPr>
              <w:pStyle w:val="6"/>
              <w:spacing w:before="26" w:line="235" w:lineRule="auto"/>
              <w:ind w:left="166"/>
            </w:pPr>
            <w:r>
              <w:t>无</w:t>
            </w:r>
          </w:p>
        </w:tc>
        <w:tc>
          <w:tcPr>
            <w:tcW w:w="633" w:type="dxa"/>
            <w:vAlign w:val="top"/>
          </w:tcPr>
          <w:p>
            <w:pPr>
              <w:spacing w:line="368" w:lineRule="auto"/>
              <w:rPr>
                <w:rFonts w:ascii="Arial"/>
                <w:sz w:val="21"/>
              </w:rPr>
            </w:pPr>
          </w:p>
          <w:p>
            <w:pPr>
              <w:pStyle w:val="6"/>
              <w:spacing w:before="2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234" w:type="dxa"/>
            <w:vAlign w:val="top"/>
          </w:tcPr>
          <w:p>
            <w:pPr>
              <w:spacing w:line="425" w:lineRule="auto"/>
              <w:rPr>
                <w:rFonts w:ascii="Arial"/>
                <w:sz w:val="21"/>
              </w:rPr>
            </w:pPr>
          </w:p>
          <w:p>
            <w:pPr>
              <w:pStyle w:val="6"/>
              <w:spacing w:before="26" w:line="187" w:lineRule="auto"/>
              <w:ind w:left="61" w:leftChars="0"/>
              <w:rPr>
                <w:rFonts w:hint="default" w:eastAsia="仿宋"/>
                <w:spacing w:val="-1"/>
                <w:lang w:val="en-US" w:eastAsia="zh-CN"/>
              </w:rPr>
            </w:pPr>
            <w:r>
              <w:rPr>
                <w:spacing w:val="-1"/>
              </w:rPr>
              <w:t>1</w:t>
            </w:r>
            <w:r>
              <w:rPr>
                <w:rFonts w:hint="eastAsia"/>
                <w:spacing w:val="-1"/>
                <w:lang w:val="en-US" w:eastAsia="zh-CN"/>
              </w:rPr>
              <w:t>72</w:t>
            </w:r>
          </w:p>
        </w:tc>
        <w:tc>
          <w:tcPr>
            <w:tcW w:w="1828" w:type="dxa"/>
            <w:vAlign w:val="top"/>
          </w:tcPr>
          <w:p>
            <w:pPr>
              <w:pStyle w:val="6"/>
              <w:spacing w:before="15" w:line="230" w:lineRule="auto"/>
              <w:ind w:left="50"/>
            </w:pPr>
            <w:r>
              <w:rPr>
                <w:spacing w:val="4"/>
              </w:rPr>
              <w:t>对施工单位不按照经审查合格的施工图设计文</w:t>
            </w:r>
          </w:p>
          <w:p>
            <w:pPr>
              <w:pStyle w:val="6"/>
              <w:spacing w:before="8" w:line="230" w:lineRule="auto"/>
              <w:ind w:left="49"/>
            </w:pPr>
            <w:r>
              <w:rPr>
                <w:spacing w:val="3"/>
              </w:rPr>
              <w:t>件和强制性标准进行施工的 、分项、分部工程</w:t>
            </w:r>
          </w:p>
          <w:p>
            <w:pPr>
              <w:pStyle w:val="6"/>
              <w:spacing w:before="6" w:line="230" w:lineRule="auto"/>
              <w:ind w:left="50"/>
            </w:pPr>
            <w:r>
              <w:rPr>
                <w:spacing w:val="3"/>
              </w:rPr>
              <w:t>未经验收合格进行下道工序施工的 、擅自修改</w:t>
            </w:r>
          </w:p>
          <w:p>
            <w:pPr>
              <w:pStyle w:val="6"/>
              <w:spacing w:before="6" w:line="230" w:lineRule="auto"/>
              <w:ind w:left="49"/>
            </w:pPr>
            <w:r>
              <w:rPr>
                <w:spacing w:val="3"/>
              </w:rPr>
              <w:t>施工图设计文件的</w:t>
            </w:r>
            <w:r>
              <w:rPr>
                <w:spacing w:val="6"/>
              </w:rPr>
              <w:t xml:space="preserve"> </w:t>
            </w:r>
            <w:r>
              <w:rPr>
                <w:spacing w:val="3"/>
              </w:rPr>
              <w:t>、使用不符合要求的建筑材</w:t>
            </w:r>
          </w:p>
          <w:p>
            <w:pPr>
              <w:pStyle w:val="6"/>
              <w:spacing w:before="5" w:line="230" w:lineRule="auto"/>
              <w:ind w:left="49"/>
            </w:pPr>
            <w:r>
              <w:rPr>
                <w:spacing w:val="4"/>
              </w:rPr>
              <w:t>料、建筑构配件</w:t>
            </w:r>
            <w:r>
              <w:rPr>
                <w:spacing w:val="-9"/>
              </w:rPr>
              <w:t xml:space="preserve"> </w:t>
            </w:r>
            <w:r>
              <w:rPr>
                <w:spacing w:val="4"/>
              </w:rPr>
              <w:t>、设备、预拌混凝土和预拌砂</w:t>
            </w:r>
          </w:p>
          <w:p>
            <w:pPr>
              <w:pStyle w:val="6"/>
              <w:spacing w:before="8" w:line="230" w:lineRule="auto"/>
              <w:ind w:left="49"/>
            </w:pPr>
            <w:r>
              <w:rPr>
                <w:spacing w:val="4"/>
              </w:rPr>
              <w:t>浆和预拌沥青混凝土的</w:t>
            </w:r>
            <w:r>
              <w:rPr>
                <w:spacing w:val="-9"/>
              </w:rPr>
              <w:t xml:space="preserve"> </w:t>
            </w:r>
            <w:r>
              <w:rPr>
                <w:spacing w:val="4"/>
              </w:rPr>
              <w:t>、不按规定对建筑材料</w:t>
            </w:r>
          </w:p>
          <w:p>
            <w:pPr>
              <w:pStyle w:val="6"/>
              <w:spacing w:before="5" w:line="232" w:lineRule="auto"/>
              <w:ind w:left="55"/>
            </w:pPr>
            <w:r>
              <w:rPr>
                <w:spacing w:val="3"/>
              </w:rPr>
              <w:t>、建筑构配件</w:t>
            </w:r>
            <w:r>
              <w:rPr>
                <w:spacing w:val="-15"/>
              </w:rPr>
              <w:t xml:space="preserve"> </w:t>
            </w:r>
            <w:r>
              <w:rPr>
                <w:spacing w:val="3"/>
              </w:rPr>
              <w:t>、预拌混凝土</w:t>
            </w:r>
            <w:r>
              <w:rPr>
                <w:spacing w:val="-17"/>
              </w:rPr>
              <w:t xml:space="preserve"> </w:t>
            </w:r>
            <w:r>
              <w:rPr>
                <w:spacing w:val="3"/>
              </w:rPr>
              <w:t>、预拌砂浆和预拌</w:t>
            </w:r>
          </w:p>
          <w:p>
            <w:pPr>
              <w:pStyle w:val="6"/>
              <w:spacing w:before="6" w:line="229" w:lineRule="auto"/>
              <w:ind w:left="50"/>
            </w:pPr>
            <w:r>
              <w:rPr>
                <w:spacing w:val="3"/>
              </w:rPr>
              <w:t>沥青混凝土进行现场取样并检测的 、不出具质</w:t>
            </w:r>
          </w:p>
          <w:p>
            <w:pPr>
              <w:pStyle w:val="6"/>
              <w:spacing w:before="6" w:line="201" w:lineRule="auto"/>
              <w:ind w:left="615" w:leftChars="0"/>
              <w:rPr>
                <w:spacing w:val="3"/>
              </w:rPr>
            </w:pPr>
            <w:r>
              <w:rPr>
                <w:spacing w:val="3"/>
              </w:rPr>
              <w:t>量保修书的处罚</w:t>
            </w:r>
          </w:p>
        </w:tc>
        <w:tc>
          <w:tcPr>
            <w:tcW w:w="420" w:type="dxa"/>
            <w:vAlign w:val="top"/>
          </w:tcPr>
          <w:p>
            <w:pPr>
              <w:spacing w:line="411" w:lineRule="auto"/>
              <w:rPr>
                <w:rFonts w:ascii="Arial"/>
                <w:sz w:val="21"/>
              </w:rPr>
            </w:pPr>
          </w:p>
          <w:p>
            <w:pPr>
              <w:pStyle w:val="6"/>
              <w:spacing w:before="26" w:line="230" w:lineRule="auto"/>
              <w:ind w:left="41" w:leftChars="0"/>
              <w:rPr>
                <w:spacing w:val="3"/>
              </w:rPr>
            </w:pPr>
            <w:r>
              <w:rPr>
                <w:spacing w:val="3"/>
              </w:rPr>
              <w:t>行政处罚</w:t>
            </w:r>
          </w:p>
        </w:tc>
        <w:tc>
          <w:tcPr>
            <w:tcW w:w="564" w:type="dxa"/>
            <w:vAlign w:val="top"/>
          </w:tcPr>
          <w:p>
            <w:pPr>
              <w:spacing w:line="359" w:lineRule="auto"/>
              <w:rPr>
                <w:rFonts w:ascii="Arial"/>
                <w:sz w:val="21"/>
              </w:rPr>
            </w:pPr>
          </w:p>
          <w:p>
            <w:pPr>
              <w:pStyle w:val="6"/>
              <w:spacing w:before="26" w:line="241"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6" w:line="241" w:lineRule="auto"/>
              <w:ind w:left="193" w:leftChars="0" w:right="28" w:rightChars="0" w:hanging="174" w:firstLine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rPr>
                <w:spacing w:val="2"/>
              </w:rPr>
            </w:pPr>
          </w:p>
        </w:tc>
        <w:tc>
          <w:tcPr>
            <w:tcW w:w="1667" w:type="dxa"/>
            <w:vAlign w:val="top"/>
          </w:tcPr>
          <w:p>
            <w:pPr>
              <w:pStyle w:val="6"/>
              <w:spacing w:before="10" w:line="238" w:lineRule="auto"/>
              <w:ind w:left="20" w:right="88" w:hanging="1"/>
            </w:pPr>
            <w:r>
              <w:rPr>
                <w:spacing w:val="3"/>
              </w:rPr>
              <w:t>《吉林省建设工程质量管理办法</w:t>
            </w:r>
            <w:r>
              <w:rPr>
                <w:spacing w:val="12"/>
                <w:w w:val="101"/>
              </w:rPr>
              <w:t xml:space="preserve"> </w:t>
            </w:r>
            <w:r>
              <w:rPr>
                <w:spacing w:val="3"/>
              </w:rPr>
              <w:t>》（2011</w:t>
            </w:r>
            <w:r>
              <w:t xml:space="preserve"> </w:t>
            </w:r>
            <w:r>
              <w:rPr>
                <w:spacing w:val="3"/>
              </w:rPr>
              <w:t>年6月30日吉林省人民政府令第 225号公</w:t>
            </w:r>
          </w:p>
          <w:p>
            <w:pPr>
              <w:pStyle w:val="6"/>
              <w:spacing w:before="4" w:line="242" w:lineRule="auto"/>
              <w:ind w:left="19" w:right="60"/>
            </w:pPr>
            <w:r>
              <w:rPr>
                <w:spacing w:val="3"/>
              </w:rPr>
              <w:t>布</w:t>
            </w:r>
            <w:r>
              <w:rPr>
                <w:spacing w:val="-7"/>
              </w:rPr>
              <w:t xml:space="preserve"> </w:t>
            </w:r>
            <w:r>
              <w:rPr>
                <w:spacing w:val="3"/>
              </w:rPr>
              <w:t>，根据2021年12月27日吉林省人民政府</w:t>
            </w:r>
            <w:r>
              <w:t xml:space="preserve">  </w:t>
            </w:r>
            <w:r>
              <w:rPr>
                <w:spacing w:val="5"/>
              </w:rPr>
              <w:t>令第275号公布的《吉林省人民政府关于修</w:t>
            </w:r>
            <w:r>
              <w:t xml:space="preserve"> </w:t>
            </w:r>
            <w:r>
              <w:rPr>
                <w:spacing w:val="3"/>
              </w:rPr>
              <w:t>改和废止部分省政府规章的决定 》修改）</w:t>
            </w:r>
            <w:r>
              <w:rPr>
                <w:spacing w:val="5"/>
              </w:rPr>
              <w:t xml:space="preserve">  </w:t>
            </w:r>
            <w:r>
              <w:rPr>
                <w:spacing w:val="3"/>
              </w:rPr>
              <w:t>第五十九条</w:t>
            </w:r>
            <w:r>
              <w:rPr>
                <w:spacing w:val="-2"/>
              </w:rPr>
              <w:t xml:space="preserve"> </w:t>
            </w:r>
            <w:r>
              <w:rPr>
                <w:spacing w:val="3"/>
              </w:rPr>
              <w:t>：施工单位有下列行为之一</w:t>
            </w:r>
          </w:p>
          <w:p>
            <w:pPr>
              <w:pStyle w:val="6"/>
              <w:spacing w:before="5" w:line="238" w:lineRule="auto"/>
              <w:ind w:left="21" w:right="89" w:firstLine="3"/>
            </w:pPr>
            <w:r>
              <w:rPr>
                <w:spacing w:val="2"/>
              </w:rPr>
              <w:t>的</w:t>
            </w:r>
            <w:r>
              <w:rPr>
                <w:spacing w:val="-17"/>
              </w:rPr>
              <w:t xml:space="preserve"> </w:t>
            </w:r>
            <w:r>
              <w:rPr>
                <w:spacing w:val="2"/>
              </w:rPr>
              <w:t>，责令限期改正</w:t>
            </w:r>
            <w:r>
              <w:rPr>
                <w:spacing w:val="-16"/>
              </w:rPr>
              <w:t xml:space="preserve"> </w:t>
            </w:r>
            <w:r>
              <w:rPr>
                <w:spacing w:val="2"/>
              </w:rPr>
              <w:t>，逾期不改正的</w:t>
            </w:r>
            <w:r>
              <w:rPr>
                <w:spacing w:val="-16"/>
              </w:rPr>
              <w:t xml:space="preserve"> </w:t>
            </w:r>
            <w:r>
              <w:rPr>
                <w:spacing w:val="2"/>
              </w:rPr>
              <w:t>，按以</w:t>
            </w:r>
            <w:r>
              <w:t xml:space="preserve"> </w:t>
            </w:r>
            <w:r>
              <w:rPr>
                <w:spacing w:val="2"/>
              </w:rPr>
              <w:t>下规定处罚：</w:t>
            </w:r>
          </w:p>
          <w:p>
            <w:pPr>
              <w:pStyle w:val="6"/>
              <w:spacing w:before="7" w:line="212" w:lineRule="auto"/>
              <w:ind w:left="21" w:leftChars="0"/>
              <w:rPr>
                <w:spacing w:val="2"/>
              </w:rPr>
            </w:pPr>
            <w:r>
              <w:rPr>
                <w:spacing w:val="4"/>
              </w:rPr>
              <w:t>（一）不按照经审查合格的施工图设计和</w:t>
            </w:r>
          </w:p>
        </w:tc>
        <w:tc>
          <w:tcPr>
            <w:tcW w:w="398" w:type="dxa"/>
            <w:vAlign w:val="top"/>
          </w:tcPr>
          <w:p>
            <w:pPr>
              <w:spacing w:line="411" w:lineRule="auto"/>
              <w:rPr>
                <w:rFonts w:ascii="Arial"/>
                <w:sz w:val="21"/>
              </w:rPr>
            </w:pPr>
          </w:p>
          <w:p>
            <w:pPr>
              <w:pStyle w:val="6"/>
              <w:spacing w:before="26" w:line="236" w:lineRule="auto"/>
              <w:ind w:left="122" w:leftChars="0"/>
            </w:pPr>
            <w:r>
              <w:t>法人</w:t>
            </w:r>
          </w:p>
        </w:tc>
        <w:tc>
          <w:tcPr>
            <w:tcW w:w="398" w:type="dxa"/>
            <w:vAlign w:val="top"/>
          </w:tcPr>
          <w:p>
            <w:pPr>
              <w:spacing w:line="411" w:lineRule="auto"/>
              <w:rPr>
                <w:rFonts w:ascii="Arial"/>
                <w:sz w:val="21"/>
              </w:rPr>
            </w:pPr>
          </w:p>
          <w:p>
            <w:pPr>
              <w:pStyle w:val="6"/>
              <w:spacing w:before="26" w:line="235" w:lineRule="auto"/>
              <w:ind w:left="166" w:leftChars="0"/>
            </w:pPr>
            <w:r>
              <w:t>无</w:t>
            </w:r>
          </w:p>
        </w:tc>
        <w:tc>
          <w:tcPr>
            <w:tcW w:w="633" w:type="dxa"/>
            <w:vAlign w:val="top"/>
          </w:tcPr>
          <w:p>
            <w:pPr>
              <w:spacing w:line="411" w:lineRule="auto"/>
              <w:rPr>
                <w:rFonts w:ascii="Arial"/>
                <w:sz w:val="21"/>
              </w:rPr>
            </w:pPr>
          </w:p>
          <w:p>
            <w:pPr>
              <w:pStyle w:val="6"/>
              <w:spacing w:before="26"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234" w:type="dxa"/>
            <w:vAlign w:val="top"/>
          </w:tcPr>
          <w:p>
            <w:pPr>
              <w:spacing w:line="411" w:lineRule="auto"/>
              <w:rPr>
                <w:rFonts w:ascii="Arial"/>
                <w:sz w:val="21"/>
              </w:rPr>
            </w:pPr>
          </w:p>
          <w:p>
            <w:pPr>
              <w:pStyle w:val="6"/>
              <w:spacing w:before="26" w:line="187" w:lineRule="auto"/>
              <w:ind w:left="61" w:leftChars="0"/>
              <w:rPr>
                <w:rFonts w:hint="default" w:eastAsia="仿宋"/>
                <w:spacing w:val="-1"/>
                <w:lang w:val="en-US" w:eastAsia="zh-CN"/>
              </w:rPr>
            </w:pPr>
            <w:r>
              <w:rPr>
                <w:spacing w:val="-1"/>
              </w:rPr>
              <w:t>1</w:t>
            </w:r>
            <w:r>
              <w:rPr>
                <w:rFonts w:hint="eastAsia"/>
                <w:spacing w:val="-1"/>
                <w:lang w:val="en-US" w:eastAsia="zh-CN"/>
              </w:rPr>
              <w:t>73</w:t>
            </w:r>
          </w:p>
        </w:tc>
        <w:tc>
          <w:tcPr>
            <w:tcW w:w="1828" w:type="dxa"/>
            <w:vAlign w:val="top"/>
          </w:tcPr>
          <w:p>
            <w:pPr>
              <w:pStyle w:val="6"/>
              <w:spacing w:before="54" w:line="230" w:lineRule="auto"/>
              <w:ind w:left="50"/>
            </w:pPr>
            <w:r>
              <w:rPr>
                <w:spacing w:val="4"/>
              </w:rPr>
              <w:t>对工程监理单位对施工单位违反规定使用建筑</w:t>
            </w:r>
          </w:p>
          <w:p>
            <w:pPr>
              <w:pStyle w:val="6"/>
              <w:spacing w:before="5" w:line="230" w:lineRule="auto"/>
              <w:ind w:left="49"/>
            </w:pPr>
            <w:r>
              <w:rPr>
                <w:spacing w:val="3"/>
              </w:rPr>
              <w:t>材料、建筑构配件</w:t>
            </w:r>
            <w:r>
              <w:rPr>
                <w:spacing w:val="-5"/>
              </w:rPr>
              <w:t xml:space="preserve"> </w:t>
            </w:r>
            <w:r>
              <w:rPr>
                <w:spacing w:val="3"/>
              </w:rPr>
              <w:t>、设备</w:t>
            </w:r>
            <w:r>
              <w:rPr>
                <w:spacing w:val="-22"/>
              </w:rPr>
              <w:t xml:space="preserve"> </w:t>
            </w:r>
            <w:r>
              <w:rPr>
                <w:spacing w:val="3"/>
              </w:rPr>
              <w:t>，未予以制止或者未</w:t>
            </w:r>
          </w:p>
          <w:p>
            <w:pPr>
              <w:pStyle w:val="6"/>
              <w:spacing w:before="5" w:line="230" w:lineRule="auto"/>
              <w:ind w:left="53"/>
            </w:pPr>
            <w:r>
              <w:rPr>
                <w:spacing w:val="3"/>
              </w:rPr>
              <w:t>书面报告工程质量监督机构的 、对施工单位未</w:t>
            </w:r>
          </w:p>
          <w:p>
            <w:pPr>
              <w:pStyle w:val="6"/>
              <w:spacing w:before="5" w:line="232" w:lineRule="auto"/>
              <w:ind w:left="49"/>
            </w:pPr>
            <w:r>
              <w:rPr>
                <w:spacing w:val="4"/>
              </w:rPr>
              <w:t>按照经审查合格的施工图设计文件施工或者违</w:t>
            </w:r>
          </w:p>
          <w:p>
            <w:pPr>
              <w:pStyle w:val="6"/>
              <w:spacing w:before="8" w:line="230" w:lineRule="auto"/>
              <w:ind w:left="49"/>
            </w:pPr>
            <w:r>
              <w:rPr>
                <w:spacing w:val="3"/>
              </w:rPr>
              <w:t>反法律</w:t>
            </w:r>
            <w:r>
              <w:rPr>
                <w:spacing w:val="-17"/>
              </w:rPr>
              <w:t xml:space="preserve"> </w:t>
            </w:r>
            <w:r>
              <w:rPr>
                <w:spacing w:val="3"/>
              </w:rPr>
              <w:t>、法规</w:t>
            </w:r>
            <w:r>
              <w:rPr>
                <w:spacing w:val="-21"/>
              </w:rPr>
              <w:t xml:space="preserve"> </w:t>
            </w:r>
            <w:r>
              <w:rPr>
                <w:spacing w:val="3"/>
              </w:rPr>
              <w:t>、工程建设强制性标准和合同约</w:t>
            </w:r>
          </w:p>
          <w:p>
            <w:pPr>
              <w:pStyle w:val="6"/>
              <w:spacing w:before="6" w:line="231" w:lineRule="auto"/>
              <w:ind w:left="51"/>
            </w:pPr>
            <w:r>
              <w:rPr>
                <w:spacing w:val="3"/>
              </w:rPr>
              <w:t>定施工</w:t>
            </w:r>
            <w:r>
              <w:rPr>
                <w:spacing w:val="-6"/>
              </w:rPr>
              <w:t xml:space="preserve"> </w:t>
            </w:r>
            <w:r>
              <w:rPr>
                <w:spacing w:val="3"/>
              </w:rPr>
              <w:t>，未予以制止或者未书面报告工程质量</w:t>
            </w:r>
          </w:p>
          <w:p>
            <w:pPr>
              <w:pStyle w:val="6"/>
              <w:spacing w:before="5" w:line="230" w:lineRule="auto"/>
              <w:ind w:left="51"/>
            </w:pPr>
            <w:r>
              <w:rPr>
                <w:spacing w:val="3"/>
              </w:rPr>
              <w:t>监督机构的</w:t>
            </w:r>
            <w:r>
              <w:rPr>
                <w:spacing w:val="-15"/>
              </w:rPr>
              <w:t xml:space="preserve"> </w:t>
            </w:r>
            <w:r>
              <w:rPr>
                <w:spacing w:val="3"/>
              </w:rPr>
              <w:t>、执行建设单位违反有关法律 、法</w:t>
            </w:r>
          </w:p>
          <w:p>
            <w:pPr>
              <w:pStyle w:val="6"/>
              <w:spacing w:before="6" w:line="230" w:lineRule="auto"/>
              <w:ind w:left="222" w:leftChars="0"/>
              <w:rPr>
                <w:spacing w:val="3"/>
              </w:rPr>
            </w:pPr>
            <w:r>
              <w:rPr>
                <w:spacing w:val="4"/>
              </w:rPr>
              <w:t>规和工程建设强制性标准要求的处罚</w:t>
            </w:r>
          </w:p>
        </w:tc>
        <w:tc>
          <w:tcPr>
            <w:tcW w:w="420" w:type="dxa"/>
            <w:vAlign w:val="top"/>
          </w:tcPr>
          <w:p>
            <w:pPr>
              <w:spacing w:line="397" w:lineRule="auto"/>
              <w:rPr>
                <w:rFonts w:ascii="Arial"/>
                <w:sz w:val="21"/>
              </w:rPr>
            </w:pPr>
          </w:p>
          <w:p>
            <w:pPr>
              <w:pStyle w:val="6"/>
              <w:spacing w:before="26" w:line="230" w:lineRule="auto"/>
              <w:ind w:left="41" w:leftChars="0"/>
              <w:rPr>
                <w:spacing w:val="3"/>
              </w:rPr>
            </w:pPr>
            <w:r>
              <w:rPr>
                <w:spacing w:val="3"/>
              </w:rPr>
              <w:t>行政处罚</w:t>
            </w:r>
          </w:p>
        </w:tc>
        <w:tc>
          <w:tcPr>
            <w:tcW w:w="564" w:type="dxa"/>
            <w:vAlign w:val="top"/>
          </w:tcPr>
          <w:p>
            <w:pPr>
              <w:spacing w:line="342" w:lineRule="auto"/>
              <w:rPr>
                <w:rFonts w:ascii="Arial"/>
                <w:sz w:val="21"/>
              </w:rPr>
            </w:pPr>
          </w:p>
          <w:p>
            <w:pPr>
              <w:pStyle w:val="6"/>
              <w:spacing w:before="26" w:line="241"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6" w:line="241" w:lineRule="auto"/>
              <w:ind w:left="193" w:leftChars="0" w:right="28" w:rightChars="0" w:hanging="174" w:firstLine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rPr>
                <w:spacing w:val="2"/>
              </w:rPr>
            </w:pPr>
          </w:p>
        </w:tc>
        <w:tc>
          <w:tcPr>
            <w:tcW w:w="1667" w:type="dxa"/>
            <w:vAlign w:val="top"/>
          </w:tcPr>
          <w:p>
            <w:pPr>
              <w:pStyle w:val="6"/>
              <w:spacing w:before="11" w:line="237" w:lineRule="auto"/>
              <w:ind w:left="21" w:right="45" w:firstLine="41"/>
            </w:pPr>
            <w:r>
              <w:rPr>
                <w:spacing w:val="3"/>
              </w:rPr>
              <w:t>《吉林省建设工程质量管理办法</w:t>
            </w:r>
            <w:r>
              <w:rPr>
                <w:spacing w:val="11"/>
                <w:w w:val="102"/>
              </w:rPr>
              <w:t xml:space="preserve"> </w:t>
            </w:r>
            <w:r>
              <w:rPr>
                <w:spacing w:val="3"/>
              </w:rPr>
              <w:t>》（2011</w:t>
            </w:r>
            <w:r>
              <w:t xml:space="preserve"> </w:t>
            </w:r>
            <w:r>
              <w:rPr>
                <w:spacing w:val="3"/>
              </w:rPr>
              <w:t>年6月30日吉林省人民政府令第 225号公</w:t>
            </w:r>
          </w:p>
          <w:p>
            <w:pPr>
              <w:pStyle w:val="6"/>
              <w:spacing w:before="4" w:line="242" w:lineRule="auto"/>
              <w:ind w:left="19" w:right="60"/>
            </w:pPr>
            <w:r>
              <w:rPr>
                <w:spacing w:val="3"/>
              </w:rPr>
              <w:t>布</w:t>
            </w:r>
            <w:r>
              <w:rPr>
                <w:spacing w:val="-7"/>
              </w:rPr>
              <w:t xml:space="preserve"> </w:t>
            </w:r>
            <w:r>
              <w:rPr>
                <w:spacing w:val="3"/>
              </w:rPr>
              <w:t>，根据2021年12月27日吉林省人民政府</w:t>
            </w:r>
            <w:r>
              <w:t xml:space="preserve">  </w:t>
            </w:r>
            <w:r>
              <w:rPr>
                <w:spacing w:val="5"/>
              </w:rPr>
              <w:t>令第275号公布的《吉林省人民政府关于修</w:t>
            </w:r>
            <w:r>
              <w:t xml:space="preserve"> </w:t>
            </w:r>
            <w:r>
              <w:rPr>
                <w:spacing w:val="3"/>
              </w:rPr>
              <w:t>改和废止部分省政府规章的决定 》修改）</w:t>
            </w:r>
          </w:p>
          <w:p>
            <w:pPr>
              <w:pStyle w:val="6"/>
              <w:spacing w:before="5" w:line="230" w:lineRule="auto"/>
              <w:ind w:left="23"/>
            </w:pPr>
            <w:r>
              <w:rPr>
                <w:spacing w:val="3"/>
              </w:rPr>
              <w:t>第六十条</w:t>
            </w:r>
            <w:r>
              <w:rPr>
                <w:spacing w:val="-13"/>
              </w:rPr>
              <w:t xml:space="preserve"> </w:t>
            </w:r>
            <w:r>
              <w:rPr>
                <w:spacing w:val="3"/>
              </w:rPr>
              <w:t>：监理单位有下列行为之一的</w:t>
            </w:r>
            <w:r>
              <w:rPr>
                <w:spacing w:val="-13"/>
              </w:rPr>
              <w:t xml:space="preserve"> </w:t>
            </w:r>
            <w:r>
              <w:rPr>
                <w:spacing w:val="3"/>
              </w:rPr>
              <w:t>，</w:t>
            </w:r>
          </w:p>
          <w:p>
            <w:pPr>
              <w:pStyle w:val="6"/>
              <w:spacing w:before="5" w:line="238" w:lineRule="auto"/>
              <w:ind w:left="21" w:right="46" w:hanging="1"/>
            </w:pPr>
            <w:r>
              <w:rPr>
                <w:spacing w:val="3"/>
              </w:rPr>
              <w:t>责令限期改正</w:t>
            </w:r>
            <w:r>
              <w:rPr>
                <w:spacing w:val="-7"/>
              </w:rPr>
              <w:t xml:space="preserve"> </w:t>
            </w:r>
            <w:r>
              <w:rPr>
                <w:spacing w:val="3"/>
              </w:rPr>
              <w:t>，逾期不改正的</w:t>
            </w:r>
            <w:r>
              <w:rPr>
                <w:spacing w:val="-16"/>
              </w:rPr>
              <w:t xml:space="preserve"> </w:t>
            </w:r>
            <w:r>
              <w:rPr>
                <w:spacing w:val="3"/>
              </w:rPr>
              <w:t>，处以3万元</w:t>
            </w:r>
            <w:r>
              <w:t xml:space="preserve"> </w:t>
            </w:r>
            <w:r>
              <w:rPr>
                <w:spacing w:val="3"/>
              </w:rPr>
              <w:t>罚款:</w:t>
            </w:r>
          </w:p>
          <w:p>
            <w:pPr>
              <w:pStyle w:val="6"/>
              <w:spacing w:before="7" w:line="213" w:lineRule="auto"/>
              <w:ind w:left="21" w:leftChars="0"/>
              <w:rPr>
                <w:spacing w:val="2"/>
              </w:rPr>
            </w:pPr>
            <w:r>
              <w:rPr>
                <w:spacing w:val="14"/>
                <w:w w:val="133"/>
                <w:sz w:val="5"/>
                <w:szCs w:val="5"/>
              </w:rPr>
              <w:t>（</w:t>
            </w:r>
            <w:r>
              <w:rPr>
                <w:spacing w:val="5"/>
                <w:sz w:val="5"/>
                <w:szCs w:val="5"/>
              </w:rPr>
              <w:t xml:space="preserve"> </w:t>
            </w:r>
            <w:r>
              <w:rPr>
                <w:spacing w:val="14"/>
                <w:w w:val="133"/>
                <w:sz w:val="5"/>
                <w:szCs w:val="5"/>
              </w:rPr>
              <w:t>一</w:t>
            </w:r>
            <w:r>
              <w:rPr>
                <w:spacing w:val="-10"/>
                <w:sz w:val="5"/>
                <w:szCs w:val="5"/>
              </w:rPr>
              <w:t xml:space="preserve"> </w:t>
            </w:r>
            <w:r>
              <w:rPr>
                <w:spacing w:val="14"/>
                <w:w w:val="133"/>
                <w:sz w:val="5"/>
                <w:szCs w:val="5"/>
              </w:rPr>
              <w:t>）</w:t>
            </w:r>
            <w:r>
              <w:rPr>
                <w:spacing w:val="6"/>
                <w:sz w:val="5"/>
                <w:szCs w:val="5"/>
              </w:rPr>
              <w:t xml:space="preserve"> </w:t>
            </w:r>
            <w:r>
              <w:rPr>
                <w:spacing w:val="14"/>
                <w:w w:val="133"/>
                <w:sz w:val="5"/>
                <w:szCs w:val="5"/>
              </w:rPr>
              <w:t>对施工单位违反规定使用建筑材料</w:t>
            </w:r>
          </w:p>
        </w:tc>
        <w:tc>
          <w:tcPr>
            <w:tcW w:w="398" w:type="dxa"/>
            <w:vAlign w:val="top"/>
          </w:tcPr>
          <w:p>
            <w:pPr>
              <w:spacing w:line="397" w:lineRule="auto"/>
              <w:rPr>
                <w:rFonts w:ascii="Arial"/>
                <w:sz w:val="21"/>
              </w:rPr>
            </w:pPr>
          </w:p>
          <w:p>
            <w:pPr>
              <w:pStyle w:val="6"/>
              <w:spacing w:before="26" w:line="236" w:lineRule="auto"/>
              <w:ind w:left="122" w:leftChars="0"/>
            </w:pPr>
            <w:r>
              <w:t>法人</w:t>
            </w:r>
          </w:p>
        </w:tc>
        <w:tc>
          <w:tcPr>
            <w:tcW w:w="398" w:type="dxa"/>
            <w:vAlign w:val="top"/>
          </w:tcPr>
          <w:p>
            <w:pPr>
              <w:spacing w:line="397" w:lineRule="auto"/>
              <w:rPr>
                <w:rFonts w:ascii="Arial"/>
                <w:sz w:val="21"/>
              </w:rPr>
            </w:pPr>
          </w:p>
          <w:p>
            <w:pPr>
              <w:pStyle w:val="6"/>
              <w:spacing w:before="26" w:line="235" w:lineRule="auto"/>
              <w:ind w:left="166" w:leftChars="0"/>
            </w:pPr>
            <w:r>
              <w:t>无</w:t>
            </w:r>
          </w:p>
        </w:tc>
        <w:tc>
          <w:tcPr>
            <w:tcW w:w="633" w:type="dxa"/>
            <w:vAlign w:val="top"/>
          </w:tcPr>
          <w:p>
            <w:pPr>
              <w:spacing w:line="397" w:lineRule="auto"/>
              <w:rPr>
                <w:rFonts w:ascii="Arial"/>
                <w:sz w:val="21"/>
              </w:rPr>
            </w:pPr>
          </w:p>
          <w:p>
            <w:pPr>
              <w:pStyle w:val="6"/>
              <w:spacing w:before="26"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234" w:type="dxa"/>
            <w:vAlign w:val="top"/>
          </w:tcPr>
          <w:p>
            <w:pPr>
              <w:pStyle w:val="6"/>
              <w:spacing w:before="145" w:line="187" w:lineRule="auto"/>
              <w:ind w:left="61" w:leftChars="0"/>
              <w:rPr>
                <w:rFonts w:hint="default" w:eastAsia="仿宋"/>
                <w:spacing w:val="-1"/>
                <w:lang w:val="en-US" w:eastAsia="zh-CN"/>
              </w:rPr>
            </w:pPr>
            <w:r>
              <w:rPr>
                <w:spacing w:val="-1"/>
              </w:rPr>
              <w:t>1</w:t>
            </w:r>
            <w:r>
              <w:rPr>
                <w:rFonts w:hint="eastAsia"/>
                <w:spacing w:val="-1"/>
                <w:lang w:val="en-US" w:eastAsia="zh-CN"/>
              </w:rPr>
              <w:t>74</w:t>
            </w:r>
          </w:p>
        </w:tc>
        <w:tc>
          <w:tcPr>
            <w:tcW w:w="1828" w:type="dxa"/>
            <w:vAlign w:val="top"/>
          </w:tcPr>
          <w:p>
            <w:pPr>
              <w:pStyle w:val="6"/>
              <w:spacing w:before="25" w:line="230" w:lineRule="auto"/>
              <w:ind w:left="50"/>
            </w:pPr>
            <w:r>
              <w:rPr>
                <w:spacing w:val="4"/>
              </w:rPr>
              <w:t>对检测机构允许其他单位或者个人以本单位的</w:t>
            </w:r>
          </w:p>
          <w:p>
            <w:pPr>
              <w:pStyle w:val="6"/>
              <w:spacing w:before="6" w:line="230" w:lineRule="auto"/>
              <w:ind w:left="49"/>
            </w:pPr>
            <w:r>
              <w:rPr>
                <w:spacing w:val="3"/>
              </w:rPr>
              <w:t>名义承担工程质量检测业务的 、出具虚假检测</w:t>
            </w:r>
          </w:p>
          <w:p>
            <w:pPr>
              <w:pStyle w:val="6"/>
              <w:spacing w:before="5" w:line="217" w:lineRule="auto"/>
              <w:ind w:left="700" w:leftChars="0"/>
              <w:rPr>
                <w:spacing w:val="3"/>
              </w:rPr>
            </w:pPr>
            <w:r>
              <w:rPr>
                <w:spacing w:val="3"/>
              </w:rPr>
              <w:t>报告的处罚</w:t>
            </w:r>
          </w:p>
        </w:tc>
        <w:tc>
          <w:tcPr>
            <w:tcW w:w="420" w:type="dxa"/>
            <w:vAlign w:val="top"/>
          </w:tcPr>
          <w:p>
            <w:pPr>
              <w:pStyle w:val="6"/>
              <w:spacing w:before="131" w:line="230" w:lineRule="auto"/>
              <w:ind w:left="41" w:leftChars="0"/>
              <w:rPr>
                <w:spacing w:val="3"/>
              </w:rPr>
            </w:pPr>
            <w:r>
              <w:rPr>
                <w:spacing w:val="3"/>
              </w:rPr>
              <w:t>行政处罚</w:t>
            </w:r>
          </w:p>
        </w:tc>
        <w:tc>
          <w:tcPr>
            <w:tcW w:w="564" w:type="dxa"/>
            <w:vAlign w:val="top"/>
          </w:tcPr>
          <w:p>
            <w:pPr>
              <w:pStyle w:val="6"/>
              <w:spacing w:before="78"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78" w:line="238" w:lineRule="auto"/>
              <w:ind w:left="193" w:leftChars="0" w:right="28" w:rightChars="0" w:hanging="174" w:firstLine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rPr>
                <w:spacing w:val="2"/>
              </w:rPr>
            </w:pPr>
          </w:p>
        </w:tc>
        <w:tc>
          <w:tcPr>
            <w:tcW w:w="1667" w:type="dxa"/>
            <w:vAlign w:val="top"/>
          </w:tcPr>
          <w:p>
            <w:pPr>
              <w:pStyle w:val="6"/>
              <w:spacing w:before="11" w:line="237" w:lineRule="auto"/>
              <w:ind w:left="20" w:right="88" w:hanging="1"/>
            </w:pPr>
            <w:r>
              <w:rPr>
                <w:spacing w:val="3"/>
              </w:rPr>
              <w:t>《吉林省建设工程质量管理办法</w:t>
            </w:r>
            <w:r>
              <w:rPr>
                <w:spacing w:val="12"/>
                <w:w w:val="101"/>
              </w:rPr>
              <w:t xml:space="preserve"> </w:t>
            </w:r>
            <w:r>
              <w:rPr>
                <w:spacing w:val="3"/>
              </w:rPr>
              <w:t>》（2011</w:t>
            </w:r>
            <w:r>
              <w:t xml:space="preserve"> </w:t>
            </w:r>
            <w:r>
              <w:rPr>
                <w:spacing w:val="3"/>
              </w:rPr>
              <w:t>年6月30日吉林省人民政府令第 225号公</w:t>
            </w:r>
          </w:p>
          <w:p>
            <w:pPr>
              <w:pStyle w:val="6"/>
              <w:spacing w:before="5" w:line="230" w:lineRule="auto"/>
              <w:ind w:left="20" w:leftChars="0"/>
              <w:rPr>
                <w:spacing w:val="2"/>
              </w:rPr>
            </w:pPr>
            <w:r>
              <w:rPr>
                <w:spacing w:val="3"/>
              </w:rPr>
              <w:t>布</w:t>
            </w:r>
            <w:r>
              <w:rPr>
                <w:spacing w:val="-7"/>
              </w:rPr>
              <w:t xml:space="preserve"> </w:t>
            </w:r>
            <w:r>
              <w:rPr>
                <w:spacing w:val="3"/>
              </w:rPr>
              <w:t>，根据2021年12月27日吉林省人民政府</w:t>
            </w:r>
          </w:p>
        </w:tc>
        <w:tc>
          <w:tcPr>
            <w:tcW w:w="398" w:type="dxa"/>
            <w:vAlign w:val="top"/>
          </w:tcPr>
          <w:p>
            <w:pPr>
              <w:pStyle w:val="6"/>
              <w:spacing w:before="131" w:line="236" w:lineRule="auto"/>
              <w:ind w:left="122" w:leftChars="0"/>
            </w:pPr>
            <w:r>
              <w:t>法人</w:t>
            </w:r>
          </w:p>
        </w:tc>
        <w:tc>
          <w:tcPr>
            <w:tcW w:w="398" w:type="dxa"/>
            <w:vAlign w:val="top"/>
          </w:tcPr>
          <w:p>
            <w:pPr>
              <w:pStyle w:val="6"/>
              <w:spacing w:before="131" w:line="235" w:lineRule="auto"/>
              <w:ind w:left="166" w:leftChars="0"/>
            </w:pPr>
            <w:r>
              <w:t>无</w:t>
            </w:r>
          </w:p>
        </w:tc>
        <w:tc>
          <w:tcPr>
            <w:tcW w:w="633" w:type="dxa"/>
            <w:vAlign w:val="top"/>
          </w:tcPr>
          <w:p>
            <w:pPr>
              <w:pStyle w:val="6"/>
              <w:spacing w:before="131"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234" w:type="dxa"/>
            <w:vAlign w:val="top"/>
          </w:tcPr>
          <w:p>
            <w:pPr>
              <w:pStyle w:val="6"/>
              <w:spacing w:before="145" w:line="187" w:lineRule="auto"/>
              <w:ind w:left="61" w:leftChars="0"/>
              <w:rPr>
                <w:rFonts w:hint="default" w:eastAsia="仿宋"/>
                <w:spacing w:val="-1"/>
                <w:lang w:val="en-US" w:eastAsia="zh-CN"/>
              </w:rPr>
            </w:pPr>
            <w:r>
              <w:rPr>
                <w:spacing w:val="-1"/>
              </w:rPr>
              <w:t>1</w:t>
            </w:r>
            <w:r>
              <w:rPr>
                <w:rFonts w:hint="eastAsia"/>
                <w:spacing w:val="-1"/>
                <w:lang w:val="en-US" w:eastAsia="zh-CN"/>
              </w:rPr>
              <w:t>75</w:t>
            </w:r>
          </w:p>
        </w:tc>
        <w:tc>
          <w:tcPr>
            <w:tcW w:w="1828" w:type="dxa"/>
            <w:vAlign w:val="top"/>
          </w:tcPr>
          <w:p>
            <w:pPr>
              <w:pStyle w:val="6"/>
              <w:spacing w:before="78" w:line="237" w:lineRule="auto"/>
              <w:ind w:left="265" w:leftChars="0" w:right="70" w:rightChars="0" w:hanging="215" w:firstLineChars="0"/>
              <w:rPr>
                <w:spacing w:val="3"/>
              </w:rPr>
            </w:pPr>
            <w:r>
              <w:rPr>
                <w:spacing w:val="3"/>
              </w:rPr>
              <w:t>对未经注册</w:t>
            </w:r>
            <w:r>
              <w:t xml:space="preserve"> </w:t>
            </w:r>
            <w:r>
              <w:rPr>
                <w:spacing w:val="3"/>
              </w:rPr>
              <w:t>，擅自以注册监理工程师的名义从</w:t>
            </w:r>
            <w:r>
              <w:t xml:space="preserve"> </w:t>
            </w:r>
            <w:r>
              <w:rPr>
                <w:spacing w:val="4"/>
              </w:rPr>
              <w:t>事工程监理及相关业务活动的处罚</w:t>
            </w:r>
          </w:p>
        </w:tc>
        <w:tc>
          <w:tcPr>
            <w:tcW w:w="420" w:type="dxa"/>
            <w:vAlign w:val="top"/>
          </w:tcPr>
          <w:p>
            <w:pPr>
              <w:pStyle w:val="6"/>
              <w:spacing w:before="131" w:line="230" w:lineRule="auto"/>
              <w:ind w:left="41" w:leftChars="0"/>
              <w:rPr>
                <w:spacing w:val="3"/>
              </w:rPr>
            </w:pPr>
            <w:r>
              <w:rPr>
                <w:spacing w:val="3"/>
              </w:rPr>
              <w:t>行政处罚</w:t>
            </w:r>
          </w:p>
        </w:tc>
        <w:tc>
          <w:tcPr>
            <w:tcW w:w="564" w:type="dxa"/>
            <w:vAlign w:val="top"/>
          </w:tcPr>
          <w:p>
            <w:pPr>
              <w:pStyle w:val="6"/>
              <w:spacing w:before="78"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1" w:line="233" w:lineRule="auto"/>
              <w:ind w:left="149"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0"/>
              <w:ind w:left="19" w:leftChars="0" w:right="37" w:rightChars="0"/>
              <w:jc w:val="both"/>
              <w:rPr>
                <w:spacing w:val="2"/>
              </w:rPr>
            </w:pPr>
            <w:r>
              <w:rPr>
                <w:spacing w:val="4"/>
              </w:rPr>
              <w:t>《注册监理工程师管理规定</w:t>
            </w:r>
            <w:r>
              <w:rPr>
                <w:spacing w:val="-6"/>
              </w:rPr>
              <w:t xml:space="preserve"> </w:t>
            </w:r>
            <w:r>
              <w:rPr>
                <w:spacing w:val="4"/>
              </w:rPr>
              <w:t>》（2006年1月26</w:t>
            </w:r>
            <w:r>
              <w:t xml:space="preserve"> </w:t>
            </w:r>
            <w:r>
              <w:rPr>
                <w:spacing w:val="3"/>
              </w:rPr>
              <w:t>日中华人民共和国建设部令第 147号公布  根</w:t>
            </w:r>
            <w:r>
              <w:rPr>
                <w:spacing w:val="16"/>
              </w:rPr>
              <w:t xml:space="preserve"> </w:t>
            </w:r>
            <w:r>
              <w:rPr>
                <w:spacing w:val="4"/>
              </w:rPr>
              <w:t>据2016年9月13日依据中华人民共和国住房和</w:t>
            </w:r>
          </w:p>
        </w:tc>
        <w:tc>
          <w:tcPr>
            <w:tcW w:w="1667" w:type="dxa"/>
            <w:vAlign w:val="top"/>
          </w:tcPr>
          <w:p>
            <w:pPr>
              <w:pStyle w:val="6"/>
              <w:spacing w:line="189" w:lineRule="auto"/>
              <w:ind w:left="19" w:leftChars="0"/>
              <w:rPr>
                <w:spacing w:val="2"/>
              </w:rPr>
            </w:pPr>
          </w:p>
        </w:tc>
        <w:tc>
          <w:tcPr>
            <w:tcW w:w="398" w:type="dxa"/>
            <w:vAlign w:val="top"/>
          </w:tcPr>
          <w:p>
            <w:pPr>
              <w:pStyle w:val="6"/>
              <w:spacing w:before="131" w:line="232" w:lineRule="auto"/>
              <w:ind w:left="92" w:leftChars="0"/>
              <w:rPr>
                <w:rFonts w:hint="eastAsia" w:eastAsia="仿宋"/>
                <w:lang w:eastAsia="zh-CN"/>
              </w:rPr>
            </w:pPr>
            <w:r>
              <w:rPr>
                <w:rFonts w:hint="eastAsia"/>
                <w:spacing w:val="-3"/>
                <w:lang w:eastAsia="zh-CN"/>
              </w:rPr>
              <w:t>公民</w:t>
            </w:r>
          </w:p>
        </w:tc>
        <w:tc>
          <w:tcPr>
            <w:tcW w:w="398" w:type="dxa"/>
            <w:vAlign w:val="top"/>
          </w:tcPr>
          <w:p>
            <w:pPr>
              <w:pStyle w:val="6"/>
              <w:spacing w:before="131" w:line="235" w:lineRule="auto"/>
              <w:ind w:left="166" w:leftChars="0"/>
            </w:pPr>
            <w:r>
              <w:t>无</w:t>
            </w:r>
          </w:p>
        </w:tc>
        <w:tc>
          <w:tcPr>
            <w:tcW w:w="633" w:type="dxa"/>
            <w:vAlign w:val="top"/>
          </w:tcPr>
          <w:p>
            <w:pPr>
              <w:pStyle w:val="6"/>
              <w:spacing w:before="131"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234" w:type="dxa"/>
            <w:vAlign w:val="top"/>
          </w:tcPr>
          <w:p>
            <w:pPr>
              <w:pStyle w:val="6"/>
              <w:spacing w:before="145" w:line="187" w:lineRule="auto"/>
              <w:ind w:left="61" w:leftChars="0"/>
              <w:rPr>
                <w:rFonts w:hint="default" w:eastAsia="仿宋"/>
                <w:spacing w:val="-1"/>
                <w:lang w:val="en-US" w:eastAsia="zh-CN"/>
              </w:rPr>
            </w:pPr>
            <w:r>
              <w:rPr>
                <w:spacing w:val="-1"/>
              </w:rPr>
              <w:t>1</w:t>
            </w:r>
            <w:r>
              <w:rPr>
                <w:rFonts w:hint="eastAsia"/>
                <w:spacing w:val="-1"/>
                <w:lang w:val="en-US" w:eastAsia="zh-CN"/>
              </w:rPr>
              <w:t>76</w:t>
            </w:r>
          </w:p>
        </w:tc>
        <w:tc>
          <w:tcPr>
            <w:tcW w:w="1828" w:type="dxa"/>
            <w:vAlign w:val="top"/>
          </w:tcPr>
          <w:p>
            <w:pPr>
              <w:pStyle w:val="6"/>
              <w:spacing w:before="78" w:line="238" w:lineRule="auto"/>
              <w:ind w:left="397" w:leftChars="0" w:right="83" w:rightChars="0" w:hanging="347" w:firstLineChars="0"/>
              <w:rPr>
                <w:spacing w:val="3"/>
              </w:rPr>
            </w:pPr>
            <w:r>
              <w:rPr>
                <w:spacing w:val="4"/>
              </w:rPr>
              <w:t>对建设单位未按照规定和期限向城建档案馆移</w:t>
            </w:r>
            <w:r>
              <w:rPr>
                <w:spacing w:val="8"/>
              </w:rPr>
              <w:t xml:space="preserve"> </w:t>
            </w:r>
            <w:r>
              <w:rPr>
                <w:spacing w:val="4"/>
              </w:rPr>
              <w:t>交建设项目竣工档案的处罚</w:t>
            </w:r>
          </w:p>
        </w:tc>
        <w:tc>
          <w:tcPr>
            <w:tcW w:w="420" w:type="dxa"/>
            <w:vAlign w:val="top"/>
          </w:tcPr>
          <w:p>
            <w:pPr>
              <w:pStyle w:val="6"/>
              <w:spacing w:before="131" w:line="230" w:lineRule="auto"/>
              <w:ind w:left="41" w:leftChars="0"/>
              <w:rPr>
                <w:spacing w:val="3"/>
              </w:rPr>
            </w:pPr>
            <w:r>
              <w:rPr>
                <w:spacing w:val="3"/>
              </w:rPr>
              <w:t>行政处罚</w:t>
            </w:r>
          </w:p>
        </w:tc>
        <w:tc>
          <w:tcPr>
            <w:tcW w:w="564" w:type="dxa"/>
            <w:vAlign w:val="top"/>
          </w:tcPr>
          <w:p>
            <w:pPr>
              <w:pStyle w:val="6"/>
              <w:spacing w:before="78"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78" w:line="238" w:lineRule="auto"/>
              <w:ind w:left="278" w:leftChars="0" w:right="28" w:rightChars="0" w:hanging="259" w:firstLineChars="0"/>
            </w:pPr>
          </w:p>
        </w:tc>
        <w:tc>
          <w:tcPr>
            <w:tcW w:w="1619" w:type="dxa"/>
            <w:vAlign w:val="top"/>
          </w:tcPr>
          <w:p>
            <w:pPr>
              <w:rPr>
                <w:rFonts w:ascii="Arial"/>
                <w:sz w:val="21"/>
              </w:rPr>
            </w:pPr>
          </w:p>
        </w:tc>
        <w:tc>
          <w:tcPr>
            <w:tcW w:w="1986" w:type="dxa"/>
            <w:vAlign w:val="top"/>
          </w:tcPr>
          <w:p>
            <w:pPr>
              <w:pStyle w:val="6"/>
              <w:spacing w:before="11" w:line="239" w:lineRule="auto"/>
              <w:ind w:left="27" w:leftChars="0" w:right="60" w:rightChars="0" w:hanging="10" w:firstLineChars="0"/>
              <w:jc w:val="both"/>
              <w:rPr>
                <w:rFonts w:ascii="Arial"/>
                <w:sz w:val="21"/>
              </w:rPr>
            </w:pPr>
            <w:r>
              <w:rPr>
                <w:spacing w:val="3"/>
              </w:rPr>
              <w:t>《建设工程质量管理条例</w:t>
            </w:r>
            <w:r>
              <w:rPr>
                <w:spacing w:val="-4"/>
              </w:rPr>
              <w:t xml:space="preserve"> </w:t>
            </w:r>
            <w:r>
              <w:rPr>
                <w:spacing w:val="3"/>
              </w:rPr>
              <w:t>》</w:t>
            </w:r>
            <w:r>
              <w:rPr>
                <w:spacing w:val="-18"/>
              </w:rPr>
              <w:t xml:space="preserve"> </w:t>
            </w:r>
            <w:r>
              <w:rPr>
                <w:spacing w:val="3"/>
              </w:rPr>
              <w:t>(2000年1月30日中华人</w:t>
            </w:r>
            <w:r>
              <w:t xml:space="preserve"> </w:t>
            </w:r>
            <w:r>
              <w:rPr>
                <w:spacing w:val="3"/>
              </w:rPr>
              <w:t>民共和国国务院令第</w:t>
            </w:r>
            <w:r>
              <w:rPr>
                <w:spacing w:val="-10"/>
              </w:rPr>
              <w:t xml:space="preserve"> </w:t>
            </w:r>
            <w:r>
              <w:rPr>
                <w:spacing w:val="3"/>
              </w:rPr>
              <w:t>279号发布</w:t>
            </w:r>
            <w:r>
              <w:rPr>
                <w:spacing w:val="-20"/>
              </w:rPr>
              <w:t xml:space="preserve"> </w:t>
            </w:r>
            <w:r>
              <w:rPr>
                <w:spacing w:val="3"/>
              </w:rPr>
              <w:t>，根据2019年4月23</w:t>
            </w:r>
            <w:r>
              <w:t xml:space="preserve"> </w:t>
            </w:r>
            <w:r>
              <w:rPr>
                <w:spacing w:val="3"/>
              </w:rPr>
              <w:t>日《国务院关于修改部分行政法规的决定 》第二次</w:t>
            </w:r>
          </w:p>
        </w:tc>
        <w:tc>
          <w:tcPr>
            <w:tcW w:w="1850" w:type="dxa"/>
            <w:vAlign w:val="top"/>
          </w:tcPr>
          <w:p>
            <w:pPr>
              <w:rPr>
                <w:rFonts w:ascii="Arial"/>
                <w:sz w:val="21"/>
              </w:rPr>
            </w:pPr>
          </w:p>
        </w:tc>
        <w:tc>
          <w:tcPr>
            <w:tcW w:w="1749" w:type="dxa"/>
            <w:vAlign w:val="top"/>
          </w:tcPr>
          <w:p>
            <w:pPr>
              <w:pStyle w:val="6"/>
              <w:spacing w:line="191" w:lineRule="auto"/>
              <w:ind w:left="20" w:leftChars="0"/>
              <w:rPr>
                <w:spacing w:val="2"/>
              </w:rPr>
            </w:pPr>
          </w:p>
        </w:tc>
        <w:tc>
          <w:tcPr>
            <w:tcW w:w="1667" w:type="dxa"/>
            <w:vAlign w:val="top"/>
          </w:tcPr>
          <w:p>
            <w:pPr>
              <w:rPr>
                <w:spacing w:val="2"/>
              </w:rPr>
            </w:pPr>
          </w:p>
        </w:tc>
        <w:tc>
          <w:tcPr>
            <w:tcW w:w="398" w:type="dxa"/>
            <w:vAlign w:val="top"/>
          </w:tcPr>
          <w:p>
            <w:pPr>
              <w:pStyle w:val="6"/>
              <w:spacing w:before="131" w:line="236" w:lineRule="auto"/>
              <w:ind w:left="122" w:leftChars="0"/>
            </w:pPr>
            <w:r>
              <w:t>法人</w:t>
            </w:r>
          </w:p>
        </w:tc>
        <w:tc>
          <w:tcPr>
            <w:tcW w:w="398" w:type="dxa"/>
            <w:vAlign w:val="top"/>
          </w:tcPr>
          <w:p>
            <w:pPr>
              <w:pStyle w:val="6"/>
              <w:spacing w:before="131" w:line="235" w:lineRule="auto"/>
              <w:ind w:left="166" w:leftChars="0"/>
            </w:pPr>
            <w:r>
              <w:t>无</w:t>
            </w:r>
          </w:p>
        </w:tc>
        <w:tc>
          <w:tcPr>
            <w:tcW w:w="633" w:type="dxa"/>
            <w:vAlign w:val="top"/>
          </w:tcPr>
          <w:p>
            <w:pPr>
              <w:pStyle w:val="6"/>
              <w:spacing w:before="131"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34" w:type="dxa"/>
            <w:vAlign w:val="top"/>
          </w:tcPr>
          <w:p>
            <w:pPr>
              <w:pStyle w:val="6"/>
              <w:spacing w:before="145" w:line="187" w:lineRule="auto"/>
              <w:ind w:left="61" w:leftChars="0"/>
              <w:rPr>
                <w:rFonts w:hint="default" w:eastAsia="仿宋"/>
                <w:spacing w:val="-1"/>
                <w:lang w:val="en-US" w:eastAsia="zh-CN"/>
              </w:rPr>
            </w:pPr>
            <w:r>
              <w:rPr>
                <w:spacing w:val="-1"/>
              </w:rPr>
              <w:t>1</w:t>
            </w:r>
            <w:r>
              <w:rPr>
                <w:rFonts w:hint="eastAsia"/>
                <w:spacing w:val="-1"/>
                <w:lang w:val="en-US" w:eastAsia="zh-CN"/>
              </w:rPr>
              <w:t>77</w:t>
            </w:r>
          </w:p>
        </w:tc>
        <w:tc>
          <w:tcPr>
            <w:tcW w:w="1828" w:type="dxa"/>
            <w:vAlign w:val="top"/>
          </w:tcPr>
          <w:p>
            <w:pPr>
              <w:pStyle w:val="6"/>
              <w:spacing w:before="131" w:line="230" w:lineRule="auto"/>
              <w:ind w:left="180" w:leftChars="0"/>
              <w:rPr>
                <w:spacing w:val="4"/>
              </w:rPr>
            </w:pPr>
            <w:r>
              <w:rPr>
                <w:spacing w:val="4"/>
              </w:rPr>
              <w:t>对建设单位将建设工程肢解发包的处罚</w:t>
            </w:r>
          </w:p>
        </w:tc>
        <w:tc>
          <w:tcPr>
            <w:tcW w:w="420" w:type="dxa"/>
            <w:vAlign w:val="top"/>
          </w:tcPr>
          <w:p>
            <w:pPr>
              <w:pStyle w:val="6"/>
              <w:spacing w:before="131" w:line="230" w:lineRule="auto"/>
              <w:ind w:left="41" w:leftChars="0"/>
              <w:rPr>
                <w:spacing w:val="3"/>
              </w:rPr>
            </w:pPr>
            <w:r>
              <w:rPr>
                <w:spacing w:val="3"/>
              </w:rPr>
              <w:t>行政处罚</w:t>
            </w:r>
          </w:p>
        </w:tc>
        <w:tc>
          <w:tcPr>
            <w:tcW w:w="564" w:type="dxa"/>
            <w:vAlign w:val="top"/>
          </w:tcPr>
          <w:p>
            <w:pPr>
              <w:pStyle w:val="6"/>
              <w:spacing w:before="78"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1" w:line="233" w:lineRule="auto"/>
              <w:ind w:left="149" w:leftChars="0"/>
            </w:pPr>
          </w:p>
        </w:tc>
        <w:tc>
          <w:tcPr>
            <w:tcW w:w="1619" w:type="dxa"/>
            <w:vAlign w:val="top"/>
          </w:tcPr>
          <w:p>
            <w:pPr>
              <w:rPr>
                <w:rFonts w:ascii="Arial"/>
                <w:sz w:val="21"/>
              </w:rPr>
            </w:pPr>
          </w:p>
        </w:tc>
        <w:tc>
          <w:tcPr>
            <w:tcW w:w="1986" w:type="dxa"/>
            <w:vAlign w:val="top"/>
          </w:tcPr>
          <w:p>
            <w:pPr>
              <w:pStyle w:val="6"/>
              <w:spacing w:line="234" w:lineRule="auto"/>
              <w:ind w:left="28" w:leftChars="0" w:right="60" w:rightChars="0" w:hanging="11" w:firstLineChars="0"/>
              <w:jc w:val="both"/>
              <w:rPr>
                <w:spacing w:val="3"/>
              </w:rPr>
            </w:pPr>
            <w:r>
              <w:rPr>
                <w:spacing w:val="3"/>
              </w:rPr>
              <w:t>《建设工程质量管理条例</w:t>
            </w:r>
            <w:r>
              <w:rPr>
                <w:spacing w:val="-4"/>
              </w:rPr>
              <w:t xml:space="preserve"> </w:t>
            </w:r>
            <w:r>
              <w:rPr>
                <w:spacing w:val="3"/>
              </w:rPr>
              <w:t>》</w:t>
            </w:r>
            <w:r>
              <w:rPr>
                <w:spacing w:val="-18"/>
              </w:rPr>
              <w:t xml:space="preserve"> </w:t>
            </w:r>
            <w:r>
              <w:rPr>
                <w:spacing w:val="3"/>
              </w:rPr>
              <w:t>(2000年1月30日中华人</w:t>
            </w:r>
            <w:r>
              <w:t xml:space="preserve"> </w:t>
            </w:r>
            <w:r>
              <w:rPr>
                <w:spacing w:val="-8"/>
                <w:w w:val="68"/>
              </w:rPr>
              <w:t>人</w:t>
            </w:r>
            <w:r>
              <w:t xml:space="preserve"> </w:t>
            </w:r>
            <w:r>
              <w:rPr>
                <w:spacing w:val="3"/>
              </w:rPr>
              <w:t>民共和国国务院令第</w:t>
            </w:r>
            <w:r>
              <w:rPr>
                <w:spacing w:val="-10"/>
              </w:rPr>
              <w:t xml:space="preserve"> </w:t>
            </w:r>
            <w:r>
              <w:rPr>
                <w:spacing w:val="3"/>
              </w:rPr>
              <w:t>279号发布</w:t>
            </w:r>
            <w:r>
              <w:rPr>
                <w:spacing w:val="-20"/>
              </w:rPr>
              <w:t xml:space="preserve"> </w:t>
            </w:r>
            <w:r>
              <w:rPr>
                <w:spacing w:val="3"/>
              </w:rPr>
              <w:t>，根据2019年4月23</w:t>
            </w:r>
            <w:r>
              <w:t xml:space="preserve"> </w:t>
            </w:r>
            <w:r>
              <w:rPr>
                <w:spacing w:val="3"/>
              </w:rPr>
              <w:t>日《国务院关于修改部分行政法规的决定 》第二次</w:t>
            </w:r>
          </w:p>
        </w:tc>
        <w:tc>
          <w:tcPr>
            <w:tcW w:w="1850" w:type="dxa"/>
            <w:vAlign w:val="top"/>
          </w:tcPr>
          <w:p>
            <w:pPr>
              <w:rPr>
                <w:rFonts w:ascii="Arial"/>
                <w:sz w:val="21"/>
              </w:rPr>
            </w:pPr>
          </w:p>
        </w:tc>
        <w:tc>
          <w:tcPr>
            <w:tcW w:w="1749" w:type="dxa"/>
            <w:vAlign w:val="top"/>
          </w:tcPr>
          <w:p>
            <w:pPr>
              <w:rPr>
                <w:spacing w:val="4"/>
              </w:rPr>
            </w:pPr>
          </w:p>
        </w:tc>
        <w:tc>
          <w:tcPr>
            <w:tcW w:w="1667" w:type="dxa"/>
            <w:vAlign w:val="top"/>
          </w:tcPr>
          <w:p>
            <w:pPr>
              <w:rPr>
                <w:spacing w:val="2"/>
              </w:rPr>
            </w:pPr>
          </w:p>
        </w:tc>
        <w:tc>
          <w:tcPr>
            <w:tcW w:w="398" w:type="dxa"/>
            <w:vAlign w:val="top"/>
          </w:tcPr>
          <w:p>
            <w:pPr>
              <w:pStyle w:val="6"/>
              <w:spacing w:before="131" w:line="236" w:lineRule="auto"/>
              <w:ind w:left="122" w:leftChars="0"/>
            </w:pPr>
            <w:r>
              <w:t>法人</w:t>
            </w:r>
          </w:p>
        </w:tc>
        <w:tc>
          <w:tcPr>
            <w:tcW w:w="398" w:type="dxa"/>
            <w:vAlign w:val="top"/>
          </w:tcPr>
          <w:p>
            <w:pPr>
              <w:pStyle w:val="6"/>
              <w:spacing w:before="131" w:line="235" w:lineRule="auto"/>
              <w:ind w:left="166" w:leftChars="0"/>
            </w:pPr>
            <w:r>
              <w:t>无</w:t>
            </w:r>
          </w:p>
        </w:tc>
        <w:tc>
          <w:tcPr>
            <w:tcW w:w="633" w:type="dxa"/>
            <w:vAlign w:val="top"/>
          </w:tcPr>
          <w:p>
            <w:pPr>
              <w:pStyle w:val="6"/>
              <w:spacing w:before="131"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234" w:type="dxa"/>
            <w:vAlign w:val="top"/>
          </w:tcPr>
          <w:p>
            <w:pPr>
              <w:spacing w:line="377" w:lineRule="auto"/>
              <w:rPr>
                <w:rFonts w:ascii="Arial"/>
                <w:sz w:val="21"/>
              </w:rPr>
            </w:pPr>
          </w:p>
          <w:p>
            <w:pPr>
              <w:pStyle w:val="6"/>
              <w:spacing w:before="26" w:line="187" w:lineRule="auto"/>
              <w:ind w:left="61" w:leftChars="0"/>
              <w:rPr>
                <w:rFonts w:hint="default" w:eastAsia="仿宋"/>
                <w:spacing w:val="-1"/>
                <w:lang w:val="en-US" w:eastAsia="zh-CN"/>
              </w:rPr>
            </w:pPr>
            <w:r>
              <w:rPr>
                <w:spacing w:val="-1"/>
              </w:rPr>
              <w:t>1</w:t>
            </w:r>
            <w:r>
              <w:rPr>
                <w:rFonts w:hint="eastAsia"/>
                <w:spacing w:val="-1"/>
                <w:lang w:val="en-US" w:eastAsia="zh-CN"/>
              </w:rPr>
              <w:t>78</w:t>
            </w:r>
          </w:p>
        </w:tc>
        <w:tc>
          <w:tcPr>
            <w:tcW w:w="1828" w:type="dxa"/>
            <w:vAlign w:val="top"/>
          </w:tcPr>
          <w:p>
            <w:pPr>
              <w:pStyle w:val="6"/>
              <w:spacing w:before="73" w:line="242" w:lineRule="auto"/>
              <w:ind w:left="49" w:right="47"/>
            </w:pPr>
            <w:r>
              <w:rPr>
                <w:spacing w:val="4"/>
              </w:rPr>
              <w:t>对招标人依法应当公开招标而采用邀请招标 ；</w:t>
            </w:r>
            <w:r>
              <w:t xml:space="preserve"> </w:t>
            </w:r>
            <w:r>
              <w:rPr>
                <w:spacing w:val="2"/>
              </w:rPr>
              <w:t>招标文件</w:t>
            </w:r>
            <w:r>
              <w:rPr>
                <w:spacing w:val="-3"/>
              </w:rPr>
              <w:t xml:space="preserve"> </w:t>
            </w:r>
            <w:r>
              <w:rPr>
                <w:spacing w:val="2"/>
              </w:rPr>
              <w:t>、资格预审文件的发售</w:t>
            </w:r>
            <w:r>
              <w:rPr>
                <w:spacing w:val="-11"/>
              </w:rPr>
              <w:t xml:space="preserve"> </w:t>
            </w:r>
            <w:r>
              <w:rPr>
                <w:spacing w:val="2"/>
              </w:rPr>
              <w:t>、澄清</w:t>
            </w:r>
            <w:r>
              <w:rPr>
                <w:spacing w:val="-21"/>
              </w:rPr>
              <w:t xml:space="preserve"> </w:t>
            </w:r>
            <w:r>
              <w:rPr>
                <w:spacing w:val="2"/>
              </w:rPr>
              <w:t>、修改</w:t>
            </w:r>
            <w:r>
              <w:t xml:space="preserve"> </w:t>
            </w:r>
            <w:r>
              <w:rPr>
                <w:spacing w:val="3"/>
              </w:rPr>
              <w:t>的时限</w:t>
            </w:r>
            <w:r>
              <w:rPr>
                <w:spacing w:val="-18"/>
              </w:rPr>
              <w:t xml:space="preserve"> </w:t>
            </w:r>
            <w:r>
              <w:rPr>
                <w:spacing w:val="3"/>
              </w:rPr>
              <w:t>，或者确定的提交资格预审申请文件 、</w:t>
            </w:r>
            <w:r>
              <w:t xml:space="preserve"> </w:t>
            </w:r>
            <w:r>
              <w:rPr>
                <w:spacing w:val="4"/>
              </w:rPr>
              <w:t xml:space="preserve">投标文件的时限不符合中华人民共和国招标投  </w:t>
            </w:r>
            <w:r>
              <w:rPr>
                <w:spacing w:val="3"/>
              </w:rPr>
              <w:t>标法和招标投标实施条例规定 、接受未通过资</w:t>
            </w:r>
            <w:r>
              <w:rPr>
                <w:spacing w:val="13"/>
                <w:w w:val="101"/>
              </w:rPr>
              <w:t xml:space="preserve"> </w:t>
            </w:r>
            <w:r>
              <w:rPr>
                <w:spacing w:val="3"/>
              </w:rPr>
              <w:t>格预审的单位或者个人参加投标 、接受应当拒</w:t>
            </w:r>
          </w:p>
          <w:p>
            <w:pPr>
              <w:pStyle w:val="6"/>
              <w:spacing w:before="5" w:line="232" w:lineRule="auto"/>
              <w:ind w:left="531" w:leftChars="0"/>
              <w:rPr>
                <w:spacing w:val="4"/>
              </w:rPr>
            </w:pPr>
            <w:r>
              <w:rPr>
                <w:spacing w:val="3"/>
              </w:rPr>
              <w:t>收的投标文件的处罚</w:t>
            </w:r>
          </w:p>
        </w:tc>
        <w:tc>
          <w:tcPr>
            <w:tcW w:w="420" w:type="dxa"/>
            <w:vAlign w:val="top"/>
          </w:tcPr>
          <w:p>
            <w:pPr>
              <w:spacing w:line="363" w:lineRule="auto"/>
              <w:rPr>
                <w:rFonts w:ascii="Arial"/>
                <w:sz w:val="21"/>
              </w:rPr>
            </w:pPr>
          </w:p>
          <w:p>
            <w:pPr>
              <w:pStyle w:val="6"/>
              <w:spacing w:before="26" w:line="230" w:lineRule="auto"/>
              <w:ind w:left="41" w:leftChars="0"/>
              <w:rPr>
                <w:spacing w:val="3"/>
              </w:rPr>
            </w:pPr>
            <w:r>
              <w:rPr>
                <w:spacing w:val="3"/>
              </w:rPr>
              <w:t>行政处罚</w:t>
            </w:r>
          </w:p>
        </w:tc>
        <w:tc>
          <w:tcPr>
            <w:tcW w:w="564" w:type="dxa"/>
            <w:vAlign w:val="top"/>
          </w:tcPr>
          <w:p>
            <w:pPr>
              <w:spacing w:line="307" w:lineRule="auto"/>
              <w:rPr>
                <w:rFonts w:ascii="Arial"/>
                <w:sz w:val="21"/>
              </w:rPr>
            </w:pPr>
          </w:p>
          <w:p>
            <w:pPr>
              <w:pStyle w:val="6"/>
              <w:spacing w:before="26" w:line="241"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6" w:line="232" w:lineRule="auto"/>
              <w:ind w:left="62" w:leftChars="0"/>
            </w:pPr>
          </w:p>
        </w:tc>
        <w:tc>
          <w:tcPr>
            <w:tcW w:w="1619" w:type="dxa"/>
            <w:vAlign w:val="top"/>
          </w:tcPr>
          <w:p>
            <w:pPr>
              <w:rPr>
                <w:rFonts w:ascii="Arial"/>
                <w:sz w:val="21"/>
              </w:rPr>
            </w:pPr>
          </w:p>
        </w:tc>
        <w:tc>
          <w:tcPr>
            <w:tcW w:w="1986" w:type="dxa"/>
            <w:vAlign w:val="top"/>
          </w:tcPr>
          <w:p>
            <w:pPr>
              <w:pStyle w:val="6"/>
              <w:spacing w:before="2" w:line="237" w:lineRule="auto"/>
              <w:ind w:left="17" w:leftChars="0" w:right="15" w:rightChars="0"/>
              <w:rPr>
                <w:spacing w:val="3"/>
              </w:rPr>
            </w:pPr>
            <w:r>
              <w:rPr>
                <w:spacing w:val="4"/>
              </w:rPr>
              <w:t>《中华人民共和国招标投标法实施条例 》（2011年</w:t>
            </w:r>
            <w:r>
              <w:t xml:space="preserve"> </w:t>
            </w:r>
            <w:r>
              <w:rPr>
                <w:spacing w:val="4"/>
              </w:rPr>
              <w:t>12月20日中华人民共和国国务院令第</w:t>
            </w:r>
            <w:r>
              <w:rPr>
                <w:spacing w:val="-11"/>
              </w:rPr>
              <w:t xml:space="preserve"> </w:t>
            </w:r>
            <w:r>
              <w:rPr>
                <w:spacing w:val="4"/>
              </w:rPr>
              <w:t>613号</w:t>
            </w:r>
            <w:r>
              <w:rPr>
                <w:spacing w:val="3"/>
              </w:rPr>
              <w:t>公布</w:t>
            </w:r>
            <w:r>
              <w:rPr>
                <w:spacing w:val="-22"/>
              </w:rPr>
              <w:t xml:space="preserve"> </w:t>
            </w:r>
            <w:r>
              <w:rPr>
                <w:spacing w:val="3"/>
              </w:rPr>
              <w:t>，根</w:t>
            </w:r>
            <w:r>
              <w:t xml:space="preserve"> </w:t>
            </w:r>
            <w:r>
              <w:rPr>
                <w:spacing w:val="4"/>
              </w:rPr>
              <w:t>据2019年3月2日《国务院关于修改部分行政法规的</w:t>
            </w:r>
            <w:r>
              <w:rPr>
                <w:spacing w:val="5"/>
              </w:rPr>
              <w:t xml:space="preserve">   </w:t>
            </w:r>
            <w:r>
              <w:rPr>
                <w:spacing w:val="3"/>
              </w:rPr>
              <w:t>决定》</w:t>
            </w:r>
            <w:r>
              <w:rPr>
                <w:spacing w:val="-12"/>
              </w:rPr>
              <w:t xml:space="preserve"> </w:t>
            </w:r>
            <w:r>
              <w:rPr>
                <w:spacing w:val="3"/>
              </w:rPr>
              <w:t>第三次修订</w:t>
            </w:r>
            <w:r>
              <w:rPr>
                <w:spacing w:val="-17"/>
              </w:rPr>
              <w:t xml:space="preserve"> </w:t>
            </w:r>
            <w:r>
              <w:rPr>
                <w:spacing w:val="3"/>
              </w:rPr>
              <w:t>）第六十四条招标人有下列情形</w:t>
            </w:r>
            <w:r>
              <w:t xml:space="preserve">   </w:t>
            </w:r>
            <w:r>
              <w:rPr>
                <w:spacing w:val="2"/>
              </w:rPr>
              <w:t>之一的</w:t>
            </w:r>
            <w:r>
              <w:rPr>
                <w:spacing w:val="-8"/>
              </w:rPr>
              <w:t xml:space="preserve"> </w:t>
            </w:r>
            <w:r>
              <w:rPr>
                <w:spacing w:val="2"/>
              </w:rPr>
              <w:t>，</w:t>
            </w:r>
            <w:r>
              <w:rPr>
                <w:spacing w:val="-19"/>
              </w:rPr>
              <w:t xml:space="preserve"> </w:t>
            </w:r>
            <w:r>
              <w:rPr>
                <w:spacing w:val="2"/>
              </w:rPr>
              <w:t>由有关行政监督部门责令改正 ，可以处10</w:t>
            </w:r>
            <w:r>
              <w:t xml:space="preserve">  </w:t>
            </w:r>
            <w:r>
              <w:rPr>
                <w:spacing w:val="3"/>
              </w:rPr>
              <w:t>万元以下的罚款</w:t>
            </w:r>
            <w:r>
              <w:rPr>
                <w:spacing w:val="-12"/>
              </w:rPr>
              <w:t xml:space="preserve"> </w:t>
            </w:r>
            <w:r>
              <w:rPr>
                <w:spacing w:val="3"/>
              </w:rPr>
              <w:t>：</w:t>
            </w:r>
            <w:r>
              <w:rPr>
                <w:spacing w:val="-17"/>
              </w:rPr>
              <w:t xml:space="preserve"> </w:t>
            </w:r>
            <w:r>
              <w:rPr>
                <w:spacing w:val="3"/>
              </w:rPr>
              <w:t>(一)依法应当公开招标而采用邀</w:t>
            </w:r>
            <w:r>
              <w:t xml:space="preserve">   </w:t>
            </w:r>
            <w:r>
              <w:rPr>
                <w:spacing w:val="2"/>
              </w:rPr>
              <w:t>请招标</w:t>
            </w:r>
            <w:r>
              <w:rPr>
                <w:spacing w:val="-16"/>
              </w:rPr>
              <w:t xml:space="preserve"> </w:t>
            </w:r>
            <w:r>
              <w:rPr>
                <w:spacing w:val="2"/>
              </w:rPr>
              <w:t>；</w:t>
            </w:r>
            <w:r>
              <w:rPr>
                <w:spacing w:val="-17"/>
              </w:rPr>
              <w:t xml:space="preserve"> </w:t>
            </w:r>
            <w:r>
              <w:rPr>
                <w:spacing w:val="2"/>
              </w:rPr>
              <w:t>(二)招标文件</w:t>
            </w:r>
            <w:r>
              <w:rPr>
                <w:spacing w:val="-21"/>
              </w:rPr>
              <w:t xml:space="preserve"> </w:t>
            </w:r>
            <w:r>
              <w:rPr>
                <w:spacing w:val="2"/>
              </w:rPr>
              <w:t>、资格预审文件的发售</w:t>
            </w:r>
            <w:r>
              <w:rPr>
                <w:spacing w:val="-11"/>
              </w:rPr>
              <w:t xml:space="preserve"> </w:t>
            </w:r>
            <w:r>
              <w:rPr>
                <w:spacing w:val="2"/>
              </w:rPr>
              <w:t>、澄</w:t>
            </w:r>
            <w:r>
              <w:t xml:space="preserve">  </w:t>
            </w:r>
            <w:r>
              <w:rPr>
                <w:spacing w:val="3"/>
              </w:rPr>
              <w:t>清</w:t>
            </w:r>
            <w:r>
              <w:rPr>
                <w:spacing w:val="-13"/>
              </w:rPr>
              <w:t xml:space="preserve"> </w:t>
            </w:r>
            <w:r>
              <w:rPr>
                <w:spacing w:val="3"/>
              </w:rPr>
              <w:t>、修改的时限</w:t>
            </w:r>
            <w:r>
              <w:rPr>
                <w:spacing w:val="-17"/>
              </w:rPr>
              <w:t xml:space="preserve"> </w:t>
            </w:r>
            <w:r>
              <w:rPr>
                <w:spacing w:val="3"/>
              </w:rPr>
              <w:t>，或者确定的提交资格预审申请文</w:t>
            </w:r>
          </w:p>
        </w:tc>
        <w:tc>
          <w:tcPr>
            <w:tcW w:w="1850" w:type="dxa"/>
            <w:vAlign w:val="top"/>
          </w:tcPr>
          <w:p>
            <w:pPr>
              <w:rPr>
                <w:rFonts w:ascii="Arial"/>
                <w:sz w:val="21"/>
              </w:rPr>
            </w:pPr>
          </w:p>
        </w:tc>
        <w:tc>
          <w:tcPr>
            <w:tcW w:w="1749" w:type="dxa"/>
            <w:vAlign w:val="top"/>
          </w:tcPr>
          <w:p>
            <w:pPr>
              <w:pStyle w:val="6"/>
              <w:spacing w:before="10" w:line="241" w:lineRule="auto"/>
              <w:ind w:left="17" w:leftChars="0" w:right="46" w:rightChars="0" w:firstLine="1" w:firstLineChars="0"/>
              <w:rPr>
                <w:spacing w:val="4"/>
              </w:rPr>
            </w:pPr>
            <w:r>
              <w:rPr>
                <w:spacing w:val="4"/>
              </w:rPr>
              <w:t>《工程建设项目施工招标投标办法 》（根据</w:t>
            </w:r>
            <w:r>
              <w:t xml:space="preserve">  </w:t>
            </w:r>
            <w:r>
              <w:rPr>
                <w:spacing w:val="3"/>
              </w:rPr>
              <w:t>2012年3月11日国家发展改革委</w:t>
            </w:r>
            <w:r>
              <w:rPr>
                <w:spacing w:val="-10"/>
              </w:rPr>
              <w:t xml:space="preserve"> </w:t>
            </w:r>
            <w:r>
              <w:rPr>
                <w:spacing w:val="3"/>
              </w:rPr>
              <w:t>、</w:t>
            </w:r>
            <w:r>
              <w:rPr>
                <w:spacing w:val="-19"/>
              </w:rPr>
              <w:t xml:space="preserve"> </w:t>
            </w:r>
            <w:r>
              <w:rPr>
                <w:spacing w:val="3"/>
              </w:rPr>
              <w:t>中华人</w:t>
            </w:r>
            <w:r>
              <w:rPr>
                <w:spacing w:val="2"/>
              </w:rPr>
              <w:t>民共</w:t>
            </w:r>
            <w:r>
              <w:t xml:space="preserve"> </w:t>
            </w:r>
            <w:r>
              <w:rPr>
                <w:spacing w:val="2"/>
              </w:rPr>
              <w:t>和国工业和信息化部</w:t>
            </w:r>
            <w:r>
              <w:rPr>
                <w:spacing w:val="-5"/>
              </w:rPr>
              <w:t xml:space="preserve"> </w:t>
            </w:r>
            <w:r>
              <w:rPr>
                <w:spacing w:val="2"/>
              </w:rPr>
              <w:t>、</w:t>
            </w:r>
            <w:r>
              <w:rPr>
                <w:spacing w:val="-19"/>
              </w:rPr>
              <w:t xml:space="preserve"> </w:t>
            </w:r>
            <w:r>
              <w:rPr>
                <w:spacing w:val="2"/>
              </w:rPr>
              <w:t xml:space="preserve">中华人民共和国财政  </w:t>
            </w:r>
            <w:r>
              <w:rPr>
                <w:spacing w:val="1"/>
              </w:rPr>
              <w:t>部、</w:t>
            </w:r>
            <w:r>
              <w:rPr>
                <w:spacing w:val="2"/>
              </w:rPr>
              <w:t xml:space="preserve"> </w:t>
            </w:r>
            <w:r>
              <w:rPr>
                <w:spacing w:val="1"/>
              </w:rPr>
              <w:t>中华人民共和国住房和城乡建设部 、</w:t>
            </w:r>
            <w:r>
              <w:rPr>
                <w:spacing w:val="-19"/>
              </w:rPr>
              <w:t xml:space="preserve"> </w:t>
            </w:r>
            <w:r>
              <w:rPr>
                <w:spacing w:val="1"/>
              </w:rPr>
              <w:t>中</w:t>
            </w:r>
            <w:r>
              <w:t xml:space="preserve">  </w:t>
            </w:r>
            <w:r>
              <w:rPr>
                <w:spacing w:val="2"/>
              </w:rPr>
              <w:t>华人民共和国交通运输部 、</w:t>
            </w:r>
            <w:r>
              <w:rPr>
                <w:spacing w:val="-8"/>
              </w:rPr>
              <w:t xml:space="preserve"> </w:t>
            </w:r>
            <w:r>
              <w:rPr>
                <w:spacing w:val="2"/>
              </w:rPr>
              <w:t>中华人民共和国</w:t>
            </w:r>
            <w:r>
              <w:t xml:space="preserve">  </w:t>
            </w:r>
            <w:r>
              <w:rPr>
                <w:spacing w:val="1"/>
              </w:rPr>
              <w:t>铁道部</w:t>
            </w:r>
            <w:r>
              <w:rPr>
                <w:spacing w:val="-17"/>
              </w:rPr>
              <w:t xml:space="preserve"> </w:t>
            </w:r>
            <w:r>
              <w:rPr>
                <w:spacing w:val="1"/>
              </w:rPr>
              <w:t>、</w:t>
            </w:r>
            <w:r>
              <w:rPr>
                <w:spacing w:val="-19"/>
              </w:rPr>
              <w:t xml:space="preserve"> </w:t>
            </w:r>
            <w:r>
              <w:rPr>
                <w:spacing w:val="1"/>
              </w:rPr>
              <w:t>中华人民共和国水利部</w:t>
            </w:r>
            <w:r>
              <w:rPr>
                <w:spacing w:val="-7"/>
              </w:rPr>
              <w:t xml:space="preserve"> </w:t>
            </w:r>
            <w:r>
              <w:rPr>
                <w:spacing w:val="1"/>
              </w:rPr>
              <w:t>、</w:t>
            </w:r>
            <w:r>
              <w:rPr>
                <w:spacing w:val="-20"/>
              </w:rPr>
              <w:t xml:space="preserve"> </w:t>
            </w:r>
            <w:r>
              <w:rPr>
                <w:spacing w:val="1"/>
              </w:rPr>
              <w:t>国家广播</w:t>
            </w:r>
            <w:r>
              <w:t xml:space="preserve">  </w:t>
            </w:r>
            <w:r>
              <w:rPr>
                <w:spacing w:val="2"/>
              </w:rPr>
              <w:t>电影电视总局</w:t>
            </w:r>
            <w:r>
              <w:rPr>
                <w:spacing w:val="-9"/>
              </w:rPr>
              <w:t xml:space="preserve"> </w:t>
            </w:r>
            <w:r>
              <w:rPr>
                <w:spacing w:val="2"/>
              </w:rPr>
              <w:t>、</w:t>
            </w:r>
            <w:r>
              <w:rPr>
                <w:spacing w:val="-16"/>
              </w:rPr>
              <w:t xml:space="preserve"> </w:t>
            </w:r>
            <w:r>
              <w:rPr>
                <w:spacing w:val="2"/>
              </w:rPr>
              <w:t>中国民用航空局第</w:t>
            </w:r>
            <w:r>
              <w:rPr>
                <w:spacing w:val="-20"/>
              </w:rPr>
              <w:t xml:space="preserve"> </w:t>
            </w:r>
            <w:r>
              <w:rPr>
                <w:spacing w:val="2"/>
              </w:rPr>
              <w:t>23号令《</w:t>
            </w:r>
            <w:r>
              <w:t xml:space="preserve">  </w:t>
            </w:r>
            <w:r>
              <w:rPr>
                <w:spacing w:val="4"/>
              </w:rPr>
              <w:t>关于废止和修改部分招标投标规章和规范性</w:t>
            </w:r>
          </w:p>
        </w:tc>
        <w:tc>
          <w:tcPr>
            <w:tcW w:w="1667" w:type="dxa"/>
            <w:vAlign w:val="top"/>
          </w:tcPr>
          <w:p>
            <w:pPr>
              <w:rPr>
                <w:spacing w:val="2"/>
              </w:rPr>
            </w:pPr>
          </w:p>
        </w:tc>
        <w:tc>
          <w:tcPr>
            <w:tcW w:w="398" w:type="dxa"/>
            <w:vAlign w:val="top"/>
          </w:tcPr>
          <w:p>
            <w:pPr>
              <w:spacing w:line="363" w:lineRule="auto"/>
              <w:rPr>
                <w:rFonts w:ascii="Arial"/>
                <w:sz w:val="21"/>
              </w:rPr>
            </w:pPr>
          </w:p>
          <w:p>
            <w:pPr>
              <w:pStyle w:val="6"/>
              <w:spacing w:before="26" w:line="236" w:lineRule="auto"/>
              <w:ind w:left="122" w:leftChars="0"/>
            </w:pPr>
            <w:r>
              <w:t>法人</w:t>
            </w:r>
          </w:p>
        </w:tc>
        <w:tc>
          <w:tcPr>
            <w:tcW w:w="398" w:type="dxa"/>
            <w:vAlign w:val="top"/>
          </w:tcPr>
          <w:p>
            <w:pPr>
              <w:spacing w:line="362" w:lineRule="auto"/>
              <w:rPr>
                <w:rFonts w:ascii="Arial"/>
                <w:sz w:val="21"/>
              </w:rPr>
            </w:pPr>
          </w:p>
          <w:p>
            <w:pPr>
              <w:pStyle w:val="6"/>
              <w:spacing w:before="26" w:line="235" w:lineRule="auto"/>
              <w:ind w:left="166" w:leftChars="0"/>
            </w:pPr>
            <w:r>
              <w:t>无</w:t>
            </w:r>
          </w:p>
        </w:tc>
        <w:tc>
          <w:tcPr>
            <w:tcW w:w="633" w:type="dxa"/>
            <w:vAlign w:val="top"/>
          </w:tcPr>
          <w:p>
            <w:pPr>
              <w:spacing w:line="363" w:lineRule="auto"/>
              <w:rPr>
                <w:rFonts w:ascii="Arial"/>
                <w:sz w:val="21"/>
              </w:rPr>
            </w:pPr>
          </w:p>
          <w:p>
            <w:pPr>
              <w:pStyle w:val="6"/>
              <w:spacing w:before="26"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234" w:type="dxa"/>
            <w:vAlign w:val="top"/>
          </w:tcPr>
          <w:p>
            <w:pPr>
              <w:pStyle w:val="6"/>
              <w:spacing w:before="146" w:line="187" w:lineRule="auto"/>
              <w:ind w:left="61" w:leftChars="0"/>
              <w:rPr>
                <w:rFonts w:hint="default" w:eastAsia="仿宋"/>
                <w:spacing w:val="-1"/>
                <w:lang w:val="en-US" w:eastAsia="zh-CN"/>
              </w:rPr>
            </w:pPr>
            <w:r>
              <w:rPr>
                <w:spacing w:val="-1"/>
              </w:rPr>
              <w:t>1</w:t>
            </w:r>
            <w:r>
              <w:rPr>
                <w:rFonts w:hint="eastAsia"/>
                <w:spacing w:val="-1"/>
                <w:lang w:val="en-US" w:eastAsia="zh-CN"/>
              </w:rPr>
              <w:t>79</w:t>
            </w:r>
          </w:p>
        </w:tc>
        <w:tc>
          <w:tcPr>
            <w:tcW w:w="1828" w:type="dxa"/>
            <w:vAlign w:val="top"/>
          </w:tcPr>
          <w:p>
            <w:pPr>
              <w:pStyle w:val="6"/>
              <w:spacing w:before="27" w:line="230" w:lineRule="auto"/>
              <w:ind w:left="50"/>
            </w:pPr>
            <w:r>
              <w:rPr>
                <w:spacing w:val="4"/>
              </w:rPr>
              <w:t>对招标人超过规定的比例收取投标保证金 、履</w:t>
            </w:r>
          </w:p>
          <w:p>
            <w:pPr>
              <w:pStyle w:val="6"/>
              <w:spacing w:before="5" w:line="230" w:lineRule="auto"/>
              <w:ind w:left="50"/>
            </w:pPr>
            <w:r>
              <w:rPr>
                <w:spacing w:val="4"/>
              </w:rPr>
              <w:t>约保证金或者不按照规定退还投标保证金及银</w:t>
            </w:r>
          </w:p>
          <w:p>
            <w:pPr>
              <w:pStyle w:val="6"/>
              <w:spacing w:before="6" w:line="214" w:lineRule="auto"/>
              <w:ind w:left="484" w:leftChars="0"/>
              <w:rPr>
                <w:spacing w:val="4"/>
              </w:rPr>
            </w:pPr>
            <w:r>
              <w:rPr>
                <w:spacing w:val="4"/>
              </w:rPr>
              <w:t>行同期存款利息的处罚</w:t>
            </w:r>
          </w:p>
        </w:tc>
        <w:tc>
          <w:tcPr>
            <w:tcW w:w="420" w:type="dxa"/>
            <w:vAlign w:val="top"/>
          </w:tcPr>
          <w:p>
            <w:pPr>
              <w:pStyle w:val="6"/>
              <w:spacing w:before="132" w:line="230" w:lineRule="auto"/>
              <w:ind w:left="41" w:leftChars="0"/>
              <w:rPr>
                <w:spacing w:val="3"/>
              </w:rPr>
            </w:pPr>
            <w:r>
              <w:rPr>
                <w:spacing w:val="3"/>
              </w:rPr>
              <w:t>行政处罚</w:t>
            </w:r>
          </w:p>
        </w:tc>
        <w:tc>
          <w:tcPr>
            <w:tcW w:w="564" w:type="dxa"/>
            <w:vAlign w:val="top"/>
          </w:tcPr>
          <w:p>
            <w:pPr>
              <w:pStyle w:val="6"/>
              <w:spacing w:before="79"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2" w:line="232" w:lineRule="auto"/>
              <w:ind w:left="62" w:leftChars="0"/>
            </w:pPr>
          </w:p>
        </w:tc>
        <w:tc>
          <w:tcPr>
            <w:tcW w:w="1619" w:type="dxa"/>
            <w:vAlign w:val="top"/>
          </w:tcPr>
          <w:p>
            <w:pPr>
              <w:rPr>
                <w:rFonts w:ascii="Arial"/>
                <w:sz w:val="21"/>
              </w:rPr>
            </w:pPr>
          </w:p>
        </w:tc>
        <w:tc>
          <w:tcPr>
            <w:tcW w:w="1986" w:type="dxa"/>
            <w:vAlign w:val="top"/>
          </w:tcPr>
          <w:p>
            <w:pPr>
              <w:pStyle w:val="6"/>
              <w:spacing w:before="11"/>
              <w:ind w:left="17" w:leftChars="0" w:right="15" w:rightChars="0"/>
              <w:jc w:val="both"/>
              <w:rPr>
                <w:spacing w:val="3"/>
              </w:rPr>
            </w:pPr>
            <w:r>
              <w:rPr>
                <w:spacing w:val="4"/>
              </w:rPr>
              <w:t>《中华人民共和国招标投标法实施条例 》（2011年</w:t>
            </w:r>
            <w:r>
              <w:t xml:space="preserve">  </w:t>
            </w:r>
            <w:r>
              <w:rPr>
                <w:spacing w:val="4"/>
              </w:rPr>
              <w:t>12月20日中华人民共和国国务院令第</w:t>
            </w:r>
            <w:r>
              <w:rPr>
                <w:spacing w:val="-11"/>
              </w:rPr>
              <w:t xml:space="preserve"> </w:t>
            </w:r>
            <w:r>
              <w:rPr>
                <w:spacing w:val="4"/>
              </w:rPr>
              <w:t>613号</w:t>
            </w:r>
            <w:r>
              <w:rPr>
                <w:spacing w:val="3"/>
              </w:rPr>
              <w:t>公布</w:t>
            </w:r>
            <w:r>
              <w:rPr>
                <w:spacing w:val="-23"/>
              </w:rPr>
              <w:t xml:space="preserve"> </w:t>
            </w:r>
            <w:r>
              <w:rPr>
                <w:spacing w:val="3"/>
              </w:rPr>
              <w:t>，根</w:t>
            </w:r>
            <w:r>
              <w:t xml:space="preserve"> </w:t>
            </w:r>
            <w:r>
              <w:rPr>
                <w:spacing w:val="4"/>
              </w:rPr>
              <w:t>据2019年3月2日《国务院关于修改部分行政法规的</w:t>
            </w:r>
          </w:p>
        </w:tc>
        <w:tc>
          <w:tcPr>
            <w:tcW w:w="1850" w:type="dxa"/>
            <w:vAlign w:val="top"/>
          </w:tcPr>
          <w:p>
            <w:pPr>
              <w:rPr>
                <w:rFonts w:ascii="Arial"/>
                <w:sz w:val="21"/>
              </w:rPr>
            </w:pPr>
          </w:p>
        </w:tc>
        <w:tc>
          <w:tcPr>
            <w:tcW w:w="1749" w:type="dxa"/>
            <w:vAlign w:val="top"/>
          </w:tcPr>
          <w:p>
            <w:pPr>
              <w:rPr>
                <w:spacing w:val="4"/>
              </w:rPr>
            </w:pPr>
          </w:p>
        </w:tc>
        <w:tc>
          <w:tcPr>
            <w:tcW w:w="1667" w:type="dxa"/>
            <w:vAlign w:val="top"/>
          </w:tcPr>
          <w:p>
            <w:pPr>
              <w:rPr>
                <w:spacing w:val="2"/>
              </w:rPr>
            </w:pPr>
          </w:p>
        </w:tc>
        <w:tc>
          <w:tcPr>
            <w:tcW w:w="398" w:type="dxa"/>
            <w:vAlign w:val="top"/>
          </w:tcPr>
          <w:p>
            <w:pPr>
              <w:pStyle w:val="6"/>
              <w:spacing w:before="132" w:line="236" w:lineRule="auto"/>
              <w:ind w:left="122" w:leftChars="0"/>
            </w:pPr>
            <w:r>
              <w:t>法人</w:t>
            </w:r>
          </w:p>
        </w:tc>
        <w:tc>
          <w:tcPr>
            <w:tcW w:w="398" w:type="dxa"/>
            <w:vAlign w:val="top"/>
          </w:tcPr>
          <w:p>
            <w:pPr>
              <w:pStyle w:val="6"/>
              <w:spacing w:before="132" w:line="235" w:lineRule="auto"/>
              <w:ind w:left="166" w:leftChars="0"/>
            </w:pPr>
            <w:r>
              <w:t>无</w:t>
            </w:r>
          </w:p>
        </w:tc>
        <w:tc>
          <w:tcPr>
            <w:tcW w:w="633" w:type="dxa"/>
            <w:vAlign w:val="top"/>
          </w:tcPr>
          <w:p>
            <w:pPr>
              <w:pStyle w:val="6"/>
              <w:spacing w:before="132" w:line="232" w:lineRule="auto"/>
              <w:ind w:left="196" w:leftChars="0"/>
              <w:rPr>
                <w:spacing w:val="2"/>
              </w:rPr>
            </w:pPr>
            <w:r>
              <w:rPr>
                <w:spacing w:val="2"/>
              </w:rPr>
              <w:t>不收费</w:t>
            </w:r>
          </w:p>
        </w:tc>
        <w:tc>
          <w:tcPr>
            <w:tcW w:w="539" w:type="dxa"/>
            <w:vAlign w:val="top"/>
          </w:tcPr>
          <w:p>
            <w:pPr>
              <w:rPr>
                <w:rFonts w:ascii="Arial"/>
                <w:sz w:val="21"/>
              </w:rPr>
            </w:pPr>
          </w:p>
        </w:tc>
      </w:tr>
    </w:tbl>
    <w:p>
      <w:pPr>
        <w:rPr>
          <w:rFonts w:ascii="Arial"/>
          <w:sz w:val="21"/>
        </w:rPr>
      </w:pPr>
    </w:p>
    <w:p>
      <w:pPr>
        <w:rPr>
          <w:rFonts w:ascii="Arial" w:hAnsi="Arial" w:eastAsia="Arial" w:cs="Arial"/>
          <w:sz w:val="21"/>
          <w:szCs w:val="21"/>
        </w:rPr>
        <w:sectPr>
          <w:pgSz w:w="16836" w:h="11905"/>
          <w:pgMar w:top="400" w:right="1209" w:bottom="0" w:left="1010" w:header="0" w:footer="0" w:gutter="0"/>
          <w:cols w:space="720" w:num="1"/>
        </w:sectPr>
      </w:pPr>
    </w:p>
    <w:p>
      <w:pPr>
        <w:spacing w:before="100"/>
      </w:pPr>
      <w:r>
        <w:pict>
          <v:shape id="_x0000_s1041" o:spid="_x0000_s1041" o:spt="202" type="#_x0000_t202" style="position:absolute;left:0pt;margin-left:638.6pt;margin-top:528.45pt;height:7.05pt;width:39.95pt;mso-position-horizontal-relative:page;mso-position-vertical-relative:page;z-index:-251643904;mso-width-relative:page;mso-height-relative:page;" filled="f" stroked="f" coordsize="21600,21600" o:allowincell="f">
            <v:path/>
            <v:fill on="f" focussize="0,0"/>
            <v:stroke on="f"/>
            <v:imagedata o:title=""/>
            <o:lock v:ext="edit" aspectratio="f"/>
            <v:textbox inset="0mm,0mm,0mm,0mm">
              <w:txbxContent>
                <w:p>
                  <w:pPr>
                    <w:pStyle w:val="2"/>
                    <w:spacing w:before="19" w:line="232" w:lineRule="auto"/>
                  </w:pPr>
                </w:p>
              </w:txbxContent>
            </v:textbox>
          </v:shape>
        </w:pict>
      </w:r>
      <w:r>
        <w:pict>
          <v:shape id="_x0000_s1042" o:spid="_x0000_s1042" o:spt="202" type="#_x0000_t202" style="position:absolute;left:0pt;margin-left:635.2pt;margin-top:528.45pt;height:7.15pt;width:5.05pt;mso-position-horizontal-relative:page;mso-position-vertical-relative:page;z-index:-251641856;mso-width-relative:page;mso-height-relative:page;" filled="f" stroked="f" coordsize="21600,21600" o:allowincell="f">
            <v:path/>
            <v:fill on="f" focussize="0,0"/>
            <v:stroke on="f"/>
            <v:imagedata o:title=""/>
            <o:lock v:ext="edit" aspectratio="f"/>
            <v:textbox inset="0mm,0mm,0mm,0mm">
              <w:txbxContent>
                <w:p>
                  <w:pPr>
                    <w:pStyle w:val="2"/>
                    <w:spacing w:before="19" w:line="237" w:lineRule="auto"/>
                    <w:jc w:val="right"/>
                  </w:pPr>
                </w:p>
              </w:txbxContent>
            </v:textbox>
          </v:shape>
        </w:pict>
      </w:r>
      <w:r>
        <w:pict>
          <v:shape id="_x0000_s1043" o:spid="_x0000_s1043" o:spt="202" type="#_x0000_t202" style="position:absolute;left:0pt;margin-left:625.7pt;margin-top:528.45pt;height:7.05pt;width:5.75pt;mso-position-horizontal-relative:page;mso-position-vertical-relative:page;z-index:-251645952;mso-width-relative:page;mso-height-relative:page;" filled="f" stroked="f" coordsize="21600,21600" o:allowincell="f">
            <v:path/>
            <v:fill on="f" focussize="0,0"/>
            <v:stroke on="f"/>
            <v:imagedata o:title=""/>
            <o:lock v:ext="edit" aspectratio="f"/>
            <v:textbox inset="0mm,0mm,0mm,0mm">
              <w:txbxContent>
                <w:p>
                  <w:pPr>
                    <w:pStyle w:val="2"/>
                    <w:spacing w:before="20" w:line="232" w:lineRule="auto"/>
                    <w:ind w:left="20"/>
                  </w:pPr>
                </w:p>
              </w:txbxContent>
            </v:textbox>
          </v:shape>
        </w:pict>
      </w:r>
      <w:r>
        <w:pict>
          <v:shape id="_x0000_s1044" o:spid="_x0000_s1044" o:spt="202" type="#_x0000_t202" style="position:absolute;left:0pt;margin-left:616.95pt;margin-top:528.45pt;height:7.05pt;width:5.85pt;mso-position-horizontal-relative:page;mso-position-vertical-relative:page;z-index:-251642880;mso-width-relative:page;mso-height-relative:page;" filled="f" stroked="f" coordsize="21600,21600" o:allowincell="f">
            <v:path/>
            <v:fill on="f" focussize="0,0"/>
            <v:stroke on="f"/>
            <v:imagedata o:title=""/>
            <o:lock v:ext="edit" aspectratio="f"/>
            <v:textbox inset="0mm,0mm,0mm,0mm">
              <w:txbxContent>
                <w:p>
                  <w:pPr>
                    <w:pStyle w:val="2"/>
                    <w:spacing w:before="19" w:line="232" w:lineRule="auto"/>
                  </w:pPr>
                </w:p>
              </w:txbxContent>
            </v:textbox>
          </v:shape>
        </w:pict>
      </w:r>
      <w:r>
        <w:pict>
          <v:shape id="_x0000_s1045" o:spid="_x0000_s1045" o:spt="202" type="#_x0000_t202" style="position:absolute;left:0pt;margin-left:599.5pt;margin-top:528.45pt;height:7pt;width:10.15pt;mso-position-horizontal-relative:page;mso-position-vertical-relative:page;z-index:-251644928;mso-width-relative:page;mso-height-relative:page;" filled="f" stroked="f" coordsize="21600,21600" o:allowincell="f">
            <v:path/>
            <v:fill on="f" focussize="0,0"/>
            <v:stroke on="f"/>
            <v:imagedata o:title=""/>
            <o:lock v:ext="edit" aspectratio="f"/>
            <v:textbox inset="0mm,0mm,0mm,0mm">
              <w:txbxContent>
                <w:p>
                  <w:pPr>
                    <w:pStyle w:val="2"/>
                    <w:spacing w:before="20" w:line="230" w:lineRule="auto"/>
                    <w:ind w:left="20"/>
                  </w:pPr>
                </w:p>
              </w:txbxContent>
            </v:textbox>
          </v:shape>
        </w:pict>
      </w:r>
    </w:p>
    <w:p>
      <w:pPr>
        <w:spacing w:before="99"/>
      </w:pPr>
    </w:p>
    <w:tbl>
      <w:tblPr>
        <w:tblStyle w:val="5"/>
        <w:tblW w:w="14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
        <w:gridCol w:w="1828"/>
        <w:gridCol w:w="420"/>
        <w:gridCol w:w="564"/>
        <w:gridCol w:w="725"/>
        <w:gridCol w:w="1619"/>
        <w:gridCol w:w="1986"/>
        <w:gridCol w:w="1850"/>
        <w:gridCol w:w="1749"/>
        <w:gridCol w:w="1667"/>
        <w:gridCol w:w="398"/>
        <w:gridCol w:w="398"/>
        <w:gridCol w:w="633"/>
        <w:gridCol w:w="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234" w:type="dxa"/>
            <w:vMerge w:val="restart"/>
            <w:tcBorders>
              <w:bottom w:val="nil"/>
            </w:tcBorders>
            <w:vAlign w:val="top"/>
          </w:tcPr>
          <w:p>
            <w:pPr>
              <w:spacing w:before="201" w:line="230" w:lineRule="auto"/>
              <w:ind w:left="68"/>
              <w:rPr>
                <w:rFonts w:ascii="黑体" w:hAnsi="黑体" w:eastAsia="黑体" w:cs="黑体"/>
                <w:sz w:val="10"/>
                <w:szCs w:val="10"/>
              </w:rPr>
            </w:pPr>
            <w:r>
              <w:rPr>
                <w:rFonts w:ascii="黑体" w:hAnsi="黑体" w:eastAsia="黑体" w:cs="黑体"/>
                <w:sz w:val="10"/>
                <w:szCs w:val="10"/>
              </w:rPr>
              <w:t>序</w:t>
            </w:r>
          </w:p>
          <w:p>
            <w:pPr>
              <w:spacing w:line="224" w:lineRule="auto"/>
              <w:ind w:left="70"/>
              <w:rPr>
                <w:rFonts w:ascii="黑体" w:hAnsi="黑体" w:eastAsia="黑体" w:cs="黑体"/>
                <w:sz w:val="10"/>
                <w:szCs w:val="10"/>
              </w:rPr>
            </w:pPr>
            <w:r>
              <w:rPr>
                <w:rFonts w:ascii="黑体" w:hAnsi="黑体" w:eastAsia="黑体" w:cs="黑体"/>
                <w:sz w:val="10"/>
                <w:szCs w:val="10"/>
              </w:rPr>
              <w:t>号</w:t>
            </w:r>
          </w:p>
        </w:tc>
        <w:tc>
          <w:tcPr>
            <w:tcW w:w="1828" w:type="dxa"/>
            <w:vMerge w:val="restart"/>
            <w:tcBorders>
              <w:bottom w:val="nil"/>
            </w:tcBorders>
            <w:vAlign w:val="top"/>
          </w:tcPr>
          <w:p>
            <w:pPr>
              <w:spacing w:before="201" w:line="230" w:lineRule="auto"/>
              <w:ind w:left="811"/>
              <w:rPr>
                <w:rFonts w:ascii="黑体" w:hAnsi="黑体" w:eastAsia="黑体" w:cs="黑体"/>
                <w:sz w:val="10"/>
                <w:szCs w:val="10"/>
              </w:rPr>
            </w:pPr>
            <w:r>
              <w:rPr>
                <w:rFonts w:ascii="黑体" w:hAnsi="黑体" w:eastAsia="黑体" w:cs="黑体"/>
                <w:spacing w:val="-2"/>
                <w:sz w:val="10"/>
                <w:szCs w:val="10"/>
              </w:rPr>
              <w:t>项目</w:t>
            </w:r>
          </w:p>
          <w:p>
            <w:pPr>
              <w:spacing w:line="223" w:lineRule="auto"/>
              <w:ind w:left="812"/>
              <w:rPr>
                <w:rFonts w:ascii="黑体" w:hAnsi="黑体" w:eastAsia="黑体" w:cs="黑体"/>
                <w:sz w:val="10"/>
                <w:szCs w:val="10"/>
              </w:rPr>
            </w:pPr>
            <w:r>
              <w:rPr>
                <w:rFonts w:ascii="黑体" w:hAnsi="黑体" w:eastAsia="黑体" w:cs="黑体"/>
                <w:spacing w:val="-2"/>
                <w:sz w:val="10"/>
                <w:szCs w:val="10"/>
              </w:rPr>
              <w:t>名称</w:t>
            </w:r>
          </w:p>
        </w:tc>
        <w:tc>
          <w:tcPr>
            <w:tcW w:w="420" w:type="dxa"/>
            <w:vMerge w:val="restart"/>
            <w:tcBorders>
              <w:bottom w:val="nil"/>
            </w:tcBorders>
            <w:vAlign w:val="top"/>
          </w:tcPr>
          <w:p>
            <w:pPr>
              <w:spacing w:before="201" w:line="230" w:lineRule="auto"/>
              <w:ind w:left="108"/>
              <w:rPr>
                <w:rFonts w:ascii="黑体" w:hAnsi="黑体" w:eastAsia="黑体" w:cs="黑体"/>
                <w:sz w:val="10"/>
                <w:szCs w:val="10"/>
              </w:rPr>
            </w:pPr>
            <w:r>
              <w:rPr>
                <w:rFonts w:ascii="黑体" w:hAnsi="黑体" w:eastAsia="黑体" w:cs="黑体"/>
                <w:spacing w:val="-1"/>
                <w:sz w:val="10"/>
                <w:szCs w:val="10"/>
              </w:rPr>
              <w:t>执法</w:t>
            </w:r>
          </w:p>
          <w:p>
            <w:pPr>
              <w:spacing w:line="222" w:lineRule="auto"/>
              <w:ind w:left="112"/>
              <w:rPr>
                <w:rFonts w:ascii="黑体" w:hAnsi="黑体" w:eastAsia="黑体" w:cs="黑体"/>
                <w:sz w:val="10"/>
                <w:szCs w:val="10"/>
              </w:rPr>
            </w:pPr>
            <w:r>
              <w:rPr>
                <w:rFonts w:ascii="黑体" w:hAnsi="黑体" w:eastAsia="黑体" w:cs="黑体"/>
                <w:spacing w:val="-3"/>
                <w:sz w:val="10"/>
                <w:szCs w:val="10"/>
              </w:rPr>
              <w:t>类别</w:t>
            </w:r>
          </w:p>
        </w:tc>
        <w:tc>
          <w:tcPr>
            <w:tcW w:w="564" w:type="dxa"/>
            <w:vMerge w:val="restart"/>
            <w:tcBorders>
              <w:bottom w:val="nil"/>
            </w:tcBorders>
            <w:vAlign w:val="top"/>
          </w:tcPr>
          <w:p>
            <w:pPr>
              <w:spacing w:before="201" w:line="230" w:lineRule="auto"/>
              <w:ind w:left="180"/>
              <w:rPr>
                <w:rFonts w:ascii="黑体" w:hAnsi="黑体" w:eastAsia="黑体" w:cs="黑体"/>
                <w:sz w:val="10"/>
                <w:szCs w:val="10"/>
              </w:rPr>
            </w:pPr>
            <w:r>
              <w:rPr>
                <w:rFonts w:ascii="黑体" w:hAnsi="黑体" w:eastAsia="黑体" w:cs="黑体"/>
                <w:spacing w:val="-1"/>
                <w:sz w:val="10"/>
                <w:szCs w:val="10"/>
              </w:rPr>
              <w:t>执法</w:t>
            </w:r>
          </w:p>
          <w:p>
            <w:pPr>
              <w:spacing w:line="225" w:lineRule="auto"/>
              <w:ind w:left="182"/>
              <w:rPr>
                <w:rFonts w:ascii="黑体" w:hAnsi="黑体" w:eastAsia="黑体" w:cs="黑体"/>
                <w:sz w:val="10"/>
                <w:szCs w:val="10"/>
              </w:rPr>
            </w:pPr>
            <w:r>
              <w:rPr>
                <w:rFonts w:ascii="黑体" w:hAnsi="黑体" w:eastAsia="黑体" w:cs="黑体"/>
                <w:spacing w:val="-2"/>
                <w:sz w:val="10"/>
                <w:szCs w:val="10"/>
              </w:rPr>
              <w:t>主体</w:t>
            </w:r>
          </w:p>
        </w:tc>
        <w:tc>
          <w:tcPr>
            <w:tcW w:w="725" w:type="dxa"/>
            <w:vMerge w:val="restart"/>
            <w:tcBorders>
              <w:bottom w:val="nil"/>
            </w:tcBorders>
            <w:vAlign w:val="top"/>
          </w:tcPr>
          <w:p>
            <w:pPr>
              <w:spacing w:before="201" w:line="230" w:lineRule="auto"/>
              <w:ind w:left="262"/>
              <w:rPr>
                <w:rFonts w:ascii="黑体" w:hAnsi="黑体" w:eastAsia="黑体" w:cs="黑体"/>
                <w:sz w:val="10"/>
                <w:szCs w:val="10"/>
              </w:rPr>
            </w:pPr>
            <w:r>
              <w:rPr>
                <w:rFonts w:ascii="黑体" w:hAnsi="黑体" w:eastAsia="黑体" w:cs="黑体"/>
                <w:spacing w:val="-1"/>
                <w:sz w:val="10"/>
                <w:szCs w:val="10"/>
              </w:rPr>
              <w:t>承办</w:t>
            </w:r>
          </w:p>
          <w:p>
            <w:pPr>
              <w:spacing w:line="225" w:lineRule="auto"/>
              <w:ind w:left="261"/>
              <w:rPr>
                <w:rFonts w:ascii="黑体" w:hAnsi="黑体" w:eastAsia="黑体" w:cs="黑体"/>
                <w:sz w:val="10"/>
                <w:szCs w:val="10"/>
              </w:rPr>
            </w:pPr>
            <w:r>
              <w:rPr>
                <w:rFonts w:ascii="黑体" w:hAnsi="黑体" w:eastAsia="黑体" w:cs="黑体"/>
                <w:spacing w:val="-1"/>
                <w:sz w:val="10"/>
                <w:szCs w:val="10"/>
              </w:rPr>
              <w:t>机构</w:t>
            </w:r>
          </w:p>
        </w:tc>
        <w:tc>
          <w:tcPr>
            <w:tcW w:w="8871" w:type="dxa"/>
            <w:gridSpan w:val="5"/>
            <w:vAlign w:val="top"/>
          </w:tcPr>
          <w:p>
            <w:pPr>
              <w:spacing w:before="110" w:line="221" w:lineRule="auto"/>
              <w:ind w:left="4231"/>
              <w:rPr>
                <w:rFonts w:ascii="黑体" w:hAnsi="黑体" w:eastAsia="黑体" w:cs="黑体"/>
                <w:sz w:val="10"/>
                <w:szCs w:val="10"/>
              </w:rPr>
            </w:pPr>
            <w:r>
              <w:rPr>
                <w:rFonts w:ascii="黑体" w:hAnsi="黑体" w:eastAsia="黑体" w:cs="黑体"/>
                <w:spacing w:val="-1"/>
                <w:sz w:val="10"/>
                <w:szCs w:val="10"/>
              </w:rPr>
              <w:t>执法依据</w:t>
            </w:r>
          </w:p>
        </w:tc>
        <w:tc>
          <w:tcPr>
            <w:tcW w:w="398" w:type="dxa"/>
            <w:vMerge w:val="restart"/>
            <w:tcBorders>
              <w:bottom w:val="nil"/>
            </w:tcBorders>
            <w:vAlign w:val="top"/>
          </w:tcPr>
          <w:p>
            <w:pPr>
              <w:spacing w:before="201" w:line="230" w:lineRule="auto"/>
              <w:ind w:left="106"/>
              <w:rPr>
                <w:rFonts w:ascii="黑体" w:hAnsi="黑体" w:eastAsia="黑体" w:cs="黑体"/>
                <w:sz w:val="10"/>
                <w:szCs w:val="10"/>
              </w:rPr>
            </w:pPr>
            <w:r>
              <w:rPr>
                <w:rFonts w:ascii="黑体" w:hAnsi="黑体" w:eastAsia="黑体" w:cs="黑体"/>
                <w:spacing w:val="-3"/>
                <w:sz w:val="10"/>
                <w:szCs w:val="10"/>
              </w:rPr>
              <w:t>实施</w:t>
            </w:r>
          </w:p>
          <w:p>
            <w:pPr>
              <w:spacing w:line="223" w:lineRule="auto"/>
              <w:ind w:left="102"/>
              <w:rPr>
                <w:rFonts w:ascii="黑体" w:hAnsi="黑体" w:eastAsia="黑体" w:cs="黑体"/>
                <w:sz w:val="10"/>
                <w:szCs w:val="10"/>
              </w:rPr>
            </w:pPr>
            <w:r>
              <w:rPr>
                <w:rFonts w:ascii="黑体" w:hAnsi="黑体" w:eastAsia="黑体" w:cs="黑体"/>
                <w:spacing w:val="-1"/>
                <w:sz w:val="10"/>
                <w:szCs w:val="10"/>
              </w:rPr>
              <w:t>对象</w:t>
            </w:r>
          </w:p>
        </w:tc>
        <w:tc>
          <w:tcPr>
            <w:tcW w:w="398" w:type="dxa"/>
            <w:vMerge w:val="restart"/>
            <w:tcBorders>
              <w:bottom w:val="nil"/>
            </w:tcBorders>
            <w:vAlign w:val="top"/>
          </w:tcPr>
          <w:p>
            <w:pPr>
              <w:spacing w:before="201" w:line="230" w:lineRule="auto"/>
              <w:ind w:left="104"/>
              <w:rPr>
                <w:rFonts w:ascii="黑体" w:hAnsi="黑体" w:eastAsia="黑体" w:cs="黑体"/>
                <w:sz w:val="10"/>
                <w:szCs w:val="10"/>
              </w:rPr>
            </w:pPr>
            <w:r>
              <w:rPr>
                <w:rFonts w:ascii="黑体" w:hAnsi="黑体" w:eastAsia="黑体" w:cs="黑体"/>
                <w:spacing w:val="-2"/>
                <w:sz w:val="10"/>
                <w:szCs w:val="10"/>
              </w:rPr>
              <w:t>办理</w:t>
            </w:r>
          </w:p>
          <w:p>
            <w:pPr>
              <w:spacing w:line="225" w:lineRule="auto"/>
              <w:ind w:left="107"/>
              <w:rPr>
                <w:rFonts w:ascii="黑体" w:hAnsi="黑体" w:eastAsia="黑体" w:cs="黑体"/>
                <w:sz w:val="10"/>
                <w:szCs w:val="10"/>
              </w:rPr>
            </w:pPr>
            <w:r>
              <w:rPr>
                <w:rFonts w:ascii="黑体" w:hAnsi="黑体" w:eastAsia="黑体" w:cs="黑体"/>
                <w:spacing w:val="-3"/>
                <w:sz w:val="10"/>
                <w:szCs w:val="10"/>
              </w:rPr>
              <w:t>时限</w:t>
            </w:r>
          </w:p>
        </w:tc>
        <w:tc>
          <w:tcPr>
            <w:tcW w:w="633" w:type="dxa"/>
            <w:vMerge w:val="restart"/>
            <w:tcBorders>
              <w:bottom w:val="nil"/>
            </w:tcBorders>
            <w:vAlign w:val="top"/>
          </w:tcPr>
          <w:p>
            <w:pPr>
              <w:spacing w:before="201" w:line="230" w:lineRule="auto"/>
              <w:ind w:left="168"/>
              <w:rPr>
                <w:rFonts w:ascii="黑体" w:hAnsi="黑体" w:eastAsia="黑体" w:cs="黑体"/>
                <w:sz w:val="10"/>
                <w:szCs w:val="10"/>
              </w:rPr>
            </w:pPr>
            <w:r>
              <w:rPr>
                <w:rFonts w:ascii="黑体" w:hAnsi="黑体" w:eastAsia="黑体" w:cs="黑体"/>
                <w:spacing w:val="-1"/>
                <w:sz w:val="10"/>
                <w:szCs w:val="10"/>
              </w:rPr>
              <w:t>收费依</w:t>
            </w:r>
          </w:p>
          <w:p>
            <w:pPr>
              <w:spacing w:line="225" w:lineRule="auto"/>
              <w:ind w:left="169"/>
              <w:rPr>
                <w:rFonts w:ascii="黑体" w:hAnsi="黑体" w:eastAsia="黑体" w:cs="黑体"/>
                <w:sz w:val="10"/>
                <w:szCs w:val="10"/>
              </w:rPr>
            </w:pPr>
            <w:r>
              <w:rPr>
                <w:rFonts w:ascii="黑体" w:hAnsi="黑体" w:eastAsia="黑体" w:cs="黑体"/>
                <w:spacing w:val="-1"/>
                <w:sz w:val="10"/>
                <w:szCs w:val="10"/>
              </w:rPr>
              <w:t>据标准</w:t>
            </w:r>
          </w:p>
        </w:tc>
        <w:tc>
          <w:tcPr>
            <w:tcW w:w="539" w:type="dxa"/>
            <w:vMerge w:val="restart"/>
            <w:tcBorders>
              <w:bottom w:val="nil"/>
            </w:tcBorders>
            <w:vAlign w:val="top"/>
          </w:tcPr>
          <w:p>
            <w:pPr>
              <w:spacing w:before="263" w:line="223" w:lineRule="auto"/>
              <w:ind w:left="171"/>
              <w:rPr>
                <w:rFonts w:ascii="黑体" w:hAnsi="黑体" w:eastAsia="黑体" w:cs="黑体"/>
                <w:sz w:val="10"/>
                <w:szCs w:val="10"/>
              </w:rPr>
            </w:pPr>
            <w:r>
              <w:rPr>
                <w:rFonts w:ascii="黑体" w:hAnsi="黑体" w:eastAsia="黑体" w:cs="黑体"/>
                <w:spacing w:val="-2"/>
                <w:sz w:val="10"/>
                <w:szCs w:val="1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34"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420" w:type="dxa"/>
            <w:vMerge w:val="continue"/>
            <w:tcBorders>
              <w:top w:val="nil"/>
            </w:tcBorders>
            <w:vAlign w:val="top"/>
          </w:tcPr>
          <w:p>
            <w:pPr>
              <w:rPr>
                <w:rFonts w:ascii="Arial"/>
                <w:sz w:val="21"/>
              </w:rPr>
            </w:pPr>
          </w:p>
        </w:tc>
        <w:tc>
          <w:tcPr>
            <w:tcW w:w="564" w:type="dxa"/>
            <w:vMerge w:val="continue"/>
            <w:tcBorders>
              <w:top w:val="nil"/>
            </w:tcBorders>
            <w:vAlign w:val="top"/>
          </w:tcPr>
          <w:p>
            <w:pPr>
              <w:rPr>
                <w:rFonts w:ascii="Arial"/>
                <w:sz w:val="21"/>
              </w:rPr>
            </w:pPr>
          </w:p>
        </w:tc>
        <w:tc>
          <w:tcPr>
            <w:tcW w:w="725" w:type="dxa"/>
            <w:vMerge w:val="continue"/>
            <w:tcBorders>
              <w:top w:val="nil"/>
            </w:tcBorders>
            <w:vAlign w:val="top"/>
          </w:tcPr>
          <w:p>
            <w:pPr>
              <w:rPr>
                <w:rFonts w:ascii="Arial"/>
                <w:sz w:val="21"/>
              </w:rPr>
            </w:pPr>
          </w:p>
        </w:tc>
        <w:tc>
          <w:tcPr>
            <w:tcW w:w="1619" w:type="dxa"/>
            <w:vAlign w:val="top"/>
          </w:tcPr>
          <w:p>
            <w:pPr>
              <w:spacing w:before="106" w:line="224" w:lineRule="auto"/>
              <w:ind w:left="709"/>
              <w:rPr>
                <w:rFonts w:ascii="黑体" w:hAnsi="黑体" w:eastAsia="黑体" w:cs="黑体"/>
                <w:sz w:val="10"/>
                <w:szCs w:val="10"/>
              </w:rPr>
            </w:pPr>
            <w:r>
              <w:rPr>
                <w:rFonts w:ascii="黑体" w:hAnsi="黑体" w:eastAsia="黑体" w:cs="黑体"/>
                <w:spacing w:val="-2"/>
                <w:sz w:val="10"/>
                <w:szCs w:val="10"/>
              </w:rPr>
              <w:t>法律</w:t>
            </w:r>
          </w:p>
        </w:tc>
        <w:tc>
          <w:tcPr>
            <w:tcW w:w="1986" w:type="dxa"/>
            <w:vAlign w:val="top"/>
          </w:tcPr>
          <w:p>
            <w:pPr>
              <w:spacing w:before="42" w:line="235" w:lineRule="auto"/>
              <w:ind w:left="894"/>
              <w:rPr>
                <w:rFonts w:ascii="黑体" w:hAnsi="黑体" w:eastAsia="黑体" w:cs="黑体"/>
                <w:sz w:val="10"/>
                <w:szCs w:val="10"/>
              </w:rPr>
            </w:pPr>
            <w:r>
              <w:rPr>
                <w:rFonts w:ascii="黑体" w:hAnsi="黑体" w:eastAsia="黑体" w:cs="黑体"/>
                <w:spacing w:val="-2"/>
                <w:sz w:val="10"/>
                <w:szCs w:val="10"/>
              </w:rPr>
              <w:t>行政</w:t>
            </w:r>
          </w:p>
          <w:p>
            <w:pPr>
              <w:spacing w:line="224" w:lineRule="auto"/>
              <w:ind w:left="895"/>
              <w:rPr>
                <w:rFonts w:ascii="黑体" w:hAnsi="黑体" w:eastAsia="黑体" w:cs="黑体"/>
                <w:sz w:val="10"/>
                <w:szCs w:val="10"/>
              </w:rPr>
            </w:pPr>
            <w:r>
              <w:rPr>
                <w:rFonts w:ascii="黑体" w:hAnsi="黑体" w:eastAsia="黑体" w:cs="黑体"/>
                <w:spacing w:val="-2"/>
                <w:sz w:val="10"/>
                <w:szCs w:val="10"/>
              </w:rPr>
              <w:t>法规</w:t>
            </w:r>
          </w:p>
        </w:tc>
        <w:tc>
          <w:tcPr>
            <w:tcW w:w="1850" w:type="dxa"/>
            <w:vAlign w:val="top"/>
          </w:tcPr>
          <w:p>
            <w:pPr>
              <w:spacing w:before="42" w:line="235" w:lineRule="auto"/>
              <w:ind w:left="826"/>
              <w:rPr>
                <w:rFonts w:ascii="黑体" w:hAnsi="黑体" w:eastAsia="黑体" w:cs="黑体"/>
                <w:sz w:val="10"/>
                <w:szCs w:val="10"/>
              </w:rPr>
            </w:pPr>
            <w:r>
              <w:rPr>
                <w:rFonts w:ascii="黑体" w:hAnsi="黑体" w:eastAsia="黑体" w:cs="黑体"/>
                <w:spacing w:val="-2"/>
                <w:sz w:val="10"/>
                <w:szCs w:val="10"/>
              </w:rPr>
              <w:t>地方</w:t>
            </w:r>
          </w:p>
          <w:p>
            <w:pPr>
              <w:spacing w:line="224" w:lineRule="auto"/>
              <w:ind w:left="775"/>
              <w:rPr>
                <w:rFonts w:ascii="黑体" w:hAnsi="黑体" w:eastAsia="黑体" w:cs="黑体"/>
                <w:sz w:val="10"/>
                <w:szCs w:val="10"/>
              </w:rPr>
            </w:pPr>
            <w:r>
              <w:rPr>
                <w:rFonts w:ascii="黑体" w:hAnsi="黑体" w:eastAsia="黑体" w:cs="黑体"/>
                <w:spacing w:val="-1"/>
                <w:sz w:val="10"/>
                <w:szCs w:val="10"/>
              </w:rPr>
              <w:t>性法规</w:t>
            </w:r>
          </w:p>
        </w:tc>
        <w:tc>
          <w:tcPr>
            <w:tcW w:w="1749" w:type="dxa"/>
            <w:vAlign w:val="top"/>
          </w:tcPr>
          <w:p>
            <w:pPr>
              <w:spacing w:before="42" w:line="235" w:lineRule="auto"/>
              <w:ind w:left="778"/>
              <w:rPr>
                <w:rFonts w:ascii="黑体" w:hAnsi="黑体" w:eastAsia="黑体" w:cs="黑体"/>
                <w:sz w:val="10"/>
                <w:szCs w:val="10"/>
              </w:rPr>
            </w:pPr>
            <w:r>
              <w:rPr>
                <w:rFonts w:ascii="黑体" w:hAnsi="黑体" w:eastAsia="黑体" w:cs="黑体"/>
                <w:spacing w:val="-3"/>
                <w:sz w:val="10"/>
                <w:szCs w:val="10"/>
              </w:rPr>
              <w:t>部委</w:t>
            </w:r>
          </w:p>
          <w:p>
            <w:pPr>
              <w:spacing w:line="223" w:lineRule="auto"/>
              <w:ind w:left="775"/>
              <w:rPr>
                <w:rFonts w:ascii="黑体" w:hAnsi="黑体" w:eastAsia="黑体" w:cs="黑体"/>
                <w:sz w:val="10"/>
                <w:szCs w:val="10"/>
              </w:rPr>
            </w:pPr>
            <w:r>
              <w:rPr>
                <w:rFonts w:ascii="黑体" w:hAnsi="黑体" w:eastAsia="黑体" w:cs="黑体"/>
                <w:spacing w:val="-1"/>
                <w:sz w:val="10"/>
                <w:szCs w:val="10"/>
              </w:rPr>
              <w:t>规章</w:t>
            </w:r>
          </w:p>
        </w:tc>
        <w:tc>
          <w:tcPr>
            <w:tcW w:w="1667" w:type="dxa"/>
            <w:vAlign w:val="top"/>
          </w:tcPr>
          <w:p>
            <w:pPr>
              <w:spacing w:before="42" w:line="235" w:lineRule="auto"/>
              <w:ind w:left="735"/>
              <w:rPr>
                <w:rFonts w:ascii="黑体" w:hAnsi="黑体" w:eastAsia="黑体" w:cs="黑体"/>
                <w:sz w:val="10"/>
                <w:szCs w:val="10"/>
              </w:rPr>
            </w:pPr>
            <w:r>
              <w:rPr>
                <w:rFonts w:ascii="黑体" w:hAnsi="黑体" w:eastAsia="黑体" w:cs="黑体"/>
                <w:spacing w:val="-1"/>
                <w:sz w:val="10"/>
                <w:szCs w:val="10"/>
              </w:rPr>
              <w:t>政府</w:t>
            </w:r>
          </w:p>
          <w:p>
            <w:pPr>
              <w:spacing w:line="223" w:lineRule="auto"/>
              <w:ind w:left="735"/>
              <w:rPr>
                <w:rFonts w:ascii="黑体" w:hAnsi="黑体" w:eastAsia="黑体" w:cs="黑体"/>
                <w:sz w:val="10"/>
                <w:szCs w:val="10"/>
              </w:rPr>
            </w:pPr>
            <w:r>
              <w:rPr>
                <w:rFonts w:ascii="黑体" w:hAnsi="黑体" w:eastAsia="黑体" w:cs="黑体"/>
                <w:spacing w:val="-1"/>
                <w:sz w:val="10"/>
                <w:szCs w:val="10"/>
              </w:rPr>
              <w:t>规章</w:t>
            </w:r>
          </w:p>
        </w:tc>
        <w:tc>
          <w:tcPr>
            <w:tcW w:w="398" w:type="dxa"/>
            <w:vMerge w:val="continue"/>
            <w:tcBorders>
              <w:top w:val="nil"/>
            </w:tcBorders>
            <w:vAlign w:val="top"/>
          </w:tcPr>
          <w:p>
            <w:pPr>
              <w:rPr>
                <w:rFonts w:ascii="Arial"/>
                <w:sz w:val="21"/>
              </w:rPr>
            </w:pPr>
          </w:p>
        </w:tc>
        <w:tc>
          <w:tcPr>
            <w:tcW w:w="398" w:type="dxa"/>
            <w:vMerge w:val="continue"/>
            <w:tcBorders>
              <w:top w:val="nil"/>
            </w:tcBorders>
            <w:vAlign w:val="top"/>
          </w:tcPr>
          <w:p>
            <w:pPr>
              <w:rPr>
                <w:rFonts w:ascii="Arial"/>
                <w:sz w:val="21"/>
              </w:rPr>
            </w:pPr>
          </w:p>
        </w:tc>
        <w:tc>
          <w:tcPr>
            <w:tcW w:w="633" w:type="dxa"/>
            <w:vMerge w:val="continue"/>
            <w:tcBorders>
              <w:top w:val="nil"/>
            </w:tcBorders>
            <w:vAlign w:val="top"/>
          </w:tcPr>
          <w:p>
            <w:pPr>
              <w:rPr>
                <w:rFonts w:ascii="Arial"/>
                <w:sz w:val="21"/>
              </w:rPr>
            </w:pPr>
          </w:p>
        </w:tc>
        <w:tc>
          <w:tcPr>
            <w:tcW w:w="53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34" w:type="dxa"/>
            <w:vAlign w:val="top"/>
          </w:tcPr>
          <w:p>
            <w:pPr>
              <w:pStyle w:val="6"/>
              <w:spacing w:before="146" w:line="187" w:lineRule="auto"/>
              <w:ind w:left="61"/>
              <w:rPr>
                <w:rFonts w:hint="default" w:eastAsia="仿宋"/>
                <w:lang w:val="en-US" w:eastAsia="zh-CN"/>
              </w:rPr>
            </w:pPr>
            <w:r>
              <w:rPr>
                <w:spacing w:val="-1"/>
              </w:rPr>
              <w:t>1</w:t>
            </w:r>
            <w:r>
              <w:rPr>
                <w:rFonts w:hint="eastAsia"/>
                <w:spacing w:val="-1"/>
                <w:lang w:val="en-US" w:eastAsia="zh-CN"/>
              </w:rPr>
              <w:t>80</w:t>
            </w:r>
          </w:p>
        </w:tc>
        <w:tc>
          <w:tcPr>
            <w:tcW w:w="1828" w:type="dxa"/>
            <w:vAlign w:val="top"/>
          </w:tcPr>
          <w:p>
            <w:pPr>
              <w:pStyle w:val="6"/>
              <w:spacing w:before="26" w:line="230" w:lineRule="auto"/>
              <w:ind w:left="50"/>
            </w:pPr>
            <w:r>
              <w:rPr>
                <w:spacing w:val="4"/>
              </w:rPr>
              <w:t>对依法必须进行招标的项目的招标人不按照规</w:t>
            </w:r>
          </w:p>
          <w:p>
            <w:pPr>
              <w:pStyle w:val="6"/>
              <w:spacing w:before="5" w:line="232" w:lineRule="auto"/>
              <w:ind w:left="51"/>
            </w:pPr>
            <w:r>
              <w:rPr>
                <w:spacing w:val="3"/>
              </w:rPr>
              <w:t>定组建评标委员会</w:t>
            </w:r>
            <w:r>
              <w:rPr>
                <w:spacing w:val="-7"/>
              </w:rPr>
              <w:t xml:space="preserve"> </w:t>
            </w:r>
            <w:r>
              <w:rPr>
                <w:spacing w:val="3"/>
              </w:rPr>
              <w:t>，或者确定</w:t>
            </w:r>
            <w:r>
              <w:rPr>
                <w:spacing w:val="-19"/>
              </w:rPr>
              <w:t xml:space="preserve"> </w:t>
            </w:r>
            <w:r>
              <w:rPr>
                <w:spacing w:val="3"/>
              </w:rPr>
              <w:t>、更换评标委员</w:t>
            </w:r>
          </w:p>
          <w:p>
            <w:pPr>
              <w:pStyle w:val="6"/>
              <w:spacing w:before="5" w:line="213" w:lineRule="auto"/>
              <w:ind w:left="486"/>
            </w:pPr>
            <w:r>
              <w:rPr>
                <w:spacing w:val="3"/>
              </w:rPr>
              <w:t>会成员违反规定的处罚</w:t>
            </w:r>
          </w:p>
        </w:tc>
        <w:tc>
          <w:tcPr>
            <w:tcW w:w="420" w:type="dxa"/>
            <w:vAlign w:val="top"/>
          </w:tcPr>
          <w:p>
            <w:pPr>
              <w:pStyle w:val="6"/>
              <w:spacing w:before="132" w:line="230" w:lineRule="auto"/>
              <w:ind w:left="41"/>
            </w:pPr>
            <w:r>
              <w:rPr>
                <w:spacing w:val="3"/>
              </w:rPr>
              <w:t>行政处罚</w:t>
            </w:r>
          </w:p>
        </w:tc>
        <w:tc>
          <w:tcPr>
            <w:tcW w:w="564" w:type="dxa"/>
            <w:vAlign w:val="top"/>
          </w:tcPr>
          <w:p>
            <w:pPr>
              <w:pStyle w:val="6"/>
              <w:spacing w:before="79"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1" w:line="232" w:lineRule="auto"/>
              <w:ind w:left="62"/>
            </w:pPr>
          </w:p>
        </w:tc>
        <w:tc>
          <w:tcPr>
            <w:tcW w:w="1619" w:type="dxa"/>
            <w:vAlign w:val="top"/>
          </w:tcPr>
          <w:p>
            <w:pPr>
              <w:rPr>
                <w:rFonts w:ascii="Arial"/>
                <w:sz w:val="21"/>
              </w:rPr>
            </w:pPr>
          </w:p>
        </w:tc>
        <w:tc>
          <w:tcPr>
            <w:tcW w:w="1986" w:type="dxa"/>
            <w:vAlign w:val="top"/>
          </w:tcPr>
          <w:p>
            <w:pPr>
              <w:pStyle w:val="6"/>
              <w:spacing w:line="234" w:lineRule="auto"/>
              <w:ind w:left="18" w:right="15"/>
              <w:jc w:val="both"/>
            </w:pPr>
            <w:r>
              <w:rPr>
                <w:spacing w:val="4"/>
              </w:rPr>
              <w:t>《中华人民共和国招标投标法实施条例 》（2011年</w:t>
            </w:r>
            <w:r>
              <w:rPr>
                <w:spacing w:val="2"/>
              </w:rPr>
              <w:t xml:space="preserve">  </w:t>
            </w:r>
            <w:r>
              <w:rPr>
                <w:spacing w:val="4"/>
              </w:rPr>
              <w:t>12月20日中华人民共和国国务院令第</w:t>
            </w:r>
            <w:r>
              <w:rPr>
                <w:spacing w:val="-11"/>
              </w:rPr>
              <w:t xml:space="preserve"> </w:t>
            </w:r>
            <w:r>
              <w:rPr>
                <w:spacing w:val="4"/>
              </w:rPr>
              <w:t>613号</w:t>
            </w:r>
            <w:r>
              <w:rPr>
                <w:spacing w:val="3"/>
              </w:rPr>
              <w:t>公布</w:t>
            </w:r>
            <w:r>
              <w:rPr>
                <w:spacing w:val="-23"/>
              </w:rPr>
              <w:t xml:space="preserve"> </w:t>
            </w:r>
            <w:r>
              <w:rPr>
                <w:spacing w:val="3"/>
              </w:rPr>
              <w:t>，根</w:t>
            </w:r>
            <w:r>
              <w:t xml:space="preserve"> </w:t>
            </w:r>
            <w:r>
              <w:rPr>
                <w:spacing w:val="4"/>
              </w:rPr>
              <w:t>据2019年3月2日《国务院关于修改部分行政法规的</w:t>
            </w: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2" w:line="236" w:lineRule="auto"/>
              <w:ind w:left="122"/>
            </w:pPr>
            <w:r>
              <w:t>法人</w:t>
            </w:r>
          </w:p>
        </w:tc>
        <w:tc>
          <w:tcPr>
            <w:tcW w:w="398" w:type="dxa"/>
            <w:vAlign w:val="top"/>
          </w:tcPr>
          <w:p>
            <w:pPr>
              <w:pStyle w:val="6"/>
              <w:spacing w:before="131" w:line="235" w:lineRule="auto"/>
              <w:ind w:left="166"/>
            </w:pPr>
            <w:r>
              <w:t>无</w:t>
            </w:r>
          </w:p>
        </w:tc>
        <w:tc>
          <w:tcPr>
            <w:tcW w:w="633" w:type="dxa"/>
            <w:vAlign w:val="top"/>
          </w:tcPr>
          <w:p>
            <w:pPr>
              <w:pStyle w:val="6"/>
              <w:spacing w:before="132"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34" w:type="dxa"/>
            <w:vAlign w:val="top"/>
          </w:tcPr>
          <w:p>
            <w:pPr>
              <w:pStyle w:val="6"/>
              <w:spacing w:before="255" w:line="187" w:lineRule="auto"/>
              <w:ind w:left="61"/>
              <w:rPr>
                <w:rFonts w:hint="default" w:eastAsia="仿宋"/>
                <w:lang w:val="en-US" w:eastAsia="zh-CN"/>
              </w:rPr>
            </w:pPr>
            <w:r>
              <w:rPr>
                <w:spacing w:val="-1"/>
              </w:rPr>
              <w:t>1</w:t>
            </w:r>
            <w:r>
              <w:rPr>
                <w:rFonts w:hint="eastAsia"/>
                <w:spacing w:val="-1"/>
                <w:lang w:val="en-US" w:eastAsia="zh-CN"/>
              </w:rPr>
              <w:t>81</w:t>
            </w:r>
          </w:p>
        </w:tc>
        <w:tc>
          <w:tcPr>
            <w:tcW w:w="1828" w:type="dxa"/>
            <w:vAlign w:val="top"/>
          </w:tcPr>
          <w:p>
            <w:pPr>
              <w:pStyle w:val="6"/>
              <w:spacing w:before="27" w:line="230" w:lineRule="auto"/>
              <w:ind w:left="50"/>
            </w:pPr>
            <w:r>
              <w:rPr>
                <w:spacing w:val="4"/>
              </w:rPr>
              <w:t>对依法必须进行招标的项目的招标人无正当理</w:t>
            </w:r>
          </w:p>
          <w:p>
            <w:pPr>
              <w:pStyle w:val="6"/>
              <w:spacing w:before="8" w:line="232" w:lineRule="auto"/>
              <w:ind w:left="60"/>
            </w:pPr>
            <w:r>
              <w:rPr>
                <w:spacing w:val="3"/>
              </w:rPr>
              <w:t>由不发出中标通知书</w:t>
            </w:r>
            <w:r>
              <w:rPr>
                <w:spacing w:val="-9"/>
              </w:rPr>
              <w:t xml:space="preserve"> </w:t>
            </w:r>
            <w:r>
              <w:rPr>
                <w:spacing w:val="3"/>
              </w:rPr>
              <w:t>、不按规定确定中标人</w:t>
            </w:r>
            <w:r>
              <w:rPr>
                <w:spacing w:val="-19"/>
              </w:rPr>
              <w:t xml:space="preserve"> </w:t>
            </w:r>
            <w:r>
              <w:rPr>
                <w:spacing w:val="3"/>
              </w:rPr>
              <w:t>、</w:t>
            </w:r>
          </w:p>
          <w:p>
            <w:pPr>
              <w:pStyle w:val="6"/>
              <w:spacing w:before="5" w:line="232" w:lineRule="auto"/>
              <w:ind w:left="60"/>
            </w:pPr>
            <w:r>
              <w:rPr>
                <w:spacing w:val="3"/>
              </w:rPr>
              <w:t>中标通知书发出后无正当理由改变中标结果 、</w:t>
            </w:r>
          </w:p>
          <w:p>
            <w:pPr>
              <w:pStyle w:val="6"/>
              <w:spacing w:before="5" w:line="229" w:lineRule="auto"/>
              <w:ind w:left="50"/>
            </w:pPr>
            <w:r>
              <w:rPr>
                <w:spacing w:val="4"/>
              </w:rPr>
              <w:t>在订立合同时向中标人提出附加条件 、无</w:t>
            </w:r>
            <w:r>
              <w:rPr>
                <w:spacing w:val="3"/>
              </w:rPr>
              <w:t>正当</w:t>
            </w:r>
          </w:p>
          <w:p>
            <w:pPr>
              <w:pStyle w:val="6"/>
              <w:spacing w:before="8" w:line="211" w:lineRule="auto"/>
              <w:ind w:left="309"/>
            </w:pPr>
            <w:r>
              <w:rPr>
                <w:spacing w:val="4"/>
              </w:rPr>
              <w:t>理由不与中标人订立合同的处罚</w:t>
            </w:r>
          </w:p>
        </w:tc>
        <w:tc>
          <w:tcPr>
            <w:tcW w:w="420" w:type="dxa"/>
            <w:vAlign w:val="top"/>
          </w:tcPr>
          <w:p>
            <w:pPr>
              <w:pStyle w:val="6"/>
              <w:spacing w:before="240" w:line="230" w:lineRule="auto"/>
              <w:ind w:left="41"/>
            </w:pPr>
            <w:r>
              <w:rPr>
                <w:spacing w:val="3"/>
              </w:rPr>
              <w:t>行政处罚</w:t>
            </w:r>
          </w:p>
        </w:tc>
        <w:tc>
          <w:tcPr>
            <w:tcW w:w="564" w:type="dxa"/>
            <w:vAlign w:val="top"/>
          </w:tcPr>
          <w:p>
            <w:pPr>
              <w:pStyle w:val="6"/>
              <w:spacing w:before="188"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240" w:line="232" w:lineRule="auto"/>
              <w:ind w:left="62"/>
            </w:pPr>
          </w:p>
        </w:tc>
        <w:tc>
          <w:tcPr>
            <w:tcW w:w="1619" w:type="dxa"/>
            <w:vAlign w:val="top"/>
          </w:tcPr>
          <w:p>
            <w:pPr>
              <w:rPr>
                <w:rFonts w:ascii="Arial"/>
                <w:sz w:val="21"/>
              </w:rPr>
            </w:pPr>
          </w:p>
        </w:tc>
        <w:tc>
          <w:tcPr>
            <w:tcW w:w="1986" w:type="dxa"/>
            <w:vAlign w:val="top"/>
          </w:tcPr>
          <w:p>
            <w:pPr>
              <w:pStyle w:val="6"/>
              <w:spacing w:before="1" w:line="238" w:lineRule="auto"/>
              <w:ind w:left="17" w:right="15"/>
            </w:pPr>
            <w:r>
              <w:rPr>
                <w:spacing w:val="4"/>
              </w:rPr>
              <w:t>《中华人民共和国招标投标法实施条例 》（2011年</w:t>
            </w:r>
            <w:r>
              <w:rPr>
                <w:spacing w:val="6"/>
              </w:rPr>
              <w:t xml:space="preserve"> </w:t>
            </w:r>
            <w:r>
              <w:rPr>
                <w:spacing w:val="4"/>
              </w:rPr>
              <w:t>12月20日中华人民共和国国务院令第</w:t>
            </w:r>
            <w:r>
              <w:rPr>
                <w:spacing w:val="-10"/>
              </w:rPr>
              <w:t xml:space="preserve"> </w:t>
            </w:r>
            <w:r>
              <w:rPr>
                <w:spacing w:val="4"/>
              </w:rPr>
              <w:t>613号</w:t>
            </w:r>
            <w:r>
              <w:rPr>
                <w:spacing w:val="3"/>
              </w:rPr>
              <w:t>公布</w:t>
            </w:r>
            <w:r>
              <w:rPr>
                <w:spacing w:val="-23"/>
              </w:rPr>
              <w:t xml:space="preserve"> </w:t>
            </w:r>
            <w:r>
              <w:rPr>
                <w:spacing w:val="3"/>
              </w:rPr>
              <w:t>，根</w:t>
            </w:r>
            <w:r>
              <w:t xml:space="preserve"> </w:t>
            </w:r>
            <w:r>
              <w:rPr>
                <w:spacing w:val="4"/>
              </w:rPr>
              <w:t>据2019年3月2日《国务院关于修改部分行政法规的</w:t>
            </w:r>
            <w:r>
              <w:rPr>
                <w:spacing w:val="5"/>
              </w:rPr>
              <w:t xml:space="preserve">   </w:t>
            </w:r>
            <w:r>
              <w:rPr>
                <w:spacing w:val="4"/>
              </w:rPr>
              <w:t>决定》</w:t>
            </w:r>
            <w:r>
              <w:rPr>
                <w:spacing w:val="-19"/>
              </w:rPr>
              <w:t xml:space="preserve"> </w:t>
            </w:r>
            <w:r>
              <w:rPr>
                <w:spacing w:val="4"/>
              </w:rPr>
              <w:t>第三次修订)  第七十三条</w:t>
            </w:r>
            <w:r>
              <w:rPr>
                <w:spacing w:val="12"/>
              </w:rPr>
              <w:t xml:space="preserve">  </w:t>
            </w:r>
            <w:r>
              <w:rPr>
                <w:spacing w:val="4"/>
              </w:rPr>
              <w:t>依法必</w:t>
            </w:r>
            <w:r>
              <w:rPr>
                <w:spacing w:val="3"/>
              </w:rPr>
              <w:t>须进行招</w:t>
            </w:r>
            <w:r>
              <w:t xml:space="preserve"> </w:t>
            </w:r>
            <w:r>
              <w:rPr>
                <w:spacing w:val="3"/>
              </w:rPr>
              <w:t>标的项目的招标人有下列情形之一的 ，</w:t>
            </w:r>
            <w:r>
              <w:rPr>
                <w:spacing w:val="-14"/>
              </w:rPr>
              <w:t xml:space="preserve"> </w:t>
            </w:r>
            <w:r>
              <w:rPr>
                <w:spacing w:val="3"/>
              </w:rPr>
              <w:t>由有关行政</w:t>
            </w: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240" w:line="236" w:lineRule="auto"/>
              <w:ind w:left="122"/>
            </w:pPr>
            <w:r>
              <w:t>法人</w:t>
            </w:r>
          </w:p>
        </w:tc>
        <w:tc>
          <w:tcPr>
            <w:tcW w:w="398" w:type="dxa"/>
            <w:vAlign w:val="top"/>
          </w:tcPr>
          <w:p>
            <w:pPr>
              <w:pStyle w:val="6"/>
              <w:spacing w:before="240" w:line="235" w:lineRule="auto"/>
              <w:ind w:left="166"/>
            </w:pPr>
            <w:r>
              <w:t>无</w:t>
            </w:r>
          </w:p>
        </w:tc>
        <w:tc>
          <w:tcPr>
            <w:tcW w:w="633" w:type="dxa"/>
            <w:vAlign w:val="top"/>
          </w:tcPr>
          <w:p>
            <w:pPr>
              <w:pStyle w:val="6"/>
              <w:spacing w:before="240"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34" w:type="dxa"/>
            <w:vAlign w:val="top"/>
          </w:tcPr>
          <w:p>
            <w:pPr>
              <w:pStyle w:val="6"/>
              <w:spacing w:before="234" w:line="187" w:lineRule="auto"/>
              <w:ind w:left="61"/>
              <w:rPr>
                <w:rFonts w:hint="default" w:eastAsia="仿宋"/>
                <w:lang w:val="en-US" w:eastAsia="zh-CN"/>
              </w:rPr>
            </w:pPr>
            <w:r>
              <w:rPr>
                <w:spacing w:val="-1"/>
              </w:rPr>
              <w:t>1</w:t>
            </w:r>
            <w:r>
              <w:rPr>
                <w:rFonts w:hint="eastAsia"/>
                <w:spacing w:val="-1"/>
                <w:lang w:val="en-US" w:eastAsia="zh-CN"/>
              </w:rPr>
              <w:t>82</w:t>
            </w:r>
          </w:p>
        </w:tc>
        <w:tc>
          <w:tcPr>
            <w:tcW w:w="1828" w:type="dxa"/>
            <w:vAlign w:val="top"/>
          </w:tcPr>
          <w:p>
            <w:pPr>
              <w:pStyle w:val="6"/>
              <w:spacing w:before="61" w:line="230" w:lineRule="auto"/>
              <w:ind w:left="50"/>
            </w:pPr>
            <w:r>
              <w:rPr>
                <w:spacing w:val="4"/>
              </w:rPr>
              <w:t>对依法必须进行招标的项目的中标人 ，无</w:t>
            </w:r>
            <w:r>
              <w:rPr>
                <w:spacing w:val="3"/>
              </w:rPr>
              <w:t>正当</w:t>
            </w:r>
          </w:p>
          <w:p>
            <w:pPr>
              <w:pStyle w:val="6"/>
              <w:spacing w:before="5" w:line="229" w:lineRule="auto"/>
              <w:ind w:left="50"/>
            </w:pPr>
            <w:r>
              <w:rPr>
                <w:spacing w:val="3"/>
              </w:rPr>
              <w:t>理由不与招标人订立合同</w:t>
            </w:r>
            <w:r>
              <w:rPr>
                <w:spacing w:val="12"/>
                <w:w w:val="101"/>
              </w:rPr>
              <w:t xml:space="preserve"> </w:t>
            </w:r>
            <w:r>
              <w:rPr>
                <w:spacing w:val="3"/>
              </w:rPr>
              <w:t>，在签订合同时向招</w:t>
            </w:r>
          </w:p>
          <w:p>
            <w:pPr>
              <w:pStyle w:val="6"/>
              <w:spacing w:before="6" w:line="232" w:lineRule="auto"/>
              <w:ind w:left="49"/>
            </w:pPr>
            <w:r>
              <w:rPr>
                <w:spacing w:val="3"/>
              </w:rPr>
              <w:t>标人提出附加条件</w:t>
            </w:r>
            <w:r>
              <w:rPr>
                <w:spacing w:val="6"/>
              </w:rPr>
              <w:t xml:space="preserve"> </w:t>
            </w:r>
            <w:r>
              <w:rPr>
                <w:spacing w:val="3"/>
              </w:rPr>
              <w:t>，或者不按照招标文件要求</w:t>
            </w:r>
          </w:p>
          <w:p>
            <w:pPr>
              <w:pStyle w:val="6"/>
              <w:spacing w:before="5" w:line="230" w:lineRule="auto"/>
              <w:ind w:left="484"/>
            </w:pPr>
            <w:r>
              <w:rPr>
                <w:spacing w:val="4"/>
              </w:rPr>
              <w:t>提交履约保证金的处罚</w:t>
            </w:r>
          </w:p>
        </w:tc>
        <w:tc>
          <w:tcPr>
            <w:tcW w:w="420" w:type="dxa"/>
            <w:vAlign w:val="top"/>
          </w:tcPr>
          <w:p>
            <w:pPr>
              <w:pStyle w:val="6"/>
              <w:spacing w:before="219" w:line="230" w:lineRule="auto"/>
              <w:ind w:left="41"/>
            </w:pPr>
            <w:r>
              <w:rPr>
                <w:spacing w:val="3"/>
              </w:rPr>
              <w:t>行政处罚</w:t>
            </w:r>
          </w:p>
        </w:tc>
        <w:tc>
          <w:tcPr>
            <w:tcW w:w="564" w:type="dxa"/>
            <w:vAlign w:val="top"/>
          </w:tcPr>
          <w:p>
            <w:pPr>
              <w:pStyle w:val="6"/>
              <w:spacing w:before="167"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219" w:line="232" w:lineRule="auto"/>
              <w:ind w:left="62"/>
            </w:pPr>
          </w:p>
        </w:tc>
        <w:tc>
          <w:tcPr>
            <w:tcW w:w="1619" w:type="dxa"/>
            <w:vAlign w:val="top"/>
          </w:tcPr>
          <w:p>
            <w:pPr>
              <w:rPr>
                <w:rFonts w:ascii="Arial"/>
                <w:sz w:val="21"/>
              </w:rPr>
            </w:pPr>
          </w:p>
        </w:tc>
        <w:tc>
          <w:tcPr>
            <w:tcW w:w="1986" w:type="dxa"/>
            <w:vAlign w:val="top"/>
          </w:tcPr>
          <w:p>
            <w:pPr>
              <w:pStyle w:val="6"/>
              <w:spacing w:before="1" w:line="222" w:lineRule="auto"/>
              <w:ind w:left="18" w:right="15" w:firstLine="2"/>
            </w:pPr>
            <w:r>
              <w:rPr>
                <w:spacing w:val="4"/>
              </w:rPr>
              <w:t>《中华人民共和国招标投标法实施条例 》（2011年</w:t>
            </w:r>
            <w:r>
              <w:rPr>
                <w:spacing w:val="3"/>
              </w:rPr>
              <w:t xml:space="preserve"> </w:t>
            </w:r>
            <w:r>
              <w:rPr>
                <w:spacing w:val="4"/>
              </w:rPr>
              <w:t>12月20日中华人民共和国国务院令第</w:t>
            </w:r>
            <w:r>
              <w:rPr>
                <w:spacing w:val="-11"/>
              </w:rPr>
              <w:t xml:space="preserve"> </w:t>
            </w:r>
            <w:r>
              <w:rPr>
                <w:spacing w:val="4"/>
              </w:rPr>
              <w:t>613号</w:t>
            </w:r>
            <w:r>
              <w:rPr>
                <w:spacing w:val="3"/>
              </w:rPr>
              <w:t>公布</w:t>
            </w:r>
            <w:r>
              <w:rPr>
                <w:spacing w:val="-23"/>
              </w:rPr>
              <w:t xml:space="preserve"> </w:t>
            </w:r>
            <w:r>
              <w:rPr>
                <w:spacing w:val="3"/>
              </w:rPr>
              <w:t>，根</w:t>
            </w:r>
            <w:r>
              <w:t xml:space="preserve"> </w:t>
            </w:r>
            <w:r>
              <w:rPr>
                <w:spacing w:val="4"/>
              </w:rPr>
              <w:t>据2019年3月2日《国务院关于修改部分行政法规的</w:t>
            </w:r>
            <w:r>
              <w:rPr>
                <w:spacing w:val="5"/>
              </w:rPr>
              <w:t xml:space="preserve">   </w:t>
            </w:r>
            <w:r>
              <w:rPr>
                <w:spacing w:val="2"/>
              </w:rPr>
              <w:t>决定》</w:t>
            </w:r>
            <w:r>
              <w:rPr>
                <w:spacing w:val="-17"/>
              </w:rPr>
              <w:t xml:space="preserve"> </w:t>
            </w:r>
            <w:r>
              <w:rPr>
                <w:spacing w:val="2"/>
              </w:rPr>
              <w:t>第三次修订</w:t>
            </w:r>
            <w:r>
              <w:rPr>
                <w:spacing w:val="-16"/>
              </w:rPr>
              <w:t xml:space="preserve"> </w:t>
            </w:r>
            <w:r>
              <w:rPr>
                <w:spacing w:val="2"/>
              </w:rPr>
              <w:t>）第七十四条</w:t>
            </w:r>
            <w:r>
              <w:rPr>
                <w:spacing w:val="16"/>
                <w:w w:val="102"/>
              </w:rPr>
              <w:t xml:space="preserve">  </w:t>
            </w:r>
            <w:r>
              <w:rPr>
                <w:spacing w:val="2"/>
              </w:rPr>
              <w:t xml:space="preserve">中标人无正当理  </w:t>
            </w:r>
            <w:r>
              <w:rPr>
                <w:spacing w:val="4"/>
              </w:rPr>
              <w:t>由不与招标人订立合同</w:t>
            </w:r>
            <w:r>
              <w:rPr>
                <w:spacing w:val="-5"/>
              </w:rPr>
              <w:t xml:space="preserve"> </w:t>
            </w:r>
            <w:r>
              <w:rPr>
                <w:spacing w:val="4"/>
              </w:rPr>
              <w:t>，在签订合同时向招标人提</w:t>
            </w:r>
          </w:p>
        </w:tc>
        <w:tc>
          <w:tcPr>
            <w:tcW w:w="1850" w:type="dxa"/>
            <w:vAlign w:val="top"/>
          </w:tcPr>
          <w:p>
            <w:pPr>
              <w:rPr>
                <w:rFonts w:ascii="Arial"/>
                <w:sz w:val="21"/>
              </w:rPr>
            </w:pPr>
          </w:p>
        </w:tc>
        <w:tc>
          <w:tcPr>
            <w:tcW w:w="1749" w:type="dxa"/>
            <w:vAlign w:val="top"/>
          </w:tcPr>
          <w:p>
            <w:pPr>
              <w:pStyle w:val="6"/>
              <w:spacing w:before="13" w:line="226" w:lineRule="auto"/>
              <w:ind w:left="17" w:right="46" w:firstLine="1"/>
            </w:pPr>
            <w:r>
              <w:rPr>
                <w:spacing w:val="4"/>
              </w:rPr>
              <w:t>《工程建设项目施工招标投标办法 》（根据</w:t>
            </w:r>
            <w:r>
              <w:t xml:space="preserve">  </w:t>
            </w:r>
            <w:r>
              <w:rPr>
                <w:spacing w:val="3"/>
              </w:rPr>
              <w:t>2012年3月11日国家发展改革委</w:t>
            </w:r>
            <w:r>
              <w:rPr>
                <w:spacing w:val="-10"/>
              </w:rPr>
              <w:t xml:space="preserve"> </w:t>
            </w:r>
            <w:r>
              <w:rPr>
                <w:spacing w:val="3"/>
              </w:rPr>
              <w:t>、</w:t>
            </w:r>
            <w:r>
              <w:rPr>
                <w:spacing w:val="-19"/>
              </w:rPr>
              <w:t xml:space="preserve"> </w:t>
            </w:r>
            <w:r>
              <w:rPr>
                <w:spacing w:val="3"/>
              </w:rPr>
              <w:t>中华人</w:t>
            </w:r>
            <w:r>
              <w:rPr>
                <w:spacing w:val="2"/>
              </w:rPr>
              <w:t>民共</w:t>
            </w:r>
            <w:r>
              <w:t xml:space="preserve"> </w:t>
            </w:r>
            <w:r>
              <w:rPr>
                <w:spacing w:val="2"/>
              </w:rPr>
              <w:t>和国工业和信息化部</w:t>
            </w:r>
            <w:r>
              <w:rPr>
                <w:spacing w:val="-5"/>
              </w:rPr>
              <w:t xml:space="preserve"> </w:t>
            </w:r>
            <w:r>
              <w:rPr>
                <w:spacing w:val="2"/>
              </w:rPr>
              <w:t>、</w:t>
            </w:r>
            <w:r>
              <w:rPr>
                <w:spacing w:val="-19"/>
              </w:rPr>
              <w:t xml:space="preserve"> </w:t>
            </w:r>
            <w:r>
              <w:rPr>
                <w:spacing w:val="2"/>
              </w:rPr>
              <w:t xml:space="preserve">中华人民共和国财政  </w:t>
            </w:r>
            <w:r>
              <w:rPr>
                <w:spacing w:val="1"/>
              </w:rPr>
              <w:t>部、</w:t>
            </w:r>
            <w:r>
              <w:rPr>
                <w:spacing w:val="2"/>
              </w:rPr>
              <w:t xml:space="preserve"> </w:t>
            </w:r>
            <w:r>
              <w:rPr>
                <w:spacing w:val="1"/>
              </w:rPr>
              <w:t>中华人民共和国住房和城乡建设部 、</w:t>
            </w:r>
            <w:r>
              <w:rPr>
                <w:spacing w:val="-19"/>
              </w:rPr>
              <w:t xml:space="preserve"> </w:t>
            </w:r>
            <w:r>
              <w:rPr>
                <w:spacing w:val="1"/>
              </w:rPr>
              <w:t>中</w:t>
            </w:r>
            <w:r>
              <w:t xml:space="preserve">  </w:t>
            </w:r>
            <w:r>
              <w:rPr>
                <w:spacing w:val="2"/>
              </w:rPr>
              <w:t>华人民共和国交通运输部 、</w:t>
            </w:r>
            <w:r>
              <w:rPr>
                <w:spacing w:val="-8"/>
              </w:rPr>
              <w:t xml:space="preserve"> </w:t>
            </w:r>
            <w:r>
              <w:rPr>
                <w:spacing w:val="2"/>
              </w:rPr>
              <w:t>中华人民共和国</w:t>
            </w:r>
          </w:p>
        </w:tc>
        <w:tc>
          <w:tcPr>
            <w:tcW w:w="1667" w:type="dxa"/>
            <w:vAlign w:val="top"/>
          </w:tcPr>
          <w:p>
            <w:pPr>
              <w:rPr>
                <w:rFonts w:ascii="Arial"/>
                <w:sz w:val="21"/>
              </w:rPr>
            </w:pPr>
          </w:p>
        </w:tc>
        <w:tc>
          <w:tcPr>
            <w:tcW w:w="398" w:type="dxa"/>
            <w:vAlign w:val="top"/>
          </w:tcPr>
          <w:p>
            <w:pPr>
              <w:pStyle w:val="6"/>
              <w:spacing w:before="219" w:line="236" w:lineRule="auto"/>
              <w:ind w:left="122"/>
            </w:pPr>
            <w:r>
              <w:t>法人</w:t>
            </w:r>
          </w:p>
        </w:tc>
        <w:tc>
          <w:tcPr>
            <w:tcW w:w="398" w:type="dxa"/>
            <w:vAlign w:val="top"/>
          </w:tcPr>
          <w:p>
            <w:pPr>
              <w:pStyle w:val="6"/>
              <w:spacing w:before="219" w:line="235" w:lineRule="auto"/>
              <w:ind w:left="166"/>
            </w:pPr>
            <w:r>
              <w:t>无</w:t>
            </w:r>
          </w:p>
        </w:tc>
        <w:tc>
          <w:tcPr>
            <w:tcW w:w="633" w:type="dxa"/>
            <w:vAlign w:val="top"/>
          </w:tcPr>
          <w:p>
            <w:pPr>
              <w:pStyle w:val="6"/>
              <w:spacing w:before="219"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34" w:type="dxa"/>
            <w:vAlign w:val="top"/>
          </w:tcPr>
          <w:p>
            <w:pPr>
              <w:pStyle w:val="6"/>
              <w:spacing w:before="148" w:line="187" w:lineRule="auto"/>
              <w:ind w:left="61"/>
              <w:rPr>
                <w:rFonts w:hint="default" w:eastAsia="仿宋"/>
                <w:lang w:val="en-US" w:eastAsia="zh-CN"/>
              </w:rPr>
            </w:pPr>
            <w:r>
              <w:rPr>
                <w:spacing w:val="-1"/>
              </w:rPr>
              <w:t>1</w:t>
            </w:r>
            <w:r>
              <w:rPr>
                <w:rFonts w:hint="eastAsia"/>
                <w:spacing w:val="-1"/>
                <w:lang w:val="en-US" w:eastAsia="zh-CN"/>
              </w:rPr>
              <w:t>83</w:t>
            </w:r>
          </w:p>
        </w:tc>
        <w:tc>
          <w:tcPr>
            <w:tcW w:w="1828" w:type="dxa"/>
            <w:vAlign w:val="top"/>
          </w:tcPr>
          <w:p>
            <w:pPr>
              <w:pStyle w:val="6"/>
              <w:spacing w:before="81" w:line="237" w:lineRule="auto"/>
              <w:ind w:left="354" w:right="83" w:hanging="304"/>
            </w:pPr>
            <w:r>
              <w:rPr>
                <w:spacing w:val="4"/>
              </w:rPr>
              <w:t>对拆除企业明知拆除主体未依法申请办理拆除</w:t>
            </w:r>
            <w:r>
              <w:rPr>
                <w:spacing w:val="8"/>
              </w:rPr>
              <w:t xml:space="preserve"> </w:t>
            </w:r>
            <w:r>
              <w:rPr>
                <w:spacing w:val="4"/>
              </w:rPr>
              <w:t>工程施工许可证而施工的处罚</w:t>
            </w:r>
          </w:p>
        </w:tc>
        <w:tc>
          <w:tcPr>
            <w:tcW w:w="420" w:type="dxa"/>
            <w:vAlign w:val="top"/>
          </w:tcPr>
          <w:p>
            <w:pPr>
              <w:pStyle w:val="6"/>
              <w:spacing w:before="134" w:line="230" w:lineRule="auto"/>
              <w:ind w:left="41"/>
            </w:pPr>
            <w:r>
              <w:rPr>
                <w:spacing w:val="3"/>
              </w:rPr>
              <w:t>行政处罚</w:t>
            </w:r>
          </w:p>
        </w:tc>
        <w:tc>
          <w:tcPr>
            <w:tcW w:w="564" w:type="dxa"/>
            <w:vAlign w:val="top"/>
          </w:tcPr>
          <w:p>
            <w:pPr>
              <w:pStyle w:val="6"/>
              <w:spacing w:before="80"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3" w:line="233" w:lineRule="auto"/>
              <w:ind w:left="149"/>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pStyle w:val="6"/>
              <w:spacing w:before="13" w:line="239" w:lineRule="auto"/>
              <w:ind w:left="21" w:right="59" w:hanging="2"/>
              <w:jc w:val="both"/>
            </w:pPr>
            <w:r>
              <w:rPr>
                <w:spacing w:val="5"/>
              </w:rPr>
              <w:t>《长春市建（构）筑物拆除工程施工管理</w:t>
            </w:r>
            <w:r>
              <w:rPr>
                <w:spacing w:val="3"/>
              </w:rPr>
              <w:t xml:space="preserve">  </w:t>
            </w:r>
            <w:r>
              <w:rPr>
                <w:spacing w:val="4"/>
              </w:rPr>
              <w:t>办法》（2011年8月30日长春市人民政府令</w:t>
            </w:r>
            <w:r>
              <w:rPr>
                <w:spacing w:val="11"/>
              </w:rPr>
              <w:t xml:space="preserve"> </w:t>
            </w:r>
            <w:r>
              <w:rPr>
                <w:spacing w:val="4"/>
              </w:rPr>
              <w:t>第28号公布 2017年10月24日第一次修正</w:t>
            </w:r>
          </w:p>
        </w:tc>
        <w:tc>
          <w:tcPr>
            <w:tcW w:w="398" w:type="dxa"/>
            <w:vAlign w:val="top"/>
          </w:tcPr>
          <w:p>
            <w:pPr>
              <w:pStyle w:val="6"/>
              <w:spacing w:before="133" w:line="236" w:lineRule="auto"/>
              <w:ind w:left="122"/>
            </w:pPr>
            <w:r>
              <w:t>法人</w:t>
            </w:r>
          </w:p>
        </w:tc>
        <w:tc>
          <w:tcPr>
            <w:tcW w:w="398" w:type="dxa"/>
            <w:vAlign w:val="top"/>
          </w:tcPr>
          <w:p>
            <w:pPr>
              <w:pStyle w:val="6"/>
              <w:spacing w:before="133" w:line="235" w:lineRule="auto"/>
              <w:ind w:left="166"/>
            </w:pPr>
            <w:r>
              <w:t>无</w:t>
            </w:r>
          </w:p>
        </w:tc>
        <w:tc>
          <w:tcPr>
            <w:tcW w:w="633" w:type="dxa"/>
            <w:vAlign w:val="top"/>
          </w:tcPr>
          <w:p>
            <w:pPr>
              <w:pStyle w:val="6"/>
              <w:spacing w:before="134"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34" w:type="dxa"/>
            <w:vAlign w:val="top"/>
          </w:tcPr>
          <w:p>
            <w:pPr>
              <w:pStyle w:val="6"/>
              <w:spacing w:before="255" w:line="187" w:lineRule="auto"/>
              <w:ind w:left="61"/>
              <w:rPr>
                <w:rFonts w:hint="default" w:eastAsia="仿宋"/>
                <w:lang w:val="en-US" w:eastAsia="zh-CN"/>
              </w:rPr>
            </w:pPr>
            <w:r>
              <w:rPr>
                <w:spacing w:val="-1"/>
              </w:rPr>
              <w:t>1</w:t>
            </w:r>
            <w:r>
              <w:rPr>
                <w:rFonts w:hint="eastAsia"/>
                <w:spacing w:val="-1"/>
                <w:lang w:val="en-US" w:eastAsia="zh-CN"/>
              </w:rPr>
              <w:t>84</w:t>
            </w:r>
          </w:p>
        </w:tc>
        <w:tc>
          <w:tcPr>
            <w:tcW w:w="1828" w:type="dxa"/>
            <w:vAlign w:val="top"/>
          </w:tcPr>
          <w:p>
            <w:pPr>
              <w:pStyle w:val="6"/>
              <w:spacing w:before="27" w:line="230" w:lineRule="auto"/>
              <w:ind w:left="50"/>
            </w:pPr>
            <w:r>
              <w:rPr>
                <w:spacing w:val="3"/>
              </w:rPr>
              <w:t>对拆除主体对拆除</w:t>
            </w:r>
            <w:r>
              <w:rPr>
                <w:spacing w:val="5"/>
              </w:rPr>
              <w:t xml:space="preserve"> </w:t>
            </w:r>
            <w:r>
              <w:rPr>
                <w:spacing w:val="3"/>
              </w:rPr>
              <w:t>、监理企业等单位提出不符</w:t>
            </w:r>
          </w:p>
          <w:p>
            <w:pPr>
              <w:pStyle w:val="6"/>
              <w:spacing w:before="7" w:line="230" w:lineRule="auto"/>
              <w:ind w:left="51"/>
            </w:pPr>
            <w:r>
              <w:rPr>
                <w:spacing w:val="3"/>
              </w:rPr>
              <w:t>合安全生产法律</w:t>
            </w:r>
            <w:r>
              <w:rPr>
                <w:spacing w:val="1"/>
              </w:rPr>
              <w:t xml:space="preserve"> </w:t>
            </w:r>
            <w:r>
              <w:rPr>
                <w:spacing w:val="3"/>
              </w:rPr>
              <w:t>、法规和强制性标准规定要求</w:t>
            </w:r>
          </w:p>
          <w:p>
            <w:pPr>
              <w:pStyle w:val="6"/>
              <w:spacing w:before="5" w:line="231" w:lineRule="auto"/>
              <w:ind w:left="54"/>
            </w:pPr>
            <w:r>
              <w:rPr>
                <w:spacing w:val="3"/>
              </w:rPr>
              <w:t>的、要求拆除企业压缩合同约定工期的 、将拆</w:t>
            </w:r>
          </w:p>
          <w:p>
            <w:pPr>
              <w:pStyle w:val="6"/>
              <w:spacing w:before="6" w:line="231" w:lineRule="auto"/>
              <w:ind w:left="53"/>
            </w:pPr>
            <w:r>
              <w:rPr>
                <w:spacing w:val="4"/>
              </w:rPr>
              <w:t>除工程委托给不具备相应资质的拆除企业的处</w:t>
            </w:r>
          </w:p>
          <w:p>
            <w:pPr>
              <w:pStyle w:val="6"/>
              <w:spacing w:before="6" w:line="215" w:lineRule="auto"/>
              <w:ind w:left="875"/>
            </w:pPr>
            <w:r>
              <w:t>罚</w:t>
            </w:r>
          </w:p>
        </w:tc>
        <w:tc>
          <w:tcPr>
            <w:tcW w:w="420" w:type="dxa"/>
            <w:vAlign w:val="top"/>
          </w:tcPr>
          <w:p>
            <w:pPr>
              <w:pStyle w:val="6"/>
              <w:spacing w:before="241" w:line="230" w:lineRule="auto"/>
              <w:ind w:left="41"/>
            </w:pPr>
            <w:r>
              <w:rPr>
                <w:spacing w:val="3"/>
              </w:rPr>
              <w:t>行政处罚</w:t>
            </w:r>
          </w:p>
        </w:tc>
        <w:tc>
          <w:tcPr>
            <w:tcW w:w="564" w:type="dxa"/>
            <w:vAlign w:val="top"/>
          </w:tcPr>
          <w:p>
            <w:pPr>
              <w:pStyle w:val="6"/>
              <w:spacing w:before="188"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5" w:line="232" w:lineRule="auto"/>
              <w:ind w:left="28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pStyle w:val="6"/>
              <w:spacing w:line="236" w:lineRule="auto"/>
              <w:ind w:left="22" w:right="59" w:hanging="2"/>
            </w:pPr>
            <w:r>
              <w:rPr>
                <w:spacing w:val="5"/>
              </w:rPr>
              <w:t>《长春市建（构）筑物拆除工程施工管理</w:t>
            </w:r>
            <w:r>
              <w:rPr>
                <w:spacing w:val="4"/>
              </w:rPr>
              <w:t>办法》（2011年8月30日长春市人民政府令</w:t>
            </w:r>
            <w:r>
              <w:rPr>
                <w:spacing w:val="11"/>
              </w:rPr>
              <w:t xml:space="preserve"> </w:t>
            </w:r>
            <w:r>
              <w:rPr>
                <w:spacing w:val="4"/>
              </w:rPr>
              <w:t>第28号公布 2017年10月24日第一次修正</w:t>
            </w:r>
          </w:p>
          <w:p>
            <w:pPr>
              <w:pStyle w:val="6"/>
              <w:spacing w:before="6"/>
              <w:ind w:left="21" w:right="89" w:hanging="1"/>
            </w:pPr>
            <w:r>
              <w:rPr>
                <w:spacing w:val="4"/>
              </w:rPr>
              <w:t>根据2020年10月20日《长春市人民政府关</w:t>
            </w:r>
            <w:r>
              <w:rPr>
                <w:spacing w:val="12"/>
              </w:rPr>
              <w:t xml:space="preserve"> </w:t>
            </w:r>
            <w:r>
              <w:rPr>
                <w:spacing w:val="3"/>
              </w:rPr>
              <w:t>于修改和废止部分政府规章的决定 》第二</w:t>
            </w:r>
          </w:p>
        </w:tc>
        <w:tc>
          <w:tcPr>
            <w:tcW w:w="398" w:type="dxa"/>
            <w:vAlign w:val="top"/>
          </w:tcPr>
          <w:p>
            <w:pPr>
              <w:pStyle w:val="6"/>
              <w:spacing w:before="188"/>
              <w:ind w:left="121" w:right="35" w:hanging="73"/>
            </w:pPr>
            <w:r>
              <w:rPr>
                <w:rFonts w:hint="eastAsia"/>
                <w:spacing w:val="-3"/>
                <w:lang w:eastAsia="zh-CN"/>
              </w:rPr>
              <w:t>公民</w:t>
            </w:r>
            <w:r>
              <w:rPr>
                <w:spacing w:val="-3"/>
              </w:rPr>
              <w:t>、</w:t>
            </w:r>
            <w:r>
              <w:t xml:space="preserve"> 法人</w:t>
            </w:r>
          </w:p>
        </w:tc>
        <w:tc>
          <w:tcPr>
            <w:tcW w:w="398" w:type="dxa"/>
            <w:vAlign w:val="top"/>
          </w:tcPr>
          <w:p>
            <w:pPr>
              <w:pStyle w:val="6"/>
              <w:spacing w:before="240" w:line="235" w:lineRule="auto"/>
              <w:ind w:left="166"/>
            </w:pPr>
            <w:r>
              <w:t>无</w:t>
            </w:r>
          </w:p>
        </w:tc>
        <w:tc>
          <w:tcPr>
            <w:tcW w:w="633" w:type="dxa"/>
            <w:vAlign w:val="top"/>
          </w:tcPr>
          <w:p>
            <w:pPr>
              <w:pStyle w:val="6"/>
              <w:spacing w:before="241"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34" w:type="dxa"/>
            <w:vAlign w:val="top"/>
          </w:tcPr>
          <w:p>
            <w:pPr>
              <w:pStyle w:val="6"/>
              <w:spacing w:before="148" w:line="187" w:lineRule="auto"/>
              <w:ind w:left="61"/>
              <w:rPr>
                <w:rFonts w:hint="default" w:eastAsia="仿宋"/>
                <w:lang w:val="en-US" w:eastAsia="zh-CN"/>
              </w:rPr>
            </w:pPr>
            <w:r>
              <w:rPr>
                <w:spacing w:val="-1"/>
              </w:rPr>
              <w:t>1</w:t>
            </w:r>
            <w:r>
              <w:rPr>
                <w:rFonts w:hint="eastAsia"/>
                <w:spacing w:val="-1"/>
                <w:lang w:val="en-US" w:eastAsia="zh-CN"/>
              </w:rPr>
              <w:t>85</w:t>
            </w:r>
          </w:p>
        </w:tc>
        <w:tc>
          <w:tcPr>
            <w:tcW w:w="1828" w:type="dxa"/>
            <w:vAlign w:val="top"/>
          </w:tcPr>
          <w:p>
            <w:pPr>
              <w:pStyle w:val="6"/>
              <w:spacing w:before="81" w:line="238" w:lineRule="auto"/>
              <w:ind w:left="660" w:right="83" w:hanging="610"/>
            </w:pPr>
            <w:r>
              <w:rPr>
                <w:spacing w:val="4"/>
              </w:rPr>
              <w:t>对拆除主体必须进行招标而未依法招标选择拆</w:t>
            </w:r>
            <w:r>
              <w:rPr>
                <w:spacing w:val="8"/>
              </w:rPr>
              <w:t xml:space="preserve"> </w:t>
            </w:r>
            <w:r>
              <w:rPr>
                <w:spacing w:val="3"/>
              </w:rPr>
              <w:t>除企业的处罚</w:t>
            </w:r>
          </w:p>
        </w:tc>
        <w:tc>
          <w:tcPr>
            <w:tcW w:w="420" w:type="dxa"/>
            <w:vAlign w:val="top"/>
          </w:tcPr>
          <w:p>
            <w:pPr>
              <w:pStyle w:val="6"/>
              <w:spacing w:before="133" w:line="230" w:lineRule="auto"/>
              <w:ind w:left="41"/>
            </w:pPr>
            <w:r>
              <w:rPr>
                <w:spacing w:val="3"/>
              </w:rPr>
              <w:t>行政处罚</w:t>
            </w:r>
          </w:p>
        </w:tc>
        <w:tc>
          <w:tcPr>
            <w:tcW w:w="564" w:type="dxa"/>
            <w:vAlign w:val="top"/>
          </w:tcPr>
          <w:p>
            <w:pPr>
              <w:pStyle w:val="6"/>
              <w:spacing w:before="81"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3" w:line="232" w:lineRule="auto"/>
              <w:ind w:left="62"/>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pStyle w:val="6"/>
              <w:spacing w:line="234" w:lineRule="auto"/>
              <w:ind w:left="21" w:right="59" w:hanging="2"/>
              <w:jc w:val="both"/>
            </w:pPr>
            <w:r>
              <w:rPr>
                <w:spacing w:val="5"/>
              </w:rPr>
              <w:t>《长春市建（构）筑物拆除工程施工管理</w:t>
            </w:r>
            <w:r>
              <w:rPr>
                <w:position w:val="-1"/>
              </w:rPr>
              <w:t xml:space="preserve">  </w:t>
            </w:r>
            <w:r>
              <w:rPr>
                <w:spacing w:val="4"/>
              </w:rPr>
              <w:t>办法》（2011年8月30日长春市人民政府令</w:t>
            </w:r>
            <w:r>
              <w:rPr>
                <w:spacing w:val="11"/>
              </w:rPr>
              <w:t xml:space="preserve"> </w:t>
            </w:r>
            <w:r>
              <w:rPr>
                <w:spacing w:val="4"/>
              </w:rPr>
              <w:t>第28号公布 2017年10月24日第一次修正</w:t>
            </w:r>
          </w:p>
        </w:tc>
        <w:tc>
          <w:tcPr>
            <w:tcW w:w="398" w:type="dxa"/>
            <w:vAlign w:val="top"/>
          </w:tcPr>
          <w:p>
            <w:pPr>
              <w:pStyle w:val="6"/>
              <w:spacing w:before="133" w:line="236" w:lineRule="auto"/>
              <w:ind w:left="122"/>
            </w:pPr>
            <w:r>
              <w:t>法人</w:t>
            </w:r>
          </w:p>
        </w:tc>
        <w:tc>
          <w:tcPr>
            <w:tcW w:w="398" w:type="dxa"/>
            <w:vAlign w:val="top"/>
          </w:tcPr>
          <w:p>
            <w:pPr>
              <w:pStyle w:val="6"/>
              <w:spacing w:before="133" w:line="235" w:lineRule="auto"/>
              <w:ind w:left="166"/>
            </w:pPr>
            <w:r>
              <w:t>无</w:t>
            </w:r>
          </w:p>
        </w:tc>
        <w:tc>
          <w:tcPr>
            <w:tcW w:w="633" w:type="dxa"/>
            <w:vAlign w:val="top"/>
          </w:tcPr>
          <w:p>
            <w:pPr>
              <w:pStyle w:val="6"/>
              <w:spacing w:before="133"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34" w:type="dxa"/>
            <w:vAlign w:val="top"/>
          </w:tcPr>
          <w:p>
            <w:pPr>
              <w:pStyle w:val="6"/>
              <w:spacing w:before="148" w:line="187" w:lineRule="auto"/>
              <w:ind w:left="61"/>
              <w:rPr>
                <w:rFonts w:hint="default" w:eastAsia="仿宋"/>
                <w:lang w:val="en-US" w:eastAsia="zh-CN"/>
              </w:rPr>
            </w:pPr>
            <w:r>
              <w:rPr>
                <w:spacing w:val="-1"/>
              </w:rPr>
              <w:t>1</w:t>
            </w:r>
            <w:r>
              <w:rPr>
                <w:rFonts w:hint="eastAsia"/>
                <w:spacing w:val="-1"/>
                <w:lang w:val="en-US" w:eastAsia="zh-CN"/>
              </w:rPr>
              <w:t>86</w:t>
            </w:r>
          </w:p>
        </w:tc>
        <w:tc>
          <w:tcPr>
            <w:tcW w:w="1828" w:type="dxa"/>
            <w:vAlign w:val="top"/>
          </w:tcPr>
          <w:p>
            <w:pPr>
              <w:pStyle w:val="6"/>
              <w:spacing w:before="81" w:line="238" w:lineRule="auto"/>
              <w:ind w:left="354" w:right="56" w:hanging="304"/>
            </w:pPr>
            <w:r>
              <w:rPr>
                <w:spacing w:val="4"/>
              </w:rPr>
              <w:t>对拆除主体将拟拆除的建</w:t>
            </w:r>
            <w:r>
              <w:rPr>
                <w:spacing w:val="-5"/>
              </w:rPr>
              <w:t xml:space="preserve"> </w:t>
            </w:r>
            <w:r>
              <w:rPr>
                <w:spacing w:val="4"/>
              </w:rPr>
              <w:t>（构）筑物作为临时</w:t>
            </w:r>
            <w:r>
              <w:t xml:space="preserve"> </w:t>
            </w:r>
            <w:r>
              <w:rPr>
                <w:spacing w:val="3"/>
              </w:rPr>
              <w:t>办公</w:t>
            </w:r>
            <w:r>
              <w:rPr>
                <w:spacing w:val="-20"/>
              </w:rPr>
              <w:t xml:space="preserve"> </w:t>
            </w:r>
            <w:r>
              <w:rPr>
                <w:spacing w:val="3"/>
              </w:rPr>
              <w:t>、住宿及仓储使用的处罚</w:t>
            </w:r>
          </w:p>
        </w:tc>
        <w:tc>
          <w:tcPr>
            <w:tcW w:w="420" w:type="dxa"/>
            <w:vAlign w:val="top"/>
          </w:tcPr>
          <w:p>
            <w:pPr>
              <w:pStyle w:val="6"/>
              <w:spacing w:before="134" w:line="230" w:lineRule="auto"/>
              <w:ind w:left="41"/>
            </w:pPr>
            <w:r>
              <w:rPr>
                <w:spacing w:val="3"/>
              </w:rPr>
              <w:t>行政处罚</w:t>
            </w:r>
          </w:p>
        </w:tc>
        <w:tc>
          <w:tcPr>
            <w:tcW w:w="564" w:type="dxa"/>
            <w:vAlign w:val="top"/>
          </w:tcPr>
          <w:p>
            <w:pPr>
              <w:pStyle w:val="6"/>
              <w:spacing w:before="81"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4" w:line="233" w:lineRule="auto"/>
              <w:ind w:left="149"/>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pStyle w:val="6"/>
              <w:spacing w:line="235" w:lineRule="auto"/>
              <w:ind w:left="22" w:right="59" w:hanging="2"/>
              <w:jc w:val="both"/>
            </w:pPr>
            <w:r>
              <w:rPr>
                <w:spacing w:val="5"/>
              </w:rPr>
              <w:t>《长春市建（构）筑物拆除工程施工管理</w:t>
            </w:r>
            <w:r>
              <w:t xml:space="preserve">  </w:t>
            </w:r>
            <w:r>
              <w:rPr>
                <w:spacing w:val="4"/>
              </w:rPr>
              <w:t>办法》（2011年8月30日长春市人民政府令</w:t>
            </w:r>
            <w:r>
              <w:rPr>
                <w:spacing w:val="11"/>
              </w:rPr>
              <w:t xml:space="preserve"> </w:t>
            </w:r>
            <w:r>
              <w:rPr>
                <w:spacing w:val="4"/>
              </w:rPr>
              <w:t>第28号公布 2017年10月24日第一次修正</w:t>
            </w:r>
          </w:p>
        </w:tc>
        <w:tc>
          <w:tcPr>
            <w:tcW w:w="398" w:type="dxa"/>
            <w:vAlign w:val="top"/>
          </w:tcPr>
          <w:p>
            <w:pPr>
              <w:pStyle w:val="6"/>
              <w:spacing w:before="81"/>
              <w:ind w:left="121" w:right="35" w:hanging="73"/>
            </w:pPr>
            <w:r>
              <w:rPr>
                <w:rFonts w:hint="eastAsia"/>
                <w:spacing w:val="-3"/>
                <w:lang w:eastAsia="zh-CN"/>
              </w:rPr>
              <w:t>公民</w:t>
            </w:r>
            <w:r>
              <w:rPr>
                <w:spacing w:val="-3"/>
              </w:rPr>
              <w:t>、</w:t>
            </w:r>
            <w:r>
              <w:t xml:space="preserve"> 法人</w:t>
            </w:r>
          </w:p>
        </w:tc>
        <w:tc>
          <w:tcPr>
            <w:tcW w:w="398" w:type="dxa"/>
            <w:vAlign w:val="top"/>
          </w:tcPr>
          <w:p>
            <w:pPr>
              <w:pStyle w:val="6"/>
              <w:spacing w:before="134" w:line="235" w:lineRule="auto"/>
              <w:ind w:left="166"/>
            </w:pPr>
            <w:r>
              <w:t>无</w:t>
            </w:r>
          </w:p>
        </w:tc>
        <w:tc>
          <w:tcPr>
            <w:tcW w:w="633" w:type="dxa"/>
            <w:vAlign w:val="top"/>
          </w:tcPr>
          <w:p>
            <w:pPr>
              <w:pStyle w:val="6"/>
              <w:spacing w:before="134"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34" w:type="dxa"/>
            <w:vAlign w:val="top"/>
          </w:tcPr>
          <w:p>
            <w:pPr>
              <w:pStyle w:val="6"/>
              <w:spacing w:before="149" w:line="187" w:lineRule="auto"/>
              <w:ind w:left="61"/>
              <w:rPr>
                <w:rFonts w:hint="default" w:eastAsia="仿宋"/>
                <w:lang w:val="en-US" w:eastAsia="zh-CN"/>
              </w:rPr>
            </w:pPr>
            <w:r>
              <w:rPr>
                <w:spacing w:val="-1"/>
              </w:rPr>
              <w:t>1</w:t>
            </w:r>
            <w:r>
              <w:rPr>
                <w:rFonts w:hint="eastAsia"/>
                <w:spacing w:val="-1"/>
                <w:lang w:val="en-US" w:eastAsia="zh-CN"/>
              </w:rPr>
              <w:t>87</w:t>
            </w:r>
          </w:p>
        </w:tc>
        <w:tc>
          <w:tcPr>
            <w:tcW w:w="1828" w:type="dxa"/>
            <w:vAlign w:val="top"/>
          </w:tcPr>
          <w:p>
            <w:pPr>
              <w:pStyle w:val="6"/>
              <w:spacing w:before="29" w:line="228" w:lineRule="auto"/>
              <w:ind w:left="50"/>
            </w:pPr>
            <w:r>
              <w:rPr>
                <w:spacing w:val="4"/>
              </w:rPr>
              <w:t>对拆除企业将其承包的全部拆除工程转包给他</w:t>
            </w:r>
          </w:p>
          <w:p>
            <w:pPr>
              <w:pStyle w:val="6"/>
              <w:spacing w:before="6" w:line="231" w:lineRule="auto"/>
              <w:ind w:left="50"/>
            </w:pPr>
            <w:r>
              <w:rPr>
                <w:spacing w:val="4"/>
              </w:rPr>
              <w:t>人，或者将其承包的全部拆除工程肢解以后以</w:t>
            </w:r>
          </w:p>
          <w:p>
            <w:pPr>
              <w:pStyle w:val="6"/>
              <w:spacing w:before="5" w:line="206" w:lineRule="auto"/>
              <w:ind w:left="266"/>
            </w:pPr>
            <w:r>
              <w:rPr>
                <w:spacing w:val="4"/>
              </w:rPr>
              <w:t>分包的名义分别转包给他人的处罚</w:t>
            </w:r>
          </w:p>
        </w:tc>
        <w:tc>
          <w:tcPr>
            <w:tcW w:w="420" w:type="dxa"/>
            <w:vAlign w:val="top"/>
          </w:tcPr>
          <w:p>
            <w:pPr>
              <w:pStyle w:val="6"/>
              <w:spacing w:before="135" w:line="230" w:lineRule="auto"/>
              <w:ind w:left="41"/>
            </w:pPr>
            <w:r>
              <w:rPr>
                <w:spacing w:val="3"/>
              </w:rPr>
              <w:t>行政处罚</w:t>
            </w:r>
          </w:p>
        </w:tc>
        <w:tc>
          <w:tcPr>
            <w:tcW w:w="564" w:type="dxa"/>
            <w:vAlign w:val="top"/>
          </w:tcPr>
          <w:p>
            <w:pPr>
              <w:pStyle w:val="6"/>
              <w:spacing w:before="82"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5" w:line="233" w:lineRule="auto"/>
              <w:ind w:left="149"/>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pStyle w:val="6"/>
              <w:spacing w:before="1" w:line="235" w:lineRule="auto"/>
              <w:ind w:left="22" w:right="59" w:hanging="2"/>
              <w:jc w:val="both"/>
            </w:pPr>
            <w:r>
              <w:rPr>
                <w:spacing w:val="5"/>
              </w:rPr>
              <w:t>《长春市建（构）筑物拆除工程施工管理</w:t>
            </w:r>
            <w:r>
              <w:t xml:space="preserve">  </w:t>
            </w:r>
            <w:r>
              <w:rPr>
                <w:spacing w:val="4"/>
              </w:rPr>
              <w:t>办法》（2011年8月30日长春市人民政府令</w:t>
            </w:r>
            <w:r>
              <w:rPr>
                <w:spacing w:val="11"/>
              </w:rPr>
              <w:t xml:space="preserve"> </w:t>
            </w:r>
            <w:r>
              <w:rPr>
                <w:spacing w:val="4"/>
              </w:rPr>
              <w:t>第28号公布 2017年10月24日第一次修正</w:t>
            </w:r>
          </w:p>
        </w:tc>
        <w:tc>
          <w:tcPr>
            <w:tcW w:w="398" w:type="dxa"/>
            <w:vAlign w:val="top"/>
          </w:tcPr>
          <w:p>
            <w:pPr>
              <w:pStyle w:val="6"/>
              <w:spacing w:before="135" w:line="236" w:lineRule="auto"/>
              <w:ind w:left="122"/>
            </w:pPr>
            <w:r>
              <w:t>法人</w:t>
            </w:r>
          </w:p>
        </w:tc>
        <w:tc>
          <w:tcPr>
            <w:tcW w:w="398" w:type="dxa"/>
            <w:vAlign w:val="top"/>
          </w:tcPr>
          <w:p>
            <w:pPr>
              <w:pStyle w:val="6"/>
              <w:spacing w:before="135" w:line="235" w:lineRule="auto"/>
              <w:ind w:left="166"/>
            </w:pPr>
            <w:r>
              <w:t>无</w:t>
            </w:r>
          </w:p>
        </w:tc>
        <w:tc>
          <w:tcPr>
            <w:tcW w:w="633" w:type="dxa"/>
            <w:vAlign w:val="top"/>
          </w:tcPr>
          <w:p>
            <w:pPr>
              <w:pStyle w:val="6"/>
              <w:spacing w:before="135"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34" w:type="dxa"/>
            <w:vAlign w:val="top"/>
          </w:tcPr>
          <w:p>
            <w:pPr>
              <w:pStyle w:val="6"/>
              <w:spacing w:before="149" w:line="187" w:lineRule="auto"/>
              <w:ind w:left="61"/>
              <w:rPr>
                <w:rFonts w:hint="default" w:eastAsia="仿宋"/>
                <w:lang w:val="en-US" w:eastAsia="zh-CN"/>
              </w:rPr>
            </w:pPr>
            <w:r>
              <w:rPr>
                <w:spacing w:val="-1"/>
              </w:rPr>
              <w:t>1</w:t>
            </w:r>
            <w:r>
              <w:rPr>
                <w:rFonts w:hint="eastAsia"/>
                <w:spacing w:val="-1"/>
                <w:lang w:val="en-US" w:eastAsia="zh-CN"/>
              </w:rPr>
              <w:t>88</w:t>
            </w:r>
          </w:p>
        </w:tc>
        <w:tc>
          <w:tcPr>
            <w:tcW w:w="1828" w:type="dxa"/>
            <w:vAlign w:val="top"/>
          </w:tcPr>
          <w:p>
            <w:pPr>
              <w:pStyle w:val="6"/>
              <w:spacing w:before="82" w:line="238" w:lineRule="auto"/>
              <w:ind w:left="742" w:right="83" w:hanging="692"/>
            </w:pPr>
            <w:r>
              <w:rPr>
                <w:spacing w:val="4"/>
              </w:rPr>
              <w:t>对拆除企业未对拆除工程施工现场实行封闭围</w:t>
            </w:r>
            <w:r>
              <w:rPr>
                <w:spacing w:val="8"/>
              </w:rPr>
              <w:t xml:space="preserve"> </w:t>
            </w:r>
            <w:r>
              <w:rPr>
                <w:spacing w:val="3"/>
              </w:rPr>
              <w:t>挡的处罚</w:t>
            </w:r>
          </w:p>
        </w:tc>
        <w:tc>
          <w:tcPr>
            <w:tcW w:w="420" w:type="dxa"/>
            <w:vAlign w:val="top"/>
          </w:tcPr>
          <w:p>
            <w:pPr>
              <w:pStyle w:val="6"/>
              <w:spacing w:before="135" w:line="230" w:lineRule="auto"/>
              <w:ind w:left="41"/>
            </w:pPr>
            <w:r>
              <w:rPr>
                <w:spacing w:val="3"/>
              </w:rPr>
              <w:t>行政处罚</w:t>
            </w:r>
          </w:p>
        </w:tc>
        <w:tc>
          <w:tcPr>
            <w:tcW w:w="564" w:type="dxa"/>
            <w:vAlign w:val="top"/>
          </w:tcPr>
          <w:p>
            <w:pPr>
              <w:pStyle w:val="6"/>
              <w:spacing w:before="82"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5" w:line="233" w:lineRule="auto"/>
              <w:ind w:left="149"/>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pStyle w:val="6"/>
              <w:spacing w:line="243" w:lineRule="auto"/>
              <w:ind w:left="22" w:right="59" w:hanging="2"/>
              <w:jc w:val="both"/>
            </w:pPr>
            <w:r>
              <w:rPr>
                <w:spacing w:val="5"/>
              </w:rPr>
              <w:t>《长春市建（构）筑物拆除工程施工管理</w:t>
            </w:r>
            <w:r>
              <w:t xml:space="preserve"> </w:t>
            </w:r>
            <w:r>
              <w:rPr>
                <w:spacing w:val="4"/>
              </w:rPr>
              <w:t>办法》（2011年8月30日长春市人民政府令</w:t>
            </w:r>
            <w:r>
              <w:rPr>
                <w:spacing w:val="11"/>
              </w:rPr>
              <w:t xml:space="preserve"> </w:t>
            </w:r>
            <w:r>
              <w:rPr>
                <w:spacing w:val="4"/>
              </w:rPr>
              <w:t>第28号公布 2017年10月24日第一次修正</w:t>
            </w:r>
          </w:p>
        </w:tc>
        <w:tc>
          <w:tcPr>
            <w:tcW w:w="398" w:type="dxa"/>
            <w:vAlign w:val="top"/>
          </w:tcPr>
          <w:p>
            <w:pPr>
              <w:pStyle w:val="6"/>
              <w:spacing w:before="135" w:line="236" w:lineRule="auto"/>
              <w:ind w:left="122"/>
            </w:pPr>
            <w:r>
              <w:t>法人</w:t>
            </w:r>
          </w:p>
        </w:tc>
        <w:tc>
          <w:tcPr>
            <w:tcW w:w="398" w:type="dxa"/>
            <w:vAlign w:val="top"/>
          </w:tcPr>
          <w:p>
            <w:pPr>
              <w:pStyle w:val="6"/>
              <w:spacing w:before="135" w:line="235" w:lineRule="auto"/>
              <w:ind w:left="166"/>
            </w:pPr>
            <w:r>
              <w:t>无</w:t>
            </w:r>
          </w:p>
        </w:tc>
        <w:tc>
          <w:tcPr>
            <w:tcW w:w="633" w:type="dxa"/>
            <w:vAlign w:val="top"/>
          </w:tcPr>
          <w:p>
            <w:pPr>
              <w:pStyle w:val="6"/>
              <w:spacing w:before="135"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34" w:type="dxa"/>
            <w:vAlign w:val="top"/>
          </w:tcPr>
          <w:p>
            <w:pPr>
              <w:pStyle w:val="6"/>
              <w:spacing w:before="149" w:line="187" w:lineRule="auto"/>
              <w:ind w:left="61"/>
              <w:rPr>
                <w:rFonts w:hint="default" w:eastAsia="仿宋"/>
                <w:lang w:val="en-US" w:eastAsia="zh-CN"/>
              </w:rPr>
            </w:pPr>
            <w:r>
              <w:rPr>
                <w:rFonts w:hint="eastAsia"/>
                <w:spacing w:val="-1"/>
                <w:lang w:val="en-US" w:eastAsia="zh-CN"/>
              </w:rPr>
              <w:t>189</w:t>
            </w:r>
          </w:p>
        </w:tc>
        <w:tc>
          <w:tcPr>
            <w:tcW w:w="1828" w:type="dxa"/>
            <w:vAlign w:val="top"/>
          </w:tcPr>
          <w:p>
            <w:pPr>
              <w:pStyle w:val="6"/>
              <w:spacing w:before="29" w:line="229" w:lineRule="auto"/>
              <w:ind w:left="50"/>
            </w:pPr>
            <w:r>
              <w:rPr>
                <w:spacing w:val="4"/>
              </w:rPr>
              <w:t>对拆除企业未按规定在施工现场显著位置设置</w:t>
            </w:r>
          </w:p>
          <w:p>
            <w:pPr>
              <w:pStyle w:val="6"/>
              <w:spacing w:before="6" w:line="230" w:lineRule="auto"/>
              <w:ind w:left="49"/>
            </w:pPr>
            <w:r>
              <w:rPr>
                <w:spacing w:val="3"/>
              </w:rPr>
              <w:t>施工单位告示牌</w:t>
            </w:r>
            <w:r>
              <w:rPr>
                <w:spacing w:val="4"/>
              </w:rPr>
              <w:t xml:space="preserve"> </w:t>
            </w:r>
            <w:r>
              <w:rPr>
                <w:spacing w:val="3"/>
              </w:rPr>
              <w:t>、拆除工程安全生产牌和文明</w:t>
            </w:r>
          </w:p>
          <w:p>
            <w:pPr>
              <w:pStyle w:val="6"/>
              <w:spacing w:before="6" w:line="205" w:lineRule="auto"/>
              <w:ind w:left="613"/>
            </w:pPr>
            <w:r>
              <w:rPr>
                <w:spacing w:val="3"/>
              </w:rPr>
              <w:t>施工标牌的处罚</w:t>
            </w:r>
          </w:p>
        </w:tc>
        <w:tc>
          <w:tcPr>
            <w:tcW w:w="420" w:type="dxa"/>
            <w:vAlign w:val="top"/>
          </w:tcPr>
          <w:p>
            <w:pPr>
              <w:pStyle w:val="6"/>
              <w:spacing w:before="135" w:line="230" w:lineRule="auto"/>
              <w:ind w:left="41"/>
            </w:pPr>
            <w:r>
              <w:rPr>
                <w:spacing w:val="3"/>
              </w:rPr>
              <w:t>行政处罚</w:t>
            </w:r>
          </w:p>
        </w:tc>
        <w:tc>
          <w:tcPr>
            <w:tcW w:w="564" w:type="dxa"/>
            <w:vAlign w:val="top"/>
          </w:tcPr>
          <w:p>
            <w:pPr>
              <w:pStyle w:val="6"/>
              <w:spacing w:before="82"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5" w:line="233" w:lineRule="auto"/>
              <w:ind w:left="149"/>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pStyle w:val="6"/>
              <w:spacing w:before="1" w:line="235" w:lineRule="auto"/>
              <w:ind w:left="22" w:right="59" w:hanging="2"/>
              <w:jc w:val="both"/>
            </w:pPr>
            <w:r>
              <w:rPr>
                <w:spacing w:val="5"/>
              </w:rPr>
              <w:t>《长春市建（构）筑物拆除工程施工管理</w:t>
            </w:r>
            <w:r>
              <w:t xml:space="preserve">  </w:t>
            </w:r>
            <w:r>
              <w:rPr>
                <w:spacing w:val="4"/>
              </w:rPr>
              <w:t>办法》（2011年8月30日长春市人民政府令</w:t>
            </w:r>
            <w:r>
              <w:rPr>
                <w:spacing w:val="11"/>
              </w:rPr>
              <w:t xml:space="preserve"> </w:t>
            </w:r>
            <w:r>
              <w:rPr>
                <w:spacing w:val="4"/>
              </w:rPr>
              <w:t>第28号公布 2017年10月24日第一次修正</w:t>
            </w:r>
          </w:p>
        </w:tc>
        <w:tc>
          <w:tcPr>
            <w:tcW w:w="398" w:type="dxa"/>
            <w:vAlign w:val="top"/>
          </w:tcPr>
          <w:p>
            <w:pPr>
              <w:pStyle w:val="6"/>
              <w:spacing w:before="135" w:line="236" w:lineRule="auto"/>
              <w:ind w:left="122"/>
            </w:pPr>
            <w:r>
              <w:t>法人</w:t>
            </w:r>
          </w:p>
        </w:tc>
        <w:tc>
          <w:tcPr>
            <w:tcW w:w="398" w:type="dxa"/>
            <w:vAlign w:val="top"/>
          </w:tcPr>
          <w:p>
            <w:pPr>
              <w:pStyle w:val="6"/>
              <w:spacing w:before="135" w:line="235" w:lineRule="auto"/>
              <w:ind w:left="166"/>
            </w:pPr>
            <w:r>
              <w:t>无</w:t>
            </w:r>
          </w:p>
        </w:tc>
        <w:tc>
          <w:tcPr>
            <w:tcW w:w="633" w:type="dxa"/>
            <w:vAlign w:val="top"/>
          </w:tcPr>
          <w:p>
            <w:pPr>
              <w:pStyle w:val="6"/>
              <w:spacing w:before="135"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top"/>
          </w:tcPr>
          <w:p>
            <w:pPr>
              <w:pStyle w:val="6"/>
              <w:spacing w:before="150" w:line="187" w:lineRule="auto"/>
              <w:ind w:left="56"/>
              <w:rPr>
                <w:rFonts w:hint="default" w:eastAsia="仿宋"/>
                <w:lang w:val="en-US" w:eastAsia="zh-CN"/>
              </w:rPr>
            </w:pPr>
            <w:r>
              <w:rPr>
                <w:rFonts w:hint="eastAsia"/>
                <w:lang w:val="en-US" w:eastAsia="zh-CN"/>
              </w:rPr>
              <w:t>190</w:t>
            </w:r>
          </w:p>
        </w:tc>
        <w:tc>
          <w:tcPr>
            <w:tcW w:w="1828" w:type="dxa"/>
            <w:vAlign w:val="top"/>
          </w:tcPr>
          <w:p>
            <w:pPr>
              <w:pStyle w:val="6"/>
              <w:spacing w:before="83" w:line="237" w:lineRule="auto"/>
              <w:ind w:left="269" w:right="60" w:hanging="219"/>
            </w:pPr>
            <w:r>
              <w:rPr>
                <w:spacing w:val="4"/>
              </w:rPr>
              <w:t>对拆除企业未采取湿化</w:t>
            </w:r>
            <w:r>
              <w:rPr>
                <w:spacing w:val="-10"/>
              </w:rPr>
              <w:t xml:space="preserve"> </w:t>
            </w:r>
            <w:r>
              <w:rPr>
                <w:spacing w:val="4"/>
              </w:rPr>
              <w:t>、防止扬尘产生和降低</w:t>
            </w:r>
            <w:r>
              <w:t xml:space="preserve"> </w:t>
            </w:r>
            <w:r>
              <w:rPr>
                <w:spacing w:val="4"/>
              </w:rPr>
              <w:t>噪声措施进行拆除工程施工的处罚</w:t>
            </w:r>
          </w:p>
        </w:tc>
        <w:tc>
          <w:tcPr>
            <w:tcW w:w="420" w:type="dxa"/>
            <w:vAlign w:val="top"/>
          </w:tcPr>
          <w:p>
            <w:pPr>
              <w:pStyle w:val="6"/>
              <w:spacing w:before="136" w:line="230" w:lineRule="auto"/>
              <w:ind w:left="41"/>
            </w:pPr>
            <w:r>
              <w:rPr>
                <w:spacing w:val="3"/>
              </w:rPr>
              <w:t>行政处罚</w:t>
            </w:r>
          </w:p>
        </w:tc>
        <w:tc>
          <w:tcPr>
            <w:tcW w:w="564" w:type="dxa"/>
            <w:vAlign w:val="top"/>
          </w:tcPr>
          <w:p>
            <w:pPr>
              <w:pStyle w:val="6"/>
              <w:spacing w:before="83"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83" w:line="238" w:lineRule="auto"/>
              <w:ind w:left="193" w:right="28" w:hanging="174"/>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pStyle w:val="6"/>
              <w:spacing w:line="236" w:lineRule="auto"/>
              <w:ind w:left="22" w:right="59" w:hanging="2"/>
              <w:jc w:val="both"/>
            </w:pPr>
            <w:r>
              <w:rPr>
                <w:spacing w:val="5"/>
              </w:rPr>
              <w:t>《长春市建（构）筑物拆除工程施工管理</w:t>
            </w:r>
            <w:r>
              <w:t xml:space="preserve">  </w:t>
            </w:r>
            <w:r>
              <w:rPr>
                <w:spacing w:val="4"/>
              </w:rPr>
              <w:t>办法》（2011年8月30日长春市人民政府令</w:t>
            </w:r>
            <w:r>
              <w:rPr>
                <w:spacing w:val="11"/>
              </w:rPr>
              <w:t xml:space="preserve"> </w:t>
            </w:r>
            <w:r>
              <w:rPr>
                <w:spacing w:val="4"/>
              </w:rPr>
              <w:t>第28号公布 2017年10月24日第一次修正</w:t>
            </w:r>
          </w:p>
        </w:tc>
        <w:tc>
          <w:tcPr>
            <w:tcW w:w="398" w:type="dxa"/>
            <w:vAlign w:val="top"/>
          </w:tcPr>
          <w:p>
            <w:pPr>
              <w:pStyle w:val="6"/>
              <w:spacing w:before="135" w:line="236" w:lineRule="auto"/>
              <w:ind w:left="122"/>
            </w:pPr>
            <w:r>
              <w:t>法人</w:t>
            </w:r>
          </w:p>
        </w:tc>
        <w:tc>
          <w:tcPr>
            <w:tcW w:w="398" w:type="dxa"/>
            <w:vAlign w:val="top"/>
          </w:tcPr>
          <w:p>
            <w:pPr>
              <w:pStyle w:val="6"/>
              <w:spacing w:before="135" w:line="235" w:lineRule="auto"/>
              <w:ind w:left="166"/>
            </w:pPr>
            <w:r>
              <w:t>无</w:t>
            </w:r>
          </w:p>
        </w:tc>
        <w:tc>
          <w:tcPr>
            <w:tcW w:w="633" w:type="dxa"/>
            <w:vAlign w:val="top"/>
          </w:tcPr>
          <w:p>
            <w:pPr>
              <w:pStyle w:val="6"/>
              <w:spacing w:before="13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top"/>
          </w:tcPr>
          <w:p>
            <w:pPr>
              <w:pStyle w:val="6"/>
              <w:spacing w:before="144" w:line="187" w:lineRule="auto"/>
              <w:ind w:left="56" w:leftChars="0"/>
              <w:rPr>
                <w:rFonts w:hint="default" w:eastAsia="仿宋"/>
                <w:lang w:val="en-US" w:eastAsia="zh-CN"/>
              </w:rPr>
            </w:pPr>
            <w:r>
              <w:rPr>
                <w:rFonts w:hint="eastAsia"/>
                <w:lang w:val="en-US" w:eastAsia="zh-CN"/>
              </w:rPr>
              <w:t>191</w:t>
            </w:r>
          </w:p>
        </w:tc>
        <w:tc>
          <w:tcPr>
            <w:tcW w:w="1828" w:type="dxa"/>
            <w:vAlign w:val="top"/>
          </w:tcPr>
          <w:p>
            <w:pPr>
              <w:pStyle w:val="6"/>
              <w:spacing w:before="77" w:line="237" w:lineRule="auto"/>
              <w:ind w:left="441" w:leftChars="0" w:right="83" w:rightChars="0" w:hanging="391" w:firstLineChars="0"/>
              <w:rPr>
                <w:spacing w:val="4"/>
              </w:rPr>
            </w:pPr>
            <w:r>
              <w:rPr>
                <w:spacing w:val="4"/>
              </w:rPr>
              <w:t>对拆除企业未检查并确认地上地下管线已经切</w:t>
            </w:r>
            <w:r>
              <w:rPr>
                <w:spacing w:val="8"/>
              </w:rPr>
              <w:t xml:space="preserve"> </w:t>
            </w:r>
            <w:r>
              <w:rPr>
                <w:spacing w:val="3"/>
              </w:rPr>
              <w:t>断或者迁移而施工的处罚</w:t>
            </w:r>
          </w:p>
        </w:tc>
        <w:tc>
          <w:tcPr>
            <w:tcW w:w="420" w:type="dxa"/>
            <w:vAlign w:val="top"/>
          </w:tcPr>
          <w:p>
            <w:pPr>
              <w:pStyle w:val="6"/>
              <w:spacing w:before="130" w:line="230" w:lineRule="auto"/>
              <w:ind w:left="41" w:leftChars="0"/>
              <w:rPr>
                <w:spacing w:val="3"/>
              </w:rPr>
            </w:pPr>
            <w:r>
              <w:rPr>
                <w:spacing w:val="3"/>
              </w:rPr>
              <w:t>行政处罚</w:t>
            </w:r>
          </w:p>
        </w:tc>
        <w:tc>
          <w:tcPr>
            <w:tcW w:w="564" w:type="dxa"/>
            <w:vAlign w:val="top"/>
          </w:tcPr>
          <w:p>
            <w:pPr>
              <w:pStyle w:val="6"/>
              <w:spacing w:before="77"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0" w:line="233" w:lineRule="auto"/>
              <w:ind w:left="149"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pStyle w:val="6"/>
              <w:spacing w:before="10" w:line="239" w:lineRule="auto"/>
              <w:ind w:left="21" w:leftChars="0" w:right="59" w:rightChars="0" w:hanging="2" w:firstLineChars="0"/>
              <w:jc w:val="both"/>
              <w:rPr>
                <w:spacing w:val="-9"/>
                <w:w w:val="80"/>
              </w:rPr>
            </w:pPr>
            <w:r>
              <w:rPr>
                <w:spacing w:val="5"/>
              </w:rPr>
              <w:t>《长春市建（构）筑物拆除工程施工管理</w:t>
            </w:r>
            <w:r>
              <w:rPr>
                <w:spacing w:val="3"/>
              </w:rPr>
              <w:t xml:space="preserve">  </w:t>
            </w:r>
            <w:r>
              <w:rPr>
                <w:spacing w:val="4"/>
              </w:rPr>
              <w:t>办法》（2011年8月30日长春市人民政府令</w:t>
            </w:r>
            <w:r>
              <w:rPr>
                <w:spacing w:val="11"/>
              </w:rPr>
              <w:t xml:space="preserve"> </w:t>
            </w:r>
            <w:r>
              <w:rPr>
                <w:spacing w:val="4"/>
              </w:rPr>
              <w:t>第28号公布 2017年10月24日第一次修正</w:t>
            </w:r>
          </w:p>
        </w:tc>
        <w:tc>
          <w:tcPr>
            <w:tcW w:w="398" w:type="dxa"/>
            <w:vAlign w:val="top"/>
          </w:tcPr>
          <w:p>
            <w:pPr>
              <w:pStyle w:val="6"/>
              <w:spacing w:before="130" w:line="236" w:lineRule="auto"/>
              <w:ind w:left="122" w:leftChars="0"/>
            </w:pPr>
            <w:r>
              <w:t>法人</w:t>
            </w:r>
          </w:p>
        </w:tc>
        <w:tc>
          <w:tcPr>
            <w:tcW w:w="398" w:type="dxa"/>
            <w:vAlign w:val="top"/>
          </w:tcPr>
          <w:p>
            <w:pPr>
              <w:pStyle w:val="6"/>
              <w:spacing w:before="130" w:line="235" w:lineRule="auto"/>
              <w:ind w:left="166" w:leftChars="0"/>
            </w:pPr>
            <w:r>
              <w:t>无</w:t>
            </w:r>
          </w:p>
        </w:tc>
        <w:tc>
          <w:tcPr>
            <w:tcW w:w="633" w:type="dxa"/>
            <w:vAlign w:val="top"/>
          </w:tcPr>
          <w:p>
            <w:pPr>
              <w:pStyle w:val="6"/>
              <w:spacing w:before="130"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top"/>
          </w:tcPr>
          <w:p>
            <w:pPr>
              <w:spacing w:line="295" w:lineRule="auto"/>
              <w:rPr>
                <w:rFonts w:ascii="Arial"/>
                <w:sz w:val="21"/>
              </w:rPr>
            </w:pPr>
          </w:p>
          <w:p>
            <w:pPr>
              <w:pStyle w:val="6"/>
              <w:spacing w:before="26" w:line="187" w:lineRule="auto"/>
              <w:ind w:left="56" w:leftChars="0"/>
              <w:rPr>
                <w:rFonts w:hint="default" w:eastAsia="仿宋"/>
                <w:lang w:val="en-US" w:eastAsia="zh-CN"/>
              </w:rPr>
            </w:pPr>
            <w:r>
              <w:rPr>
                <w:rFonts w:hint="eastAsia"/>
                <w:lang w:val="en-US" w:eastAsia="zh-CN"/>
              </w:rPr>
              <w:t>192</w:t>
            </w:r>
          </w:p>
        </w:tc>
        <w:tc>
          <w:tcPr>
            <w:tcW w:w="1828" w:type="dxa"/>
            <w:vAlign w:val="top"/>
          </w:tcPr>
          <w:p>
            <w:pPr>
              <w:pStyle w:val="6"/>
              <w:spacing w:before="42" w:line="242" w:lineRule="auto"/>
              <w:ind w:left="49" w:right="45"/>
            </w:pPr>
            <w:r>
              <w:rPr>
                <w:spacing w:val="3"/>
              </w:rPr>
              <w:t>对设计单位不按照项目批准文件 、建设工程规</w:t>
            </w:r>
            <w:r>
              <w:rPr>
                <w:spacing w:val="13"/>
                <w:w w:val="102"/>
              </w:rPr>
              <w:t xml:space="preserve"> </w:t>
            </w:r>
            <w:r>
              <w:rPr>
                <w:spacing w:val="3"/>
              </w:rPr>
              <w:t>划许可</w:t>
            </w:r>
            <w:r>
              <w:rPr>
                <w:spacing w:val="-17"/>
              </w:rPr>
              <w:t xml:space="preserve"> </w:t>
            </w:r>
            <w:r>
              <w:rPr>
                <w:spacing w:val="3"/>
              </w:rPr>
              <w:t>、工程建设强制性标准和有关规范 、技</w:t>
            </w:r>
            <w:r>
              <w:t xml:space="preserve"> </w:t>
            </w:r>
            <w:r>
              <w:rPr>
                <w:spacing w:val="3"/>
              </w:rPr>
              <w:t>术标准进行设计的 、选用国家和省禁止使用的 建筑材料</w:t>
            </w:r>
            <w:r>
              <w:rPr>
                <w:spacing w:val="-17"/>
              </w:rPr>
              <w:t xml:space="preserve"> </w:t>
            </w:r>
            <w:r>
              <w:rPr>
                <w:spacing w:val="3"/>
              </w:rPr>
              <w:t>、建筑构件和设备用于建设工程的 、</w:t>
            </w:r>
            <w:r>
              <w:t xml:space="preserve"> </w:t>
            </w:r>
            <w:r>
              <w:rPr>
                <w:spacing w:val="3"/>
              </w:rPr>
              <w:t>违法规定为建设单位指定生产厂 、供应商的处</w:t>
            </w:r>
          </w:p>
          <w:p>
            <w:pPr>
              <w:pStyle w:val="6"/>
              <w:spacing w:before="8" w:line="232" w:lineRule="auto"/>
              <w:ind w:left="875" w:leftChars="0"/>
              <w:rPr>
                <w:spacing w:val="4"/>
              </w:rPr>
            </w:pPr>
            <w:r>
              <w:t>罚</w:t>
            </w:r>
          </w:p>
        </w:tc>
        <w:tc>
          <w:tcPr>
            <w:tcW w:w="420" w:type="dxa"/>
            <w:vAlign w:val="top"/>
          </w:tcPr>
          <w:p>
            <w:pPr>
              <w:spacing w:line="281" w:lineRule="auto"/>
              <w:rPr>
                <w:rFonts w:ascii="Arial"/>
                <w:sz w:val="21"/>
              </w:rPr>
            </w:pPr>
          </w:p>
          <w:p>
            <w:pPr>
              <w:pStyle w:val="6"/>
              <w:spacing w:before="26" w:line="230" w:lineRule="auto"/>
              <w:ind w:left="41" w:leftChars="0"/>
              <w:rPr>
                <w:spacing w:val="3"/>
              </w:rPr>
            </w:pPr>
            <w:r>
              <w:rPr>
                <w:spacing w:val="3"/>
              </w:rPr>
              <w:t>行政处罚</w:t>
            </w:r>
          </w:p>
        </w:tc>
        <w:tc>
          <w:tcPr>
            <w:tcW w:w="564" w:type="dxa"/>
            <w:vAlign w:val="top"/>
          </w:tcPr>
          <w:p>
            <w:pPr>
              <w:pStyle w:val="6"/>
              <w:spacing w:before="256"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6" w:line="232" w:lineRule="auto"/>
              <w:ind w:left="148"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pStyle w:val="6"/>
              <w:spacing w:line="227" w:lineRule="auto"/>
              <w:ind w:left="21" w:right="45" w:hanging="1"/>
            </w:pPr>
            <w:r>
              <w:rPr>
                <w:spacing w:val="-9"/>
                <w:w w:val="74"/>
                <w:position w:val="1"/>
              </w:rPr>
              <w:t>根</w:t>
            </w:r>
            <w:r>
              <w:rPr>
                <w:spacing w:val="-9"/>
                <w:w w:val="74"/>
              </w:rPr>
              <w:t>《据吉林省年建设月工程日质量《长管春理市办人法民》政府（2</w:t>
            </w:r>
            <w:r>
              <w:rPr>
                <w:position w:val="-1"/>
              </w:rPr>
              <w:drawing>
                <wp:inline distT="0" distB="0" distL="0" distR="0">
                  <wp:extent cx="45720" cy="59055"/>
                  <wp:effectExtent l="0" t="0" r="11430" b="17145"/>
                  <wp:docPr id="717" name="IM 1348"/>
                  <wp:cNvGraphicFramePr/>
                  <a:graphic xmlns:a="http://schemas.openxmlformats.org/drawingml/2006/main">
                    <a:graphicData uri="http://schemas.openxmlformats.org/drawingml/2006/picture">
                      <pic:pic xmlns:pic="http://schemas.openxmlformats.org/drawingml/2006/picture">
                        <pic:nvPicPr>
                          <pic:cNvPr id="717" name="IM 1348"/>
                          <pic:cNvPicPr/>
                        </pic:nvPicPr>
                        <pic:blipFill>
                          <a:blip r:embed="rId162"/>
                          <a:stretch>
                            <a:fillRect/>
                          </a:stretch>
                        </pic:blipFill>
                        <pic:spPr>
                          <a:xfrm>
                            <a:off x="0" y="0"/>
                            <a:ext cx="45808" cy="59358"/>
                          </a:xfrm>
                          <a:prstGeom prst="rect">
                            <a:avLst/>
                          </a:prstGeom>
                        </pic:spPr>
                      </pic:pic>
                    </a:graphicData>
                  </a:graphic>
                </wp:inline>
              </w:drawing>
            </w:r>
            <w:r>
              <w:rPr>
                <w:spacing w:val="-9"/>
                <w:w w:val="74"/>
                <w:position w:val="-1"/>
              </w:rPr>
              <w:t>11</w:t>
            </w:r>
            <w:r>
              <w:rPr>
                <w:spacing w:val="5"/>
                <w:position w:val="-1"/>
              </w:rPr>
              <w:t xml:space="preserve"> </w:t>
            </w:r>
            <w:r>
              <w:rPr>
                <w:spacing w:val="3"/>
              </w:rPr>
              <w:t>年6月30日吉林省人民政府令第 225号公</w:t>
            </w:r>
          </w:p>
          <w:p>
            <w:pPr>
              <w:pStyle w:val="6"/>
              <w:spacing w:before="4" w:line="214" w:lineRule="auto"/>
              <w:ind w:left="19" w:leftChars="0" w:right="60" w:rightChars="0"/>
              <w:rPr>
                <w:spacing w:val="-9"/>
                <w:w w:val="80"/>
              </w:rPr>
            </w:pPr>
            <w:r>
              <w:rPr>
                <w:spacing w:val="3"/>
              </w:rPr>
              <w:t>布</w:t>
            </w:r>
            <w:r>
              <w:rPr>
                <w:spacing w:val="-7"/>
              </w:rPr>
              <w:t xml:space="preserve"> </w:t>
            </w:r>
            <w:r>
              <w:rPr>
                <w:spacing w:val="3"/>
              </w:rPr>
              <w:t>，根据2021年12月27日吉林省人民政府</w:t>
            </w:r>
            <w:r>
              <w:t xml:space="preserve">  </w:t>
            </w:r>
            <w:r>
              <w:rPr>
                <w:spacing w:val="5"/>
              </w:rPr>
              <w:t>令第275号公布的《吉林省人民政府关于修</w:t>
            </w:r>
            <w:r>
              <w:t xml:space="preserve"> </w:t>
            </w:r>
            <w:r>
              <w:rPr>
                <w:spacing w:val="3"/>
              </w:rPr>
              <w:t>改和废止部分省政府规章的决定 》修改）</w:t>
            </w:r>
            <w:r>
              <w:rPr>
                <w:spacing w:val="5"/>
              </w:rPr>
              <w:t xml:space="preserve">  </w:t>
            </w:r>
            <w:r>
              <w:rPr>
                <w:spacing w:val="3"/>
              </w:rPr>
              <w:t>第五十七条 设计单位有下列行为之一的 ，</w:t>
            </w:r>
            <w:r>
              <w:t xml:space="preserve"> </w:t>
            </w:r>
            <w:r>
              <w:rPr>
                <w:spacing w:val="3"/>
              </w:rPr>
              <w:t>责令限期改正</w:t>
            </w:r>
            <w:r>
              <w:rPr>
                <w:spacing w:val="18"/>
              </w:rPr>
              <w:t xml:space="preserve">  </w:t>
            </w:r>
            <w:r>
              <w:rPr>
                <w:spacing w:val="3"/>
              </w:rPr>
              <w:t>逾期不改正的</w:t>
            </w:r>
            <w:r>
              <w:rPr>
                <w:spacing w:val="12"/>
                <w:w w:val="101"/>
              </w:rPr>
              <w:t xml:space="preserve">  </w:t>
            </w:r>
            <w:r>
              <w:rPr>
                <w:spacing w:val="3"/>
              </w:rPr>
              <w:t>按以下规</w:t>
            </w:r>
          </w:p>
        </w:tc>
        <w:tc>
          <w:tcPr>
            <w:tcW w:w="398" w:type="dxa"/>
            <w:vAlign w:val="top"/>
          </w:tcPr>
          <w:p>
            <w:pPr>
              <w:spacing w:line="281" w:lineRule="auto"/>
              <w:rPr>
                <w:rFonts w:ascii="Arial"/>
                <w:sz w:val="21"/>
              </w:rPr>
            </w:pPr>
          </w:p>
          <w:p>
            <w:pPr>
              <w:pStyle w:val="6"/>
              <w:spacing w:before="26" w:line="236" w:lineRule="auto"/>
              <w:ind w:left="122" w:leftChars="0"/>
            </w:pPr>
            <w:r>
              <w:t>法人</w:t>
            </w:r>
          </w:p>
        </w:tc>
        <w:tc>
          <w:tcPr>
            <w:tcW w:w="398" w:type="dxa"/>
            <w:vAlign w:val="top"/>
          </w:tcPr>
          <w:p>
            <w:pPr>
              <w:spacing w:line="280" w:lineRule="auto"/>
              <w:rPr>
                <w:rFonts w:ascii="Arial"/>
                <w:sz w:val="21"/>
              </w:rPr>
            </w:pPr>
          </w:p>
          <w:p>
            <w:pPr>
              <w:pStyle w:val="6"/>
              <w:spacing w:before="26" w:line="235" w:lineRule="auto"/>
              <w:ind w:left="166" w:leftChars="0"/>
            </w:pPr>
            <w:r>
              <w:t>无</w:t>
            </w:r>
          </w:p>
        </w:tc>
        <w:tc>
          <w:tcPr>
            <w:tcW w:w="633" w:type="dxa"/>
            <w:vAlign w:val="top"/>
          </w:tcPr>
          <w:p>
            <w:pPr>
              <w:spacing w:line="281" w:lineRule="auto"/>
              <w:rPr>
                <w:rFonts w:ascii="Arial"/>
                <w:sz w:val="21"/>
              </w:rPr>
            </w:pPr>
          </w:p>
          <w:p>
            <w:pPr>
              <w:pStyle w:val="6"/>
              <w:spacing w:before="26"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top"/>
          </w:tcPr>
          <w:p>
            <w:pPr>
              <w:spacing w:line="376" w:lineRule="auto"/>
              <w:rPr>
                <w:rFonts w:ascii="Arial"/>
                <w:sz w:val="21"/>
              </w:rPr>
            </w:pPr>
          </w:p>
          <w:p>
            <w:pPr>
              <w:pStyle w:val="6"/>
              <w:spacing w:before="26" w:line="187" w:lineRule="auto"/>
              <w:ind w:left="56" w:leftChars="0"/>
              <w:rPr>
                <w:rFonts w:hint="default" w:eastAsia="仿宋"/>
                <w:lang w:val="en-US" w:eastAsia="zh-CN"/>
              </w:rPr>
            </w:pPr>
            <w:r>
              <w:rPr>
                <w:rFonts w:hint="eastAsia"/>
                <w:lang w:val="en-US" w:eastAsia="zh-CN"/>
              </w:rPr>
              <w:t>193</w:t>
            </w:r>
          </w:p>
        </w:tc>
        <w:tc>
          <w:tcPr>
            <w:tcW w:w="1828" w:type="dxa"/>
            <w:vAlign w:val="top"/>
          </w:tcPr>
          <w:p>
            <w:pPr>
              <w:pStyle w:val="6"/>
              <w:spacing w:before="69" w:line="243" w:lineRule="auto"/>
              <w:ind w:left="49" w:leftChars="0" w:right="45" w:rightChars="0"/>
              <w:rPr>
                <w:spacing w:val="4"/>
              </w:rPr>
            </w:pPr>
            <w:r>
              <w:rPr>
                <w:spacing w:val="4"/>
              </w:rPr>
              <w:t>对注册监理工程师以个人名义承接业务的 、涂</w:t>
            </w:r>
            <w:r>
              <w:rPr>
                <w:spacing w:val="1"/>
              </w:rPr>
              <w:t xml:space="preserve"> </w:t>
            </w:r>
            <w:r>
              <w:rPr>
                <w:spacing w:val="4"/>
              </w:rPr>
              <w:t>改、倒卖、</w:t>
            </w:r>
            <w:r>
              <w:rPr>
                <w:spacing w:val="-16"/>
              </w:rPr>
              <w:t xml:space="preserve"> </w:t>
            </w:r>
            <w:r>
              <w:rPr>
                <w:spacing w:val="4"/>
              </w:rPr>
              <w:t>出租、出借或者以其他形式非法转</w:t>
            </w:r>
            <w:r>
              <w:t xml:space="preserve">  </w:t>
            </w:r>
            <w:r>
              <w:rPr>
                <w:spacing w:val="3"/>
              </w:rPr>
              <w:t>让注册证书或者执业印章的 、泄露执业中应当</w:t>
            </w:r>
            <w:r>
              <w:rPr>
                <w:spacing w:val="12"/>
              </w:rPr>
              <w:t xml:space="preserve"> </w:t>
            </w:r>
            <w:r>
              <w:rPr>
                <w:spacing w:val="3"/>
              </w:rPr>
              <w:t>保守的秘密并造成严重后果的 、超出规定执业</w:t>
            </w:r>
            <w:r>
              <w:rPr>
                <w:spacing w:val="13"/>
                <w:w w:val="101"/>
              </w:rPr>
              <w:t xml:space="preserve"> </w:t>
            </w:r>
            <w:r>
              <w:rPr>
                <w:spacing w:val="4"/>
              </w:rPr>
              <w:t>范围或者聘用单位业务范围从事执业活动的 、</w:t>
            </w:r>
            <w:r>
              <w:rPr>
                <w:spacing w:val="2"/>
              </w:rPr>
              <w:t xml:space="preserve"> 弄虚作假提供执业活动成果的 、</w:t>
            </w:r>
            <w:r>
              <w:rPr>
                <w:spacing w:val="-6"/>
              </w:rPr>
              <w:t xml:space="preserve"> </w:t>
            </w:r>
            <w:r>
              <w:rPr>
                <w:spacing w:val="2"/>
              </w:rPr>
              <w:t>同时受聘于两</w:t>
            </w:r>
            <w:r>
              <w:t xml:space="preserve"> </w:t>
            </w:r>
            <w:r>
              <w:rPr>
                <w:spacing w:val="4"/>
              </w:rPr>
              <w:t>个或者两个以上的单位</w:t>
            </w:r>
            <w:r>
              <w:rPr>
                <w:spacing w:val="-9"/>
              </w:rPr>
              <w:t xml:space="preserve"> </w:t>
            </w:r>
            <w:r>
              <w:rPr>
                <w:spacing w:val="4"/>
              </w:rPr>
              <w:t>，从事执业活动的处罚</w:t>
            </w:r>
          </w:p>
        </w:tc>
        <w:tc>
          <w:tcPr>
            <w:tcW w:w="420" w:type="dxa"/>
            <w:vAlign w:val="top"/>
          </w:tcPr>
          <w:p>
            <w:pPr>
              <w:spacing w:line="362" w:lineRule="auto"/>
              <w:rPr>
                <w:rFonts w:ascii="Arial"/>
                <w:sz w:val="21"/>
              </w:rPr>
            </w:pPr>
          </w:p>
          <w:p>
            <w:pPr>
              <w:pStyle w:val="6"/>
              <w:spacing w:before="26" w:line="230" w:lineRule="auto"/>
              <w:ind w:left="41" w:leftChars="0"/>
              <w:rPr>
                <w:spacing w:val="3"/>
              </w:rPr>
            </w:pPr>
            <w:r>
              <w:rPr>
                <w:spacing w:val="3"/>
              </w:rPr>
              <w:t>行政处罚</w:t>
            </w:r>
          </w:p>
        </w:tc>
        <w:tc>
          <w:tcPr>
            <w:tcW w:w="564" w:type="dxa"/>
            <w:vAlign w:val="top"/>
          </w:tcPr>
          <w:p>
            <w:pPr>
              <w:spacing w:line="306" w:lineRule="auto"/>
              <w:rPr>
                <w:rFonts w:ascii="Arial"/>
                <w:sz w:val="21"/>
              </w:rPr>
            </w:pPr>
          </w:p>
          <w:p>
            <w:pPr>
              <w:pStyle w:val="6"/>
              <w:spacing w:before="26" w:line="241"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6" w:line="233" w:lineRule="auto"/>
              <w:ind w:left="149"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2" w:line="242" w:lineRule="auto"/>
              <w:ind w:left="18" w:right="37"/>
            </w:pPr>
            <w:r>
              <w:rPr>
                <w:spacing w:val="4"/>
              </w:rPr>
              <w:t>《注册监理工程师管理规定</w:t>
            </w:r>
            <w:r>
              <w:rPr>
                <w:spacing w:val="-6"/>
              </w:rPr>
              <w:t xml:space="preserve"> </w:t>
            </w:r>
            <w:r>
              <w:rPr>
                <w:spacing w:val="4"/>
              </w:rPr>
              <w:t>》（2006年1月26</w:t>
            </w:r>
            <w:r>
              <w:t xml:space="preserve"> </w:t>
            </w:r>
            <w:r>
              <w:rPr>
                <w:spacing w:val="3"/>
              </w:rPr>
              <w:t>日中华人民共和国建设部令第 147号公布  根</w:t>
            </w:r>
            <w:r>
              <w:rPr>
                <w:spacing w:val="16"/>
                <w:w w:val="102"/>
              </w:rPr>
              <w:t xml:space="preserve"> </w:t>
            </w:r>
            <w:r>
              <w:rPr>
                <w:spacing w:val="4"/>
              </w:rPr>
              <w:t>据2016年9月13日依据中华人民共和国住房和</w:t>
            </w:r>
            <w:r>
              <w:rPr>
                <w:spacing w:val="5"/>
              </w:rPr>
              <w:t xml:space="preserve">  </w:t>
            </w:r>
            <w:r>
              <w:rPr>
                <w:spacing w:val="4"/>
              </w:rPr>
              <w:t>城乡建设部令第</w:t>
            </w:r>
            <w:r>
              <w:rPr>
                <w:spacing w:val="-19"/>
              </w:rPr>
              <w:t xml:space="preserve"> </w:t>
            </w:r>
            <w:r>
              <w:rPr>
                <w:spacing w:val="4"/>
              </w:rPr>
              <w:t>32号《住房城乡建设部关</w:t>
            </w:r>
            <w:r>
              <w:rPr>
                <w:spacing w:val="3"/>
              </w:rPr>
              <w:t xml:space="preserve">于  </w:t>
            </w:r>
            <w:r>
              <w:rPr>
                <w:spacing w:val="4"/>
              </w:rPr>
              <w:t>修改＜勘察设计注册工程师管理规定</w:t>
            </w:r>
            <w:r>
              <w:rPr>
                <w:spacing w:val="2"/>
              </w:rPr>
              <w:t xml:space="preserve"> </w:t>
            </w:r>
            <w:r>
              <w:rPr>
                <w:spacing w:val="4"/>
              </w:rPr>
              <w:t>＞等11</w:t>
            </w:r>
            <w:r>
              <w:t xml:space="preserve">  </w:t>
            </w:r>
            <w:r>
              <w:rPr>
                <w:spacing w:val="2"/>
              </w:rPr>
              <w:t>个部门规章的决定</w:t>
            </w:r>
            <w:r>
              <w:rPr>
                <w:spacing w:val="-1"/>
              </w:rPr>
              <w:t xml:space="preserve"> </w:t>
            </w:r>
            <w:r>
              <w:rPr>
                <w:spacing w:val="2"/>
              </w:rPr>
              <w:t>》修正）</w:t>
            </w:r>
            <w:r>
              <w:rPr>
                <w:spacing w:val="-18"/>
              </w:rPr>
              <w:t xml:space="preserve"> </w:t>
            </w:r>
            <w:r>
              <w:rPr>
                <w:spacing w:val="2"/>
              </w:rPr>
              <w:t>第三十一条</w:t>
            </w:r>
            <w:r>
              <w:rPr>
                <w:spacing w:val="-17"/>
              </w:rPr>
              <w:t xml:space="preserve"> </w:t>
            </w:r>
            <w:r>
              <w:rPr>
                <w:spacing w:val="2"/>
              </w:rPr>
              <w:t>：注</w:t>
            </w:r>
            <w:r>
              <w:t xml:space="preserve">  </w:t>
            </w:r>
            <w:r>
              <w:rPr>
                <w:spacing w:val="4"/>
              </w:rPr>
              <w:t>册监理工程师在执业活动中有下列行为之一</w:t>
            </w:r>
          </w:p>
          <w:p>
            <w:pPr>
              <w:pStyle w:val="6"/>
              <w:spacing w:before="6" w:line="216" w:lineRule="auto"/>
              <w:ind w:left="24" w:leftChars="0"/>
              <w:rPr>
                <w:rFonts w:ascii="Arial"/>
                <w:sz w:val="21"/>
              </w:rPr>
            </w:pPr>
            <w:r>
              <w:rPr>
                <w:spacing w:val="3"/>
              </w:rPr>
              <w:t>的，</w:t>
            </w:r>
            <w:r>
              <w:rPr>
                <w:spacing w:val="-12"/>
              </w:rPr>
              <w:t xml:space="preserve"> </w:t>
            </w:r>
            <w:r>
              <w:rPr>
                <w:spacing w:val="3"/>
              </w:rPr>
              <w:t>由县级以上地方人民政府建设主管部门</w:t>
            </w:r>
          </w:p>
        </w:tc>
        <w:tc>
          <w:tcPr>
            <w:tcW w:w="1667" w:type="dxa"/>
            <w:vAlign w:val="top"/>
          </w:tcPr>
          <w:p>
            <w:pPr>
              <w:rPr>
                <w:spacing w:val="-9"/>
                <w:w w:val="80"/>
              </w:rPr>
            </w:pPr>
          </w:p>
        </w:tc>
        <w:tc>
          <w:tcPr>
            <w:tcW w:w="398" w:type="dxa"/>
            <w:vAlign w:val="top"/>
          </w:tcPr>
          <w:p>
            <w:pPr>
              <w:spacing w:line="362" w:lineRule="auto"/>
              <w:rPr>
                <w:rFonts w:ascii="Arial"/>
                <w:sz w:val="21"/>
              </w:rPr>
            </w:pPr>
          </w:p>
          <w:p>
            <w:pPr>
              <w:pStyle w:val="6"/>
              <w:spacing w:before="26" w:line="232" w:lineRule="auto"/>
              <w:ind w:left="92" w:leftChars="0"/>
              <w:rPr>
                <w:rFonts w:hint="eastAsia" w:eastAsia="仿宋"/>
                <w:lang w:eastAsia="zh-CN"/>
              </w:rPr>
            </w:pPr>
            <w:r>
              <w:rPr>
                <w:rFonts w:hint="eastAsia"/>
                <w:spacing w:val="-3"/>
                <w:lang w:eastAsia="zh-CN"/>
              </w:rPr>
              <w:t>公民</w:t>
            </w:r>
          </w:p>
        </w:tc>
        <w:tc>
          <w:tcPr>
            <w:tcW w:w="398" w:type="dxa"/>
            <w:vAlign w:val="top"/>
          </w:tcPr>
          <w:p>
            <w:pPr>
              <w:spacing w:line="362" w:lineRule="auto"/>
              <w:rPr>
                <w:rFonts w:ascii="Arial"/>
                <w:sz w:val="21"/>
              </w:rPr>
            </w:pPr>
          </w:p>
          <w:p>
            <w:pPr>
              <w:pStyle w:val="6"/>
              <w:spacing w:before="26" w:line="235" w:lineRule="auto"/>
              <w:ind w:left="166" w:leftChars="0"/>
            </w:pPr>
            <w:r>
              <w:t>无</w:t>
            </w:r>
          </w:p>
        </w:tc>
        <w:tc>
          <w:tcPr>
            <w:tcW w:w="633" w:type="dxa"/>
            <w:vAlign w:val="top"/>
          </w:tcPr>
          <w:p>
            <w:pPr>
              <w:spacing w:line="362" w:lineRule="auto"/>
              <w:rPr>
                <w:rFonts w:ascii="Arial"/>
                <w:sz w:val="21"/>
              </w:rPr>
            </w:pPr>
          </w:p>
          <w:p>
            <w:pPr>
              <w:pStyle w:val="6"/>
              <w:spacing w:before="26"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top"/>
          </w:tcPr>
          <w:p>
            <w:pPr>
              <w:pStyle w:val="6"/>
              <w:spacing w:before="146" w:line="187" w:lineRule="auto"/>
              <w:ind w:left="56" w:leftChars="0"/>
              <w:rPr>
                <w:rFonts w:hint="default" w:eastAsia="仿宋"/>
                <w:lang w:val="en-US" w:eastAsia="zh-CN"/>
              </w:rPr>
            </w:pPr>
            <w:r>
              <w:rPr>
                <w:rFonts w:hint="eastAsia"/>
                <w:lang w:val="en-US" w:eastAsia="zh-CN"/>
              </w:rPr>
              <w:t>194</w:t>
            </w:r>
          </w:p>
        </w:tc>
        <w:tc>
          <w:tcPr>
            <w:tcW w:w="1828" w:type="dxa"/>
            <w:vAlign w:val="top"/>
          </w:tcPr>
          <w:p>
            <w:pPr>
              <w:pStyle w:val="6"/>
              <w:spacing w:before="25" w:line="232" w:lineRule="auto"/>
              <w:ind w:left="50"/>
            </w:pPr>
            <w:r>
              <w:rPr>
                <w:spacing w:val="4"/>
              </w:rPr>
              <w:t>对工程造价咨询企业违反有关规定出具造价成</w:t>
            </w:r>
          </w:p>
          <w:p>
            <w:pPr>
              <w:pStyle w:val="6"/>
              <w:spacing w:before="5" w:line="231" w:lineRule="auto"/>
              <w:ind w:left="50"/>
            </w:pPr>
            <w:r>
              <w:rPr>
                <w:spacing w:val="3"/>
              </w:rPr>
              <w:t>果文件</w:t>
            </w:r>
            <w:r>
              <w:rPr>
                <w:spacing w:val="-5"/>
              </w:rPr>
              <w:t xml:space="preserve"> </w:t>
            </w:r>
            <w:r>
              <w:rPr>
                <w:spacing w:val="3"/>
              </w:rPr>
              <w:t>、以他人名义或者允许他人以自己的名</w:t>
            </w:r>
          </w:p>
          <w:p>
            <w:pPr>
              <w:pStyle w:val="6"/>
              <w:spacing w:before="5" w:line="214" w:lineRule="auto"/>
              <w:ind w:left="395" w:leftChars="0"/>
              <w:rPr>
                <w:spacing w:val="4"/>
              </w:rPr>
            </w:pPr>
            <w:r>
              <w:rPr>
                <w:spacing w:val="4"/>
              </w:rPr>
              <w:t>义开展咨询服务活动的处罚</w:t>
            </w:r>
          </w:p>
        </w:tc>
        <w:tc>
          <w:tcPr>
            <w:tcW w:w="420" w:type="dxa"/>
            <w:vAlign w:val="top"/>
          </w:tcPr>
          <w:p>
            <w:pPr>
              <w:pStyle w:val="6"/>
              <w:spacing w:before="131" w:line="230" w:lineRule="auto"/>
              <w:ind w:left="41" w:leftChars="0"/>
              <w:rPr>
                <w:spacing w:val="3"/>
              </w:rPr>
            </w:pPr>
            <w:r>
              <w:rPr>
                <w:spacing w:val="3"/>
              </w:rPr>
              <w:t>行政处罚</w:t>
            </w:r>
          </w:p>
        </w:tc>
        <w:tc>
          <w:tcPr>
            <w:tcW w:w="564" w:type="dxa"/>
            <w:vAlign w:val="top"/>
          </w:tcPr>
          <w:p>
            <w:pPr>
              <w:pStyle w:val="6"/>
              <w:spacing w:before="78"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79" w:line="237" w:lineRule="auto"/>
              <w:ind w:left="192" w:leftChars="0" w:right="28" w:rightChars="0" w:hanging="173" w:firstLine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pStyle w:val="6"/>
              <w:spacing w:before="11"/>
              <w:ind w:left="20" w:leftChars="0" w:right="41" w:rightChars="0" w:hanging="1" w:firstLineChars="0"/>
              <w:jc w:val="both"/>
              <w:rPr>
                <w:spacing w:val="-9"/>
                <w:w w:val="80"/>
              </w:rPr>
            </w:pPr>
            <w:r>
              <w:rPr>
                <w:spacing w:val="3"/>
              </w:rPr>
              <w:t>《长春市建设工程造价管理办法</w:t>
            </w:r>
            <w:r>
              <w:rPr>
                <w:spacing w:val="12"/>
                <w:w w:val="101"/>
              </w:rPr>
              <w:t xml:space="preserve"> </w:t>
            </w:r>
            <w:r>
              <w:rPr>
                <w:spacing w:val="3"/>
              </w:rPr>
              <w:t>》（2007</w:t>
            </w:r>
            <w:r>
              <w:t xml:space="preserve">  </w:t>
            </w:r>
            <w:r>
              <w:rPr>
                <w:spacing w:val="4"/>
              </w:rPr>
              <w:t>年6月15日第23号令发布</w:t>
            </w:r>
            <w:r>
              <w:rPr>
                <w:spacing w:val="-21"/>
              </w:rPr>
              <w:t xml:space="preserve"> </w:t>
            </w:r>
            <w:r>
              <w:rPr>
                <w:spacing w:val="4"/>
              </w:rPr>
              <w:t>，2020年12月1</w:t>
            </w:r>
            <w:r>
              <w:rPr>
                <w:spacing w:val="3"/>
              </w:rPr>
              <w:t>1日</w:t>
            </w:r>
            <w:r>
              <w:t xml:space="preserve"> </w:t>
            </w:r>
            <w:r>
              <w:rPr>
                <w:spacing w:val="3"/>
              </w:rPr>
              <w:t>第84号令修订）</w:t>
            </w:r>
            <w:r>
              <w:rPr>
                <w:spacing w:val="-14"/>
              </w:rPr>
              <w:t xml:space="preserve"> </w:t>
            </w:r>
            <w:r>
              <w:rPr>
                <w:spacing w:val="3"/>
              </w:rPr>
              <w:t>第三十二条</w:t>
            </w:r>
            <w:r>
              <w:rPr>
                <w:spacing w:val="12"/>
                <w:w w:val="101"/>
              </w:rPr>
              <w:t xml:space="preserve">  </w:t>
            </w:r>
            <w:r>
              <w:rPr>
                <w:spacing w:val="3"/>
              </w:rPr>
              <w:t>工程造价咨</w:t>
            </w:r>
            <w:r>
              <w:rPr>
                <w:spacing w:val="4"/>
              </w:rPr>
              <w:t>询企业违反有关规定出具造价成果文件</w:t>
            </w:r>
          </w:p>
        </w:tc>
        <w:tc>
          <w:tcPr>
            <w:tcW w:w="398" w:type="dxa"/>
            <w:vAlign w:val="top"/>
          </w:tcPr>
          <w:p>
            <w:pPr>
              <w:pStyle w:val="6"/>
              <w:spacing w:before="131" w:line="236" w:lineRule="auto"/>
              <w:ind w:left="122" w:leftChars="0"/>
            </w:pPr>
            <w:r>
              <w:t>法人</w:t>
            </w:r>
          </w:p>
        </w:tc>
        <w:tc>
          <w:tcPr>
            <w:tcW w:w="398" w:type="dxa"/>
            <w:vAlign w:val="top"/>
          </w:tcPr>
          <w:p>
            <w:pPr>
              <w:pStyle w:val="6"/>
              <w:spacing w:before="131" w:line="235" w:lineRule="auto"/>
              <w:ind w:left="166" w:leftChars="0"/>
            </w:pPr>
            <w:r>
              <w:t>无</w:t>
            </w:r>
          </w:p>
        </w:tc>
        <w:tc>
          <w:tcPr>
            <w:tcW w:w="633" w:type="dxa"/>
            <w:vAlign w:val="top"/>
          </w:tcPr>
          <w:p>
            <w:pPr>
              <w:pStyle w:val="6"/>
              <w:spacing w:before="132"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top"/>
          </w:tcPr>
          <w:p>
            <w:pPr>
              <w:pStyle w:val="6"/>
              <w:spacing w:before="146" w:line="187" w:lineRule="auto"/>
              <w:ind w:left="56" w:leftChars="0"/>
              <w:rPr>
                <w:rFonts w:hint="default" w:eastAsia="仿宋"/>
                <w:lang w:val="en-US" w:eastAsia="zh-CN"/>
              </w:rPr>
            </w:pPr>
            <w:r>
              <w:rPr>
                <w:rFonts w:hint="eastAsia"/>
                <w:lang w:val="en-US" w:eastAsia="zh-CN"/>
              </w:rPr>
              <w:t>195</w:t>
            </w:r>
          </w:p>
        </w:tc>
        <w:tc>
          <w:tcPr>
            <w:tcW w:w="1828" w:type="dxa"/>
            <w:vAlign w:val="top"/>
          </w:tcPr>
          <w:p>
            <w:pPr>
              <w:pStyle w:val="6"/>
              <w:spacing w:before="26" w:line="229" w:lineRule="auto"/>
              <w:ind w:left="50"/>
            </w:pPr>
            <w:r>
              <w:rPr>
                <w:spacing w:val="4"/>
              </w:rPr>
              <w:t>对工程造价咨询企业在建筑工程计价活动中</w:t>
            </w:r>
            <w:r>
              <w:rPr>
                <w:spacing w:val="3"/>
              </w:rPr>
              <w:t xml:space="preserve"> ，</w:t>
            </w:r>
          </w:p>
          <w:p>
            <w:pPr>
              <w:pStyle w:val="6"/>
              <w:spacing w:before="6" w:line="228" w:lineRule="auto"/>
              <w:ind w:left="700" w:leftChars="0" w:right="68" w:rightChars="0" w:hanging="642" w:firstLineChars="0"/>
              <w:rPr>
                <w:spacing w:val="4"/>
              </w:rPr>
            </w:pPr>
            <w:r>
              <w:rPr>
                <w:spacing w:val="3"/>
              </w:rPr>
              <w:t>出具有虚假记载</w:t>
            </w:r>
            <w:r>
              <w:rPr>
                <w:spacing w:val="-5"/>
              </w:rPr>
              <w:t xml:space="preserve"> </w:t>
            </w:r>
            <w:r>
              <w:rPr>
                <w:spacing w:val="3"/>
              </w:rPr>
              <w:t>、误导性陈述的工程造价成果</w:t>
            </w:r>
            <w:r>
              <w:t xml:space="preserve"> </w:t>
            </w:r>
            <w:r>
              <w:rPr>
                <w:spacing w:val="3"/>
              </w:rPr>
              <w:t>文件的处罚</w:t>
            </w:r>
          </w:p>
        </w:tc>
        <w:tc>
          <w:tcPr>
            <w:tcW w:w="420" w:type="dxa"/>
            <w:vAlign w:val="top"/>
          </w:tcPr>
          <w:p>
            <w:pPr>
              <w:pStyle w:val="6"/>
              <w:spacing w:before="132" w:line="230" w:lineRule="auto"/>
              <w:ind w:left="41" w:leftChars="0"/>
              <w:rPr>
                <w:spacing w:val="3"/>
              </w:rPr>
            </w:pPr>
            <w:r>
              <w:rPr>
                <w:spacing w:val="3"/>
              </w:rPr>
              <w:t>行政处罚</w:t>
            </w:r>
          </w:p>
        </w:tc>
        <w:tc>
          <w:tcPr>
            <w:tcW w:w="564" w:type="dxa"/>
            <w:vAlign w:val="top"/>
          </w:tcPr>
          <w:p>
            <w:pPr>
              <w:pStyle w:val="6"/>
              <w:spacing w:before="79"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80" w:line="237" w:lineRule="auto"/>
              <w:ind w:left="192" w:leftChars="0" w:right="28" w:rightChars="0" w:hanging="173" w:firstLine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2" w:line="232" w:lineRule="auto"/>
              <w:ind w:left="19"/>
            </w:pPr>
            <w:r>
              <w:rPr>
                <w:spacing w:val="4"/>
              </w:rPr>
              <w:t>《建筑工程施工发包与承包计价管理办法 》</w:t>
            </w:r>
          </w:p>
          <w:p>
            <w:pPr>
              <w:pStyle w:val="6"/>
              <w:spacing w:before="5" w:line="236" w:lineRule="auto"/>
              <w:ind w:left="26" w:leftChars="0" w:right="43" w:rightChars="0" w:hanging="5" w:firstLineChars="0"/>
              <w:jc w:val="both"/>
              <w:rPr>
                <w:rFonts w:ascii="Arial"/>
                <w:sz w:val="21"/>
              </w:rPr>
            </w:pPr>
            <w:r>
              <w:rPr>
                <w:spacing w:val="4"/>
              </w:rPr>
              <w:t>（2013年12月11日中华人民共和国住房和</w:t>
            </w:r>
            <w:r>
              <w:rPr>
                <w:spacing w:val="3"/>
              </w:rPr>
              <w:t xml:space="preserve">城  </w:t>
            </w:r>
            <w:r>
              <w:rPr>
                <w:spacing w:val="2"/>
              </w:rPr>
              <w:t>乡建设部令第</w:t>
            </w:r>
            <w:r>
              <w:rPr>
                <w:spacing w:val="-11"/>
              </w:rPr>
              <w:t xml:space="preserve"> </w:t>
            </w:r>
            <w:r>
              <w:rPr>
                <w:spacing w:val="2"/>
              </w:rPr>
              <w:t>16号公布）</w:t>
            </w:r>
            <w:r>
              <w:rPr>
                <w:spacing w:val="-19"/>
              </w:rPr>
              <w:t xml:space="preserve"> </w:t>
            </w:r>
            <w:r>
              <w:rPr>
                <w:spacing w:val="2"/>
              </w:rPr>
              <w:t>第二十三条</w:t>
            </w:r>
            <w:r>
              <w:rPr>
                <w:spacing w:val="22"/>
              </w:rPr>
              <w:t xml:space="preserve"> </w:t>
            </w:r>
            <w:r>
              <w:rPr>
                <w:spacing w:val="2"/>
              </w:rPr>
              <w:t>工程造</w:t>
            </w:r>
          </w:p>
        </w:tc>
        <w:tc>
          <w:tcPr>
            <w:tcW w:w="1667" w:type="dxa"/>
            <w:vAlign w:val="top"/>
          </w:tcPr>
          <w:p>
            <w:pPr>
              <w:pStyle w:val="6"/>
              <w:spacing w:line="193" w:lineRule="auto"/>
              <w:ind w:left="19" w:leftChars="0"/>
              <w:rPr>
                <w:spacing w:val="-9"/>
                <w:w w:val="80"/>
              </w:rPr>
            </w:pPr>
          </w:p>
        </w:tc>
        <w:tc>
          <w:tcPr>
            <w:tcW w:w="398" w:type="dxa"/>
            <w:vAlign w:val="top"/>
          </w:tcPr>
          <w:p>
            <w:pPr>
              <w:pStyle w:val="6"/>
              <w:spacing w:before="132" w:line="236" w:lineRule="auto"/>
              <w:ind w:left="122" w:leftChars="0"/>
            </w:pPr>
            <w:r>
              <w:t>法人</w:t>
            </w:r>
          </w:p>
        </w:tc>
        <w:tc>
          <w:tcPr>
            <w:tcW w:w="398" w:type="dxa"/>
            <w:vAlign w:val="top"/>
          </w:tcPr>
          <w:p>
            <w:pPr>
              <w:pStyle w:val="6"/>
              <w:spacing w:before="131" w:line="235" w:lineRule="auto"/>
              <w:ind w:left="166" w:leftChars="0"/>
            </w:pPr>
            <w:r>
              <w:t>无</w:t>
            </w:r>
          </w:p>
        </w:tc>
        <w:tc>
          <w:tcPr>
            <w:tcW w:w="633" w:type="dxa"/>
            <w:vAlign w:val="top"/>
          </w:tcPr>
          <w:p>
            <w:pPr>
              <w:pStyle w:val="6"/>
              <w:spacing w:before="132"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top"/>
          </w:tcPr>
          <w:p>
            <w:pPr>
              <w:pStyle w:val="6"/>
              <w:spacing w:before="147" w:line="187" w:lineRule="auto"/>
              <w:ind w:left="56" w:leftChars="0"/>
              <w:rPr>
                <w:rFonts w:hint="default" w:eastAsia="仿宋"/>
                <w:lang w:val="en-US" w:eastAsia="zh-CN"/>
              </w:rPr>
            </w:pPr>
            <w:r>
              <w:rPr>
                <w:rFonts w:hint="eastAsia"/>
                <w:lang w:val="en-US" w:eastAsia="zh-CN"/>
              </w:rPr>
              <w:t>196</w:t>
            </w:r>
          </w:p>
        </w:tc>
        <w:tc>
          <w:tcPr>
            <w:tcW w:w="1828" w:type="dxa"/>
            <w:vAlign w:val="top"/>
          </w:tcPr>
          <w:p>
            <w:pPr>
              <w:pStyle w:val="6"/>
              <w:spacing w:before="79" w:line="238" w:lineRule="auto"/>
              <w:ind w:left="613" w:leftChars="0" w:right="83" w:rightChars="0" w:hanging="563" w:firstLineChars="0"/>
              <w:rPr>
                <w:spacing w:val="4"/>
              </w:rPr>
            </w:pPr>
            <w:r>
              <w:rPr>
                <w:spacing w:val="4"/>
              </w:rPr>
              <w:t>对未经注册而以注册造价工程师名义从事工程</w:t>
            </w:r>
            <w:r>
              <w:rPr>
                <w:spacing w:val="8"/>
              </w:rPr>
              <w:t xml:space="preserve"> </w:t>
            </w:r>
            <w:r>
              <w:rPr>
                <w:spacing w:val="3"/>
              </w:rPr>
              <w:t>造价活动的处罚</w:t>
            </w:r>
          </w:p>
        </w:tc>
        <w:tc>
          <w:tcPr>
            <w:tcW w:w="420" w:type="dxa"/>
            <w:vAlign w:val="top"/>
          </w:tcPr>
          <w:p>
            <w:pPr>
              <w:pStyle w:val="6"/>
              <w:spacing w:before="133" w:line="230" w:lineRule="auto"/>
              <w:ind w:left="41" w:leftChars="0"/>
              <w:rPr>
                <w:spacing w:val="3"/>
              </w:rPr>
            </w:pPr>
            <w:r>
              <w:rPr>
                <w:spacing w:val="3"/>
              </w:rPr>
              <w:t>行政处罚</w:t>
            </w:r>
          </w:p>
        </w:tc>
        <w:tc>
          <w:tcPr>
            <w:tcW w:w="564" w:type="dxa"/>
            <w:vAlign w:val="top"/>
          </w:tcPr>
          <w:p>
            <w:pPr>
              <w:pStyle w:val="6"/>
              <w:spacing w:before="80"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79" w:line="238" w:lineRule="auto"/>
              <w:ind w:left="192" w:leftChars="0" w:right="28" w:rightChars="0" w:hanging="173" w:firstLine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 w:line="234" w:lineRule="auto"/>
              <w:ind w:left="17" w:leftChars="0" w:right="37" w:rightChars="0" w:firstLine="1" w:firstLineChars="0"/>
              <w:rPr>
                <w:rFonts w:ascii="Arial"/>
                <w:sz w:val="21"/>
              </w:rPr>
            </w:pPr>
            <w:r>
              <w:rPr>
                <w:spacing w:val="4"/>
              </w:rPr>
              <w:t>《注册造价工程师管理办法</w:t>
            </w:r>
            <w:r>
              <w:rPr>
                <w:spacing w:val="-6"/>
              </w:rPr>
              <w:t xml:space="preserve"> </w:t>
            </w:r>
            <w:r>
              <w:rPr>
                <w:spacing w:val="4"/>
              </w:rPr>
              <w:t>》（2006年12月</w:t>
            </w:r>
            <w:r>
              <w:t xml:space="preserve">  </w:t>
            </w:r>
            <w:r>
              <w:rPr>
                <w:spacing w:val="3"/>
              </w:rPr>
              <w:t>25日中华人民共和国建设部令第 150号公</w:t>
            </w:r>
            <w:r>
              <w:rPr>
                <w:spacing w:val="2"/>
              </w:rPr>
              <w:t>布</w:t>
            </w:r>
            <w:r>
              <w:rPr>
                <w:spacing w:val="-20"/>
              </w:rPr>
              <w:t xml:space="preserve"> </w:t>
            </w:r>
            <w:r>
              <w:rPr>
                <w:spacing w:val="2"/>
              </w:rPr>
              <w:t>，</w:t>
            </w:r>
            <w:r>
              <w:t xml:space="preserve"> </w:t>
            </w:r>
            <w:r>
              <w:rPr>
                <w:spacing w:val="4"/>
              </w:rPr>
              <w:t>根据2020年2月19日住房和城乡建设部令第</w:t>
            </w:r>
            <w:r>
              <w:rPr>
                <w:spacing w:val="-9"/>
              </w:rPr>
              <w:t xml:space="preserve"> </w:t>
            </w:r>
            <w:r>
              <w:rPr>
                <w:spacing w:val="4"/>
              </w:rPr>
              <w:t>50</w:t>
            </w:r>
          </w:p>
        </w:tc>
        <w:tc>
          <w:tcPr>
            <w:tcW w:w="1667" w:type="dxa"/>
            <w:vAlign w:val="top"/>
          </w:tcPr>
          <w:p>
            <w:pPr>
              <w:rPr>
                <w:spacing w:val="-9"/>
                <w:w w:val="80"/>
              </w:rPr>
            </w:pPr>
          </w:p>
        </w:tc>
        <w:tc>
          <w:tcPr>
            <w:tcW w:w="398" w:type="dxa"/>
            <w:vAlign w:val="top"/>
          </w:tcPr>
          <w:p>
            <w:pPr>
              <w:pStyle w:val="6"/>
              <w:spacing w:before="133" w:line="232" w:lineRule="auto"/>
              <w:ind w:left="92" w:leftChars="0"/>
              <w:rPr>
                <w:rFonts w:hint="eastAsia" w:eastAsia="仿宋"/>
                <w:lang w:eastAsia="zh-CN"/>
              </w:rPr>
            </w:pPr>
            <w:r>
              <w:rPr>
                <w:rFonts w:hint="eastAsia"/>
                <w:spacing w:val="-3"/>
                <w:lang w:eastAsia="zh-CN"/>
              </w:rPr>
              <w:t>公民</w:t>
            </w:r>
          </w:p>
        </w:tc>
        <w:tc>
          <w:tcPr>
            <w:tcW w:w="398" w:type="dxa"/>
            <w:vAlign w:val="top"/>
          </w:tcPr>
          <w:p>
            <w:pPr>
              <w:pStyle w:val="6"/>
              <w:spacing w:before="132" w:line="235" w:lineRule="auto"/>
              <w:ind w:left="166" w:leftChars="0"/>
            </w:pPr>
            <w:r>
              <w:t>无</w:t>
            </w:r>
          </w:p>
        </w:tc>
        <w:tc>
          <w:tcPr>
            <w:tcW w:w="633" w:type="dxa"/>
            <w:vAlign w:val="top"/>
          </w:tcPr>
          <w:p>
            <w:pPr>
              <w:pStyle w:val="6"/>
              <w:spacing w:before="133"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top"/>
          </w:tcPr>
          <w:p>
            <w:pPr>
              <w:pStyle w:val="6"/>
              <w:spacing w:before="146" w:line="187" w:lineRule="auto"/>
              <w:ind w:left="56" w:leftChars="0"/>
              <w:rPr>
                <w:rFonts w:hint="default" w:eastAsia="仿宋"/>
                <w:lang w:val="en-US" w:eastAsia="zh-CN"/>
              </w:rPr>
            </w:pPr>
            <w:r>
              <w:rPr>
                <w:rFonts w:hint="eastAsia"/>
                <w:lang w:val="en-US" w:eastAsia="zh-CN"/>
              </w:rPr>
              <w:t>197</w:t>
            </w:r>
          </w:p>
        </w:tc>
        <w:tc>
          <w:tcPr>
            <w:tcW w:w="1828" w:type="dxa"/>
            <w:vAlign w:val="top"/>
          </w:tcPr>
          <w:p>
            <w:pPr>
              <w:pStyle w:val="6"/>
              <w:spacing w:before="79" w:line="238" w:lineRule="auto"/>
              <w:ind w:left="875" w:leftChars="0" w:right="83" w:rightChars="0" w:hanging="825" w:firstLineChars="0"/>
              <w:rPr>
                <w:spacing w:val="4"/>
              </w:rPr>
            </w:pPr>
            <w:r>
              <w:rPr>
                <w:spacing w:val="4"/>
              </w:rPr>
              <w:t>对造价工程师未办理变更注册而继续执业的处</w:t>
            </w:r>
            <w:r>
              <w:rPr>
                <w:spacing w:val="8"/>
              </w:rPr>
              <w:t xml:space="preserve"> </w:t>
            </w:r>
            <w:r>
              <w:t>罚</w:t>
            </w:r>
          </w:p>
        </w:tc>
        <w:tc>
          <w:tcPr>
            <w:tcW w:w="420" w:type="dxa"/>
            <w:vAlign w:val="top"/>
          </w:tcPr>
          <w:p>
            <w:pPr>
              <w:pStyle w:val="6"/>
              <w:spacing w:before="132" w:line="230" w:lineRule="auto"/>
              <w:ind w:left="41" w:leftChars="0"/>
              <w:rPr>
                <w:spacing w:val="3"/>
              </w:rPr>
            </w:pPr>
            <w:r>
              <w:rPr>
                <w:spacing w:val="3"/>
              </w:rPr>
              <w:t>行政处罚</w:t>
            </w:r>
          </w:p>
        </w:tc>
        <w:tc>
          <w:tcPr>
            <w:tcW w:w="564" w:type="dxa"/>
            <w:vAlign w:val="top"/>
          </w:tcPr>
          <w:p>
            <w:pPr>
              <w:pStyle w:val="6"/>
              <w:spacing w:before="79"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79" w:line="238" w:lineRule="auto"/>
              <w:ind w:left="192" w:leftChars="0" w:right="28" w:rightChars="0" w:hanging="173" w:firstLine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line="242" w:lineRule="auto"/>
              <w:ind w:left="17" w:leftChars="0" w:right="37" w:rightChars="0" w:firstLine="3" w:firstLineChars="0"/>
              <w:rPr>
                <w:rFonts w:ascii="Arial"/>
                <w:sz w:val="21"/>
              </w:rPr>
            </w:pPr>
            <w:r>
              <w:rPr>
                <w:spacing w:val="4"/>
              </w:rPr>
              <w:t>《注册造价工程师管理办法</w:t>
            </w:r>
            <w:r>
              <w:rPr>
                <w:spacing w:val="-6"/>
              </w:rPr>
              <w:t xml:space="preserve"> </w:t>
            </w:r>
            <w:r>
              <w:rPr>
                <w:spacing w:val="4"/>
              </w:rPr>
              <w:t>》（2006年12月</w:t>
            </w:r>
            <w:r>
              <w:t xml:space="preserve">  </w:t>
            </w:r>
            <w:r>
              <w:rPr>
                <w:spacing w:val="3"/>
              </w:rPr>
              <w:t>25日中华人民共和国建设部令第 150号公</w:t>
            </w:r>
            <w:r>
              <w:rPr>
                <w:spacing w:val="2"/>
              </w:rPr>
              <w:t>布</w:t>
            </w:r>
            <w:r>
              <w:rPr>
                <w:spacing w:val="-20"/>
              </w:rPr>
              <w:t xml:space="preserve"> </w:t>
            </w:r>
            <w:r>
              <w:rPr>
                <w:spacing w:val="2"/>
              </w:rPr>
              <w:t>，</w:t>
            </w:r>
            <w:r>
              <w:t xml:space="preserve"> </w:t>
            </w:r>
            <w:r>
              <w:rPr>
                <w:spacing w:val="4"/>
              </w:rPr>
              <w:t>根据2020年2月19日住房和城乡建设部令第</w:t>
            </w:r>
            <w:r>
              <w:rPr>
                <w:spacing w:val="-9"/>
              </w:rPr>
              <w:t xml:space="preserve"> </w:t>
            </w:r>
            <w:r>
              <w:rPr>
                <w:spacing w:val="4"/>
              </w:rPr>
              <w:t>50</w:t>
            </w:r>
          </w:p>
        </w:tc>
        <w:tc>
          <w:tcPr>
            <w:tcW w:w="1667" w:type="dxa"/>
            <w:vAlign w:val="top"/>
          </w:tcPr>
          <w:p>
            <w:pPr>
              <w:rPr>
                <w:spacing w:val="-9"/>
                <w:w w:val="80"/>
              </w:rPr>
            </w:pPr>
          </w:p>
        </w:tc>
        <w:tc>
          <w:tcPr>
            <w:tcW w:w="398" w:type="dxa"/>
            <w:vAlign w:val="top"/>
          </w:tcPr>
          <w:p>
            <w:pPr>
              <w:pStyle w:val="6"/>
              <w:spacing w:before="132" w:line="232" w:lineRule="auto"/>
              <w:ind w:left="92" w:leftChars="0"/>
              <w:rPr>
                <w:rFonts w:hint="eastAsia" w:eastAsia="仿宋"/>
                <w:lang w:eastAsia="zh-CN"/>
              </w:rPr>
            </w:pPr>
            <w:r>
              <w:rPr>
                <w:rFonts w:hint="eastAsia"/>
                <w:spacing w:val="-3"/>
                <w:lang w:eastAsia="zh-CN"/>
              </w:rPr>
              <w:t>公民</w:t>
            </w:r>
          </w:p>
        </w:tc>
        <w:tc>
          <w:tcPr>
            <w:tcW w:w="398" w:type="dxa"/>
            <w:vAlign w:val="top"/>
          </w:tcPr>
          <w:p>
            <w:pPr>
              <w:pStyle w:val="6"/>
              <w:spacing w:before="132" w:line="235" w:lineRule="auto"/>
              <w:ind w:left="166" w:leftChars="0"/>
            </w:pPr>
            <w:r>
              <w:t>无</w:t>
            </w:r>
          </w:p>
        </w:tc>
        <w:tc>
          <w:tcPr>
            <w:tcW w:w="633" w:type="dxa"/>
            <w:vAlign w:val="top"/>
          </w:tcPr>
          <w:p>
            <w:pPr>
              <w:pStyle w:val="6"/>
              <w:spacing w:before="132"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top"/>
          </w:tcPr>
          <w:p>
            <w:pPr>
              <w:spacing w:line="465" w:lineRule="auto"/>
              <w:rPr>
                <w:rFonts w:ascii="Arial"/>
                <w:sz w:val="21"/>
              </w:rPr>
            </w:pPr>
          </w:p>
          <w:p>
            <w:pPr>
              <w:pStyle w:val="6"/>
              <w:spacing w:before="26" w:line="187" w:lineRule="auto"/>
              <w:ind w:left="56" w:leftChars="0"/>
              <w:rPr>
                <w:rFonts w:hint="default" w:eastAsia="仿宋"/>
                <w:lang w:val="en-US" w:eastAsia="zh-CN"/>
              </w:rPr>
            </w:pPr>
            <w:r>
              <w:rPr>
                <w:rFonts w:hint="eastAsia"/>
                <w:lang w:val="en-US" w:eastAsia="zh-CN"/>
              </w:rPr>
              <w:t>198</w:t>
            </w:r>
          </w:p>
        </w:tc>
        <w:tc>
          <w:tcPr>
            <w:tcW w:w="1828" w:type="dxa"/>
            <w:vAlign w:val="top"/>
          </w:tcPr>
          <w:p>
            <w:pPr>
              <w:pStyle w:val="6"/>
              <w:spacing w:before="56" w:line="243" w:lineRule="auto"/>
              <w:ind w:left="49" w:right="47"/>
            </w:pPr>
            <w:r>
              <w:rPr>
                <w:spacing w:val="3"/>
              </w:rPr>
              <w:t>对不履行注册造价工程师义务 、注册造价工程</w:t>
            </w:r>
            <w:r>
              <w:rPr>
                <w:spacing w:val="12"/>
                <w:w w:val="101"/>
              </w:rPr>
              <w:t xml:space="preserve"> </w:t>
            </w:r>
            <w:r>
              <w:rPr>
                <w:spacing w:val="4"/>
              </w:rPr>
              <w:t>师在执业过程中</w:t>
            </w:r>
            <w:r>
              <w:rPr>
                <w:spacing w:val="-9"/>
              </w:rPr>
              <w:t xml:space="preserve"> </w:t>
            </w:r>
            <w:r>
              <w:rPr>
                <w:spacing w:val="4"/>
              </w:rPr>
              <w:t>，索贿、受贿或者谋取合同约</w:t>
            </w:r>
            <w:r>
              <w:t xml:space="preserve"> </w:t>
            </w:r>
            <w:r>
              <w:rPr>
                <w:spacing w:val="3"/>
              </w:rPr>
              <w:t>定费用外的其他利益</w:t>
            </w:r>
            <w:r>
              <w:rPr>
                <w:spacing w:val="2"/>
              </w:rPr>
              <w:t xml:space="preserve"> </w:t>
            </w:r>
            <w:r>
              <w:rPr>
                <w:spacing w:val="3"/>
              </w:rPr>
              <w:t xml:space="preserve">、在执业过程中实施商业 </w:t>
            </w:r>
            <w:r>
              <w:rPr>
                <w:spacing w:val="4"/>
              </w:rPr>
              <w:t>贿赂、签署有虚假记载</w:t>
            </w:r>
            <w:r>
              <w:rPr>
                <w:spacing w:val="-9"/>
              </w:rPr>
              <w:t xml:space="preserve"> </w:t>
            </w:r>
            <w:r>
              <w:rPr>
                <w:spacing w:val="4"/>
              </w:rPr>
              <w:t>、误导性陈述的工程造</w:t>
            </w:r>
            <w:r>
              <w:t xml:space="preserve"> </w:t>
            </w:r>
            <w:r>
              <w:rPr>
                <w:spacing w:val="3"/>
              </w:rPr>
              <w:t>价成果文件</w:t>
            </w:r>
            <w:r>
              <w:rPr>
                <w:spacing w:val="-16"/>
              </w:rPr>
              <w:t xml:space="preserve"> </w:t>
            </w:r>
            <w:r>
              <w:rPr>
                <w:spacing w:val="3"/>
              </w:rPr>
              <w:t>、以个人名义承接工程造价业务</w:t>
            </w:r>
            <w:r>
              <w:rPr>
                <w:spacing w:val="2"/>
              </w:rPr>
              <w:t xml:space="preserve"> 、</w:t>
            </w:r>
            <w:r>
              <w:t xml:space="preserve"> </w:t>
            </w:r>
            <w:r>
              <w:rPr>
                <w:spacing w:val="4"/>
              </w:rPr>
              <w:t>允许他人以自己名义从事工程造价业务 、注册</w:t>
            </w:r>
            <w:r>
              <w:rPr>
                <w:spacing w:val="1"/>
              </w:rPr>
              <w:t xml:space="preserve"> </w:t>
            </w:r>
            <w:r>
              <w:rPr>
                <w:spacing w:val="4"/>
              </w:rPr>
              <w:t>造价工程师同时在两个或者两个以上单位执业  、涂改、倒卖</w:t>
            </w:r>
            <w:r>
              <w:rPr>
                <w:spacing w:val="-13"/>
              </w:rPr>
              <w:t xml:space="preserve"> </w:t>
            </w:r>
            <w:r>
              <w:rPr>
                <w:spacing w:val="4"/>
              </w:rPr>
              <w:t>、出租、出借或者以其他形式非</w:t>
            </w:r>
          </w:p>
          <w:p>
            <w:pPr>
              <w:pStyle w:val="6"/>
              <w:spacing w:before="5" w:line="228" w:lineRule="auto"/>
              <w:ind w:left="225" w:leftChars="0"/>
              <w:rPr>
                <w:spacing w:val="4"/>
              </w:rPr>
            </w:pPr>
            <w:r>
              <w:rPr>
                <w:spacing w:val="4"/>
              </w:rPr>
              <w:t>法转让注册证书或者执业印章的处罚</w:t>
            </w:r>
          </w:p>
        </w:tc>
        <w:tc>
          <w:tcPr>
            <w:tcW w:w="420" w:type="dxa"/>
            <w:vAlign w:val="top"/>
          </w:tcPr>
          <w:p>
            <w:pPr>
              <w:spacing w:line="451" w:lineRule="auto"/>
              <w:rPr>
                <w:rFonts w:ascii="Arial"/>
                <w:sz w:val="21"/>
              </w:rPr>
            </w:pPr>
          </w:p>
          <w:p>
            <w:pPr>
              <w:pStyle w:val="6"/>
              <w:spacing w:before="26" w:line="230" w:lineRule="auto"/>
              <w:ind w:left="41" w:leftChars="0"/>
              <w:rPr>
                <w:spacing w:val="3"/>
              </w:rPr>
            </w:pPr>
            <w:r>
              <w:rPr>
                <w:spacing w:val="3"/>
              </w:rPr>
              <w:t>行政处罚</w:t>
            </w:r>
          </w:p>
        </w:tc>
        <w:tc>
          <w:tcPr>
            <w:tcW w:w="564" w:type="dxa"/>
            <w:vAlign w:val="top"/>
          </w:tcPr>
          <w:p>
            <w:pPr>
              <w:spacing w:line="399" w:lineRule="auto"/>
              <w:rPr>
                <w:rFonts w:ascii="Arial"/>
                <w:sz w:val="21"/>
              </w:rPr>
            </w:pPr>
          </w:p>
          <w:p>
            <w:pPr>
              <w:pStyle w:val="6"/>
              <w:spacing w:before="26"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6" w:line="238" w:lineRule="auto"/>
              <w:ind w:left="192" w:leftChars="0" w:right="28" w:rightChars="0" w:hanging="173" w:firstLine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line="239" w:lineRule="auto"/>
              <w:ind w:left="17" w:right="37" w:firstLine="3"/>
            </w:pPr>
            <w:r>
              <w:rPr>
                <w:spacing w:val="4"/>
              </w:rPr>
              <w:t>《注册造价工程师管理办法</w:t>
            </w:r>
            <w:r>
              <w:rPr>
                <w:spacing w:val="-6"/>
              </w:rPr>
              <w:t xml:space="preserve"> </w:t>
            </w:r>
            <w:r>
              <w:rPr>
                <w:spacing w:val="4"/>
              </w:rPr>
              <w:t>》（2006年12月</w:t>
            </w:r>
            <w:r>
              <w:t xml:space="preserve">  </w:t>
            </w:r>
            <w:r>
              <w:rPr>
                <w:spacing w:val="3"/>
              </w:rPr>
              <w:t>25日中华人民共和国建设部令第 150号公</w:t>
            </w:r>
            <w:r>
              <w:rPr>
                <w:spacing w:val="2"/>
              </w:rPr>
              <w:t>布</w:t>
            </w:r>
            <w:r>
              <w:rPr>
                <w:spacing w:val="-20"/>
              </w:rPr>
              <w:t xml:space="preserve"> </w:t>
            </w:r>
            <w:r>
              <w:rPr>
                <w:spacing w:val="2"/>
              </w:rPr>
              <w:t>，</w:t>
            </w:r>
            <w:r>
              <w:t xml:space="preserve"> </w:t>
            </w:r>
            <w:r>
              <w:rPr>
                <w:spacing w:val="4"/>
              </w:rPr>
              <w:t>根据2020年2月19日住房和城乡建设部令第</w:t>
            </w:r>
            <w:r>
              <w:rPr>
                <w:spacing w:val="-9"/>
              </w:rPr>
              <w:t xml:space="preserve"> </w:t>
            </w:r>
            <w:r>
              <w:rPr>
                <w:spacing w:val="4"/>
              </w:rPr>
              <w:t>50</w:t>
            </w:r>
            <w:r>
              <w:t xml:space="preserve"> </w:t>
            </w:r>
            <w:r>
              <w:rPr>
                <w:spacing w:val="3"/>
              </w:rPr>
              <w:t>号《住房和城乡建设部关于修改</w:t>
            </w:r>
            <w:r>
              <w:rPr>
                <w:spacing w:val="4"/>
              </w:rPr>
              <w:t xml:space="preserve"> </w:t>
            </w:r>
            <w:r>
              <w:rPr>
                <w:spacing w:val="3"/>
              </w:rPr>
              <w:t>〈工程造价  咨询企业管理办法</w:t>
            </w:r>
            <w:r>
              <w:rPr>
                <w:spacing w:val="4"/>
              </w:rPr>
              <w:t xml:space="preserve"> </w:t>
            </w:r>
            <w:r>
              <w:rPr>
                <w:spacing w:val="3"/>
              </w:rPr>
              <w:t xml:space="preserve">〉〈注册造价工程师管理  </w:t>
            </w:r>
            <w:r>
              <w:rPr>
                <w:spacing w:val="2"/>
              </w:rPr>
              <w:t>办法〉</w:t>
            </w:r>
            <w:r>
              <w:rPr>
                <w:spacing w:val="-14"/>
              </w:rPr>
              <w:t xml:space="preserve"> </w:t>
            </w:r>
            <w:r>
              <w:rPr>
                <w:spacing w:val="2"/>
              </w:rPr>
              <w:t>的决定》</w:t>
            </w:r>
            <w:r>
              <w:rPr>
                <w:spacing w:val="-17"/>
              </w:rPr>
              <w:t xml:space="preserve"> </w:t>
            </w:r>
            <w:r>
              <w:rPr>
                <w:spacing w:val="2"/>
              </w:rPr>
              <w:t>第二次修正</w:t>
            </w:r>
            <w:r>
              <w:rPr>
                <w:spacing w:val="-17"/>
              </w:rPr>
              <w:t xml:space="preserve"> </w:t>
            </w:r>
            <w:r>
              <w:rPr>
                <w:spacing w:val="2"/>
              </w:rPr>
              <w:t>）第三十六条</w:t>
            </w:r>
          </w:p>
          <w:p>
            <w:pPr>
              <w:pStyle w:val="6"/>
              <w:spacing w:before="5" w:line="241" w:lineRule="auto"/>
              <w:ind w:left="19" w:right="100" w:firstLine="2"/>
            </w:pPr>
            <w:r>
              <w:rPr>
                <w:spacing w:val="4"/>
              </w:rPr>
              <w:t xml:space="preserve">注册造价工程师有本办法第二十条规定行为 </w:t>
            </w:r>
            <w:r>
              <w:rPr>
                <w:spacing w:val="2"/>
              </w:rPr>
              <w:t>之一的</w:t>
            </w:r>
            <w:r>
              <w:rPr>
                <w:spacing w:val="-7"/>
              </w:rPr>
              <w:t xml:space="preserve"> </w:t>
            </w:r>
            <w:r>
              <w:rPr>
                <w:spacing w:val="2"/>
              </w:rPr>
              <w:t>，</w:t>
            </w:r>
            <w:r>
              <w:rPr>
                <w:spacing w:val="-18"/>
              </w:rPr>
              <w:t xml:space="preserve"> </w:t>
            </w:r>
            <w:r>
              <w:rPr>
                <w:spacing w:val="2"/>
              </w:rPr>
              <w:t>由县级以上地方人民政府住房城乡</w:t>
            </w:r>
            <w:r>
              <w:t xml:space="preserve"> </w:t>
            </w:r>
            <w:r>
              <w:rPr>
                <w:spacing w:val="3"/>
              </w:rPr>
              <w:t>建设主管部门或者其他有关部门给予警告 ，</w:t>
            </w:r>
          </w:p>
          <w:p>
            <w:pPr>
              <w:pStyle w:val="6"/>
              <w:spacing w:before="5" w:line="62" w:lineRule="exact"/>
              <w:ind w:left="19" w:leftChars="0"/>
              <w:rPr>
                <w:spacing w:val="-8"/>
                <w:w w:val="69"/>
              </w:rPr>
            </w:pPr>
            <w:r>
              <w:rPr>
                <w:spacing w:val="3"/>
                <w:position w:val="-1"/>
              </w:rPr>
              <w:t>责令改正</w:t>
            </w:r>
            <w:r>
              <w:rPr>
                <w:spacing w:val="-11"/>
                <w:position w:val="-1"/>
              </w:rPr>
              <w:t xml:space="preserve"> </w:t>
            </w:r>
            <w:r>
              <w:rPr>
                <w:spacing w:val="3"/>
                <w:position w:val="-1"/>
              </w:rPr>
              <w:t>，没有违法所得的</w:t>
            </w:r>
            <w:r>
              <w:rPr>
                <w:spacing w:val="-12"/>
                <w:position w:val="-1"/>
              </w:rPr>
              <w:t xml:space="preserve"> </w:t>
            </w:r>
            <w:r>
              <w:rPr>
                <w:spacing w:val="3"/>
                <w:position w:val="-1"/>
              </w:rPr>
              <w:t>，处以1万元以下</w:t>
            </w:r>
          </w:p>
        </w:tc>
        <w:tc>
          <w:tcPr>
            <w:tcW w:w="1667" w:type="dxa"/>
            <w:vAlign w:val="top"/>
          </w:tcPr>
          <w:p>
            <w:pPr>
              <w:rPr>
                <w:spacing w:val="-9"/>
                <w:w w:val="80"/>
              </w:rPr>
            </w:pPr>
          </w:p>
        </w:tc>
        <w:tc>
          <w:tcPr>
            <w:tcW w:w="398" w:type="dxa"/>
            <w:vAlign w:val="top"/>
          </w:tcPr>
          <w:p>
            <w:pPr>
              <w:spacing w:line="451" w:lineRule="auto"/>
              <w:rPr>
                <w:rFonts w:ascii="Arial"/>
                <w:sz w:val="21"/>
              </w:rPr>
            </w:pPr>
          </w:p>
          <w:p>
            <w:pPr>
              <w:pStyle w:val="6"/>
              <w:spacing w:before="26" w:line="232" w:lineRule="auto"/>
              <w:ind w:left="92" w:leftChars="0"/>
              <w:rPr>
                <w:rFonts w:hint="eastAsia" w:eastAsia="仿宋"/>
                <w:spacing w:val="-3"/>
                <w:lang w:eastAsia="zh-CN"/>
              </w:rPr>
            </w:pPr>
            <w:r>
              <w:rPr>
                <w:rFonts w:hint="eastAsia"/>
                <w:spacing w:val="-3"/>
                <w:lang w:eastAsia="zh-CN"/>
              </w:rPr>
              <w:t>公民</w:t>
            </w:r>
          </w:p>
        </w:tc>
        <w:tc>
          <w:tcPr>
            <w:tcW w:w="398" w:type="dxa"/>
            <w:vAlign w:val="top"/>
          </w:tcPr>
          <w:p>
            <w:pPr>
              <w:spacing w:line="451" w:lineRule="auto"/>
              <w:rPr>
                <w:rFonts w:ascii="Arial"/>
                <w:sz w:val="21"/>
              </w:rPr>
            </w:pPr>
          </w:p>
          <w:p>
            <w:pPr>
              <w:pStyle w:val="6"/>
              <w:spacing w:before="26" w:line="235" w:lineRule="auto"/>
              <w:ind w:left="166" w:leftChars="0"/>
            </w:pPr>
            <w:r>
              <w:t>无</w:t>
            </w:r>
          </w:p>
        </w:tc>
        <w:tc>
          <w:tcPr>
            <w:tcW w:w="633" w:type="dxa"/>
            <w:vAlign w:val="top"/>
          </w:tcPr>
          <w:p>
            <w:pPr>
              <w:spacing w:line="451" w:lineRule="auto"/>
              <w:rPr>
                <w:rFonts w:ascii="Arial"/>
                <w:sz w:val="21"/>
              </w:rPr>
            </w:pPr>
          </w:p>
          <w:p>
            <w:pPr>
              <w:pStyle w:val="6"/>
              <w:spacing w:before="26"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top"/>
          </w:tcPr>
          <w:p>
            <w:pPr>
              <w:pStyle w:val="6"/>
              <w:spacing w:before="146" w:line="187" w:lineRule="auto"/>
              <w:ind w:left="56" w:leftChars="0"/>
              <w:rPr>
                <w:rFonts w:hint="default" w:eastAsia="仿宋"/>
                <w:lang w:val="en-US" w:eastAsia="zh-CN"/>
              </w:rPr>
            </w:pPr>
            <w:r>
              <w:rPr>
                <w:rFonts w:hint="eastAsia"/>
                <w:lang w:val="en-US" w:eastAsia="zh-CN"/>
              </w:rPr>
              <w:t>199</w:t>
            </w:r>
          </w:p>
        </w:tc>
        <w:tc>
          <w:tcPr>
            <w:tcW w:w="1828" w:type="dxa"/>
            <w:vAlign w:val="top"/>
          </w:tcPr>
          <w:p>
            <w:pPr>
              <w:pStyle w:val="6"/>
              <w:spacing w:before="79" w:line="237" w:lineRule="auto"/>
              <w:ind w:left="439" w:leftChars="0" w:right="83" w:rightChars="0" w:hanging="389" w:firstLineChars="0"/>
              <w:rPr>
                <w:spacing w:val="4"/>
              </w:rPr>
            </w:pPr>
            <w:r>
              <w:rPr>
                <w:spacing w:val="4"/>
              </w:rPr>
              <w:t>对注册造价工程师或者其聘用单位未按照要求</w:t>
            </w:r>
            <w:r>
              <w:rPr>
                <w:spacing w:val="8"/>
              </w:rPr>
              <w:t xml:space="preserve"> </w:t>
            </w:r>
            <w:r>
              <w:rPr>
                <w:spacing w:val="4"/>
              </w:rPr>
              <w:t>提供信用档案信息的处罚</w:t>
            </w:r>
          </w:p>
        </w:tc>
        <w:tc>
          <w:tcPr>
            <w:tcW w:w="420" w:type="dxa"/>
            <w:vAlign w:val="top"/>
          </w:tcPr>
          <w:p>
            <w:pPr>
              <w:pStyle w:val="6"/>
              <w:spacing w:before="132" w:line="230" w:lineRule="auto"/>
              <w:ind w:left="41" w:leftChars="0"/>
              <w:rPr>
                <w:spacing w:val="3"/>
              </w:rPr>
            </w:pPr>
            <w:r>
              <w:rPr>
                <w:spacing w:val="3"/>
              </w:rPr>
              <w:t>行政处罚</w:t>
            </w:r>
          </w:p>
        </w:tc>
        <w:tc>
          <w:tcPr>
            <w:tcW w:w="564" w:type="dxa"/>
            <w:vAlign w:val="top"/>
          </w:tcPr>
          <w:p>
            <w:pPr>
              <w:pStyle w:val="6"/>
              <w:spacing w:before="79"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79" w:line="237" w:lineRule="auto"/>
              <w:ind w:left="192" w:leftChars="0" w:right="28" w:rightChars="0" w:hanging="173" w:firstLine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2" w:line="239" w:lineRule="auto"/>
              <w:ind w:left="17" w:leftChars="0" w:right="37" w:rightChars="0" w:firstLine="1" w:firstLineChars="0"/>
              <w:rPr>
                <w:spacing w:val="-8"/>
                <w:w w:val="69"/>
              </w:rPr>
            </w:pPr>
            <w:r>
              <w:rPr>
                <w:spacing w:val="4"/>
              </w:rPr>
              <w:t>《注册造价工程师管理办法</w:t>
            </w:r>
            <w:r>
              <w:rPr>
                <w:spacing w:val="-6"/>
              </w:rPr>
              <w:t xml:space="preserve"> </w:t>
            </w:r>
            <w:r>
              <w:rPr>
                <w:spacing w:val="4"/>
              </w:rPr>
              <w:t>》（2006年12月</w:t>
            </w:r>
            <w:r>
              <w:t xml:space="preserve">  </w:t>
            </w:r>
            <w:r>
              <w:rPr>
                <w:spacing w:val="3"/>
              </w:rPr>
              <w:t>25日中华人民共和国建设部令第 150号公</w:t>
            </w:r>
            <w:r>
              <w:rPr>
                <w:spacing w:val="2"/>
              </w:rPr>
              <w:t>布</w:t>
            </w:r>
            <w:r>
              <w:rPr>
                <w:spacing w:val="-20"/>
              </w:rPr>
              <w:t xml:space="preserve"> </w:t>
            </w:r>
            <w:r>
              <w:rPr>
                <w:spacing w:val="2"/>
              </w:rPr>
              <w:t>，</w:t>
            </w:r>
            <w:r>
              <w:t xml:space="preserve"> </w:t>
            </w:r>
            <w:r>
              <w:rPr>
                <w:spacing w:val="4"/>
              </w:rPr>
              <w:t>根据2020年2月19日住房和城乡建设部令第</w:t>
            </w:r>
            <w:r>
              <w:rPr>
                <w:spacing w:val="-9"/>
              </w:rPr>
              <w:t xml:space="preserve"> </w:t>
            </w:r>
            <w:r>
              <w:rPr>
                <w:spacing w:val="4"/>
              </w:rPr>
              <w:t>50号《住房和城乡建设部关于修改</w:t>
            </w:r>
            <w:r>
              <w:rPr>
                <w:spacing w:val="-3"/>
              </w:rPr>
              <w:t xml:space="preserve"> </w:t>
            </w:r>
            <w:r>
              <w:rPr>
                <w:spacing w:val="4"/>
              </w:rPr>
              <w:t>〈工程造价</w:t>
            </w:r>
          </w:p>
        </w:tc>
        <w:tc>
          <w:tcPr>
            <w:tcW w:w="1667" w:type="dxa"/>
            <w:vAlign w:val="top"/>
          </w:tcPr>
          <w:p>
            <w:pPr>
              <w:rPr>
                <w:spacing w:val="-9"/>
                <w:w w:val="80"/>
              </w:rPr>
            </w:pPr>
          </w:p>
        </w:tc>
        <w:tc>
          <w:tcPr>
            <w:tcW w:w="398" w:type="dxa"/>
            <w:vAlign w:val="top"/>
          </w:tcPr>
          <w:p>
            <w:pPr>
              <w:pStyle w:val="6"/>
              <w:spacing w:before="79"/>
              <w:ind w:left="121" w:leftChars="0" w:right="35" w:rightChars="0" w:hanging="73" w:firstLineChars="0"/>
              <w:rPr>
                <w:spacing w:val="-3"/>
              </w:rPr>
            </w:pPr>
            <w:r>
              <w:rPr>
                <w:rFonts w:hint="eastAsia"/>
                <w:spacing w:val="-3"/>
                <w:lang w:eastAsia="zh-CN"/>
              </w:rPr>
              <w:t>公民</w:t>
            </w:r>
            <w:r>
              <w:rPr>
                <w:spacing w:val="-3"/>
              </w:rPr>
              <w:t>、</w:t>
            </w:r>
            <w:r>
              <w:t xml:space="preserve"> 法人</w:t>
            </w:r>
          </w:p>
        </w:tc>
        <w:tc>
          <w:tcPr>
            <w:tcW w:w="398" w:type="dxa"/>
            <w:vAlign w:val="top"/>
          </w:tcPr>
          <w:p>
            <w:pPr>
              <w:pStyle w:val="6"/>
              <w:spacing w:before="131" w:line="235" w:lineRule="auto"/>
              <w:ind w:left="166" w:leftChars="0"/>
            </w:pPr>
            <w:r>
              <w:t>无</w:t>
            </w:r>
          </w:p>
        </w:tc>
        <w:tc>
          <w:tcPr>
            <w:tcW w:w="633" w:type="dxa"/>
            <w:vAlign w:val="top"/>
          </w:tcPr>
          <w:p>
            <w:pPr>
              <w:pStyle w:val="6"/>
              <w:spacing w:before="132" w:line="232" w:lineRule="auto"/>
              <w:ind w:left="196" w:leftChars="0"/>
              <w:rPr>
                <w:spacing w:val="2"/>
              </w:rPr>
            </w:pPr>
            <w:r>
              <w:rPr>
                <w:spacing w:val="2"/>
              </w:rPr>
              <w:t>不收费</w:t>
            </w:r>
          </w:p>
        </w:tc>
        <w:tc>
          <w:tcPr>
            <w:tcW w:w="539" w:type="dxa"/>
            <w:vAlign w:val="top"/>
          </w:tcPr>
          <w:p>
            <w:pPr>
              <w:rPr>
                <w:rFonts w:ascii="Arial"/>
                <w:sz w:val="21"/>
              </w:rPr>
            </w:pPr>
          </w:p>
        </w:tc>
      </w:tr>
    </w:tbl>
    <w:p>
      <w:pPr>
        <w:rPr>
          <w:rFonts w:ascii="Arial"/>
          <w:sz w:val="21"/>
        </w:rPr>
      </w:pPr>
    </w:p>
    <w:p>
      <w:pPr>
        <w:rPr>
          <w:rFonts w:ascii="Arial" w:hAnsi="Arial" w:eastAsia="Arial" w:cs="Arial"/>
          <w:sz w:val="21"/>
          <w:szCs w:val="21"/>
        </w:rPr>
        <w:sectPr>
          <w:pgSz w:w="16836" w:h="11905"/>
          <w:pgMar w:top="400" w:right="1209" w:bottom="0" w:left="1010" w:header="0" w:footer="0" w:gutter="0"/>
          <w:cols w:space="720" w:num="1"/>
        </w:sectPr>
      </w:pPr>
    </w:p>
    <w:p>
      <w:pPr>
        <w:spacing w:before="100"/>
      </w:pPr>
      <w:r>
        <w:pict>
          <v:shape id="_x0000_s1046" o:spid="_x0000_s1046" o:spt="202" type="#_x0000_t202" style="position:absolute;left:0pt;margin-left:409.65pt;margin-top:538.4pt;height:7.05pt;width:9.7pt;mso-position-horizontal-relative:page;mso-position-vertical-relative:page;z-index:-251639808;mso-width-relative:page;mso-height-relative:page;" filled="f" stroked="f" coordsize="21600,21600" o:allowincell="f">
            <v:path/>
            <v:fill on="f" focussize="0,0"/>
            <v:stroke on="f"/>
            <v:imagedata o:title=""/>
            <o:lock v:ext="edit" aspectratio="f"/>
            <v:textbox inset="0mm,0mm,0mm,0mm">
              <w:txbxContent>
                <w:p>
                  <w:pPr>
                    <w:pStyle w:val="2"/>
                    <w:spacing w:before="20" w:line="232" w:lineRule="auto"/>
                  </w:pPr>
                </w:p>
              </w:txbxContent>
            </v:textbox>
          </v:shape>
        </w:pict>
      </w:r>
      <w:r>
        <w:pict>
          <v:shape id="_x0000_s1047" o:spid="_x0000_s1047" o:spt="202" type="#_x0000_t202" style="position:absolute;left:0pt;margin-left:404.85pt;margin-top:538.4pt;height:7.3pt;width:5.55pt;mso-position-horizontal-relative:page;mso-position-vertical-relative:page;z-index:-251637760;mso-width-relative:page;mso-height-relative:page;" filled="f" stroked="f" coordsize="21600,21600" o:allowincell="f">
            <v:path/>
            <v:fill on="f" focussize="0,0"/>
            <v:stroke on="f"/>
            <v:imagedata o:title=""/>
            <o:lock v:ext="edit" aspectratio="f"/>
            <v:textbox inset="0mm,0mm,0mm,0mm">
              <w:txbxContent>
                <w:p>
                  <w:pPr>
                    <w:pStyle w:val="2"/>
                    <w:spacing w:before="20" w:line="105" w:lineRule="exact"/>
                  </w:pPr>
                </w:p>
              </w:txbxContent>
            </v:textbox>
          </v:shape>
        </w:pict>
      </w:r>
      <w:r>
        <w:pict>
          <v:shape id="_x0000_s1048" o:spid="_x0000_s1048" o:spt="202" type="#_x0000_t202" style="position:absolute;left:0pt;margin-left:401.4pt;margin-top:538.4pt;height:7.15pt;width:5.05pt;mso-position-horizontal-relative:page;mso-position-vertical-relative:page;z-index:-251638784;mso-width-relative:page;mso-height-relative:page;" filled="f" stroked="f" coordsize="21600,21600" o:allowincell="f">
            <v:path/>
            <v:fill on="f" focussize="0,0"/>
            <v:stroke on="f"/>
            <v:imagedata o:title=""/>
            <o:lock v:ext="edit" aspectratio="f"/>
            <v:textbox inset="0mm,0mm,0mm,0mm">
              <w:txbxContent>
                <w:p>
                  <w:pPr>
                    <w:pStyle w:val="2"/>
                    <w:spacing w:before="19" w:line="237" w:lineRule="auto"/>
                    <w:jc w:val="both"/>
                  </w:pPr>
                </w:p>
              </w:txbxContent>
            </v:textbox>
          </v:shape>
        </w:pict>
      </w:r>
      <w:r>
        <w:pict>
          <v:shape id="_x0000_s1049" o:spid="_x0000_s1049" o:spt="202" type="#_x0000_t202" style="position:absolute;left:0pt;margin-left:394.25pt;margin-top:538.4pt;height:7.05pt;width:5.75pt;mso-position-horizontal-relative:page;mso-position-vertical-relative:page;z-index:-251640832;mso-width-relative:page;mso-height-relative:page;" filled="f" stroked="f" coordsize="21600,21600" o:allowincell="f">
            <v:path/>
            <v:fill on="f" focussize="0,0"/>
            <v:stroke on="f"/>
            <v:imagedata o:title=""/>
            <o:lock v:ext="edit" aspectratio="f"/>
            <v:textbox inset="0mm,0mm,0mm,0mm">
              <w:txbxContent>
                <w:p>
                  <w:pPr>
                    <w:pStyle w:val="2"/>
                    <w:spacing w:before="20" w:line="232" w:lineRule="auto"/>
                  </w:pPr>
                </w:p>
              </w:txbxContent>
            </v:textbox>
          </v:shape>
        </w:pict>
      </w:r>
      <w:r>
        <w:pict>
          <v:shape id="_x0000_s1050" o:spid="_x0000_s1050" o:spt="202" type="#_x0000_t202" style="position:absolute;left:0pt;margin-left:385.35pt;margin-top:538.4pt;height:7.05pt;width:5.85pt;mso-position-horizontal-relative:page;mso-position-vertical-relative:page;z-index:-251634688;mso-width-relative:page;mso-height-relative:page;" filled="f" stroked="f" coordsize="21600,21600" o:allowincell="f">
            <v:path/>
            <v:fill on="f" focussize="0,0"/>
            <v:stroke on="f"/>
            <v:imagedata o:title=""/>
            <o:lock v:ext="edit" aspectratio="f"/>
            <v:textbox inset="0mm,0mm,0mm,0mm">
              <w:txbxContent>
                <w:p>
                  <w:pPr>
                    <w:pStyle w:val="2"/>
                    <w:spacing w:before="19" w:line="232" w:lineRule="auto"/>
                    <w:ind w:left="20"/>
                  </w:pPr>
                </w:p>
              </w:txbxContent>
            </v:textbox>
          </v:shape>
        </w:pict>
      </w:r>
      <w:r>
        <w:pict>
          <v:shape id="_x0000_s1051" o:spid="_x0000_s1051" o:spt="202" type="#_x0000_t202" style="position:absolute;left:0pt;margin-left:354.75pt;margin-top:538.4pt;height:7pt;width:22.9pt;mso-position-horizontal-relative:page;mso-position-vertical-relative:page;z-index:-251636736;mso-width-relative:page;mso-height-relative:page;" filled="f" stroked="f" coordsize="21600,21600" o:allowincell="f">
            <v:path/>
            <v:fill on="f" focussize="0,0"/>
            <v:stroke on="f"/>
            <v:imagedata o:title=""/>
            <o:lock v:ext="edit" aspectratio="f"/>
            <v:textbox inset="0mm,0mm,0mm,0mm">
              <w:txbxContent>
                <w:p>
                  <w:pPr>
                    <w:pStyle w:val="2"/>
                    <w:spacing w:before="20" w:line="230" w:lineRule="auto"/>
                  </w:pPr>
                </w:p>
              </w:txbxContent>
            </v:textbox>
          </v:shape>
        </w:pict>
      </w:r>
      <w:r>
        <w:pict>
          <v:shape id="_x0000_s1052" o:spid="_x0000_s1052" o:spt="202" type="#_x0000_t202" style="position:absolute;left:0pt;margin-left:346.45pt;margin-top:538.4pt;height:7.05pt;width:5.75pt;mso-position-horizontal-relative:page;mso-position-vertical-relative:page;z-index:-251635712;mso-width-relative:page;mso-height-relative:page;" filled="f" stroked="f" coordsize="21600,21600" o:allowincell="f">
            <v:path/>
            <v:fill on="f" focussize="0,0"/>
            <v:stroke on="f"/>
            <v:imagedata o:title=""/>
            <o:lock v:ext="edit" aspectratio="f"/>
            <v:textbox inset="0mm,0mm,0mm,0mm">
              <w:txbxContent>
                <w:p>
                  <w:pPr>
                    <w:pStyle w:val="2"/>
                    <w:spacing w:before="19" w:line="232" w:lineRule="auto"/>
                    <w:ind w:left="20"/>
                  </w:pPr>
                </w:p>
              </w:txbxContent>
            </v:textbox>
          </v:shape>
        </w:pict>
      </w:r>
      <w:r>
        <w:pict>
          <v:shape id="_x0000_s1053" o:spid="_x0000_s1053" o:spt="202" type="#_x0000_t202" style="position:absolute;left:0pt;margin-left:329.15pt;margin-top:538.4pt;height:7.05pt;width:18.4pt;mso-position-horizontal-relative:page;mso-position-vertical-relative:page;z-index:-251633664;mso-width-relative:page;mso-height-relative:page;" filled="f" stroked="f" coordsize="21600,21600" o:allowincell="f">
            <v:path/>
            <v:fill on="f" focussize="0,0"/>
            <v:stroke on="f"/>
            <v:imagedata o:title=""/>
            <o:lock v:ext="edit" aspectratio="f"/>
            <v:textbox inset="0mm,0mm,0mm,0mm">
              <w:txbxContent>
                <w:p/>
              </w:txbxContent>
            </v:textbox>
          </v:shape>
        </w:pict>
      </w:r>
      <w:r>
        <w:pict>
          <v:shape id="_x0000_s1054" o:spid="_x0000_s1054" o:spt="202" type="#_x0000_t202" style="position:absolute;left:0pt;margin-left:320.15pt;margin-top:538.4pt;height:7.05pt;width:9.6pt;mso-position-horizontal-relative:page;mso-position-vertical-relative:page;z-index:-251632640;mso-width-relative:page;mso-height-relative:page;" filled="f" stroked="f" coordsize="21600,21600" o:allowincell="f">
            <v:path/>
            <v:fill on="f" focussize="0,0"/>
            <v:stroke on="f"/>
            <v:imagedata o:title=""/>
            <o:lock v:ext="edit" aspectratio="f"/>
            <v:textbox inset="0mm,0mm,0mm,0mm">
              <w:txbxContent>
                <w:p/>
              </w:txbxContent>
            </v:textbox>
          </v:shape>
        </w:pict>
      </w:r>
    </w:p>
    <w:p>
      <w:pPr>
        <w:spacing w:before="99"/>
      </w:pPr>
    </w:p>
    <w:tbl>
      <w:tblPr>
        <w:tblStyle w:val="5"/>
        <w:tblW w:w="14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
        <w:gridCol w:w="1828"/>
        <w:gridCol w:w="420"/>
        <w:gridCol w:w="564"/>
        <w:gridCol w:w="725"/>
        <w:gridCol w:w="1619"/>
        <w:gridCol w:w="1986"/>
        <w:gridCol w:w="1850"/>
        <w:gridCol w:w="1749"/>
        <w:gridCol w:w="1667"/>
        <w:gridCol w:w="398"/>
        <w:gridCol w:w="398"/>
        <w:gridCol w:w="633"/>
        <w:gridCol w:w="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234" w:type="dxa"/>
            <w:vMerge w:val="restart"/>
            <w:tcBorders>
              <w:bottom w:val="nil"/>
            </w:tcBorders>
            <w:vAlign w:val="top"/>
          </w:tcPr>
          <w:p>
            <w:pPr>
              <w:spacing w:before="201" w:line="230" w:lineRule="auto"/>
              <w:ind w:left="68"/>
              <w:rPr>
                <w:rFonts w:ascii="黑体" w:hAnsi="黑体" w:eastAsia="黑体" w:cs="黑体"/>
                <w:sz w:val="10"/>
                <w:szCs w:val="10"/>
              </w:rPr>
            </w:pPr>
            <w:r>
              <w:rPr>
                <w:rFonts w:ascii="黑体" w:hAnsi="黑体" w:eastAsia="黑体" w:cs="黑体"/>
                <w:sz w:val="10"/>
                <w:szCs w:val="10"/>
              </w:rPr>
              <w:t>序</w:t>
            </w:r>
          </w:p>
          <w:p>
            <w:pPr>
              <w:spacing w:line="224" w:lineRule="auto"/>
              <w:ind w:left="70"/>
              <w:rPr>
                <w:rFonts w:ascii="黑体" w:hAnsi="黑体" w:eastAsia="黑体" w:cs="黑体"/>
                <w:sz w:val="10"/>
                <w:szCs w:val="10"/>
              </w:rPr>
            </w:pPr>
            <w:r>
              <w:rPr>
                <w:rFonts w:ascii="黑体" w:hAnsi="黑体" w:eastAsia="黑体" w:cs="黑体"/>
                <w:sz w:val="10"/>
                <w:szCs w:val="10"/>
              </w:rPr>
              <w:t>号</w:t>
            </w:r>
          </w:p>
        </w:tc>
        <w:tc>
          <w:tcPr>
            <w:tcW w:w="1828" w:type="dxa"/>
            <w:vMerge w:val="restart"/>
            <w:tcBorders>
              <w:bottom w:val="nil"/>
            </w:tcBorders>
            <w:vAlign w:val="top"/>
          </w:tcPr>
          <w:p>
            <w:pPr>
              <w:spacing w:before="201" w:line="230" w:lineRule="auto"/>
              <w:ind w:left="811"/>
              <w:rPr>
                <w:rFonts w:ascii="黑体" w:hAnsi="黑体" w:eastAsia="黑体" w:cs="黑体"/>
                <w:sz w:val="10"/>
                <w:szCs w:val="10"/>
              </w:rPr>
            </w:pPr>
            <w:r>
              <w:rPr>
                <w:rFonts w:ascii="黑体" w:hAnsi="黑体" w:eastAsia="黑体" w:cs="黑体"/>
                <w:spacing w:val="-2"/>
                <w:sz w:val="10"/>
                <w:szCs w:val="10"/>
              </w:rPr>
              <w:t>项目</w:t>
            </w:r>
          </w:p>
          <w:p>
            <w:pPr>
              <w:spacing w:line="223" w:lineRule="auto"/>
              <w:ind w:left="812"/>
              <w:rPr>
                <w:rFonts w:ascii="黑体" w:hAnsi="黑体" w:eastAsia="黑体" w:cs="黑体"/>
                <w:sz w:val="10"/>
                <w:szCs w:val="10"/>
              </w:rPr>
            </w:pPr>
            <w:r>
              <w:rPr>
                <w:rFonts w:ascii="黑体" w:hAnsi="黑体" w:eastAsia="黑体" w:cs="黑体"/>
                <w:spacing w:val="-2"/>
                <w:sz w:val="10"/>
                <w:szCs w:val="10"/>
              </w:rPr>
              <w:t>名称</w:t>
            </w:r>
          </w:p>
        </w:tc>
        <w:tc>
          <w:tcPr>
            <w:tcW w:w="420" w:type="dxa"/>
            <w:vMerge w:val="restart"/>
            <w:tcBorders>
              <w:bottom w:val="nil"/>
            </w:tcBorders>
            <w:vAlign w:val="top"/>
          </w:tcPr>
          <w:p>
            <w:pPr>
              <w:spacing w:before="201" w:line="230" w:lineRule="auto"/>
              <w:ind w:left="108"/>
              <w:rPr>
                <w:rFonts w:ascii="黑体" w:hAnsi="黑体" w:eastAsia="黑体" w:cs="黑体"/>
                <w:sz w:val="10"/>
                <w:szCs w:val="10"/>
              </w:rPr>
            </w:pPr>
            <w:r>
              <w:rPr>
                <w:rFonts w:ascii="黑体" w:hAnsi="黑体" w:eastAsia="黑体" w:cs="黑体"/>
                <w:spacing w:val="-1"/>
                <w:sz w:val="10"/>
                <w:szCs w:val="10"/>
              </w:rPr>
              <w:t>执法</w:t>
            </w:r>
          </w:p>
          <w:p>
            <w:pPr>
              <w:spacing w:line="222" w:lineRule="auto"/>
              <w:ind w:left="112"/>
              <w:rPr>
                <w:rFonts w:ascii="黑体" w:hAnsi="黑体" w:eastAsia="黑体" w:cs="黑体"/>
                <w:sz w:val="10"/>
                <w:szCs w:val="10"/>
              </w:rPr>
            </w:pPr>
            <w:r>
              <w:rPr>
                <w:rFonts w:ascii="黑体" w:hAnsi="黑体" w:eastAsia="黑体" w:cs="黑体"/>
                <w:spacing w:val="-3"/>
                <w:sz w:val="10"/>
                <w:szCs w:val="10"/>
              </w:rPr>
              <w:t>类别</w:t>
            </w:r>
          </w:p>
        </w:tc>
        <w:tc>
          <w:tcPr>
            <w:tcW w:w="564" w:type="dxa"/>
            <w:vMerge w:val="restart"/>
            <w:tcBorders>
              <w:bottom w:val="nil"/>
            </w:tcBorders>
            <w:vAlign w:val="top"/>
          </w:tcPr>
          <w:p>
            <w:pPr>
              <w:spacing w:before="201" w:line="230" w:lineRule="auto"/>
              <w:ind w:left="180"/>
              <w:rPr>
                <w:rFonts w:ascii="黑体" w:hAnsi="黑体" w:eastAsia="黑体" w:cs="黑体"/>
                <w:sz w:val="10"/>
                <w:szCs w:val="10"/>
              </w:rPr>
            </w:pPr>
            <w:r>
              <w:rPr>
                <w:rFonts w:ascii="黑体" w:hAnsi="黑体" w:eastAsia="黑体" w:cs="黑体"/>
                <w:spacing w:val="-1"/>
                <w:sz w:val="10"/>
                <w:szCs w:val="10"/>
              </w:rPr>
              <w:t>执法</w:t>
            </w:r>
          </w:p>
          <w:p>
            <w:pPr>
              <w:spacing w:line="225" w:lineRule="auto"/>
              <w:ind w:left="182"/>
              <w:rPr>
                <w:rFonts w:ascii="黑体" w:hAnsi="黑体" w:eastAsia="黑体" w:cs="黑体"/>
                <w:sz w:val="10"/>
                <w:szCs w:val="10"/>
              </w:rPr>
            </w:pPr>
            <w:r>
              <w:rPr>
                <w:rFonts w:ascii="黑体" w:hAnsi="黑体" w:eastAsia="黑体" w:cs="黑体"/>
                <w:spacing w:val="-2"/>
                <w:sz w:val="10"/>
                <w:szCs w:val="10"/>
              </w:rPr>
              <w:t>主体</w:t>
            </w:r>
          </w:p>
        </w:tc>
        <w:tc>
          <w:tcPr>
            <w:tcW w:w="725" w:type="dxa"/>
            <w:vMerge w:val="restart"/>
            <w:tcBorders>
              <w:bottom w:val="nil"/>
            </w:tcBorders>
            <w:vAlign w:val="top"/>
          </w:tcPr>
          <w:p>
            <w:pPr>
              <w:spacing w:before="201" w:line="230" w:lineRule="auto"/>
              <w:ind w:left="262"/>
              <w:rPr>
                <w:rFonts w:ascii="黑体" w:hAnsi="黑体" w:eastAsia="黑体" w:cs="黑体"/>
                <w:sz w:val="10"/>
                <w:szCs w:val="10"/>
              </w:rPr>
            </w:pPr>
            <w:r>
              <w:rPr>
                <w:rFonts w:ascii="黑体" w:hAnsi="黑体" w:eastAsia="黑体" w:cs="黑体"/>
                <w:spacing w:val="-1"/>
                <w:sz w:val="10"/>
                <w:szCs w:val="10"/>
              </w:rPr>
              <w:t>承办</w:t>
            </w:r>
          </w:p>
          <w:p>
            <w:pPr>
              <w:spacing w:line="225" w:lineRule="auto"/>
              <w:ind w:left="261"/>
              <w:rPr>
                <w:rFonts w:ascii="黑体" w:hAnsi="黑体" w:eastAsia="黑体" w:cs="黑体"/>
                <w:sz w:val="10"/>
                <w:szCs w:val="10"/>
              </w:rPr>
            </w:pPr>
            <w:r>
              <w:rPr>
                <w:rFonts w:ascii="黑体" w:hAnsi="黑体" w:eastAsia="黑体" w:cs="黑体"/>
                <w:spacing w:val="-1"/>
                <w:sz w:val="10"/>
                <w:szCs w:val="10"/>
              </w:rPr>
              <w:t>机构</w:t>
            </w:r>
          </w:p>
        </w:tc>
        <w:tc>
          <w:tcPr>
            <w:tcW w:w="8871" w:type="dxa"/>
            <w:gridSpan w:val="5"/>
            <w:vAlign w:val="top"/>
          </w:tcPr>
          <w:p>
            <w:pPr>
              <w:spacing w:before="110" w:line="221" w:lineRule="auto"/>
              <w:ind w:left="4231"/>
              <w:rPr>
                <w:rFonts w:ascii="黑体" w:hAnsi="黑体" w:eastAsia="黑体" w:cs="黑体"/>
                <w:sz w:val="10"/>
                <w:szCs w:val="10"/>
              </w:rPr>
            </w:pPr>
            <w:r>
              <w:rPr>
                <w:rFonts w:ascii="黑体" w:hAnsi="黑体" w:eastAsia="黑体" w:cs="黑体"/>
                <w:spacing w:val="-1"/>
                <w:sz w:val="10"/>
                <w:szCs w:val="10"/>
              </w:rPr>
              <w:t>执法依据</w:t>
            </w:r>
          </w:p>
        </w:tc>
        <w:tc>
          <w:tcPr>
            <w:tcW w:w="398" w:type="dxa"/>
            <w:vMerge w:val="restart"/>
            <w:tcBorders>
              <w:bottom w:val="nil"/>
            </w:tcBorders>
            <w:vAlign w:val="top"/>
          </w:tcPr>
          <w:p>
            <w:pPr>
              <w:spacing w:before="201" w:line="230" w:lineRule="auto"/>
              <w:ind w:left="106"/>
              <w:rPr>
                <w:rFonts w:ascii="黑体" w:hAnsi="黑体" w:eastAsia="黑体" w:cs="黑体"/>
                <w:sz w:val="10"/>
                <w:szCs w:val="10"/>
              </w:rPr>
            </w:pPr>
            <w:r>
              <w:rPr>
                <w:rFonts w:ascii="黑体" w:hAnsi="黑体" w:eastAsia="黑体" w:cs="黑体"/>
                <w:spacing w:val="-3"/>
                <w:sz w:val="10"/>
                <w:szCs w:val="10"/>
              </w:rPr>
              <w:t>实施</w:t>
            </w:r>
          </w:p>
          <w:p>
            <w:pPr>
              <w:spacing w:line="223" w:lineRule="auto"/>
              <w:ind w:left="102"/>
              <w:rPr>
                <w:rFonts w:ascii="黑体" w:hAnsi="黑体" w:eastAsia="黑体" w:cs="黑体"/>
                <w:sz w:val="10"/>
                <w:szCs w:val="10"/>
              </w:rPr>
            </w:pPr>
            <w:r>
              <w:rPr>
                <w:rFonts w:ascii="黑体" w:hAnsi="黑体" w:eastAsia="黑体" w:cs="黑体"/>
                <w:spacing w:val="-1"/>
                <w:sz w:val="10"/>
                <w:szCs w:val="10"/>
              </w:rPr>
              <w:t>对象</w:t>
            </w:r>
          </w:p>
        </w:tc>
        <w:tc>
          <w:tcPr>
            <w:tcW w:w="398" w:type="dxa"/>
            <w:vMerge w:val="restart"/>
            <w:tcBorders>
              <w:bottom w:val="nil"/>
            </w:tcBorders>
            <w:vAlign w:val="top"/>
          </w:tcPr>
          <w:p>
            <w:pPr>
              <w:spacing w:before="201" w:line="230" w:lineRule="auto"/>
              <w:ind w:left="104"/>
              <w:rPr>
                <w:rFonts w:ascii="黑体" w:hAnsi="黑体" w:eastAsia="黑体" w:cs="黑体"/>
                <w:sz w:val="10"/>
                <w:szCs w:val="10"/>
              </w:rPr>
            </w:pPr>
            <w:r>
              <w:rPr>
                <w:rFonts w:ascii="黑体" w:hAnsi="黑体" w:eastAsia="黑体" w:cs="黑体"/>
                <w:spacing w:val="-2"/>
                <w:sz w:val="10"/>
                <w:szCs w:val="10"/>
              </w:rPr>
              <w:t>办理</w:t>
            </w:r>
          </w:p>
          <w:p>
            <w:pPr>
              <w:spacing w:line="225" w:lineRule="auto"/>
              <w:ind w:left="107"/>
              <w:rPr>
                <w:rFonts w:ascii="黑体" w:hAnsi="黑体" w:eastAsia="黑体" w:cs="黑体"/>
                <w:sz w:val="10"/>
                <w:szCs w:val="10"/>
              </w:rPr>
            </w:pPr>
            <w:r>
              <w:rPr>
                <w:rFonts w:ascii="黑体" w:hAnsi="黑体" w:eastAsia="黑体" w:cs="黑体"/>
                <w:spacing w:val="-3"/>
                <w:sz w:val="10"/>
                <w:szCs w:val="10"/>
              </w:rPr>
              <w:t>时限</w:t>
            </w:r>
          </w:p>
        </w:tc>
        <w:tc>
          <w:tcPr>
            <w:tcW w:w="633" w:type="dxa"/>
            <w:vMerge w:val="restart"/>
            <w:tcBorders>
              <w:bottom w:val="nil"/>
            </w:tcBorders>
            <w:vAlign w:val="top"/>
          </w:tcPr>
          <w:p>
            <w:pPr>
              <w:spacing w:before="201" w:line="230" w:lineRule="auto"/>
              <w:ind w:left="168"/>
              <w:rPr>
                <w:rFonts w:ascii="黑体" w:hAnsi="黑体" w:eastAsia="黑体" w:cs="黑体"/>
                <w:sz w:val="10"/>
                <w:szCs w:val="10"/>
              </w:rPr>
            </w:pPr>
            <w:r>
              <w:rPr>
                <w:rFonts w:ascii="黑体" w:hAnsi="黑体" w:eastAsia="黑体" w:cs="黑体"/>
                <w:spacing w:val="-1"/>
                <w:sz w:val="10"/>
                <w:szCs w:val="10"/>
              </w:rPr>
              <w:t>收费依</w:t>
            </w:r>
          </w:p>
          <w:p>
            <w:pPr>
              <w:spacing w:line="225" w:lineRule="auto"/>
              <w:ind w:left="169"/>
              <w:rPr>
                <w:rFonts w:ascii="黑体" w:hAnsi="黑体" w:eastAsia="黑体" w:cs="黑体"/>
                <w:sz w:val="10"/>
                <w:szCs w:val="10"/>
              </w:rPr>
            </w:pPr>
            <w:r>
              <w:rPr>
                <w:rFonts w:ascii="黑体" w:hAnsi="黑体" w:eastAsia="黑体" w:cs="黑体"/>
                <w:spacing w:val="-1"/>
                <w:sz w:val="10"/>
                <w:szCs w:val="10"/>
              </w:rPr>
              <w:t>据标准</w:t>
            </w:r>
          </w:p>
        </w:tc>
        <w:tc>
          <w:tcPr>
            <w:tcW w:w="539" w:type="dxa"/>
            <w:vMerge w:val="restart"/>
            <w:tcBorders>
              <w:bottom w:val="nil"/>
            </w:tcBorders>
            <w:vAlign w:val="top"/>
          </w:tcPr>
          <w:p>
            <w:pPr>
              <w:spacing w:before="263" w:line="223" w:lineRule="auto"/>
              <w:ind w:left="171"/>
              <w:rPr>
                <w:rFonts w:ascii="黑体" w:hAnsi="黑体" w:eastAsia="黑体" w:cs="黑体"/>
                <w:sz w:val="10"/>
                <w:szCs w:val="10"/>
              </w:rPr>
            </w:pPr>
            <w:r>
              <w:rPr>
                <w:rFonts w:ascii="黑体" w:hAnsi="黑体" w:eastAsia="黑体" w:cs="黑体"/>
                <w:spacing w:val="-2"/>
                <w:sz w:val="10"/>
                <w:szCs w:val="1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34"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420" w:type="dxa"/>
            <w:vMerge w:val="continue"/>
            <w:tcBorders>
              <w:top w:val="nil"/>
            </w:tcBorders>
            <w:vAlign w:val="top"/>
          </w:tcPr>
          <w:p>
            <w:pPr>
              <w:rPr>
                <w:rFonts w:ascii="Arial"/>
                <w:sz w:val="21"/>
              </w:rPr>
            </w:pPr>
          </w:p>
        </w:tc>
        <w:tc>
          <w:tcPr>
            <w:tcW w:w="564" w:type="dxa"/>
            <w:vMerge w:val="continue"/>
            <w:tcBorders>
              <w:top w:val="nil"/>
            </w:tcBorders>
            <w:vAlign w:val="top"/>
          </w:tcPr>
          <w:p>
            <w:pPr>
              <w:rPr>
                <w:rFonts w:ascii="Arial"/>
                <w:sz w:val="21"/>
              </w:rPr>
            </w:pPr>
          </w:p>
        </w:tc>
        <w:tc>
          <w:tcPr>
            <w:tcW w:w="725" w:type="dxa"/>
            <w:vMerge w:val="continue"/>
            <w:tcBorders>
              <w:top w:val="nil"/>
            </w:tcBorders>
            <w:vAlign w:val="top"/>
          </w:tcPr>
          <w:p>
            <w:pPr>
              <w:rPr>
                <w:rFonts w:ascii="Arial"/>
                <w:sz w:val="21"/>
              </w:rPr>
            </w:pPr>
          </w:p>
        </w:tc>
        <w:tc>
          <w:tcPr>
            <w:tcW w:w="1619" w:type="dxa"/>
            <w:vAlign w:val="top"/>
          </w:tcPr>
          <w:p>
            <w:pPr>
              <w:spacing w:before="106" w:line="224" w:lineRule="auto"/>
              <w:ind w:left="709"/>
              <w:rPr>
                <w:rFonts w:ascii="黑体" w:hAnsi="黑体" w:eastAsia="黑体" w:cs="黑体"/>
                <w:sz w:val="10"/>
                <w:szCs w:val="10"/>
              </w:rPr>
            </w:pPr>
            <w:r>
              <w:rPr>
                <w:rFonts w:ascii="黑体" w:hAnsi="黑体" w:eastAsia="黑体" w:cs="黑体"/>
                <w:spacing w:val="-2"/>
                <w:sz w:val="10"/>
                <w:szCs w:val="10"/>
              </w:rPr>
              <w:t>法律</w:t>
            </w:r>
          </w:p>
        </w:tc>
        <w:tc>
          <w:tcPr>
            <w:tcW w:w="1986" w:type="dxa"/>
            <w:vAlign w:val="top"/>
          </w:tcPr>
          <w:p>
            <w:pPr>
              <w:spacing w:before="42" w:line="235" w:lineRule="auto"/>
              <w:ind w:left="894"/>
              <w:rPr>
                <w:rFonts w:ascii="黑体" w:hAnsi="黑体" w:eastAsia="黑体" w:cs="黑体"/>
                <w:sz w:val="10"/>
                <w:szCs w:val="10"/>
              </w:rPr>
            </w:pPr>
            <w:r>
              <w:rPr>
                <w:rFonts w:ascii="黑体" w:hAnsi="黑体" w:eastAsia="黑体" w:cs="黑体"/>
                <w:spacing w:val="-2"/>
                <w:sz w:val="10"/>
                <w:szCs w:val="10"/>
              </w:rPr>
              <w:t>行政</w:t>
            </w:r>
          </w:p>
          <w:p>
            <w:pPr>
              <w:spacing w:line="224" w:lineRule="auto"/>
              <w:ind w:left="895"/>
              <w:rPr>
                <w:rFonts w:ascii="黑体" w:hAnsi="黑体" w:eastAsia="黑体" w:cs="黑体"/>
                <w:sz w:val="10"/>
                <w:szCs w:val="10"/>
              </w:rPr>
            </w:pPr>
            <w:r>
              <w:rPr>
                <w:rFonts w:ascii="黑体" w:hAnsi="黑体" w:eastAsia="黑体" w:cs="黑体"/>
                <w:spacing w:val="-2"/>
                <w:sz w:val="10"/>
                <w:szCs w:val="10"/>
              </w:rPr>
              <w:t>法规</w:t>
            </w:r>
          </w:p>
        </w:tc>
        <w:tc>
          <w:tcPr>
            <w:tcW w:w="1850" w:type="dxa"/>
            <w:vAlign w:val="top"/>
          </w:tcPr>
          <w:p>
            <w:pPr>
              <w:spacing w:before="42" w:line="235" w:lineRule="auto"/>
              <w:ind w:left="826"/>
              <w:rPr>
                <w:rFonts w:ascii="黑体" w:hAnsi="黑体" w:eastAsia="黑体" w:cs="黑体"/>
                <w:sz w:val="10"/>
                <w:szCs w:val="10"/>
              </w:rPr>
            </w:pPr>
            <w:r>
              <w:rPr>
                <w:rFonts w:ascii="黑体" w:hAnsi="黑体" w:eastAsia="黑体" w:cs="黑体"/>
                <w:spacing w:val="-2"/>
                <w:sz w:val="10"/>
                <w:szCs w:val="10"/>
              </w:rPr>
              <w:t>地方</w:t>
            </w:r>
          </w:p>
          <w:p>
            <w:pPr>
              <w:spacing w:line="224" w:lineRule="auto"/>
              <w:ind w:left="775"/>
              <w:rPr>
                <w:rFonts w:ascii="黑体" w:hAnsi="黑体" w:eastAsia="黑体" w:cs="黑体"/>
                <w:sz w:val="10"/>
                <w:szCs w:val="10"/>
              </w:rPr>
            </w:pPr>
            <w:r>
              <w:rPr>
                <w:rFonts w:ascii="黑体" w:hAnsi="黑体" w:eastAsia="黑体" w:cs="黑体"/>
                <w:spacing w:val="-1"/>
                <w:sz w:val="10"/>
                <w:szCs w:val="10"/>
              </w:rPr>
              <w:t>性法规</w:t>
            </w:r>
          </w:p>
        </w:tc>
        <w:tc>
          <w:tcPr>
            <w:tcW w:w="1749" w:type="dxa"/>
            <w:vAlign w:val="top"/>
          </w:tcPr>
          <w:p>
            <w:pPr>
              <w:spacing w:before="42" w:line="235" w:lineRule="auto"/>
              <w:ind w:left="778"/>
              <w:rPr>
                <w:rFonts w:ascii="黑体" w:hAnsi="黑体" w:eastAsia="黑体" w:cs="黑体"/>
                <w:sz w:val="10"/>
                <w:szCs w:val="10"/>
              </w:rPr>
            </w:pPr>
            <w:r>
              <w:rPr>
                <w:rFonts w:ascii="黑体" w:hAnsi="黑体" w:eastAsia="黑体" w:cs="黑体"/>
                <w:spacing w:val="-3"/>
                <w:sz w:val="10"/>
                <w:szCs w:val="10"/>
              </w:rPr>
              <w:t>部委</w:t>
            </w:r>
          </w:p>
          <w:p>
            <w:pPr>
              <w:spacing w:line="223" w:lineRule="auto"/>
              <w:ind w:left="775"/>
              <w:rPr>
                <w:rFonts w:ascii="黑体" w:hAnsi="黑体" w:eastAsia="黑体" w:cs="黑体"/>
                <w:sz w:val="10"/>
                <w:szCs w:val="10"/>
              </w:rPr>
            </w:pPr>
            <w:r>
              <w:rPr>
                <w:rFonts w:ascii="黑体" w:hAnsi="黑体" w:eastAsia="黑体" w:cs="黑体"/>
                <w:spacing w:val="-1"/>
                <w:sz w:val="10"/>
                <w:szCs w:val="10"/>
              </w:rPr>
              <w:t>规章</w:t>
            </w:r>
          </w:p>
        </w:tc>
        <w:tc>
          <w:tcPr>
            <w:tcW w:w="1667" w:type="dxa"/>
            <w:vAlign w:val="top"/>
          </w:tcPr>
          <w:p>
            <w:pPr>
              <w:spacing w:before="42" w:line="235" w:lineRule="auto"/>
              <w:ind w:left="735"/>
              <w:rPr>
                <w:rFonts w:ascii="黑体" w:hAnsi="黑体" w:eastAsia="黑体" w:cs="黑体"/>
                <w:sz w:val="10"/>
                <w:szCs w:val="10"/>
              </w:rPr>
            </w:pPr>
            <w:r>
              <w:rPr>
                <w:rFonts w:ascii="黑体" w:hAnsi="黑体" w:eastAsia="黑体" w:cs="黑体"/>
                <w:spacing w:val="-1"/>
                <w:sz w:val="10"/>
                <w:szCs w:val="10"/>
              </w:rPr>
              <w:t>政府</w:t>
            </w:r>
          </w:p>
          <w:p>
            <w:pPr>
              <w:spacing w:line="223" w:lineRule="auto"/>
              <w:ind w:left="735"/>
              <w:rPr>
                <w:rFonts w:ascii="黑体" w:hAnsi="黑体" w:eastAsia="黑体" w:cs="黑体"/>
                <w:sz w:val="10"/>
                <w:szCs w:val="10"/>
              </w:rPr>
            </w:pPr>
            <w:r>
              <w:rPr>
                <w:rFonts w:ascii="黑体" w:hAnsi="黑体" w:eastAsia="黑体" w:cs="黑体"/>
                <w:spacing w:val="-1"/>
                <w:sz w:val="10"/>
                <w:szCs w:val="10"/>
              </w:rPr>
              <w:t>规章</w:t>
            </w:r>
          </w:p>
        </w:tc>
        <w:tc>
          <w:tcPr>
            <w:tcW w:w="398" w:type="dxa"/>
            <w:vMerge w:val="continue"/>
            <w:tcBorders>
              <w:top w:val="nil"/>
            </w:tcBorders>
            <w:vAlign w:val="top"/>
          </w:tcPr>
          <w:p>
            <w:pPr>
              <w:rPr>
                <w:rFonts w:ascii="Arial"/>
                <w:sz w:val="21"/>
              </w:rPr>
            </w:pPr>
          </w:p>
        </w:tc>
        <w:tc>
          <w:tcPr>
            <w:tcW w:w="398" w:type="dxa"/>
            <w:vMerge w:val="continue"/>
            <w:tcBorders>
              <w:top w:val="nil"/>
            </w:tcBorders>
            <w:vAlign w:val="top"/>
          </w:tcPr>
          <w:p>
            <w:pPr>
              <w:rPr>
                <w:rFonts w:ascii="Arial"/>
                <w:sz w:val="21"/>
              </w:rPr>
            </w:pPr>
          </w:p>
        </w:tc>
        <w:tc>
          <w:tcPr>
            <w:tcW w:w="633" w:type="dxa"/>
            <w:vMerge w:val="continue"/>
            <w:tcBorders>
              <w:top w:val="nil"/>
            </w:tcBorders>
            <w:vAlign w:val="top"/>
          </w:tcPr>
          <w:p>
            <w:pPr>
              <w:rPr>
                <w:rFonts w:ascii="Arial"/>
                <w:sz w:val="21"/>
              </w:rPr>
            </w:pPr>
          </w:p>
        </w:tc>
        <w:tc>
          <w:tcPr>
            <w:tcW w:w="53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234" w:type="dxa"/>
            <w:vAlign w:val="top"/>
          </w:tcPr>
          <w:p>
            <w:pPr>
              <w:spacing w:line="375" w:lineRule="auto"/>
              <w:rPr>
                <w:rFonts w:ascii="Arial"/>
                <w:sz w:val="21"/>
              </w:rPr>
            </w:pPr>
          </w:p>
          <w:p>
            <w:pPr>
              <w:pStyle w:val="6"/>
              <w:spacing w:before="26" w:line="187" w:lineRule="auto"/>
              <w:ind w:left="56"/>
              <w:rPr>
                <w:rFonts w:hint="default" w:eastAsia="仿宋"/>
                <w:lang w:val="en-US" w:eastAsia="zh-CN"/>
              </w:rPr>
            </w:pPr>
            <w:r>
              <w:t>2</w:t>
            </w:r>
            <w:r>
              <w:rPr>
                <w:rFonts w:hint="eastAsia"/>
                <w:lang w:val="en-US" w:eastAsia="zh-CN"/>
              </w:rPr>
              <w:t>00</w:t>
            </w:r>
          </w:p>
        </w:tc>
        <w:tc>
          <w:tcPr>
            <w:tcW w:w="1828" w:type="dxa"/>
            <w:vAlign w:val="top"/>
          </w:tcPr>
          <w:p>
            <w:pPr>
              <w:pStyle w:val="6"/>
              <w:spacing w:before="73" w:line="230" w:lineRule="auto"/>
              <w:ind w:left="50"/>
            </w:pPr>
            <w:r>
              <w:rPr>
                <w:spacing w:val="4"/>
              </w:rPr>
              <w:t>对发包人应当实行工程量清单计价方式招标未</w:t>
            </w:r>
          </w:p>
          <w:p>
            <w:pPr>
              <w:pStyle w:val="6"/>
              <w:spacing w:before="5" w:line="230" w:lineRule="auto"/>
              <w:ind w:left="51"/>
            </w:pPr>
            <w:r>
              <w:rPr>
                <w:spacing w:val="3"/>
              </w:rPr>
              <w:t>实行、发包人未公布招标控制价 、发包人未执</w:t>
            </w:r>
          </w:p>
          <w:p>
            <w:pPr>
              <w:pStyle w:val="6"/>
              <w:spacing w:before="6" w:line="230" w:lineRule="auto"/>
              <w:ind w:left="50"/>
            </w:pPr>
            <w:r>
              <w:rPr>
                <w:spacing w:val="3"/>
              </w:rPr>
              <w:t>行建筑工程质量安全成本 、发包人未按约定时</w:t>
            </w:r>
          </w:p>
          <w:p>
            <w:pPr>
              <w:pStyle w:val="6"/>
              <w:spacing w:before="5" w:line="231" w:lineRule="auto"/>
              <w:ind w:left="57"/>
            </w:pPr>
            <w:r>
              <w:rPr>
                <w:spacing w:val="3"/>
              </w:rPr>
              <w:t>间办理建设工程结算</w:t>
            </w:r>
            <w:r>
              <w:rPr>
                <w:spacing w:val="-1"/>
              </w:rPr>
              <w:t xml:space="preserve"> </w:t>
            </w:r>
            <w:r>
              <w:rPr>
                <w:spacing w:val="3"/>
              </w:rPr>
              <w:t>、发包人无编制招标控制</w:t>
            </w:r>
          </w:p>
          <w:p>
            <w:pPr>
              <w:pStyle w:val="6"/>
              <w:spacing w:before="7" w:line="231" w:lineRule="auto"/>
              <w:ind w:left="49"/>
            </w:pPr>
            <w:r>
              <w:rPr>
                <w:spacing w:val="4"/>
              </w:rPr>
              <w:t>价能力编制招标控制价</w:t>
            </w:r>
            <w:r>
              <w:rPr>
                <w:spacing w:val="-9"/>
              </w:rPr>
              <w:t xml:space="preserve"> </w:t>
            </w:r>
            <w:r>
              <w:rPr>
                <w:spacing w:val="4"/>
              </w:rPr>
              <w:t>、发包人委托不具有相</w:t>
            </w:r>
          </w:p>
          <w:p>
            <w:pPr>
              <w:pStyle w:val="6"/>
              <w:spacing w:before="5" w:line="231" w:lineRule="auto"/>
              <w:ind w:left="49"/>
            </w:pPr>
            <w:r>
              <w:rPr>
                <w:spacing w:val="4"/>
              </w:rPr>
              <w:t>应资质的建设工程造价咨询企业编制招标控制</w:t>
            </w:r>
          </w:p>
          <w:p>
            <w:pPr>
              <w:pStyle w:val="6"/>
              <w:spacing w:before="6" w:line="232" w:lineRule="auto"/>
              <w:ind w:left="743"/>
            </w:pPr>
            <w:r>
              <w:rPr>
                <w:spacing w:val="3"/>
              </w:rPr>
              <w:t>价的处罚</w:t>
            </w:r>
          </w:p>
        </w:tc>
        <w:tc>
          <w:tcPr>
            <w:tcW w:w="420" w:type="dxa"/>
            <w:vAlign w:val="top"/>
          </w:tcPr>
          <w:p>
            <w:pPr>
              <w:spacing w:line="361" w:lineRule="auto"/>
              <w:rPr>
                <w:rFonts w:ascii="Arial"/>
                <w:sz w:val="21"/>
              </w:rPr>
            </w:pPr>
          </w:p>
          <w:p>
            <w:pPr>
              <w:pStyle w:val="6"/>
              <w:spacing w:before="26" w:line="230" w:lineRule="auto"/>
              <w:ind w:left="41"/>
            </w:pPr>
            <w:r>
              <w:rPr>
                <w:spacing w:val="3"/>
              </w:rPr>
              <w:t>行政处罚</w:t>
            </w:r>
          </w:p>
        </w:tc>
        <w:tc>
          <w:tcPr>
            <w:tcW w:w="564" w:type="dxa"/>
            <w:vAlign w:val="top"/>
          </w:tcPr>
          <w:p>
            <w:pPr>
              <w:spacing w:line="308" w:lineRule="auto"/>
              <w:rPr>
                <w:rFonts w:ascii="Arial"/>
                <w:sz w:val="21"/>
              </w:rPr>
            </w:pPr>
          </w:p>
          <w:p>
            <w:pPr>
              <w:pStyle w:val="6"/>
              <w:spacing w:before="26" w:line="241"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26"/>
              <w:ind w:left="192" w:right="28" w:hanging="173"/>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line="193" w:lineRule="auto"/>
              <w:ind w:left="21"/>
            </w:pPr>
          </w:p>
        </w:tc>
        <w:tc>
          <w:tcPr>
            <w:tcW w:w="1667" w:type="dxa"/>
            <w:vAlign w:val="top"/>
          </w:tcPr>
          <w:p>
            <w:pPr>
              <w:pStyle w:val="6"/>
              <w:spacing w:before="13" w:line="242" w:lineRule="auto"/>
              <w:ind w:left="19" w:right="46"/>
            </w:pPr>
            <w:r>
              <w:rPr>
                <w:spacing w:val="4"/>
              </w:rPr>
              <w:t>《吉林省建设工程造价管理办法</w:t>
            </w:r>
            <w:r>
              <w:rPr>
                <w:spacing w:val="-1"/>
              </w:rPr>
              <w:t xml:space="preserve"> </w:t>
            </w:r>
            <w:r>
              <w:rPr>
                <w:spacing w:val="4"/>
              </w:rPr>
              <w:t>》（吉林</w:t>
            </w:r>
            <w:r>
              <w:t xml:space="preserve">  </w:t>
            </w:r>
            <w:r>
              <w:rPr>
                <w:spacing w:val="3"/>
              </w:rPr>
              <w:t>省人民政府令第</w:t>
            </w:r>
            <w:r>
              <w:rPr>
                <w:spacing w:val="-9"/>
              </w:rPr>
              <w:t xml:space="preserve"> </w:t>
            </w:r>
            <w:r>
              <w:rPr>
                <w:spacing w:val="3"/>
              </w:rPr>
              <w:t>222号）第四十一条</w:t>
            </w:r>
            <w:r>
              <w:rPr>
                <w:spacing w:val="-17"/>
              </w:rPr>
              <w:t xml:space="preserve"> </w:t>
            </w:r>
            <w:r>
              <w:rPr>
                <w:spacing w:val="3"/>
              </w:rPr>
              <w:t>：发包</w:t>
            </w:r>
            <w:r>
              <w:t xml:space="preserve"> </w:t>
            </w:r>
            <w:r>
              <w:rPr>
                <w:spacing w:val="2"/>
              </w:rPr>
              <w:t>人有下列行为之一的</w:t>
            </w:r>
            <w:r>
              <w:rPr>
                <w:spacing w:val="-8"/>
              </w:rPr>
              <w:t xml:space="preserve"> </w:t>
            </w:r>
            <w:r>
              <w:rPr>
                <w:spacing w:val="2"/>
              </w:rPr>
              <w:t>，</w:t>
            </w:r>
            <w:r>
              <w:rPr>
                <w:spacing w:val="-18"/>
              </w:rPr>
              <w:t xml:space="preserve"> </w:t>
            </w:r>
            <w:r>
              <w:rPr>
                <w:spacing w:val="2"/>
              </w:rPr>
              <w:t xml:space="preserve">由县级以上住房和  </w:t>
            </w:r>
            <w:r>
              <w:rPr>
                <w:spacing w:val="3"/>
              </w:rPr>
              <w:t>城乡建设行政主管部门责令改正 ，逾期不</w:t>
            </w:r>
            <w:r>
              <w:rPr>
                <w:spacing w:val="6"/>
              </w:rPr>
              <w:t xml:space="preserve">  </w:t>
            </w:r>
            <w:r>
              <w:rPr>
                <w:spacing w:val="4"/>
              </w:rPr>
              <w:t>改正的</w:t>
            </w:r>
            <w:r>
              <w:rPr>
                <w:spacing w:val="-20"/>
              </w:rPr>
              <w:t xml:space="preserve"> </w:t>
            </w:r>
            <w:r>
              <w:rPr>
                <w:spacing w:val="4"/>
              </w:rPr>
              <w:t>，处以1万元以上3万元以下罚款：</w:t>
            </w:r>
          </w:p>
          <w:p>
            <w:pPr>
              <w:pStyle w:val="6"/>
              <w:spacing w:before="5" w:line="233" w:lineRule="auto"/>
              <w:ind w:left="20" w:right="105" w:firstLine="1"/>
            </w:pPr>
            <w:r>
              <w:rPr>
                <w:spacing w:val="4"/>
              </w:rPr>
              <w:t>（一）应当实行工程量清单计价方式招标</w:t>
            </w:r>
            <w:r>
              <w:rPr>
                <w:spacing w:val="13"/>
              </w:rPr>
              <w:t xml:space="preserve"> </w:t>
            </w:r>
            <w:r>
              <w:rPr>
                <w:spacing w:val="1"/>
              </w:rPr>
              <w:t>未实行的</w:t>
            </w:r>
            <w:r>
              <w:rPr>
                <w:spacing w:val="-19"/>
              </w:rPr>
              <w:t xml:space="preserve"> </w:t>
            </w:r>
            <w:r>
              <w:rPr>
                <w:spacing w:val="-2"/>
              </w:rPr>
              <w:t>；（</w:t>
            </w:r>
            <w:r>
              <w:rPr>
                <w:spacing w:val="-16"/>
              </w:rPr>
              <w:t xml:space="preserve"> </w:t>
            </w:r>
            <w:r>
              <w:rPr>
                <w:spacing w:val="1"/>
              </w:rPr>
              <w:t>二</w:t>
            </w:r>
            <w:r>
              <w:rPr>
                <w:spacing w:val="-23"/>
              </w:rPr>
              <w:t xml:space="preserve"> </w:t>
            </w:r>
            <w:r>
              <w:rPr>
                <w:spacing w:val="1"/>
              </w:rPr>
              <w:t>）未公布招标控制价的</w:t>
            </w:r>
            <w:r>
              <w:rPr>
                <w:spacing w:val="-20"/>
              </w:rPr>
              <w:t xml:space="preserve"> </w:t>
            </w:r>
            <w:r>
              <w:rPr>
                <w:spacing w:val="1"/>
              </w:rPr>
              <w:t>；</w:t>
            </w:r>
            <w:r>
              <w:t xml:space="preserve"> </w:t>
            </w:r>
            <w:r>
              <w:rPr>
                <w:spacing w:val="3"/>
              </w:rPr>
              <w:t>（三）未执行建筑工程质量安全成本的</w:t>
            </w:r>
            <w:r>
              <w:t xml:space="preserve"> </w:t>
            </w:r>
            <w:r>
              <w:rPr>
                <w:spacing w:val="3"/>
              </w:rPr>
              <w:t>；</w:t>
            </w:r>
          </w:p>
        </w:tc>
        <w:tc>
          <w:tcPr>
            <w:tcW w:w="398" w:type="dxa"/>
            <w:vAlign w:val="top"/>
          </w:tcPr>
          <w:p>
            <w:pPr>
              <w:spacing w:line="361" w:lineRule="auto"/>
              <w:rPr>
                <w:rFonts w:ascii="Arial"/>
                <w:sz w:val="21"/>
              </w:rPr>
            </w:pPr>
          </w:p>
          <w:p>
            <w:pPr>
              <w:pStyle w:val="6"/>
              <w:spacing w:before="26" w:line="236" w:lineRule="auto"/>
              <w:ind w:left="122"/>
            </w:pPr>
            <w:r>
              <w:t>法人</w:t>
            </w:r>
          </w:p>
        </w:tc>
        <w:tc>
          <w:tcPr>
            <w:tcW w:w="398" w:type="dxa"/>
            <w:vAlign w:val="top"/>
          </w:tcPr>
          <w:p>
            <w:pPr>
              <w:spacing w:line="360" w:lineRule="auto"/>
              <w:rPr>
                <w:rFonts w:ascii="Arial"/>
                <w:sz w:val="21"/>
              </w:rPr>
            </w:pPr>
          </w:p>
          <w:p>
            <w:pPr>
              <w:pStyle w:val="6"/>
              <w:spacing w:before="26" w:line="235" w:lineRule="auto"/>
              <w:ind w:left="166"/>
            </w:pPr>
            <w:r>
              <w:t>无</w:t>
            </w:r>
          </w:p>
        </w:tc>
        <w:tc>
          <w:tcPr>
            <w:tcW w:w="633" w:type="dxa"/>
            <w:vAlign w:val="top"/>
          </w:tcPr>
          <w:p>
            <w:pPr>
              <w:spacing w:line="361" w:lineRule="auto"/>
              <w:rPr>
                <w:rFonts w:ascii="Arial"/>
                <w:sz w:val="21"/>
              </w:rPr>
            </w:pPr>
          </w:p>
          <w:p>
            <w:pPr>
              <w:pStyle w:val="6"/>
              <w:spacing w:before="2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6" w:hRule="atLeast"/>
        </w:trPr>
        <w:tc>
          <w:tcPr>
            <w:tcW w:w="234" w:type="dxa"/>
            <w:vAlign w:val="top"/>
          </w:tcPr>
          <w:p>
            <w:pPr>
              <w:pStyle w:val="6"/>
              <w:spacing w:before="255" w:line="187" w:lineRule="auto"/>
              <w:ind w:left="56"/>
              <w:rPr>
                <w:rFonts w:hint="default" w:eastAsia="仿宋"/>
                <w:lang w:val="en-US" w:eastAsia="zh-CN"/>
              </w:rPr>
            </w:pPr>
            <w:r>
              <w:t>2</w:t>
            </w:r>
            <w:r>
              <w:rPr>
                <w:rFonts w:hint="eastAsia"/>
                <w:lang w:val="en-US" w:eastAsia="zh-CN"/>
              </w:rPr>
              <w:t>01</w:t>
            </w:r>
          </w:p>
        </w:tc>
        <w:tc>
          <w:tcPr>
            <w:tcW w:w="1828" w:type="dxa"/>
            <w:vAlign w:val="top"/>
          </w:tcPr>
          <w:p>
            <w:pPr>
              <w:pStyle w:val="6"/>
              <w:spacing w:before="27" w:line="242" w:lineRule="auto"/>
              <w:ind w:left="25" w:right="25" w:firstLine="24"/>
            </w:pPr>
            <w:r>
              <w:rPr>
                <w:spacing w:val="3"/>
              </w:rPr>
              <w:t>对建设工程勘察 、设计注册执业人员和其他专</w:t>
            </w:r>
            <w:r>
              <w:t xml:space="preserve">  </w:t>
            </w:r>
            <w:r>
              <w:rPr>
                <w:spacing w:val="3"/>
              </w:rPr>
              <w:t>业技术人员未受聘于一个建设工程</w:t>
            </w:r>
            <w:r>
              <w:rPr>
                <w:spacing w:val="52"/>
              </w:rPr>
              <w:t xml:space="preserve"> </w:t>
            </w:r>
            <w:r>
              <w:rPr>
                <w:spacing w:val="3"/>
              </w:rPr>
              <w:t>勘察</w:t>
            </w:r>
            <w:r>
              <w:rPr>
                <w:spacing w:val="-22"/>
              </w:rPr>
              <w:t xml:space="preserve"> </w:t>
            </w:r>
            <w:r>
              <w:rPr>
                <w:spacing w:val="3"/>
              </w:rPr>
              <w:t>、设计</w:t>
            </w:r>
            <w:r>
              <w:t xml:space="preserve"> </w:t>
            </w:r>
            <w:r>
              <w:rPr>
                <w:spacing w:val="5"/>
              </w:rPr>
              <w:t>单位或者同时受聘于两个以上建设工程勘察 、</w:t>
            </w:r>
            <w:r>
              <w:rPr>
                <w:spacing w:val="12"/>
                <w:w w:val="102"/>
              </w:rPr>
              <w:t xml:space="preserve"> </w:t>
            </w:r>
            <w:r>
              <w:rPr>
                <w:spacing w:val="4"/>
              </w:rPr>
              <w:t>设计单位</w:t>
            </w:r>
            <w:r>
              <w:rPr>
                <w:spacing w:val="-8"/>
              </w:rPr>
              <w:t xml:space="preserve"> </w:t>
            </w:r>
            <w:r>
              <w:rPr>
                <w:spacing w:val="4"/>
              </w:rPr>
              <w:t>，从事建设工程勘察</w:t>
            </w:r>
            <w:r>
              <w:rPr>
                <w:spacing w:val="-12"/>
              </w:rPr>
              <w:t xml:space="preserve"> </w:t>
            </w:r>
            <w:r>
              <w:rPr>
                <w:spacing w:val="4"/>
              </w:rPr>
              <w:t>、设计活动的处</w:t>
            </w:r>
          </w:p>
          <w:p>
            <w:pPr>
              <w:pStyle w:val="6"/>
              <w:spacing w:before="8" w:line="210" w:lineRule="auto"/>
              <w:ind w:left="875"/>
            </w:pPr>
            <w:r>
              <w:t>罚</w:t>
            </w:r>
          </w:p>
        </w:tc>
        <w:tc>
          <w:tcPr>
            <w:tcW w:w="420" w:type="dxa"/>
            <w:vAlign w:val="top"/>
          </w:tcPr>
          <w:p>
            <w:pPr>
              <w:pStyle w:val="6"/>
              <w:spacing w:before="241" w:line="230" w:lineRule="auto"/>
              <w:ind w:left="41"/>
            </w:pPr>
            <w:r>
              <w:rPr>
                <w:spacing w:val="3"/>
              </w:rPr>
              <w:t>行政处罚</w:t>
            </w:r>
          </w:p>
        </w:tc>
        <w:tc>
          <w:tcPr>
            <w:tcW w:w="564" w:type="dxa"/>
            <w:vAlign w:val="top"/>
          </w:tcPr>
          <w:p>
            <w:pPr>
              <w:pStyle w:val="6"/>
              <w:spacing w:before="188"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241" w:line="232" w:lineRule="auto"/>
              <w:ind w:left="148"/>
            </w:pPr>
          </w:p>
        </w:tc>
        <w:tc>
          <w:tcPr>
            <w:tcW w:w="1619" w:type="dxa"/>
            <w:vAlign w:val="top"/>
          </w:tcPr>
          <w:p>
            <w:pPr>
              <w:rPr>
                <w:rFonts w:ascii="Arial"/>
                <w:sz w:val="21"/>
              </w:rPr>
            </w:pPr>
          </w:p>
        </w:tc>
        <w:tc>
          <w:tcPr>
            <w:tcW w:w="1986" w:type="dxa"/>
            <w:vAlign w:val="top"/>
          </w:tcPr>
          <w:p>
            <w:pPr>
              <w:pStyle w:val="6"/>
              <w:spacing w:before="13" w:line="242" w:lineRule="auto"/>
              <w:ind w:left="17" w:right="15"/>
            </w:pPr>
            <w:r>
              <w:rPr>
                <w:spacing w:val="3"/>
              </w:rPr>
              <w:t>《建设工程勘察设计管理条例</w:t>
            </w:r>
            <w:r>
              <w:rPr>
                <w:spacing w:val="-1"/>
              </w:rPr>
              <w:t xml:space="preserve"> </w:t>
            </w:r>
            <w:r>
              <w:rPr>
                <w:spacing w:val="3"/>
              </w:rPr>
              <w:t>》</w:t>
            </w:r>
            <w:r>
              <w:rPr>
                <w:spacing w:val="-18"/>
              </w:rPr>
              <w:t xml:space="preserve"> </w:t>
            </w:r>
            <w:r>
              <w:rPr>
                <w:spacing w:val="3"/>
              </w:rPr>
              <w:t>(2000年9月25日中</w:t>
            </w:r>
            <w:r>
              <w:t xml:space="preserve">  </w:t>
            </w:r>
            <w:r>
              <w:rPr>
                <w:spacing w:val="4"/>
              </w:rPr>
              <w:t>华人民共和国国务院令第</w:t>
            </w:r>
            <w:r>
              <w:rPr>
                <w:spacing w:val="-3"/>
              </w:rPr>
              <w:t xml:space="preserve"> </w:t>
            </w:r>
            <w:r>
              <w:rPr>
                <w:spacing w:val="4"/>
              </w:rPr>
              <w:t>293号公布根据2015年6月</w:t>
            </w:r>
            <w:r>
              <w:t xml:space="preserve">  </w:t>
            </w:r>
            <w:r>
              <w:rPr>
                <w:spacing w:val="5"/>
              </w:rPr>
              <w:t xml:space="preserve">12日《国务院关于修改〈建设工程勘察设计管理条  </w:t>
            </w:r>
            <w:r>
              <w:rPr>
                <w:spacing w:val="3"/>
              </w:rPr>
              <w:t>例〉</w:t>
            </w:r>
            <w:r>
              <w:rPr>
                <w:spacing w:val="-17"/>
              </w:rPr>
              <w:t xml:space="preserve"> </w:t>
            </w:r>
            <w:r>
              <w:rPr>
                <w:spacing w:val="3"/>
              </w:rPr>
              <w:t>的决定》</w:t>
            </w:r>
            <w:r>
              <w:rPr>
                <w:spacing w:val="-16"/>
              </w:rPr>
              <w:t xml:space="preserve"> </w:t>
            </w:r>
            <w:r>
              <w:rPr>
                <w:spacing w:val="3"/>
              </w:rPr>
              <w:t>第一次修订根据</w:t>
            </w:r>
            <w:r>
              <w:rPr>
                <w:spacing w:val="-22"/>
              </w:rPr>
              <w:t xml:space="preserve"> </w:t>
            </w:r>
            <w:r>
              <w:rPr>
                <w:spacing w:val="3"/>
              </w:rPr>
              <w:t>2017年10月7日《国务</w:t>
            </w:r>
            <w:r>
              <w:t xml:space="preserve"> </w:t>
            </w:r>
            <w:r>
              <w:rPr>
                <w:spacing w:val="4"/>
              </w:rPr>
              <w:t>院关于修改部分行政法规的决定 》第二次修订)  第</w:t>
            </w: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241" w:line="232" w:lineRule="auto"/>
              <w:ind w:left="92"/>
              <w:rPr>
                <w:rFonts w:hint="eastAsia" w:eastAsia="仿宋"/>
                <w:lang w:eastAsia="zh-CN"/>
              </w:rPr>
            </w:pPr>
            <w:r>
              <w:rPr>
                <w:rFonts w:hint="eastAsia"/>
                <w:spacing w:val="-3"/>
                <w:lang w:eastAsia="zh-CN"/>
              </w:rPr>
              <w:t>公民</w:t>
            </w:r>
          </w:p>
        </w:tc>
        <w:tc>
          <w:tcPr>
            <w:tcW w:w="398" w:type="dxa"/>
            <w:vAlign w:val="top"/>
          </w:tcPr>
          <w:p>
            <w:pPr>
              <w:pStyle w:val="6"/>
              <w:spacing w:before="241" w:line="235" w:lineRule="auto"/>
              <w:ind w:left="166"/>
            </w:pPr>
            <w:r>
              <w:t>无</w:t>
            </w:r>
          </w:p>
        </w:tc>
        <w:tc>
          <w:tcPr>
            <w:tcW w:w="633" w:type="dxa"/>
            <w:vAlign w:val="top"/>
          </w:tcPr>
          <w:p>
            <w:pPr>
              <w:pStyle w:val="6"/>
              <w:spacing w:before="241"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34" w:type="dxa"/>
            <w:vAlign w:val="top"/>
          </w:tcPr>
          <w:p>
            <w:pPr>
              <w:pStyle w:val="6"/>
              <w:spacing w:before="148" w:line="187" w:lineRule="auto"/>
              <w:ind w:left="56"/>
              <w:rPr>
                <w:rFonts w:hint="default" w:eastAsia="仿宋"/>
                <w:lang w:val="en-US" w:eastAsia="zh-CN"/>
              </w:rPr>
            </w:pPr>
            <w:r>
              <w:t>2</w:t>
            </w:r>
            <w:r>
              <w:rPr>
                <w:rFonts w:hint="eastAsia"/>
                <w:lang w:val="en-US" w:eastAsia="zh-CN"/>
              </w:rPr>
              <w:t>02</w:t>
            </w:r>
          </w:p>
        </w:tc>
        <w:tc>
          <w:tcPr>
            <w:tcW w:w="1828" w:type="dxa"/>
            <w:vAlign w:val="top"/>
          </w:tcPr>
          <w:p>
            <w:pPr>
              <w:pStyle w:val="6"/>
              <w:spacing w:before="80" w:line="238" w:lineRule="auto"/>
              <w:ind w:left="486" w:right="83" w:hanging="436"/>
            </w:pPr>
            <w:r>
              <w:rPr>
                <w:spacing w:val="4"/>
              </w:rPr>
              <w:t>对任何人未经注册擅自以注册建筑师名义从事</w:t>
            </w:r>
            <w:r>
              <w:rPr>
                <w:spacing w:val="8"/>
              </w:rPr>
              <w:t xml:space="preserve"> </w:t>
            </w:r>
            <w:r>
              <w:rPr>
                <w:spacing w:val="3"/>
              </w:rPr>
              <w:t>注册建筑师业务的处罚</w:t>
            </w:r>
          </w:p>
        </w:tc>
        <w:tc>
          <w:tcPr>
            <w:tcW w:w="420" w:type="dxa"/>
            <w:vAlign w:val="top"/>
          </w:tcPr>
          <w:p>
            <w:pPr>
              <w:pStyle w:val="6"/>
              <w:spacing w:before="134" w:line="230" w:lineRule="auto"/>
              <w:ind w:left="41"/>
            </w:pPr>
            <w:r>
              <w:rPr>
                <w:spacing w:val="3"/>
              </w:rPr>
              <w:t>行政处罚</w:t>
            </w:r>
          </w:p>
        </w:tc>
        <w:tc>
          <w:tcPr>
            <w:tcW w:w="564" w:type="dxa"/>
            <w:vAlign w:val="top"/>
          </w:tcPr>
          <w:p>
            <w:pPr>
              <w:pStyle w:val="6"/>
              <w:spacing w:before="81"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3" w:line="232" w:lineRule="auto"/>
              <w:ind w:left="148"/>
            </w:pPr>
          </w:p>
        </w:tc>
        <w:tc>
          <w:tcPr>
            <w:tcW w:w="1619" w:type="dxa"/>
            <w:vAlign w:val="top"/>
          </w:tcPr>
          <w:p>
            <w:pPr>
              <w:rPr>
                <w:rFonts w:ascii="Arial"/>
                <w:sz w:val="21"/>
              </w:rPr>
            </w:pPr>
          </w:p>
        </w:tc>
        <w:tc>
          <w:tcPr>
            <w:tcW w:w="1986" w:type="dxa"/>
            <w:vAlign w:val="top"/>
          </w:tcPr>
          <w:p>
            <w:pPr>
              <w:pStyle w:val="6"/>
              <w:spacing w:line="234" w:lineRule="auto"/>
              <w:ind w:left="14" w:right="15" w:firstLine="5"/>
              <w:jc w:val="both"/>
            </w:pPr>
            <w:r>
              <w:rPr>
                <w:spacing w:val="-8"/>
                <w:w w:val="76"/>
                <w:position w:val="1"/>
              </w:rPr>
              <w:t>三</w:t>
            </w:r>
            <w:r>
              <w:rPr>
                <w:spacing w:val="-8"/>
                <w:w w:val="76"/>
                <w:position w:val="-1"/>
              </w:rPr>
              <w:t>《</w:t>
            </w:r>
            <w:r>
              <w:rPr>
                <w:position w:val="-2"/>
              </w:rPr>
              <w:drawing>
                <wp:inline distT="0" distB="0" distL="0" distR="0">
                  <wp:extent cx="52070" cy="70485"/>
                  <wp:effectExtent l="0" t="0" r="0" b="0"/>
                  <wp:docPr id="1432" name="IM 1432"/>
                  <wp:cNvGraphicFramePr/>
                  <a:graphic xmlns:a="http://schemas.openxmlformats.org/drawingml/2006/main">
                    <a:graphicData uri="http://schemas.openxmlformats.org/drawingml/2006/picture">
                      <pic:pic xmlns:pic="http://schemas.openxmlformats.org/drawingml/2006/picture">
                        <pic:nvPicPr>
                          <pic:cNvPr id="1432" name="IM 1432"/>
                          <pic:cNvPicPr/>
                        </pic:nvPicPr>
                        <pic:blipFill>
                          <a:blip r:embed="rId163"/>
                          <a:stretch>
                            <a:fillRect/>
                          </a:stretch>
                        </pic:blipFill>
                        <pic:spPr>
                          <a:xfrm>
                            <a:off x="0" y="0"/>
                            <a:ext cx="52658" cy="70543"/>
                          </a:xfrm>
                          <a:prstGeom prst="rect">
                            <a:avLst/>
                          </a:prstGeom>
                        </pic:spPr>
                      </pic:pic>
                    </a:graphicData>
                  </a:graphic>
                </wp:inline>
              </w:drawing>
            </w:r>
            <w:r>
              <w:rPr>
                <w:position w:val="-2"/>
              </w:rPr>
              <w:drawing>
                <wp:inline distT="0" distB="0" distL="0" distR="0">
                  <wp:extent cx="52705" cy="70485"/>
                  <wp:effectExtent l="0" t="0" r="0" b="0"/>
                  <wp:docPr id="1434" name="IM 1434"/>
                  <wp:cNvGraphicFramePr/>
                  <a:graphic xmlns:a="http://schemas.openxmlformats.org/drawingml/2006/main">
                    <a:graphicData uri="http://schemas.openxmlformats.org/drawingml/2006/picture">
                      <pic:pic xmlns:pic="http://schemas.openxmlformats.org/drawingml/2006/picture">
                        <pic:nvPicPr>
                          <pic:cNvPr id="1434" name="IM 1434"/>
                          <pic:cNvPicPr/>
                        </pic:nvPicPr>
                        <pic:blipFill>
                          <a:blip r:embed="rId164"/>
                          <a:stretch>
                            <a:fillRect/>
                          </a:stretch>
                        </pic:blipFill>
                        <pic:spPr>
                          <a:xfrm>
                            <a:off x="0" y="0"/>
                            <a:ext cx="53101" cy="70543"/>
                          </a:xfrm>
                          <a:prstGeom prst="rect">
                            <a:avLst/>
                          </a:prstGeom>
                        </pic:spPr>
                      </pic:pic>
                    </a:graphicData>
                  </a:graphic>
                </wp:inline>
              </w:drawing>
            </w:r>
            <w:r>
              <w:rPr>
                <w:position w:val="-2"/>
              </w:rPr>
              <w:drawing>
                <wp:inline distT="0" distB="0" distL="0" distR="0">
                  <wp:extent cx="53340" cy="70485"/>
                  <wp:effectExtent l="0" t="0" r="0" b="0"/>
                  <wp:docPr id="1436" name="IM 1436"/>
                  <wp:cNvGraphicFramePr/>
                  <a:graphic xmlns:a="http://schemas.openxmlformats.org/drawingml/2006/main">
                    <a:graphicData uri="http://schemas.openxmlformats.org/drawingml/2006/picture">
                      <pic:pic xmlns:pic="http://schemas.openxmlformats.org/drawingml/2006/picture">
                        <pic:nvPicPr>
                          <pic:cNvPr id="1436" name="IM 1436"/>
                          <pic:cNvPicPr/>
                        </pic:nvPicPr>
                        <pic:blipFill>
                          <a:blip r:embed="rId165"/>
                          <a:stretch>
                            <a:fillRect/>
                          </a:stretch>
                        </pic:blipFill>
                        <pic:spPr>
                          <a:xfrm>
                            <a:off x="0" y="0"/>
                            <a:ext cx="53544" cy="70543"/>
                          </a:xfrm>
                          <a:prstGeom prst="rect">
                            <a:avLst/>
                          </a:prstGeom>
                        </pic:spPr>
                      </pic:pic>
                    </a:graphicData>
                  </a:graphic>
                </wp:inline>
              </w:drawing>
            </w:r>
            <w:r>
              <w:rPr>
                <w:spacing w:val="-8"/>
                <w:w w:val="76"/>
                <w:position w:val="-1"/>
              </w:rPr>
              <w:t>民</w:t>
            </w:r>
            <w:r>
              <w:rPr>
                <w:position w:val="-2"/>
              </w:rPr>
              <w:drawing>
                <wp:inline distT="0" distB="0" distL="0" distR="0">
                  <wp:extent cx="53975" cy="70485"/>
                  <wp:effectExtent l="0" t="0" r="0" b="0"/>
                  <wp:docPr id="1438" name="IM 1438"/>
                  <wp:cNvGraphicFramePr/>
                  <a:graphic xmlns:a="http://schemas.openxmlformats.org/drawingml/2006/main">
                    <a:graphicData uri="http://schemas.openxmlformats.org/drawingml/2006/picture">
                      <pic:pic xmlns:pic="http://schemas.openxmlformats.org/drawingml/2006/picture">
                        <pic:nvPicPr>
                          <pic:cNvPr id="1438" name="IM 1438"/>
                          <pic:cNvPicPr/>
                        </pic:nvPicPr>
                        <pic:blipFill>
                          <a:blip r:embed="rId166"/>
                          <a:stretch>
                            <a:fillRect/>
                          </a:stretch>
                        </pic:blipFill>
                        <pic:spPr>
                          <a:xfrm>
                            <a:off x="0" y="0"/>
                            <a:ext cx="54385" cy="70543"/>
                          </a:xfrm>
                          <a:prstGeom prst="rect">
                            <a:avLst/>
                          </a:prstGeom>
                        </pic:spPr>
                      </pic:pic>
                    </a:graphicData>
                  </a:graphic>
                </wp:inline>
              </w:drawing>
            </w:r>
            <w:r>
              <w:rPr>
                <w:position w:val="-2"/>
              </w:rPr>
              <w:drawing>
                <wp:inline distT="0" distB="0" distL="0" distR="0">
                  <wp:extent cx="55880" cy="70485"/>
                  <wp:effectExtent l="0" t="0" r="0" b="0"/>
                  <wp:docPr id="1440" name="IM 1440"/>
                  <wp:cNvGraphicFramePr/>
                  <a:graphic xmlns:a="http://schemas.openxmlformats.org/drawingml/2006/main">
                    <a:graphicData uri="http://schemas.openxmlformats.org/drawingml/2006/picture">
                      <pic:pic xmlns:pic="http://schemas.openxmlformats.org/drawingml/2006/picture">
                        <pic:nvPicPr>
                          <pic:cNvPr id="1440" name="IM 1440"/>
                          <pic:cNvPicPr/>
                        </pic:nvPicPr>
                        <pic:blipFill>
                          <a:blip r:embed="rId167"/>
                          <a:stretch>
                            <a:fillRect/>
                          </a:stretch>
                        </pic:blipFill>
                        <pic:spPr>
                          <a:xfrm>
                            <a:off x="0" y="0"/>
                            <a:ext cx="55937" cy="70543"/>
                          </a:xfrm>
                          <a:prstGeom prst="rect">
                            <a:avLst/>
                          </a:prstGeom>
                        </pic:spPr>
                      </pic:pic>
                    </a:graphicData>
                  </a:graphic>
                </wp:inline>
              </w:drawing>
            </w:r>
            <w:r>
              <w:rPr>
                <w:position w:val="-2"/>
              </w:rPr>
              <w:drawing>
                <wp:inline distT="0" distB="0" distL="0" distR="0">
                  <wp:extent cx="51435" cy="70485"/>
                  <wp:effectExtent l="0" t="0" r="0" b="0"/>
                  <wp:docPr id="1442" name="IM 1442"/>
                  <wp:cNvGraphicFramePr/>
                  <a:graphic xmlns:a="http://schemas.openxmlformats.org/drawingml/2006/main">
                    <a:graphicData uri="http://schemas.openxmlformats.org/drawingml/2006/picture">
                      <pic:pic xmlns:pic="http://schemas.openxmlformats.org/drawingml/2006/picture">
                        <pic:nvPicPr>
                          <pic:cNvPr id="1442" name="IM 1442"/>
                          <pic:cNvPicPr/>
                        </pic:nvPicPr>
                        <pic:blipFill>
                          <a:blip r:embed="rId168"/>
                          <a:stretch>
                            <a:fillRect/>
                          </a:stretch>
                        </pic:blipFill>
                        <pic:spPr>
                          <a:xfrm>
                            <a:off x="0" y="0"/>
                            <a:ext cx="51520" cy="70543"/>
                          </a:xfrm>
                          <a:prstGeom prst="rect">
                            <a:avLst/>
                          </a:prstGeom>
                        </pic:spPr>
                      </pic:pic>
                    </a:graphicData>
                  </a:graphic>
                </wp:inline>
              </w:drawing>
            </w:r>
            <w:r>
              <w:rPr>
                <w:position w:val="-2"/>
              </w:rPr>
              <w:drawing>
                <wp:inline distT="0" distB="0" distL="0" distR="0">
                  <wp:extent cx="53975" cy="70485"/>
                  <wp:effectExtent l="0" t="0" r="0" b="0"/>
                  <wp:docPr id="1444" name="IM 1444"/>
                  <wp:cNvGraphicFramePr/>
                  <a:graphic xmlns:a="http://schemas.openxmlformats.org/drawingml/2006/main">
                    <a:graphicData uri="http://schemas.openxmlformats.org/drawingml/2006/picture">
                      <pic:pic xmlns:pic="http://schemas.openxmlformats.org/drawingml/2006/picture">
                        <pic:nvPicPr>
                          <pic:cNvPr id="1444" name="IM 1444"/>
                          <pic:cNvPicPr/>
                        </pic:nvPicPr>
                        <pic:blipFill>
                          <a:blip r:embed="rId169"/>
                          <a:stretch>
                            <a:fillRect/>
                          </a:stretch>
                        </pic:blipFill>
                        <pic:spPr>
                          <a:xfrm>
                            <a:off x="0" y="0"/>
                            <a:ext cx="54385" cy="70543"/>
                          </a:xfrm>
                          <a:prstGeom prst="rect">
                            <a:avLst/>
                          </a:prstGeom>
                        </pic:spPr>
                      </pic:pic>
                    </a:graphicData>
                  </a:graphic>
                </wp:inline>
              </w:drawing>
            </w:r>
            <w:r>
              <w:rPr>
                <w:position w:val="-2"/>
              </w:rPr>
              <w:drawing>
                <wp:inline distT="0" distB="0" distL="0" distR="0">
                  <wp:extent cx="55880" cy="70485"/>
                  <wp:effectExtent l="0" t="0" r="0" b="0"/>
                  <wp:docPr id="1446" name="IM 1446"/>
                  <wp:cNvGraphicFramePr/>
                  <a:graphic xmlns:a="http://schemas.openxmlformats.org/drawingml/2006/main">
                    <a:graphicData uri="http://schemas.openxmlformats.org/drawingml/2006/picture">
                      <pic:pic xmlns:pic="http://schemas.openxmlformats.org/drawingml/2006/picture">
                        <pic:nvPicPr>
                          <pic:cNvPr id="1446" name="IM 1446"/>
                          <pic:cNvPicPr/>
                        </pic:nvPicPr>
                        <pic:blipFill>
                          <a:blip r:embed="rId170"/>
                          <a:stretch>
                            <a:fillRect/>
                          </a:stretch>
                        </pic:blipFill>
                        <pic:spPr>
                          <a:xfrm>
                            <a:off x="0" y="0"/>
                            <a:ext cx="55936" cy="70543"/>
                          </a:xfrm>
                          <a:prstGeom prst="rect">
                            <a:avLst/>
                          </a:prstGeom>
                        </pic:spPr>
                      </pic:pic>
                    </a:graphicData>
                  </a:graphic>
                </wp:inline>
              </w:drawing>
            </w:r>
            <w:r>
              <w:rPr>
                <w:position w:val="-2"/>
              </w:rPr>
              <w:drawing>
                <wp:inline distT="0" distB="0" distL="0" distR="0">
                  <wp:extent cx="55880" cy="70485"/>
                  <wp:effectExtent l="0" t="0" r="0" b="0"/>
                  <wp:docPr id="1448" name="IM 1448"/>
                  <wp:cNvGraphicFramePr/>
                  <a:graphic xmlns:a="http://schemas.openxmlformats.org/drawingml/2006/main">
                    <a:graphicData uri="http://schemas.openxmlformats.org/drawingml/2006/picture">
                      <pic:pic xmlns:pic="http://schemas.openxmlformats.org/drawingml/2006/picture">
                        <pic:nvPicPr>
                          <pic:cNvPr id="1448" name="IM 1448"/>
                          <pic:cNvPicPr/>
                        </pic:nvPicPr>
                        <pic:blipFill>
                          <a:blip r:embed="rId171"/>
                          <a:stretch>
                            <a:fillRect/>
                          </a:stretch>
                        </pic:blipFill>
                        <pic:spPr>
                          <a:xfrm>
                            <a:off x="0" y="0"/>
                            <a:ext cx="55936" cy="70543"/>
                          </a:xfrm>
                          <a:prstGeom prst="rect">
                            <a:avLst/>
                          </a:prstGeom>
                        </pic:spPr>
                      </pic:pic>
                    </a:graphicData>
                  </a:graphic>
                </wp:inline>
              </w:drawing>
            </w:r>
            <w:r>
              <w:rPr>
                <w:position w:val="-2"/>
              </w:rPr>
              <w:drawing>
                <wp:inline distT="0" distB="0" distL="0" distR="0">
                  <wp:extent cx="55245" cy="70485"/>
                  <wp:effectExtent l="0" t="0" r="0" b="0"/>
                  <wp:docPr id="1450" name="IM 1450"/>
                  <wp:cNvGraphicFramePr/>
                  <a:graphic xmlns:a="http://schemas.openxmlformats.org/drawingml/2006/main">
                    <a:graphicData uri="http://schemas.openxmlformats.org/drawingml/2006/picture">
                      <pic:pic xmlns:pic="http://schemas.openxmlformats.org/drawingml/2006/picture">
                        <pic:nvPicPr>
                          <pic:cNvPr id="1450" name="IM 1450"/>
                          <pic:cNvPicPr/>
                        </pic:nvPicPr>
                        <pic:blipFill>
                          <a:blip r:embed="rId172"/>
                          <a:stretch>
                            <a:fillRect/>
                          </a:stretch>
                        </pic:blipFill>
                        <pic:spPr>
                          <a:xfrm>
                            <a:off x="0" y="0"/>
                            <a:ext cx="55271" cy="70543"/>
                          </a:xfrm>
                          <a:prstGeom prst="rect">
                            <a:avLst/>
                          </a:prstGeom>
                        </pic:spPr>
                      </pic:pic>
                    </a:graphicData>
                  </a:graphic>
                </wp:inline>
              </w:drawing>
            </w:r>
            <w:r>
              <w:rPr>
                <w:spacing w:val="-8"/>
                <w:w w:val="76"/>
                <w:position w:val="-1"/>
              </w:rPr>
              <w:t>师</w:t>
            </w:r>
            <w:r>
              <w:rPr>
                <w:spacing w:val="-8"/>
                <w:w w:val="76"/>
              </w:rPr>
              <w:t>条建例设</w:t>
            </w:r>
            <w:r>
              <w:rPr>
                <w:spacing w:val="-8"/>
                <w:w w:val="76"/>
                <w:position w:val="1"/>
              </w:rPr>
              <w:t>工</w:t>
            </w:r>
            <w:r>
              <w:rPr>
                <w:spacing w:val="-8"/>
                <w:w w:val="76"/>
                <w:position w:val="-1"/>
              </w:rPr>
              <w:t>》</w:t>
            </w:r>
            <w:r>
              <w:rPr>
                <w:spacing w:val="-8"/>
                <w:w w:val="76"/>
              </w:rPr>
              <w:t>程(1</w:t>
            </w:r>
            <w:r>
              <w:rPr>
                <w:position w:val="-1"/>
              </w:rPr>
              <w:drawing>
                <wp:inline distT="0" distB="0" distL="0" distR="0">
                  <wp:extent cx="51435" cy="62230"/>
                  <wp:effectExtent l="0" t="0" r="0" b="0"/>
                  <wp:docPr id="1452" name="IM 1452"/>
                  <wp:cNvGraphicFramePr/>
                  <a:graphic xmlns:a="http://schemas.openxmlformats.org/drawingml/2006/main">
                    <a:graphicData uri="http://schemas.openxmlformats.org/drawingml/2006/picture">
                      <pic:pic xmlns:pic="http://schemas.openxmlformats.org/drawingml/2006/picture">
                        <pic:nvPicPr>
                          <pic:cNvPr id="1452" name="IM 1452"/>
                          <pic:cNvPicPr/>
                        </pic:nvPicPr>
                        <pic:blipFill>
                          <a:blip r:embed="rId173"/>
                          <a:stretch>
                            <a:fillRect/>
                          </a:stretch>
                        </pic:blipFill>
                        <pic:spPr>
                          <a:xfrm>
                            <a:off x="0" y="0"/>
                            <a:ext cx="51908" cy="62612"/>
                          </a:xfrm>
                          <a:prstGeom prst="rect">
                            <a:avLst/>
                          </a:prstGeom>
                        </pic:spPr>
                      </pic:pic>
                    </a:graphicData>
                  </a:graphic>
                </wp:inline>
              </w:drawing>
            </w:r>
            <w:r>
              <w:rPr>
                <w:spacing w:val="-8"/>
                <w:w w:val="76"/>
                <w:position w:val="-1"/>
              </w:rPr>
              <w:t>9</w:t>
            </w:r>
            <w:r>
              <w:rPr>
                <w:spacing w:val="-8"/>
                <w:w w:val="76"/>
                <w:position w:val="1"/>
              </w:rPr>
              <w:t>察</w:t>
            </w:r>
            <w:r>
              <w:rPr>
                <w:spacing w:val="-8"/>
                <w:w w:val="76"/>
                <w:position w:val="-1"/>
              </w:rPr>
              <w:t>5年9</w:t>
            </w:r>
            <w:r>
              <w:rPr>
                <w:position w:val="-2"/>
              </w:rPr>
              <w:drawing>
                <wp:inline distT="0" distB="0" distL="0" distR="0">
                  <wp:extent cx="51435" cy="70485"/>
                  <wp:effectExtent l="0" t="0" r="0" b="0"/>
                  <wp:docPr id="1454" name="IM 1454"/>
                  <wp:cNvGraphicFramePr/>
                  <a:graphic xmlns:a="http://schemas.openxmlformats.org/drawingml/2006/main">
                    <a:graphicData uri="http://schemas.openxmlformats.org/drawingml/2006/picture">
                      <pic:pic xmlns:pic="http://schemas.openxmlformats.org/drawingml/2006/picture">
                        <pic:nvPicPr>
                          <pic:cNvPr id="1454" name="IM 1454"/>
                          <pic:cNvPicPr/>
                        </pic:nvPicPr>
                        <pic:blipFill>
                          <a:blip r:embed="rId174"/>
                          <a:stretch>
                            <a:fillRect/>
                          </a:stretch>
                        </pic:blipFill>
                        <pic:spPr>
                          <a:xfrm>
                            <a:off x="0" y="0"/>
                            <a:ext cx="51908" cy="70543"/>
                          </a:xfrm>
                          <a:prstGeom prst="rect">
                            <a:avLst/>
                          </a:prstGeom>
                        </pic:spPr>
                      </pic:pic>
                    </a:graphicData>
                  </a:graphic>
                </wp:inline>
              </w:drawing>
            </w:r>
            <w:r>
              <w:rPr>
                <w:position w:val="-1"/>
              </w:rPr>
              <w:drawing>
                <wp:inline distT="0" distB="0" distL="0" distR="0">
                  <wp:extent cx="52705" cy="62230"/>
                  <wp:effectExtent l="0" t="0" r="0" b="0"/>
                  <wp:docPr id="1456" name="IM 1456"/>
                  <wp:cNvGraphicFramePr/>
                  <a:graphic xmlns:a="http://schemas.openxmlformats.org/drawingml/2006/main">
                    <a:graphicData uri="http://schemas.openxmlformats.org/drawingml/2006/picture">
                      <pic:pic xmlns:pic="http://schemas.openxmlformats.org/drawingml/2006/picture">
                        <pic:nvPicPr>
                          <pic:cNvPr id="1456" name="IM 1456"/>
                          <pic:cNvPicPr/>
                        </pic:nvPicPr>
                        <pic:blipFill>
                          <a:blip r:embed="rId175"/>
                          <a:stretch>
                            <a:fillRect/>
                          </a:stretch>
                        </pic:blipFill>
                        <pic:spPr>
                          <a:xfrm>
                            <a:off x="0" y="0"/>
                            <a:ext cx="53072" cy="62612"/>
                          </a:xfrm>
                          <a:prstGeom prst="rect">
                            <a:avLst/>
                          </a:prstGeom>
                        </pic:spPr>
                      </pic:pic>
                    </a:graphicData>
                  </a:graphic>
                </wp:inline>
              </w:drawing>
            </w:r>
            <w:r>
              <w:rPr>
                <w:position w:val="-1"/>
              </w:rPr>
              <w:t xml:space="preserve">  </w:t>
            </w:r>
            <w:r>
              <w:rPr>
                <w:spacing w:val="4"/>
              </w:rPr>
              <w:t>日中华人民共和国国务院令第 184号发布根据2019年</w:t>
            </w:r>
            <w:r>
              <w:rPr>
                <w:spacing w:val="2"/>
              </w:rPr>
              <w:t xml:space="preserve"> </w:t>
            </w:r>
            <w:r>
              <w:rPr>
                <w:spacing w:val="4"/>
              </w:rPr>
              <w:t>4月23日《国务院关于修改部分行政法规的决定 》修</w:t>
            </w: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4" w:line="232" w:lineRule="auto"/>
              <w:ind w:left="92"/>
              <w:rPr>
                <w:rFonts w:hint="eastAsia" w:eastAsia="仿宋"/>
                <w:lang w:eastAsia="zh-CN"/>
              </w:rPr>
            </w:pPr>
            <w:r>
              <w:rPr>
                <w:rFonts w:hint="eastAsia"/>
                <w:spacing w:val="-3"/>
                <w:lang w:eastAsia="zh-CN"/>
              </w:rPr>
              <w:t>公民</w:t>
            </w:r>
          </w:p>
        </w:tc>
        <w:tc>
          <w:tcPr>
            <w:tcW w:w="398" w:type="dxa"/>
            <w:vAlign w:val="top"/>
          </w:tcPr>
          <w:p>
            <w:pPr>
              <w:pStyle w:val="6"/>
              <w:spacing w:before="133" w:line="235" w:lineRule="auto"/>
              <w:ind w:left="166"/>
            </w:pPr>
            <w:r>
              <w:t>无</w:t>
            </w:r>
          </w:p>
        </w:tc>
        <w:tc>
          <w:tcPr>
            <w:tcW w:w="633" w:type="dxa"/>
            <w:vAlign w:val="top"/>
          </w:tcPr>
          <w:p>
            <w:pPr>
              <w:pStyle w:val="6"/>
              <w:spacing w:before="134"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234" w:type="dxa"/>
            <w:vAlign w:val="top"/>
          </w:tcPr>
          <w:p>
            <w:pPr>
              <w:spacing w:line="379" w:lineRule="auto"/>
              <w:rPr>
                <w:rFonts w:ascii="Arial"/>
                <w:sz w:val="21"/>
              </w:rPr>
            </w:pPr>
          </w:p>
          <w:p>
            <w:pPr>
              <w:pStyle w:val="6"/>
              <w:spacing w:before="26" w:line="187" w:lineRule="auto"/>
              <w:ind w:left="56"/>
              <w:rPr>
                <w:rFonts w:hint="default" w:eastAsia="仿宋"/>
                <w:lang w:val="en-US" w:eastAsia="zh-CN"/>
              </w:rPr>
            </w:pPr>
            <w:r>
              <w:t>2</w:t>
            </w:r>
            <w:r>
              <w:rPr>
                <w:rFonts w:hint="eastAsia"/>
                <w:lang w:val="en-US" w:eastAsia="zh-CN"/>
              </w:rPr>
              <w:t>03</w:t>
            </w:r>
          </w:p>
        </w:tc>
        <w:tc>
          <w:tcPr>
            <w:tcW w:w="1828" w:type="dxa"/>
            <w:vAlign w:val="top"/>
          </w:tcPr>
          <w:p>
            <w:pPr>
              <w:pStyle w:val="6"/>
              <w:spacing w:before="74" w:line="232" w:lineRule="auto"/>
              <w:ind w:left="50"/>
            </w:pPr>
            <w:r>
              <w:rPr>
                <w:spacing w:val="4"/>
              </w:rPr>
              <w:t>对注册建筑师以个人名义承接注册建筑师业务</w:t>
            </w:r>
          </w:p>
          <w:p>
            <w:pPr>
              <w:pStyle w:val="6"/>
              <w:spacing w:before="5" w:line="232" w:lineRule="auto"/>
              <w:ind w:left="55"/>
            </w:pPr>
            <w:r>
              <w:rPr>
                <w:spacing w:val="2"/>
              </w:rPr>
              <w:t>、收取费用的</w:t>
            </w:r>
            <w:r>
              <w:rPr>
                <w:spacing w:val="-4"/>
              </w:rPr>
              <w:t xml:space="preserve"> </w:t>
            </w:r>
            <w:r>
              <w:rPr>
                <w:spacing w:val="2"/>
              </w:rPr>
              <w:t>；</w:t>
            </w:r>
            <w:r>
              <w:rPr>
                <w:spacing w:val="-20"/>
              </w:rPr>
              <w:t xml:space="preserve"> </w:t>
            </w:r>
            <w:r>
              <w:rPr>
                <w:spacing w:val="2"/>
              </w:rPr>
              <w:t>同时受聘于二人以上建筑设计</w:t>
            </w:r>
          </w:p>
          <w:p>
            <w:pPr>
              <w:pStyle w:val="6"/>
              <w:spacing w:before="4" w:line="229" w:lineRule="auto"/>
              <w:ind w:left="51"/>
            </w:pPr>
            <w:r>
              <w:rPr>
                <w:spacing w:val="3"/>
              </w:rPr>
              <w:t>单位执行业务的</w:t>
            </w:r>
            <w:r>
              <w:rPr>
                <w:spacing w:val="2"/>
              </w:rPr>
              <w:t xml:space="preserve"> </w:t>
            </w:r>
            <w:r>
              <w:rPr>
                <w:spacing w:val="3"/>
              </w:rPr>
              <w:t>；在建筑设计或者相关业务中</w:t>
            </w:r>
          </w:p>
          <w:p>
            <w:pPr>
              <w:pStyle w:val="6"/>
              <w:spacing w:before="8" w:line="231" w:lineRule="auto"/>
              <w:ind w:left="49"/>
            </w:pPr>
            <w:r>
              <w:rPr>
                <w:spacing w:val="3"/>
              </w:rPr>
              <w:t>侵犯他人合法权益的</w:t>
            </w:r>
            <w:r>
              <w:rPr>
                <w:spacing w:val="7"/>
              </w:rPr>
              <w:t xml:space="preserve"> </w:t>
            </w:r>
            <w:r>
              <w:rPr>
                <w:spacing w:val="3"/>
              </w:rPr>
              <w:t>；准许他人以本人名义执</w:t>
            </w:r>
          </w:p>
          <w:p>
            <w:pPr>
              <w:pStyle w:val="6"/>
              <w:spacing w:before="6" w:line="230" w:lineRule="auto"/>
              <w:ind w:left="50"/>
            </w:pPr>
            <w:r>
              <w:rPr>
                <w:spacing w:val="4"/>
              </w:rPr>
              <w:t>行业务的</w:t>
            </w:r>
            <w:r>
              <w:rPr>
                <w:spacing w:val="-21"/>
              </w:rPr>
              <w:t xml:space="preserve"> </w:t>
            </w:r>
            <w:r>
              <w:rPr>
                <w:spacing w:val="4"/>
              </w:rPr>
              <w:t>；二级注册建筑师以一级注册建筑师</w:t>
            </w:r>
          </w:p>
          <w:p>
            <w:pPr>
              <w:pStyle w:val="6"/>
              <w:spacing w:before="6" w:line="230" w:lineRule="auto"/>
              <w:ind w:left="54"/>
            </w:pPr>
            <w:r>
              <w:rPr>
                <w:spacing w:val="4"/>
              </w:rPr>
              <w:t>的名义执行业务或者超越国家规定的执业范围</w:t>
            </w:r>
          </w:p>
          <w:p>
            <w:pPr>
              <w:pStyle w:val="6"/>
              <w:spacing w:before="5" w:line="230" w:lineRule="auto"/>
              <w:ind w:left="613"/>
            </w:pPr>
            <w:r>
              <w:rPr>
                <w:spacing w:val="3"/>
              </w:rPr>
              <w:t>执行业务的处罚</w:t>
            </w:r>
          </w:p>
        </w:tc>
        <w:tc>
          <w:tcPr>
            <w:tcW w:w="420" w:type="dxa"/>
            <w:vAlign w:val="top"/>
          </w:tcPr>
          <w:p>
            <w:pPr>
              <w:spacing w:line="365" w:lineRule="auto"/>
              <w:rPr>
                <w:rFonts w:ascii="Arial"/>
                <w:sz w:val="21"/>
              </w:rPr>
            </w:pPr>
          </w:p>
          <w:p>
            <w:pPr>
              <w:pStyle w:val="6"/>
              <w:spacing w:before="26" w:line="230" w:lineRule="auto"/>
              <w:ind w:left="41"/>
            </w:pPr>
            <w:r>
              <w:rPr>
                <w:spacing w:val="3"/>
              </w:rPr>
              <w:t>行政处罚</w:t>
            </w:r>
          </w:p>
        </w:tc>
        <w:tc>
          <w:tcPr>
            <w:tcW w:w="564" w:type="dxa"/>
            <w:vAlign w:val="top"/>
          </w:tcPr>
          <w:p>
            <w:pPr>
              <w:spacing w:line="310" w:lineRule="auto"/>
              <w:rPr>
                <w:rFonts w:ascii="Arial"/>
                <w:sz w:val="21"/>
              </w:rPr>
            </w:pPr>
          </w:p>
          <w:p>
            <w:pPr>
              <w:pStyle w:val="6"/>
              <w:spacing w:before="26" w:line="241"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26" w:line="232" w:lineRule="auto"/>
              <w:ind w:left="148"/>
            </w:pPr>
          </w:p>
        </w:tc>
        <w:tc>
          <w:tcPr>
            <w:tcW w:w="1619" w:type="dxa"/>
            <w:vAlign w:val="top"/>
          </w:tcPr>
          <w:p>
            <w:pPr>
              <w:rPr>
                <w:rFonts w:ascii="Arial"/>
                <w:sz w:val="21"/>
              </w:rPr>
            </w:pPr>
          </w:p>
        </w:tc>
        <w:tc>
          <w:tcPr>
            <w:tcW w:w="1986" w:type="dxa"/>
            <w:vAlign w:val="top"/>
          </w:tcPr>
          <w:p>
            <w:pPr>
              <w:pStyle w:val="6"/>
              <w:spacing w:line="237" w:lineRule="auto"/>
              <w:ind w:left="17" w:right="18"/>
            </w:pPr>
            <w:r>
              <w:rPr>
                <w:spacing w:val="-9"/>
                <w:w w:val="70"/>
              </w:rPr>
              <w:t>订《）中</w:t>
            </w:r>
            <w:r>
              <w:rPr>
                <w:position w:val="-2"/>
              </w:rPr>
              <w:drawing>
                <wp:inline distT="0" distB="0" distL="0" distR="0">
                  <wp:extent cx="48260" cy="69850"/>
                  <wp:effectExtent l="0" t="0" r="0" b="0"/>
                  <wp:docPr id="1458" name="IM 1458"/>
                  <wp:cNvGraphicFramePr/>
                  <a:graphic xmlns:a="http://schemas.openxmlformats.org/drawingml/2006/main">
                    <a:graphicData uri="http://schemas.openxmlformats.org/drawingml/2006/picture">
                      <pic:pic xmlns:pic="http://schemas.openxmlformats.org/drawingml/2006/picture">
                        <pic:nvPicPr>
                          <pic:cNvPr id="1458" name="IM 1458"/>
                          <pic:cNvPicPr/>
                        </pic:nvPicPr>
                        <pic:blipFill>
                          <a:blip r:embed="rId176"/>
                          <a:stretch>
                            <a:fillRect/>
                          </a:stretch>
                        </pic:blipFill>
                        <pic:spPr>
                          <a:xfrm>
                            <a:off x="0" y="0"/>
                            <a:ext cx="48494" cy="70479"/>
                          </a:xfrm>
                          <a:prstGeom prst="rect">
                            <a:avLst/>
                          </a:prstGeom>
                        </pic:spPr>
                      </pic:pic>
                    </a:graphicData>
                  </a:graphic>
                </wp:inline>
              </w:drawing>
            </w:r>
            <w:r>
              <w:rPr>
                <w:position w:val="-2"/>
              </w:rPr>
              <w:drawing>
                <wp:inline distT="0" distB="0" distL="0" distR="0">
                  <wp:extent cx="48895" cy="63500"/>
                  <wp:effectExtent l="0" t="0" r="0" b="0"/>
                  <wp:docPr id="1460" name="IM 1460"/>
                  <wp:cNvGraphicFramePr/>
                  <a:graphic xmlns:a="http://schemas.openxmlformats.org/drawingml/2006/main">
                    <a:graphicData uri="http://schemas.openxmlformats.org/drawingml/2006/picture">
                      <pic:pic xmlns:pic="http://schemas.openxmlformats.org/drawingml/2006/picture">
                        <pic:nvPicPr>
                          <pic:cNvPr id="1460" name="IM 1460"/>
                          <pic:cNvPicPr/>
                        </pic:nvPicPr>
                        <pic:blipFill>
                          <a:blip r:embed="rId177"/>
                          <a:stretch>
                            <a:fillRect/>
                          </a:stretch>
                        </pic:blipFill>
                        <pic:spPr>
                          <a:xfrm>
                            <a:off x="0" y="0"/>
                            <a:ext cx="49123" cy="63823"/>
                          </a:xfrm>
                          <a:prstGeom prst="rect">
                            <a:avLst/>
                          </a:prstGeom>
                        </pic:spPr>
                      </pic:pic>
                    </a:graphicData>
                  </a:graphic>
                </wp:inline>
              </w:drawing>
            </w:r>
            <w:r>
              <w:rPr>
                <w:position w:val="-2"/>
              </w:rPr>
              <w:drawing>
                <wp:inline distT="0" distB="0" distL="0" distR="0">
                  <wp:extent cx="46990" cy="69850"/>
                  <wp:effectExtent l="0" t="0" r="0" b="0"/>
                  <wp:docPr id="1462" name="IM 1462"/>
                  <wp:cNvGraphicFramePr/>
                  <a:graphic xmlns:a="http://schemas.openxmlformats.org/drawingml/2006/main">
                    <a:graphicData uri="http://schemas.openxmlformats.org/drawingml/2006/picture">
                      <pic:pic xmlns:pic="http://schemas.openxmlformats.org/drawingml/2006/picture">
                        <pic:nvPicPr>
                          <pic:cNvPr id="1462" name="IM 1462"/>
                          <pic:cNvPicPr/>
                        </pic:nvPicPr>
                        <pic:blipFill>
                          <a:blip r:embed="rId178"/>
                          <a:stretch>
                            <a:fillRect/>
                          </a:stretch>
                        </pic:blipFill>
                        <pic:spPr>
                          <a:xfrm>
                            <a:off x="0" y="0"/>
                            <a:ext cx="47495" cy="70479"/>
                          </a:xfrm>
                          <a:prstGeom prst="rect">
                            <a:avLst/>
                          </a:prstGeom>
                        </pic:spPr>
                      </pic:pic>
                    </a:graphicData>
                  </a:graphic>
                </wp:inline>
              </w:drawing>
            </w:r>
            <w:r>
              <w:rPr>
                <w:position w:val="-2"/>
              </w:rPr>
              <w:drawing>
                <wp:inline distT="0" distB="0" distL="0" distR="0">
                  <wp:extent cx="48260" cy="69850"/>
                  <wp:effectExtent l="0" t="0" r="0" b="0"/>
                  <wp:docPr id="1464" name="IM 1464"/>
                  <wp:cNvGraphicFramePr/>
                  <a:graphic xmlns:a="http://schemas.openxmlformats.org/drawingml/2006/main">
                    <a:graphicData uri="http://schemas.openxmlformats.org/drawingml/2006/picture">
                      <pic:pic xmlns:pic="http://schemas.openxmlformats.org/drawingml/2006/picture">
                        <pic:nvPicPr>
                          <pic:cNvPr id="1464" name="IM 1464"/>
                          <pic:cNvPicPr/>
                        </pic:nvPicPr>
                        <pic:blipFill>
                          <a:blip r:embed="rId179"/>
                          <a:stretch>
                            <a:fillRect/>
                          </a:stretch>
                        </pic:blipFill>
                        <pic:spPr>
                          <a:xfrm>
                            <a:off x="0" y="0"/>
                            <a:ext cx="48494" cy="70479"/>
                          </a:xfrm>
                          <a:prstGeom prst="rect">
                            <a:avLst/>
                          </a:prstGeom>
                        </pic:spPr>
                      </pic:pic>
                    </a:graphicData>
                  </a:graphic>
                </wp:inline>
              </w:drawing>
            </w:r>
            <w:r>
              <w:rPr>
                <w:spacing w:val="-9"/>
                <w:w w:val="70"/>
                <w:position w:val="-1"/>
              </w:rPr>
              <w:t>和</w:t>
            </w:r>
            <w:r>
              <w:rPr>
                <w:spacing w:val="-24"/>
                <w:position w:val="-1"/>
              </w:rPr>
              <w:t xml:space="preserve"> </w:t>
            </w:r>
            <w:r>
              <w:rPr>
                <w:position w:val="-2"/>
              </w:rPr>
              <w:drawing>
                <wp:inline distT="0" distB="0" distL="0" distR="0">
                  <wp:extent cx="50165" cy="69850"/>
                  <wp:effectExtent l="0" t="0" r="0" b="0"/>
                  <wp:docPr id="1466" name="IM 1466"/>
                  <wp:cNvGraphicFramePr/>
                  <a:graphic xmlns:a="http://schemas.openxmlformats.org/drawingml/2006/main">
                    <a:graphicData uri="http://schemas.openxmlformats.org/drawingml/2006/picture">
                      <pic:pic xmlns:pic="http://schemas.openxmlformats.org/drawingml/2006/picture">
                        <pic:nvPicPr>
                          <pic:cNvPr id="1466" name="IM 1466"/>
                          <pic:cNvPicPr/>
                        </pic:nvPicPr>
                        <pic:blipFill>
                          <a:blip r:embed="rId180"/>
                          <a:stretch>
                            <a:fillRect/>
                          </a:stretch>
                        </pic:blipFill>
                        <pic:spPr>
                          <a:xfrm>
                            <a:off x="0" y="0"/>
                            <a:ext cx="50288" cy="70479"/>
                          </a:xfrm>
                          <a:prstGeom prst="rect">
                            <a:avLst/>
                          </a:prstGeom>
                        </pic:spPr>
                      </pic:pic>
                    </a:graphicData>
                  </a:graphic>
                </wp:inline>
              </w:drawing>
            </w:r>
            <w:r>
              <w:rPr>
                <w:position w:val="-2"/>
              </w:rPr>
              <w:drawing>
                <wp:inline distT="0" distB="0" distL="0" distR="0">
                  <wp:extent cx="54610" cy="69850"/>
                  <wp:effectExtent l="0" t="0" r="0" b="0"/>
                  <wp:docPr id="1468" name="IM 1468"/>
                  <wp:cNvGraphicFramePr/>
                  <a:graphic xmlns:a="http://schemas.openxmlformats.org/drawingml/2006/main">
                    <a:graphicData uri="http://schemas.openxmlformats.org/drawingml/2006/picture">
                      <pic:pic xmlns:pic="http://schemas.openxmlformats.org/drawingml/2006/picture">
                        <pic:nvPicPr>
                          <pic:cNvPr id="1468" name="IM 1468"/>
                          <pic:cNvPicPr/>
                        </pic:nvPicPr>
                        <pic:blipFill>
                          <a:blip r:embed="rId181"/>
                          <a:stretch>
                            <a:fillRect/>
                          </a:stretch>
                        </pic:blipFill>
                        <pic:spPr>
                          <a:xfrm>
                            <a:off x="0" y="0"/>
                            <a:ext cx="54797" cy="70479"/>
                          </a:xfrm>
                          <a:prstGeom prst="rect">
                            <a:avLst/>
                          </a:prstGeom>
                        </pic:spPr>
                      </pic:pic>
                    </a:graphicData>
                  </a:graphic>
                </wp:inline>
              </w:drawing>
            </w:r>
            <w:r>
              <w:rPr>
                <w:position w:val="-2"/>
              </w:rPr>
              <w:drawing>
                <wp:inline distT="0" distB="0" distL="0" distR="0">
                  <wp:extent cx="55880" cy="69850"/>
                  <wp:effectExtent l="0" t="0" r="0" b="0"/>
                  <wp:docPr id="1470" name="IM 1470"/>
                  <wp:cNvGraphicFramePr/>
                  <a:graphic xmlns:a="http://schemas.openxmlformats.org/drawingml/2006/main">
                    <a:graphicData uri="http://schemas.openxmlformats.org/drawingml/2006/picture">
                      <pic:pic xmlns:pic="http://schemas.openxmlformats.org/drawingml/2006/picture">
                        <pic:nvPicPr>
                          <pic:cNvPr id="1470" name="IM 1470"/>
                          <pic:cNvPicPr/>
                        </pic:nvPicPr>
                        <pic:blipFill>
                          <a:blip r:embed="rId182"/>
                          <a:stretch>
                            <a:fillRect/>
                          </a:stretch>
                        </pic:blipFill>
                        <pic:spPr>
                          <a:xfrm>
                            <a:off x="0" y="0"/>
                            <a:ext cx="56265" cy="70479"/>
                          </a:xfrm>
                          <a:prstGeom prst="rect">
                            <a:avLst/>
                          </a:prstGeom>
                        </pic:spPr>
                      </pic:pic>
                    </a:graphicData>
                  </a:graphic>
                </wp:inline>
              </w:drawing>
            </w:r>
            <w:r>
              <w:rPr>
                <w:position w:val="-2"/>
              </w:rPr>
              <w:drawing>
                <wp:inline distT="0" distB="0" distL="0" distR="0">
                  <wp:extent cx="55880" cy="69850"/>
                  <wp:effectExtent l="0" t="0" r="0" b="0"/>
                  <wp:docPr id="1472" name="IM 1472"/>
                  <wp:cNvGraphicFramePr/>
                  <a:graphic xmlns:a="http://schemas.openxmlformats.org/drawingml/2006/main">
                    <a:graphicData uri="http://schemas.openxmlformats.org/drawingml/2006/picture">
                      <pic:pic xmlns:pic="http://schemas.openxmlformats.org/drawingml/2006/picture">
                        <pic:nvPicPr>
                          <pic:cNvPr id="1472" name="IM 1472"/>
                          <pic:cNvPicPr/>
                        </pic:nvPicPr>
                        <pic:blipFill>
                          <a:blip r:embed="rId183"/>
                          <a:stretch>
                            <a:fillRect/>
                          </a:stretch>
                        </pic:blipFill>
                        <pic:spPr>
                          <a:xfrm>
                            <a:off x="0" y="0"/>
                            <a:ext cx="56265" cy="70479"/>
                          </a:xfrm>
                          <a:prstGeom prst="rect">
                            <a:avLst/>
                          </a:prstGeom>
                        </pic:spPr>
                      </pic:pic>
                    </a:graphicData>
                  </a:graphic>
                </wp:inline>
              </w:drawing>
            </w:r>
            <w:r>
              <w:rPr>
                <w:position w:val="-2"/>
              </w:rPr>
              <w:drawing>
                <wp:inline distT="0" distB="0" distL="0" distR="0">
                  <wp:extent cx="55245" cy="69850"/>
                  <wp:effectExtent l="0" t="0" r="0" b="0"/>
                  <wp:docPr id="1474" name="IM 1474"/>
                  <wp:cNvGraphicFramePr/>
                  <a:graphic xmlns:a="http://schemas.openxmlformats.org/drawingml/2006/main">
                    <a:graphicData uri="http://schemas.openxmlformats.org/drawingml/2006/picture">
                      <pic:pic xmlns:pic="http://schemas.openxmlformats.org/drawingml/2006/picture">
                        <pic:nvPicPr>
                          <pic:cNvPr id="1474" name="IM 1474"/>
                          <pic:cNvPicPr/>
                        </pic:nvPicPr>
                        <pic:blipFill>
                          <a:blip r:embed="rId184"/>
                          <a:stretch>
                            <a:fillRect/>
                          </a:stretch>
                        </pic:blipFill>
                        <pic:spPr>
                          <a:xfrm>
                            <a:off x="0" y="0"/>
                            <a:ext cx="55635" cy="70479"/>
                          </a:xfrm>
                          <a:prstGeom prst="rect">
                            <a:avLst/>
                          </a:prstGeom>
                        </pic:spPr>
                      </pic:pic>
                    </a:graphicData>
                  </a:graphic>
                </wp:inline>
              </w:drawing>
            </w:r>
            <w:r>
              <w:rPr>
                <w:spacing w:val="-9"/>
                <w:w w:val="70"/>
              </w:rPr>
              <w:t>师自条以</w:t>
            </w:r>
            <w:r>
              <w:rPr>
                <w:position w:val="-2"/>
              </w:rPr>
              <w:drawing>
                <wp:inline distT="0" distB="0" distL="0" distR="0">
                  <wp:extent cx="55880" cy="69850"/>
                  <wp:effectExtent l="0" t="0" r="0" b="0"/>
                  <wp:docPr id="1476" name="IM 1476"/>
                  <wp:cNvGraphicFramePr/>
                  <a:graphic xmlns:a="http://schemas.openxmlformats.org/drawingml/2006/main">
                    <a:graphicData uri="http://schemas.openxmlformats.org/drawingml/2006/picture">
                      <pic:pic xmlns:pic="http://schemas.openxmlformats.org/drawingml/2006/picture">
                        <pic:nvPicPr>
                          <pic:cNvPr id="1476" name="IM 1476"/>
                          <pic:cNvPicPr/>
                        </pic:nvPicPr>
                        <pic:blipFill>
                          <a:blip r:embed="rId185"/>
                          <a:stretch>
                            <a:fillRect/>
                          </a:stretch>
                        </pic:blipFill>
                        <pic:spPr>
                          <a:xfrm>
                            <a:off x="0" y="0"/>
                            <a:ext cx="56422" cy="70479"/>
                          </a:xfrm>
                          <a:prstGeom prst="rect">
                            <a:avLst/>
                          </a:prstGeom>
                        </pic:spPr>
                      </pic:pic>
                    </a:graphicData>
                  </a:graphic>
                </wp:inline>
              </w:drawing>
            </w:r>
            <w:r>
              <w:rPr>
                <w:spacing w:val="-9"/>
                <w:w w:val="70"/>
              </w:rPr>
              <w:t>册》建(1</w:t>
            </w:r>
            <w:r>
              <w:rPr>
                <w:position w:val="-1"/>
              </w:rPr>
              <w:drawing>
                <wp:inline distT="0" distB="0" distL="0" distR="0">
                  <wp:extent cx="48260" cy="62230"/>
                  <wp:effectExtent l="0" t="0" r="0" b="0"/>
                  <wp:docPr id="1478" name="IM 1478"/>
                  <wp:cNvGraphicFramePr/>
                  <a:graphic xmlns:a="http://schemas.openxmlformats.org/drawingml/2006/main">
                    <a:graphicData uri="http://schemas.openxmlformats.org/drawingml/2006/picture">
                      <pic:pic xmlns:pic="http://schemas.openxmlformats.org/drawingml/2006/picture">
                        <pic:nvPicPr>
                          <pic:cNvPr id="1478" name="IM 1478"/>
                          <pic:cNvPicPr/>
                        </pic:nvPicPr>
                        <pic:blipFill>
                          <a:blip r:embed="rId186"/>
                          <a:stretch>
                            <a:fillRect/>
                          </a:stretch>
                        </pic:blipFill>
                        <pic:spPr>
                          <a:xfrm>
                            <a:off x="0" y="0"/>
                            <a:ext cx="48334" cy="62379"/>
                          </a:xfrm>
                          <a:prstGeom prst="rect">
                            <a:avLst/>
                          </a:prstGeom>
                        </pic:spPr>
                      </pic:pic>
                    </a:graphicData>
                  </a:graphic>
                </wp:inline>
              </w:drawing>
            </w:r>
            <w:r>
              <w:rPr>
                <w:spacing w:val="-9"/>
                <w:w w:val="70"/>
                <w:position w:val="-1"/>
              </w:rPr>
              <w:t>9</w:t>
            </w:r>
            <w:r>
              <w:rPr>
                <w:position w:val="-1"/>
              </w:rPr>
              <w:drawing>
                <wp:inline distT="0" distB="0" distL="0" distR="0">
                  <wp:extent cx="45085" cy="62230"/>
                  <wp:effectExtent l="0" t="0" r="0" b="0"/>
                  <wp:docPr id="1480" name="IM 1480"/>
                  <wp:cNvGraphicFramePr/>
                  <a:graphic xmlns:a="http://schemas.openxmlformats.org/drawingml/2006/main">
                    <a:graphicData uri="http://schemas.openxmlformats.org/drawingml/2006/picture">
                      <pic:pic xmlns:pic="http://schemas.openxmlformats.org/drawingml/2006/picture">
                        <pic:nvPicPr>
                          <pic:cNvPr id="1480" name="IM 1480"/>
                          <pic:cNvPicPr/>
                        </pic:nvPicPr>
                        <pic:blipFill>
                          <a:blip r:embed="rId187"/>
                          <a:stretch>
                            <a:fillRect/>
                          </a:stretch>
                        </pic:blipFill>
                        <pic:spPr>
                          <a:xfrm>
                            <a:off x="0" y="0"/>
                            <a:ext cx="45451" cy="62379"/>
                          </a:xfrm>
                          <a:prstGeom prst="rect">
                            <a:avLst/>
                          </a:prstGeom>
                        </pic:spPr>
                      </pic:pic>
                    </a:graphicData>
                  </a:graphic>
                </wp:inline>
              </w:drawing>
            </w:r>
            <w:r>
              <w:rPr>
                <w:position w:val="-2"/>
              </w:rPr>
              <w:drawing>
                <wp:inline distT="0" distB="0" distL="0" distR="0">
                  <wp:extent cx="59690" cy="69850"/>
                  <wp:effectExtent l="0" t="0" r="0" b="0"/>
                  <wp:docPr id="1482" name="IM 1482"/>
                  <wp:cNvGraphicFramePr/>
                  <a:graphic xmlns:a="http://schemas.openxmlformats.org/drawingml/2006/main">
                    <a:graphicData uri="http://schemas.openxmlformats.org/drawingml/2006/picture">
                      <pic:pic xmlns:pic="http://schemas.openxmlformats.org/drawingml/2006/picture">
                        <pic:nvPicPr>
                          <pic:cNvPr id="1482" name="IM 1482"/>
                          <pic:cNvPicPr/>
                        </pic:nvPicPr>
                        <pic:blipFill>
                          <a:blip r:embed="rId188"/>
                          <a:stretch>
                            <a:fillRect/>
                          </a:stretch>
                        </pic:blipFill>
                        <pic:spPr>
                          <a:xfrm>
                            <a:off x="0" y="0"/>
                            <a:ext cx="60158" cy="70479"/>
                          </a:xfrm>
                          <a:prstGeom prst="rect">
                            <a:avLst/>
                          </a:prstGeom>
                        </pic:spPr>
                      </pic:pic>
                    </a:graphicData>
                  </a:graphic>
                </wp:inline>
              </w:drawing>
            </w:r>
            <w:r>
              <w:rPr>
                <w:spacing w:val="-9"/>
                <w:w w:val="70"/>
              </w:rPr>
              <w:t>9义月从2</w:t>
            </w:r>
            <w:r>
              <w:rPr>
                <w:spacing w:val="-9"/>
                <w:w w:val="70"/>
                <w:position w:val="-1"/>
              </w:rPr>
              <w:t>3</w:t>
            </w:r>
            <w:r>
              <w:rPr>
                <w:position w:val="-1"/>
              </w:rPr>
              <w:t xml:space="preserve">  </w:t>
            </w:r>
            <w:r>
              <w:rPr>
                <w:spacing w:val="3"/>
              </w:rPr>
              <w:t>日中华人民共和国国务院令第 184号发布</w:t>
            </w:r>
            <w:r>
              <w:rPr>
                <w:spacing w:val="-18"/>
              </w:rPr>
              <w:t xml:space="preserve"> </w:t>
            </w:r>
            <w:r>
              <w:rPr>
                <w:spacing w:val="3"/>
              </w:rPr>
              <w:t>，根据2019</w:t>
            </w:r>
            <w:r>
              <w:t xml:space="preserve"> </w:t>
            </w:r>
            <w:r>
              <w:rPr>
                <w:spacing w:val="4"/>
              </w:rPr>
              <w:t>年4月23日《国务院关于修改部分行政法规的决定 》</w:t>
            </w:r>
            <w:r>
              <w:rPr>
                <w:spacing w:val="3"/>
              </w:rPr>
              <w:t xml:space="preserve"> 修订）</w:t>
            </w:r>
            <w:r>
              <w:rPr>
                <w:spacing w:val="-16"/>
              </w:rPr>
              <w:t xml:space="preserve"> </w:t>
            </w:r>
            <w:r>
              <w:rPr>
                <w:spacing w:val="3"/>
              </w:rPr>
              <w:t>第三十一条</w:t>
            </w:r>
            <w:r>
              <w:rPr>
                <w:spacing w:val="13"/>
              </w:rPr>
              <w:t xml:space="preserve">  </w:t>
            </w:r>
            <w:r>
              <w:rPr>
                <w:spacing w:val="3"/>
              </w:rPr>
              <w:t>注册建筑师违反本条例规定</w:t>
            </w:r>
            <w:r>
              <w:rPr>
                <w:spacing w:val="-15"/>
              </w:rPr>
              <w:t xml:space="preserve"> </w:t>
            </w:r>
            <w:r>
              <w:rPr>
                <w:spacing w:val="3"/>
              </w:rPr>
              <w:t>，</w:t>
            </w:r>
          </w:p>
          <w:p>
            <w:pPr>
              <w:pStyle w:val="6"/>
              <w:spacing w:before="7" w:line="235" w:lineRule="auto"/>
              <w:ind w:left="17" w:right="19" w:hanging="1"/>
            </w:pPr>
            <w:r>
              <w:rPr>
                <w:spacing w:val="3"/>
              </w:rPr>
              <w:t>有下列行为之一的</w:t>
            </w:r>
            <w:r>
              <w:rPr>
                <w:spacing w:val="-10"/>
              </w:rPr>
              <w:t xml:space="preserve"> </w:t>
            </w:r>
            <w:r>
              <w:rPr>
                <w:spacing w:val="3"/>
              </w:rPr>
              <w:t>，</w:t>
            </w:r>
            <w:r>
              <w:rPr>
                <w:spacing w:val="-18"/>
              </w:rPr>
              <w:t xml:space="preserve"> </w:t>
            </w:r>
            <w:r>
              <w:rPr>
                <w:spacing w:val="3"/>
              </w:rPr>
              <w:t>由县级以上人民政府建设行政</w:t>
            </w:r>
            <w:r>
              <w:t xml:space="preserve">   </w:t>
            </w:r>
            <w:r>
              <w:rPr>
                <w:spacing w:val="3"/>
              </w:rPr>
              <w:t>主管部门责令停止违法活动 ，没收违法所得</w:t>
            </w:r>
            <w:r>
              <w:rPr>
                <w:spacing w:val="-10"/>
              </w:rPr>
              <w:t xml:space="preserve"> </w:t>
            </w:r>
            <w:r>
              <w:rPr>
                <w:spacing w:val="3"/>
              </w:rPr>
              <w:t>，并可</w:t>
            </w:r>
            <w:r>
              <w:t xml:space="preserve">  </w:t>
            </w:r>
            <w:r>
              <w:rPr>
                <w:spacing w:val="3"/>
              </w:rPr>
              <w:t>以处以违法所得</w:t>
            </w:r>
            <w:r>
              <w:rPr>
                <w:spacing w:val="-14"/>
              </w:rPr>
              <w:t xml:space="preserve"> </w:t>
            </w:r>
            <w:r>
              <w:rPr>
                <w:spacing w:val="3"/>
              </w:rPr>
              <w:t>5倍以下的罚款</w:t>
            </w:r>
            <w:r>
              <w:rPr>
                <w:spacing w:val="-16"/>
              </w:rPr>
              <w:t xml:space="preserve"> </w:t>
            </w:r>
            <w:r>
              <w:rPr>
                <w:spacing w:val="3"/>
              </w:rPr>
              <w:t>；情节严重的</w:t>
            </w:r>
            <w:r>
              <w:rPr>
                <w:spacing w:val="-17"/>
              </w:rPr>
              <w:t xml:space="preserve"> </w:t>
            </w:r>
            <w:r>
              <w:rPr>
                <w:spacing w:val="3"/>
              </w:rPr>
              <w:t>，可以</w:t>
            </w:r>
            <w:r>
              <w:t xml:space="preserve"> </w:t>
            </w:r>
            <w:r>
              <w:rPr>
                <w:spacing w:val="4"/>
              </w:rPr>
              <w:t>责令停止执行业务或者由全国注册建筑师管理委员</w:t>
            </w: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spacing w:line="365" w:lineRule="auto"/>
              <w:rPr>
                <w:rFonts w:ascii="Arial"/>
                <w:sz w:val="21"/>
              </w:rPr>
            </w:pPr>
          </w:p>
          <w:p>
            <w:pPr>
              <w:pStyle w:val="6"/>
              <w:spacing w:before="26" w:line="232" w:lineRule="auto"/>
              <w:ind w:left="92"/>
              <w:rPr>
                <w:rFonts w:hint="eastAsia" w:eastAsia="仿宋"/>
                <w:lang w:eastAsia="zh-CN"/>
              </w:rPr>
            </w:pPr>
            <w:r>
              <w:rPr>
                <w:rFonts w:hint="eastAsia"/>
                <w:spacing w:val="-3"/>
                <w:lang w:eastAsia="zh-CN"/>
              </w:rPr>
              <w:t>公民</w:t>
            </w:r>
          </w:p>
        </w:tc>
        <w:tc>
          <w:tcPr>
            <w:tcW w:w="398" w:type="dxa"/>
            <w:vAlign w:val="top"/>
          </w:tcPr>
          <w:p>
            <w:pPr>
              <w:spacing w:line="365" w:lineRule="auto"/>
              <w:rPr>
                <w:rFonts w:ascii="Arial"/>
                <w:sz w:val="21"/>
              </w:rPr>
            </w:pPr>
          </w:p>
          <w:p>
            <w:pPr>
              <w:pStyle w:val="6"/>
              <w:spacing w:before="26" w:line="235" w:lineRule="auto"/>
              <w:ind w:left="166"/>
            </w:pPr>
            <w:r>
              <w:t>无</w:t>
            </w:r>
          </w:p>
        </w:tc>
        <w:tc>
          <w:tcPr>
            <w:tcW w:w="633" w:type="dxa"/>
            <w:vAlign w:val="top"/>
          </w:tcPr>
          <w:p>
            <w:pPr>
              <w:spacing w:line="365" w:lineRule="auto"/>
              <w:rPr>
                <w:rFonts w:ascii="Arial"/>
                <w:sz w:val="21"/>
              </w:rPr>
            </w:pPr>
          </w:p>
          <w:p>
            <w:pPr>
              <w:pStyle w:val="6"/>
              <w:spacing w:before="2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234" w:type="dxa"/>
            <w:vAlign w:val="top"/>
          </w:tcPr>
          <w:p>
            <w:pPr>
              <w:spacing w:line="378" w:lineRule="auto"/>
              <w:rPr>
                <w:rFonts w:ascii="Arial"/>
                <w:sz w:val="21"/>
              </w:rPr>
            </w:pPr>
          </w:p>
          <w:p>
            <w:pPr>
              <w:pStyle w:val="6"/>
              <w:spacing w:before="26" w:line="187" w:lineRule="auto"/>
              <w:ind w:left="56"/>
              <w:rPr>
                <w:rFonts w:hint="default" w:eastAsia="仿宋"/>
                <w:lang w:val="en-US" w:eastAsia="zh-CN"/>
              </w:rPr>
            </w:pPr>
            <w:r>
              <w:t>2</w:t>
            </w:r>
            <w:r>
              <w:rPr>
                <w:rFonts w:hint="eastAsia"/>
                <w:lang w:val="en-US" w:eastAsia="zh-CN"/>
              </w:rPr>
              <w:t>04</w:t>
            </w:r>
          </w:p>
        </w:tc>
        <w:tc>
          <w:tcPr>
            <w:tcW w:w="1828" w:type="dxa"/>
            <w:vAlign w:val="top"/>
          </w:tcPr>
          <w:p>
            <w:pPr>
              <w:pStyle w:val="6"/>
              <w:spacing w:before="73" w:line="243" w:lineRule="auto"/>
              <w:ind w:left="49" w:right="49"/>
            </w:pPr>
            <w:r>
              <w:rPr>
                <w:spacing w:val="4"/>
              </w:rPr>
              <w:t>对注册工程师以个人名义承接业务的 、涂</w:t>
            </w:r>
            <w:r>
              <w:rPr>
                <w:spacing w:val="3"/>
              </w:rPr>
              <w:t>改、</w:t>
            </w:r>
            <w:r>
              <w:t xml:space="preserve"> </w:t>
            </w:r>
            <w:r>
              <w:rPr>
                <w:spacing w:val="4"/>
              </w:rPr>
              <w:t>出租、出借或者以形式非法转让注册证书或者</w:t>
            </w:r>
            <w:r>
              <w:rPr>
                <w:spacing w:val="7"/>
              </w:rPr>
              <w:t xml:space="preserve">  </w:t>
            </w:r>
            <w:r>
              <w:rPr>
                <w:spacing w:val="3"/>
              </w:rPr>
              <w:t>执业印章的</w:t>
            </w:r>
            <w:r>
              <w:t xml:space="preserve"> </w:t>
            </w:r>
            <w:r>
              <w:rPr>
                <w:spacing w:val="3"/>
              </w:rPr>
              <w:t>、泄露执业中应当保守的秘密并造 成严重后果的</w:t>
            </w:r>
            <w:r>
              <w:t xml:space="preserve"> </w:t>
            </w:r>
            <w:r>
              <w:rPr>
                <w:spacing w:val="3"/>
              </w:rPr>
              <w:t>、超出本专业规定范围或者聘用 单位业务范围从事执业活动 、弄虚作假提供执</w:t>
            </w:r>
            <w:r>
              <w:rPr>
                <w:spacing w:val="12"/>
              </w:rPr>
              <w:t xml:space="preserve"> </w:t>
            </w:r>
            <w:r>
              <w:rPr>
                <w:spacing w:val="2"/>
              </w:rPr>
              <w:t>业活动成果的</w:t>
            </w:r>
            <w:r>
              <w:t xml:space="preserve"> </w:t>
            </w:r>
            <w:r>
              <w:rPr>
                <w:spacing w:val="2"/>
              </w:rPr>
              <w:t>、其它违反法律</w:t>
            </w:r>
            <w:r>
              <w:rPr>
                <w:spacing w:val="-15"/>
              </w:rPr>
              <w:t xml:space="preserve"> </w:t>
            </w:r>
            <w:r>
              <w:rPr>
                <w:spacing w:val="2"/>
              </w:rPr>
              <w:t>、法规</w:t>
            </w:r>
            <w:r>
              <w:rPr>
                <w:spacing w:val="-22"/>
              </w:rPr>
              <w:t xml:space="preserve"> </w:t>
            </w:r>
            <w:r>
              <w:rPr>
                <w:spacing w:val="2"/>
              </w:rPr>
              <w:t>、规章的</w:t>
            </w:r>
          </w:p>
          <w:p>
            <w:pPr>
              <w:pStyle w:val="6"/>
              <w:spacing w:before="5" w:line="230" w:lineRule="auto"/>
              <w:ind w:left="700"/>
            </w:pPr>
            <w:r>
              <w:rPr>
                <w:spacing w:val="3"/>
              </w:rPr>
              <w:t>行为的处罚</w:t>
            </w:r>
          </w:p>
        </w:tc>
        <w:tc>
          <w:tcPr>
            <w:tcW w:w="420" w:type="dxa"/>
            <w:vAlign w:val="top"/>
          </w:tcPr>
          <w:p>
            <w:pPr>
              <w:spacing w:line="363" w:lineRule="auto"/>
              <w:rPr>
                <w:rFonts w:ascii="Arial"/>
                <w:sz w:val="21"/>
              </w:rPr>
            </w:pPr>
          </w:p>
          <w:p>
            <w:pPr>
              <w:pStyle w:val="6"/>
              <w:spacing w:before="26" w:line="230" w:lineRule="auto"/>
              <w:ind w:left="41"/>
            </w:pPr>
            <w:r>
              <w:rPr>
                <w:spacing w:val="3"/>
              </w:rPr>
              <w:t>行政处罚</w:t>
            </w:r>
          </w:p>
        </w:tc>
        <w:tc>
          <w:tcPr>
            <w:tcW w:w="564" w:type="dxa"/>
            <w:vAlign w:val="top"/>
          </w:tcPr>
          <w:p>
            <w:pPr>
              <w:spacing w:line="311" w:lineRule="auto"/>
              <w:rPr>
                <w:rFonts w:ascii="Arial"/>
                <w:sz w:val="21"/>
              </w:rPr>
            </w:pPr>
          </w:p>
          <w:p>
            <w:pPr>
              <w:pStyle w:val="6"/>
              <w:spacing w:before="26"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26" w:line="232" w:lineRule="auto"/>
              <w:ind w:left="148"/>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4"/>
              <w:ind w:left="18" w:right="37"/>
            </w:pPr>
            <w:r>
              <w:rPr>
                <w:spacing w:val="3"/>
              </w:rPr>
              <w:t>《勘察设计注册工程师管理规定 》（2005年2</w:t>
            </w:r>
            <w:r>
              <w:rPr>
                <w:spacing w:val="17"/>
                <w:w w:val="101"/>
              </w:rPr>
              <w:t xml:space="preserve"> </w:t>
            </w:r>
            <w:r>
              <w:rPr>
                <w:spacing w:val="3"/>
              </w:rPr>
              <w:t>月4日中华人民共和国建设部令第 137号公布</w:t>
            </w:r>
            <w:r>
              <w:rPr>
                <w:spacing w:val="5"/>
              </w:rPr>
              <w:t xml:space="preserve">  </w:t>
            </w:r>
            <w:r>
              <w:rPr>
                <w:spacing w:val="4"/>
              </w:rPr>
              <w:t>根据2016年10月20日中华人民共和国住房和  城乡建设部令第</w:t>
            </w:r>
            <w:r>
              <w:rPr>
                <w:spacing w:val="-19"/>
              </w:rPr>
              <w:t xml:space="preserve"> </w:t>
            </w:r>
            <w:r>
              <w:rPr>
                <w:spacing w:val="4"/>
              </w:rPr>
              <w:t>32号《住房城乡建设部关</w:t>
            </w:r>
            <w:r>
              <w:rPr>
                <w:spacing w:val="3"/>
              </w:rPr>
              <w:t xml:space="preserve">于  </w:t>
            </w:r>
            <w:r>
              <w:rPr>
                <w:spacing w:val="4"/>
              </w:rPr>
              <w:t>修改＜勘察设计注册工程师管理规定</w:t>
            </w:r>
            <w:r>
              <w:rPr>
                <w:spacing w:val="2"/>
              </w:rPr>
              <w:t xml:space="preserve"> </w:t>
            </w:r>
            <w:r>
              <w:rPr>
                <w:spacing w:val="4"/>
              </w:rPr>
              <w:t>＞等11</w:t>
            </w:r>
            <w:r>
              <w:t xml:space="preserve">  </w:t>
            </w:r>
            <w:r>
              <w:rPr>
                <w:spacing w:val="3"/>
              </w:rPr>
              <w:t>个部门规章的决定</w:t>
            </w:r>
            <w:r>
              <w:rPr>
                <w:spacing w:val="-13"/>
              </w:rPr>
              <w:t xml:space="preserve"> </w:t>
            </w:r>
            <w:r>
              <w:rPr>
                <w:spacing w:val="3"/>
              </w:rPr>
              <w:t>》修正）</w:t>
            </w:r>
            <w:r>
              <w:rPr>
                <w:spacing w:val="-18"/>
              </w:rPr>
              <w:t xml:space="preserve"> </w:t>
            </w:r>
            <w:r>
              <w:rPr>
                <w:spacing w:val="3"/>
              </w:rPr>
              <w:t>第三十条:</w:t>
            </w:r>
            <w:r>
              <w:rPr>
                <w:spacing w:val="14"/>
                <w:w w:val="102"/>
              </w:rPr>
              <w:t xml:space="preserve"> </w:t>
            </w:r>
            <w:r>
              <w:rPr>
                <w:spacing w:val="3"/>
              </w:rPr>
              <w:t>注册</w:t>
            </w:r>
            <w:r>
              <w:t xml:space="preserve">  </w:t>
            </w:r>
            <w:r>
              <w:rPr>
                <w:spacing w:val="3"/>
              </w:rPr>
              <w:t>工程师在执业活动中有下列行为之一的 ，</w:t>
            </w:r>
            <w:r>
              <w:rPr>
                <w:spacing w:val="-18"/>
              </w:rPr>
              <w:t xml:space="preserve"> </w:t>
            </w:r>
            <w:r>
              <w:rPr>
                <w:spacing w:val="3"/>
              </w:rPr>
              <w:t>由</w:t>
            </w:r>
            <w:r>
              <w:t xml:space="preserve">  </w:t>
            </w:r>
            <w:r>
              <w:rPr>
                <w:spacing w:val="4"/>
              </w:rPr>
              <w:t>县级以上人民政府建设主管部门或者有关部</w:t>
            </w:r>
          </w:p>
        </w:tc>
        <w:tc>
          <w:tcPr>
            <w:tcW w:w="1667" w:type="dxa"/>
            <w:vAlign w:val="top"/>
          </w:tcPr>
          <w:p>
            <w:pPr>
              <w:rPr>
                <w:rFonts w:ascii="Arial"/>
                <w:sz w:val="21"/>
              </w:rPr>
            </w:pPr>
          </w:p>
        </w:tc>
        <w:tc>
          <w:tcPr>
            <w:tcW w:w="398" w:type="dxa"/>
            <w:vAlign w:val="top"/>
          </w:tcPr>
          <w:p>
            <w:pPr>
              <w:spacing w:line="364" w:lineRule="auto"/>
              <w:rPr>
                <w:rFonts w:ascii="Arial"/>
                <w:sz w:val="21"/>
              </w:rPr>
            </w:pPr>
          </w:p>
          <w:p>
            <w:pPr>
              <w:pStyle w:val="6"/>
              <w:spacing w:before="26" w:line="232" w:lineRule="auto"/>
              <w:ind w:left="92"/>
              <w:rPr>
                <w:rFonts w:hint="eastAsia" w:eastAsia="仿宋"/>
                <w:lang w:eastAsia="zh-CN"/>
              </w:rPr>
            </w:pPr>
            <w:r>
              <w:rPr>
                <w:rFonts w:hint="eastAsia"/>
                <w:spacing w:val="-3"/>
                <w:lang w:eastAsia="zh-CN"/>
              </w:rPr>
              <w:t>公民</w:t>
            </w:r>
          </w:p>
        </w:tc>
        <w:tc>
          <w:tcPr>
            <w:tcW w:w="398" w:type="dxa"/>
            <w:vAlign w:val="top"/>
          </w:tcPr>
          <w:p>
            <w:pPr>
              <w:spacing w:line="363" w:lineRule="auto"/>
              <w:rPr>
                <w:rFonts w:ascii="Arial"/>
                <w:sz w:val="21"/>
              </w:rPr>
            </w:pPr>
          </w:p>
          <w:p>
            <w:pPr>
              <w:pStyle w:val="6"/>
              <w:spacing w:before="26" w:line="235" w:lineRule="auto"/>
              <w:ind w:left="166"/>
            </w:pPr>
            <w:r>
              <w:t>无</w:t>
            </w:r>
          </w:p>
        </w:tc>
        <w:tc>
          <w:tcPr>
            <w:tcW w:w="633" w:type="dxa"/>
            <w:vAlign w:val="top"/>
          </w:tcPr>
          <w:p>
            <w:pPr>
              <w:spacing w:line="364" w:lineRule="auto"/>
              <w:rPr>
                <w:rFonts w:ascii="Arial"/>
                <w:sz w:val="21"/>
              </w:rPr>
            </w:pPr>
          </w:p>
          <w:p>
            <w:pPr>
              <w:pStyle w:val="6"/>
              <w:spacing w:before="2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34" w:type="dxa"/>
            <w:vAlign w:val="top"/>
          </w:tcPr>
          <w:p>
            <w:pPr>
              <w:rPr>
                <w:rFonts w:ascii="Arial"/>
                <w:sz w:val="21"/>
              </w:rPr>
            </w:pPr>
          </w:p>
          <w:p>
            <w:pPr>
              <w:pStyle w:val="6"/>
              <w:spacing w:before="26" w:line="187" w:lineRule="auto"/>
              <w:ind w:left="56"/>
              <w:rPr>
                <w:rFonts w:hint="default" w:eastAsia="仿宋"/>
                <w:lang w:val="en-US" w:eastAsia="zh-CN"/>
              </w:rPr>
            </w:pPr>
            <w:r>
              <w:t>2</w:t>
            </w:r>
            <w:r>
              <w:rPr>
                <w:rFonts w:hint="eastAsia"/>
                <w:lang w:val="en-US" w:eastAsia="zh-CN"/>
              </w:rPr>
              <w:t>05</w:t>
            </w:r>
          </w:p>
        </w:tc>
        <w:tc>
          <w:tcPr>
            <w:tcW w:w="1828" w:type="dxa"/>
            <w:vAlign w:val="top"/>
          </w:tcPr>
          <w:p>
            <w:pPr>
              <w:pStyle w:val="6"/>
              <w:spacing w:before="93" w:line="241" w:lineRule="auto"/>
              <w:ind w:left="48" w:right="50" w:firstLine="1"/>
              <w:jc w:val="both"/>
            </w:pPr>
            <w:r>
              <w:rPr>
                <w:spacing w:val="4"/>
              </w:rPr>
              <w:t xml:space="preserve">对工程勘察企业的勘察文件没有责任人签字或  </w:t>
            </w:r>
            <w:r>
              <w:rPr>
                <w:spacing w:val="3"/>
              </w:rPr>
              <w:t>者签字不全的</w:t>
            </w:r>
            <w:r>
              <w:rPr>
                <w:spacing w:val="-1"/>
              </w:rPr>
              <w:t xml:space="preserve"> </w:t>
            </w:r>
            <w:r>
              <w:rPr>
                <w:spacing w:val="3"/>
              </w:rPr>
              <w:t>、原始记录不按照规定记录或者 记录不完整的</w:t>
            </w:r>
            <w:r>
              <w:rPr>
                <w:spacing w:val="-5"/>
              </w:rPr>
              <w:t xml:space="preserve"> </w:t>
            </w:r>
            <w:r>
              <w:rPr>
                <w:spacing w:val="3"/>
              </w:rPr>
              <w:t>、不参加施工验槽的</w:t>
            </w:r>
            <w:r>
              <w:rPr>
                <w:spacing w:val="-13"/>
              </w:rPr>
              <w:t xml:space="preserve"> </w:t>
            </w:r>
            <w:r>
              <w:rPr>
                <w:spacing w:val="3"/>
              </w:rPr>
              <w:t>、项目完成</w:t>
            </w:r>
            <w:r>
              <w:t xml:space="preserve"> </w:t>
            </w:r>
            <w:r>
              <w:rPr>
                <w:spacing w:val="4"/>
              </w:rPr>
              <w:t>后，工程勘察企业勘察文件不归档保存的处罚</w:t>
            </w:r>
          </w:p>
        </w:tc>
        <w:tc>
          <w:tcPr>
            <w:tcW w:w="420" w:type="dxa"/>
            <w:vAlign w:val="top"/>
          </w:tcPr>
          <w:p>
            <w:pPr>
              <w:pStyle w:val="6"/>
              <w:spacing w:before="253" w:line="230" w:lineRule="auto"/>
              <w:ind w:left="41"/>
            </w:pPr>
            <w:r>
              <w:rPr>
                <w:spacing w:val="3"/>
              </w:rPr>
              <w:t>行政处罚</w:t>
            </w:r>
          </w:p>
        </w:tc>
        <w:tc>
          <w:tcPr>
            <w:tcW w:w="564" w:type="dxa"/>
            <w:vAlign w:val="top"/>
          </w:tcPr>
          <w:p>
            <w:pPr>
              <w:pStyle w:val="6"/>
              <w:spacing w:before="197" w:line="241"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253" w:line="232" w:lineRule="auto"/>
              <w:ind w:left="148"/>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4" w:line="241" w:lineRule="auto"/>
              <w:ind w:left="18" w:right="46"/>
            </w:pPr>
            <w:r>
              <w:rPr>
                <w:spacing w:val="4"/>
              </w:rPr>
              <w:t>《建设工程勘察质量管理办法</w:t>
            </w:r>
            <w:r>
              <w:rPr>
                <w:spacing w:val="-1"/>
              </w:rPr>
              <w:t xml:space="preserve"> </w:t>
            </w:r>
            <w:r>
              <w:rPr>
                <w:spacing w:val="4"/>
              </w:rPr>
              <w:t>》（住房和城</w:t>
            </w:r>
            <w:r>
              <w:t xml:space="preserve">  </w:t>
            </w:r>
            <w:r>
              <w:rPr>
                <w:spacing w:val="4"/>
              </w:rPr>
              <w:t>乡建设部令第</w:t>
            </w:r>
            <w:r>
              <w:rPr>
                <w:spacing w:val="-23"/>
              </w:rPr>
              <w:t xml:space="preserve"> </w:t>
            </w:r>
            <w:r>
              <w:rPr>
                <w:spacing w:val="4"/>
              </w:rPr>
              <w:t>53号）第二十六条</w:t>
            </w:r>
            <w:r>
              <w:rPr>
                <w:spacing w:val="20"/>
                <w:w w:val="101"/>
              </w:rPr>
              <w:t xml:space="preserve"> </w:t>
            </w:r>
            <w:r>
              <w:rPr>
                <w:spacing w:val="4"/>
              </w:rPr>
              <w:t>违反本办法</w:t>
            </w:r>
            <w:r>
              <w:t xml:space="preserve"> </w:t>
            </w:r>
            <w:r>
              <w:rPr>
                <w:spacing w:val="3"/>
              </w:rPr>
              <w:t>规定</w:t>
            </w:r>
            <w:r>
              <w:rPr>
                <w:spacing w:val="-5"/>
              </w:rPr>
              <w:t xml:space="preserve"> </w:t>
            </w:r>
            <w:r>
              <w:rPr>
                <w:spacing w:val="3"/>
              </w:rPr>
              <w:t>，工程勘察企业项目负责人有下列行为</w:t>
            </w:r>
            <w:r>
              <w:t xml:space="preserve">   </w:t>
            </w:r>
            <w:r>
              <w:rPr>
                <w:spacing w:val="2"/>
              </w:rPr>
              <w:t>之一的</w:t>
            </w:r>
            <w:r>
              <w:rPr>
                <w:spacing w:val="-9"/>
              </w:rPr>
              <w:t xml:space="preserve"> </w:t>
            </w:r>
            <w:r>
              <w:rPr>
                <w:spacing w:val="2"/>
              </w:rPr>
              <w:t>，</w:t>
            </w:r>
            <w:r>
              <w:rPr>
                <w:spacing w:val="-19"/>
              </w:rPr>
              <w:t xml:space="preserve"> </w:t>
            </w:r>
            <w:r>
              <w:rPr>
                <w:spacing w:val="2"/>
              </w:rPr>
              <w:t>由工程勘察质量监督部门责令改</w:t>
            </w:r>
          </w:p>
          <w:p>
            <w:pPr>
              <w:pStyle w:val="6"/>
              <w:spacing w:before="7" w:line="232" w:lineRule="auto"/>
              <w:ind w:left="20"/>
            </w:pPr>
            <w:r>
              <w:rPr>
                <w:spacing w:val="4"/>
              </w:rPr>
              <w:t>正，处1万元以上3万元以下的罚款</w:t>
            </w:r>
            <w:r>
              <w:rPr>
                <w:spacing w:val="-13"/>
              </w:rPr>
              <w:t xml:space="preserve"> </w:t>
            </w:r>
            <w:r>
              <w:rPr>
                <w:spacing w:val="-5"/>
              </w:rPr>
              <w:t>：（</w:t>
            </w:r>
            <w:r>
              <w:rPr>
                <w:spacing w:val="-15"/>
              </w:rPr>
              <w:t xml:space="preserve"> </w:t>
            </w:r>
            <w:r>
              <w:rPr>
                <w:spacing w:val="4"/>
              </w:rPr>
              <w:t>一）</w:t>
            </w:r>
            <w:r>
              <w:rPr>
                <w:spacing w:val="14"/>
                <w:w w:val="140"/>
                <w:sz w:val="5"/>
                <w:szCs w:val="5"/>
              </w:rPr>
              <w:t>未执行勘察纲要和工程建设强制性标准</w:t>
            </w:r>
          </w:p>
        </w:tc>
        <w:tc>
          <w:tcPr>
            <w:tcW w:w="1667" w:type="dxa"/>
            <w:vAlign w:val="top"/>
          </w:tcPr>
          <w:p>
            <w:pPr>
              <w:rPr>
                <w:rFonts w:ascii="Arial"/>
                <w:sz w:val="21"/>
              </w:rPr>
            </w:pPr>
          </w:p>
        </w:tc>
        <w:tc>
          <w:tcPr>
            <w:tcW w:w="398" w:type="dxa"/>
            <w:vAlign w:val="top"/>
          </w:tcPr>
          <w:p>
            <w:pPr>
              <w:pStyle w:val="6"/>
              <w:spacing w:before="253" w:line="236" w:lineRule="auto"/>
              <w:ind w:left="122"/>
            </w:pPr>
            <w:r>
              <w:t>法人</w:t>
            </w:r>
          </w:p>
        </w:tc>
        <w:tc>
          <w:tcPr>
            <w:tcW w:w="398" w:type="dxa"/>
            <w:vAlign w:val="top"/>
          </w:tcPr>
          <w:p>
            <w:pPr>
              <w:pStyle w:val="6"/>
              <w:spacing w:before="253" w:line="235" w:lineRule="auto"/>
              <w:ind w:left="166"/>
            </w:pPr>
            <w:r>
              <w:t>无</w:t>
            </w:r>
          </w:p>
        </w:tc>
        <w:tc>
          <w:tcPr>
            <w:tcW w:w="633" w:type="dxa"/>
            <w:vAlign w:val="top"/>
          </w:tcPr>
          <w:p>
            <w:pPr>
              <w:pStyle w:val="6"/>
              <w:spacing w:before="253"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234" w:type="dxa"/>
            <w:vAlign w:val="top"/>
          </w:tcPr>
          <w:p>
            <w:pPr>
              <w:pStyle w:val="6"/>
              <w:spacing w:before="150" w:line="187" w:lineRule="auto"/>
              <w:ind w:left="56"/>
              <w:rPr>
                <w:rFonts w:hint="default" w:eastAsia="仿宋"/>
                <w:lang w:val="en-US" w:eastAsia="zh-CN"/>
              </w:rPr>
            </w:pPr>
            <w:r>
              <w:t>2</w:t>
            </w:r>
            <w:r>
              <w:rPr>
                <w:rFonts w:hint="eastAsia"/>
                <w:lang w:val="en-US" w:eastAsia="zh-CN"/>
              </w:rPr>
              <w:t>06</w:t>
            </w:r>
          </w:p>
        </w:tc>
        <w:tc>
          <w:tcPr>
            <w:tcW w:w="1828" w:type="dxa"/>
            <w:vAlign w:val="top"/>
          </w:tcPr>
          <w:p>
            <w:pPr>
              <w:pStyle w:val="6"/>
              <w:spacing w:before="30" w:line="231" w:lineRule="auto"/>
              <w:ind w:left="50"/>
            </w:pPr>
            <w:r>
              <w:rPr>
                <w:spacing w:val="3"/>
              </w:rPr>
              <w:t>对发包方将建设工程勘察 、设计业务发包给不</w:t>
            </w:r>
          </w:p>
          <w:p>
            <w:pPr>
              <w:pStyle w:val="6"/>
              <w:spacing w:before="5" w:line="230" w:lineRule="auto"/>
              <w:ind w:left="50"/>
            </w:pPr>
            <w:r>
              <w:rPr>
                <w:spacing w:val="3"/>
              </w:rPr>
              <w:t>具有相应资质等级的建设工程勘察 、设计单位</w:t>
            </w:r>
          </w:p>
          <w:p>
            <w:pPr>
              <w:pStyle w:val="6"/>
              <w:spacing w:before="5" w:line="213" w:lineRule="auto"/>
              <w:ind w:left="791"/>
            </w:pPr>
            <w:r>
              <w:rPr>
                <w:spacing w:val="1"/>
              </w:rPr>
              <w:t>的处罚</w:t>
            </w:r>
          </w:p>
        </w:tc>
        <w:tc>
          <w:tcPr>
            <w:tcW w:w="420" w:type="dxa"/>
            <w:vAlign w:val="top"/>
          </w:tcPr>
          <w:p>
            <w:pPr>
              <w:pStyle w:val="6"/>
              <w:spacing w:before="136" w:line="230" w:lineRule="auto"/>
              <w:ind w:left="41"/>
            </w:pPr>
            <w:r>
              <w:rPr>
                <w:spacing w:val="3"/>
              </w:rPr>
              <w:t>行政处罚</w:t>
            </w:r>
          </w:p>
        </w:tc>
        <w:tc>
          <w:tcPr>
            <w:tcW w:w="564" w:type="dxa"/>
            <w:vAlign w:val="top"/>
          </w:tcPr>
          <w:p>
            <w:pPr>
              <w:pStyle w:val="6"/>
              <w:spacing w:before="83"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5" w:line="232" w:lineRule="auto"/>
              <w:ind w:left="148"/>
            </w:pPr>
          </w:p>
        </w:tc>
        <w:tc>
          <w:tcPr>
            <w:tcW w:w="1619" w:type="dxa"/>
            <w:vAlign w:val="top"/>
          </w:tcPr>
          <w:p>
            <w:pPr>
              <w:rPr>
                <w:rFonts w:ascii="Arial"/>
                <w:sz w:val="21"/>
              </w:rPr>
            </w:pPr>
          </w:p>
        </w:tc>
        <w:tc>
          <w:tcPr>
            <w:tcW w:w="1986" w:type="dxa"/>
            <w:vAlign w:val="top"/>
          </w:tcPr>
          <w:p>
            <w:pPr>
              <w:pStyle w:val="2"/>
              <w:spacing w:before="20" w:line="232" w:lineRule="auto"/>
              <w:ind w:left="20"/>
            </w:pPr>
            <w:r>
              <w:rPr>
                <w:spacing w:val="3"/>
              </w:rPr>
              <w:t>《建设工程勘察设计管理条例</w:t>
            </w:r>
            <w:r>
              <w:rPr>
                <w:spacing w:val="-1"/>
              </w:rPr>
              <w:t xml:space="preserve"> </w:t>
            </w:r>
            <w:r>
              <w:rPr>
                <w:spacing w:val="3"/>
              </w:rPr>
              <w:t>》</w:t>
            </w:r>
            <w:r>
              <w:rPr>
                <w:spacing w:val="-18"/>
              </w:rPr>
              <w:t xml:space="preserve"> </w:t>
            </w:r>
            <w:r>
              <w:rPr>
                <w:spacing w:val="3"/>
              </w:rPr>
              <w:t>(2000年9月25日中</w:t>
            </w:r>
            <w:r>
              <w:t xml:space="preserve"> </w:t>
            </w:r>
            <w:r>
              <w:rPr>
                <w:spacing w:val="4"/>
              </w:rPr>
              <w:t>华人民共和国国务院令第</w:t>
            </w:r>
            <w:r>
              <w:rPr>
                <w:spacing w:val="-5"/>
              </w:rPr>
              <w:t xml:space="preserve"> </w:t>
            </w:r>
            <w:r>
              <w:rPr>
                <w:spacing w:val="4"/>
              </w:rPr>
              <w:t>293号公布根据2015年6月</w:t>
            </w:r>
            <w:r>
              <w:t xml:space="preserve"> </w:t>
            </w:r>
            <w:r>
              <w:rPr>
                <w:spacing w:val="5"/>
              </w:rPr>
              <w:t>12日《国务院关于修改〈建设工程勘察设计管理条</w:t>
            </w:r>
            <w:r>
              <w:rPr>
                <w:spacing w:val="-1"/>
              </w:rPr>
              <w:t>例〉</w:t>
            </w:r>
            <w:r>
              <w:rPr>
                <w:spacing w:val="1"/>
              </w:rPr>
              <w:t>的决定》</w:t>
            </w:r>
          </w:p>
          <w:p>
            <w:pPr>
              <w:pStyle w:val="2"/>
              <w:spacing w:before="20" w:line="232" w:lineRule="auto"/>
              <w:ind w:left="20"/>
            </w:pPr>
          </w:p>
          <w:p>
            <w:pPr>
              <w:pStyle w:val="6"/>
              <w:spacing w:before="15"/>
              <w:ind w:left="19" w:right="60" w:hanging="2"/>
              <w:jc w:val="both"/>
            </w:pPr>
          </w:p>
        </w:tc>
        <w:tc>
          <w:tcPr>
            <w:tcW w:w="1850" w:type="dxa"/>
            <w:vAlign w:val="top"/>
          </w:tcPr>
          <w:p>
            <w:pPr>
              <w:rPr>
                <w:rFonts w:ascii="Arial"/>
                <w:sz w:val="21"/>
              </w:rPr>
            </w:pPr>
          </w:p>
        </w:tc>
        <w:tc>
          <w:tcPr>
            <w:tcW w:w="1749" w:type="dxa"/>
            <w:vAlign w:val="top"/>
          </w:tcPr>
          <w:p>
            <w:pPr>
              <w:pStyle w:val="6"/>
              <w:spacing w:line="230" w:lineRule="auto"/>
              <w:ind w:left="19"/>
              <w:rPr>
                <w:sz w:val="5"/>
                <w:szCs w:val="5"/>
              </w:rPr>
            </w:pPr>
          </w:p>
        </w:tc>
        <w:tc>
          <w:tcPr>
            <w:tcW w:w="1667" w:type="dxa"/>
            <w:vAlign w:val="top"/>
          </w:tcPr>
          <w:p>
            <w:pPr>
              <w:rPr>
                <w:rFonts w:ascii="Arial"/>
                <w:sz w:val="21"/>
              </w:rPr>
            </w:pPr>
          </w:p>
        </w:tc>
        <w:tc>
          <w:tcPr>
            <w:tcW w:w="398" w:type="dxa"/>
            <w:vAlign w:val="top"/>
          </w:tcPr>
          <w:p>
            <w:pPr>
              <w:pStyle w:val="6"/>
              <w:spacing w:before="136" w:line="236" w:lineRule="auto"/>
              <w:ind w:left="122"/>
            </w:pPr>
            <w:r>
              <w:t>法人</w:t>
            </w:r>
          </w:p>
        </w:tc>
        <w:tc>
          <w:tcPr>
            <w:tcW w:w="398" w:type="dxa"/>
            <w:vAlign w:val="top"/>
          </w:tcPr>
          <w:p>
            <w:pPr>
              <w:pStyle w:val="6"/>
              <w:spacing w:before="135" w:line="235" w:lineRule="auto"/>
              <w:ind w:left="166"/>
            </w:pPr>
            <w:r>
              <w:t>无</w:t>
            </w:r>
          </w:p>
        </w:tc>
        <w:tc>
          <w:tcPr>
            <w:tcW w:w="633" w:type="dxa"/>
            <w:vAlign w:val="top"/>
          </w:tcPr>
          <w:p>
            <w:pPr>
              <w:pStyle w:val="6"/>
              <w:spacing w:before="13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234" w:type="dxa"/>
            <w:vAlign w:val="top"/>
          </w:tcPr>
          <w:p>
            <w:pPr>
              <w:pStyle w:val="6"/>
              <w:spacing w:before="144" w:line="187" w:lineRule="auto"/>
              <w:ind w:left="56" w:leftChars="0"/>
              <w:rPr>
                <w:rFonts w:hint="default" w:eastAsia="仿宋"/>
                <w:lang w:val="en-US" w:eastAsia="zh-CN"/>
              </w:rPr>
            </w:pPr>
            <w:r>
              <w:t>2</w:t>
            </w:r>
            <w:r>
              <w:rPr>
                <w:rFonts w:hint="eastAsia"/>
                <w:lang w:val="en-US" w:eastAsia="zh-CN"/>
              </w:rPr>
              <w:t>07</w:t>
            </w:r>
          </w:p>
        </w:tc>
        <w:tc>
          <w:tcPr>
            <w:tcW w:w="1828" w:type="dxa"/>
            <w:vAlign w:val="top"/>
          </w:tcPr>
          <w:p>
            <w:pPr>
              <w:pStyle w:val="6"/>
              <w:spacing w:before="25" w:line="232" w:lineRule="auto"/>
              <w:ind w:left="50"/>
            </w:pPr>
            <w:r>
              <w:rPr>
                <w:spacing w:val="3"/>
              </w:rPr>
              <w:t>对未经注册</w:t>
            </w:r>
            <w:r>
              <w:rPr>
                <w:spacing w:val="-11"/>
              </w:rPr>
              <w:t xml:space="preserve"> </w:t>
            </w:r>
            <w:r>
              <w:rPr>
                <w:spacing w:val="3"/>
              </w:rPr>
              <w:t>，擅自以注册建设工程勘察</w:t>
            </w:r>
            <w:r>
              <w:rPr>
                <w:spacing w:val="-5"/>
              </w:rPr>
              <w:t xml:space="preserve"> </w:t>
            </w:r>
            <w:r>
              <w:rPr>
                <w:spacing w:val="3"/>
              </w:rPr>
              <w:t>、设计</w:t>
            </w:r>
          </w:p>
          <w:p>
            <w:pPr>
              <w:pStyle w:val="6"/>
              <w:spacing w:before="4" w:line="232" w:lineRule="auto"/>
              <w:ind w:left="50"/>
            </w:pPr>
            <w:r>
              <w:rPr>
                <w:spacing w:val="3"/>
              </w:rPr>
              <w:t>人员的名义从事建设工程勘察 、设计活动的处</w:t>
            </w:r>
          </w:p>
          <w:p>
            <w:pPr>
              <w:pStyle w:val="6"/>
              <w:spacing w:before="5" w:line="216" w:lineRule="auto"/>
              <w:ind w:left="875" w:leftChars="0"/>
              <w:rPr>
                <w:spacing w:val="1"/>
              </w:rPr>
            </w:pPr>
            <w:r>
              <w:t>罚</w:t>
            </w:r>
          </w:p>
        </w:tc>
        <w:tc>
          <w:tcPr>
            <w:tcW w:w="420" w:type="dxa"/>
            <w:vAlign w:val="top"/>
          </w:tcPr>
          <w:p>
            <w:pPr>
              <w:pStyle w:val="6"/>
              <w:spacing w:before="130" w:line="230" w:lineRule="auto"/>
              <w:ind w:left="41" w:leftChars="0"/>
              <w:rPr>
                <w:spacing w:val="3"/>
              </w:rPr>
            </w:pPr>
            <w:r>
              <w:rPr>
                <w:spacing w:val="3"/>
              </w:rPr>
              <w:t>行政处罚</w:t>
            </w:r>
          </w:p>
        </w:tc>
        <w:tc>
          <w:tcPr>
            <w:tcW w:w="564" w:type="dxa"/>
            <w:vAlign w:val="top"/>
          </w:tcPr>
          <w:p>
            <w:pPr>
              <w:pStyle w:val="6"/>
              <w:spacing w:before="77"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0" w:line="232" w:lineRule="auto"/>
              <w:ind w:left="148" w:leftChars="0"/>
            </w:pPr>
          </w:p>
        </w:tc>
        <w:tc>
          <w:tcPr>
            <w:tcW w:w="1619" w:type="dxa"/>
            <w:vAlign w:val="top"/>
          </w:tcPr>
          <w:p>
            <w:pPr>
              <w:rPr>
                <w:rFonts w:ascii="Arial"/>
                <w:sz w:val="21"/>
              </w:rPr>
            </w:pPr>
          </w:p>
        </w:tc>
        <w:tc>
          <w:tcPr>
            <w:tcW w:w="1986" w:type="dxa"/>
            <w:vAlign w:val="top"/>
          </w:tcPr>
          <w:p>
            <w:pPr>
              <w:pStyle w:val="6"/>
              <w:spacing w:before="10"/>
              <w:ind w:left="19" w:leftChars="0" w:right="60" w:rightChars="0" w:hanging="2" w:firstLineChars="0"/>
              <w:jc w:val="both"/>
              <w:rPr>
                <w:spacing w:val="3"/>
              </w:rPr>
            </w:pPr>
            <w:r>
              <w:rPr>
                <w:spacing w:val="3"/>
              </w:rPr>
              <w:t>《建设工程勘察设计管理条例</w:t>
            </w:r>
            <w:r>
              <w:rPr>
                <w:spacing w:val="-1"/>
              </w:rPr>
              <w:t xml:space="preserve"> </w:t>
            </w:r>
            <w:r>
              <w:rPr>
                <w:spacing w:val="3"/>
              </w:rPr>
              <w:t>》</w:t>
            </w:r>
            <w:r>
              <w:rPr>
                <w:spacing w:val="-18"/>
              </w:rPr>
              <w:t xml:space="preserve"> </w:t>
            </w:r>
            <w:r>
              <w:rPr>
                <w:spacing w:val="3"/>
              </w:rPr>
              <w:t>(2000年9月25日中</w:t>
            </w:r>
            <w:r>
              <w:t xml:space="preserve"> </w:t>
            </w:r>
            <w:r>
              <w:rPr>
                <w:spacing w:val="4"/>
              </w:rPr>
              <w:t>华人民共和国国务院令第</w:t>
            </w:r>
            <w:r>
              <w:rPr>
                <w:spacing w:val="-5"/>
              </w:rPr>
              <w:t xml:space="preserve"> </w:t>
            </w:r>
            <w:r>
              <w:rPr>
                <w:spacing w:val="4"/>
              </w:rPr>
              <w:t>293号公布根据2015年6月</w:t>
            </w:r>
            <w:r>
              <w:t xml:space="preserve"> </w:t>
            </w:r>
            <w:r>
              <w:rPr>
                <w:spacing w:val="5"/>
              </w:rPr>
              <w:t>12日《国务院关于修改〈建设工程勘察设计管理条</w:t>
            </w:r>
            <w:r>
              <w:t>例〉</w:t>
            </w:r>
            <w:r>
              <w:rPr>
                <w:spacing w:val="-10"/>
              </w:rPr>
              <w:t xml:space="preserve"> </w:t>
            </w:r>
            <w:r>
              <w:t>的决定》</w:t>
            </w:r>
          </w:p>
        </w:tc>
        <w:tc>
          <w:tcPr>
            <w:tcW w:w="1850" w:type="dxa"/>
            <w:vAlign w:val="top"/>
          </w:tcPr>
          <w:p>
            <w:pPr>
              <w:rPr>
                <w:rFonts w:ascii="Arial"/>
                <w:sz w:val="21"/>
              </w:rPr>
            </w:pPr>
          </w:p>
        </w:tc>
        <w:tc>
          <w:tcPr>
            <w:tcW w:w="1749" w:type="dxa"/>
            <w:vAlign w:val="top"/>
          </w:tcPr>
          <w:p>
            <w:pPr>
              <w:rPr>
                <w:spacing w:val="14"/>
                <w:w w:val="140"/>
                <w:sz w:val="5"/>
                <w:szCs w:val="5"/>
              </w:rPr>
            </w:pPr>
          </w:p>
        </w:tc>
        <w:tc>
          <w:tcPr>
            <w:tcW w:w="1667" w:type="dxa"/>
            <w:vAlign w:val="top"/>
          </w:tcPr>
          <w:p>
            <w:pPr>
              <w:rPr>
                <w:rFonts w:ascii="Arial"/>
                <w:sz w:val="21"/>
              </w:rPr>
            </w:pPr>
          </w:p>
        </w:tc>
        <w:tc>
          <w:tcPr>
            <w:tcW w:w="398" w:type="dxa"/>
            <w:vAlign w:val="top"/>
          </w:tcPr>
          <w:p>
            <w:pPr>
              <w:pStyle w:val="6"/>
              <w:spacing w:before="130" w:line="232" w:lineRule="auto"/>
              <w:ind w:left="92" w:leftChars="0"/>
              <w:rPr>
                <w:rFonts w:hint="eastAsia" w:eastAsia="仿宋"/>
                <w:lang w:eastAsia="zh-CN"/>
              </w:rPr>
            </w:pPr>
            <w:r>
              <w:rPr>
                <w:rFonts w:hint="eastAsia"/>
                <w:spacing w:val="-3"/>
                <w:lang w:eastAsia="zh-CN"/>
              </w:rPr>
              <w:t>公民</w:t>
            </w:r>
          </w:p>
        </w:tc>
        <w:tc>
          <w:tcPr>
            <w:tcW w:w="398" w:type="dxa"/>
            <w:vAlign w:val="top"/>
          </w:tcPr>
          <w:p>
            <w:pPr>
              <w:pStyle w:val="6"/>
              <w:spacing w:before="130" w:line="235" w:lineRule="auto"/>
              <w:ind w:left="166" w:leftChars="0"/>
            </w:pPr>
            <w:r>
              <w:t>无</w:t>
            </w:r>
          </w:p>
        </w:tc>
        <w:tc>
          <w:tcPr>
            <w:tcW w:w="633" w:type="dxa"/>
            <w:vAlign w:val="top"/>
          </w:tcPr>
          <w:p>
            <w:pPr>
              <w:pStyle w:val="6"/>
              <w:spacing w:before="130"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234" w:type="dxa"/>
            <w:vAlign w:val="top"/>
          </w:tcPr>
          <w:p>
            <w:pPr>
              <w:spacing w:line="373" w:lineRule="auto"/>
              <w:rPr>
                <w:rFonts w:ascii="Arial"/>
                <w:sz w:val="21"/>
              </w:rPr>
            </w:pPr>
          </w:p>
          <w:p>
            <w:pPr>
              <w:pStyle w:val="6"/>
              <w:spacing w:before="26" w:line="187" w:lineRule="auto"/>
              <w:ind w:left="56" w:leftChars="0"/>
              <w:rPr>
                <w:rFonts w:hint="default" w:eastAsia="仿宋"/>
                <w:lang w:val="en-US" w:eastAsia="zh-CN"/>
              </w:rPr>
            </w:pPr>
            <w:r>
              <w:t>2</w:t>
            </w:r>
            <w:r>
              <w:rPr>
                <w:rFonts w:hint="eastAsia"/>
                <w:lang w:val="en-US" w:eastAsia="zh-CN"/>
              </w:rPr>
              <w:t>08</w:t>
            </w:r>
          </w:p>
        </w:tc>
        <w:tc>
          <w:tcPr>
            <w:tcW w:w="1828" w:type="dxa"/>
            <w:vAlign w:val="top"/>
          </w:tcPr>
          <w:p>
            <w:pPr>
              <w:pStyle w:val="6"/>
              <w:spacing w:before="71" w:line="232" w:lineRule="auto"/>
              <w:ind w:left="50"/>
            </w:pPr>
            <w:r>
              <w:rPr>
                <w:spacing w:val="4"/>
              </w:rPr>
              <w:t>对审查机构超出范围从事施工图审查的 、使用</w:t>
            </w:r>
          </w:p>
          <w:p>
            <w:pPr>
              <w:pStyle w:val="6"/>
              <w:spacing w:before="5" w:line="230" w:lineRule="auto"/>
              <w:ind w:left="51"/>
            </w:pPr>
            <w:r>
              <w:rPr>
                <w:spacing w:val="3"/>
              </w:rPr>
              <w:t>不符合条件审查人员的</w:t>
            </w:r>
            <w:r>
              <w:rPr>
                <w:spacing w:val="9"/>
              </w:rPr>
              <w:t xml:space="preserve"> </w:t>
            </w:r>
            <w:r>
              <w:rPr>
                <w:spacing w:val="3"/>
              </w:rPr>
              <w:t>、未按规定的内容进行</w:t>
            </w:r>
          </w:p>
          <w:p>
            <w:pPr>
              <w:pStyle w:val="6"/>
              <w:spacing w:before="5" w:line="232" w:lineRule="auto"/>
              <w:ind w:left="56"/>
            </w:pPr>
            <w:r>
              <w:rPr>
                <w:spacing w:val="3"/>
              </w:rPr>
              <w:t>审查的</w:t>
            </w:r>
            <w:r>
              <w:rPr>
                <w:spacing w:val="-11"/>
              </w:rPr>
              <w:t xml:space="preserve"> </w:t>
            </w:r>
            <w:r>
              <w:rPr>
                <w:spacing w:val="3"/>
              </w:rPr>
              <w:t>、未按规定上报审查过程中发现的违法</w:t>
            </w:r>
          </w:p>
          <w:p>
            <w:pPr>
              <w:pStyle w:val="6"/>
              <w:spacing w:before="5" w:line="230" w:lineRule="auto"/>
              <w:ind w:left="50"/>
            </w:pPr>
            <w:r>
              <w:rPr>
                <w:spacing w:val="3"/>
              </w:rPr>
              <w:t>违规行为的</w:t>
            </w:r>
            <w:r>
              <w:t xml:space="preserve"> </w:t>
            </w:r>
            <w:r>
              <w:rPr>
                <w:spacing w:val="3"/>
              </w:rPr>
              <w:t>、未按规定填写审查意见告知书的</w:t>
            </w:r>
          </w:p>
          <w:p>
            <w:pPr>
              <w:pStyle w:val="6"/>
              <w:spacing w:before="8" w:line="229" w:lineRule="auto"/>
              <w:ind w:left="55"/>
            </w:pPr>
            <w:r>
              <w:rPr>
                <w:spacing w:val="4"/>
              </w:rPr>
              <w:t>、未按规定在审查合格书和施工图上签字盖章</w:t>
            </w:r>
          </w:p>
          <w:p>
            <w:pPr>
              <w:pStyle w:val="6"/>
              <w:spacing w:before="6" w:line="232" w:lineRule="auto"/>
              <w:ind w:left="54"/>
            </w:pPr>
            <w:r>
              <w:rPr>
                <w:spacing w:val="2"/>
              </w:rPr>
              <w:t>的、</w:t>
            </w:r>
            <w:r>
              <w:rPr>
                <w:spacing w:val="-10"/>
              </w:rPr>
              <w:t xml:space="preserve"> </w:t>
            </w:r>
            <w:r>
              <w:rPr>
                <w:spacing w:val="2"/>
              </w:rPr>
              <w:t>已出具审查合格书的施工图 ，仍有违反法</w:t>
            </w:r>
          </w:p>
          <w:p>
            <w:pPr>
              <w:pStyle w:val="6"/>
              <w:spacing w:before="5" w:line="230" w:lineRule="auto"/>
              <w:ind w:left="179" w:leftChars="0"/>
              <w:rPr>
                <w:spacing w:val="1"/>
              </w:rPr>
            </w:pPr>
            <w:r>
              <w:rPr>
                <w:spacing w:val="4"/>
              </w:rPr>
              <w:t>律、法规和工程建设强制性标准的处罚</w:t>
            </w:r>
          </w:p>
        </w:tc>
        <w:tc>
          <w:tcPr>
            <w:tcW w:w="420" w:type="dxa"/>
            <w:vAlign w:val="top"/>
          </w:tcPr>
          <w:p>
            <w:pPr>
              <w:spacing w:line="359" w:lineRule="auto"/>
              <w:rPr>
                <w:rFonts w:ascii="Arial"/>
                <w:sz w:val="21"/>
              </w:rPr>
            </w:pPr>
          </w:p>
          <w:p>
            <w:pPr>
              <w:pStyle w:val="6"/>
              <w:spacing w:before="26" w:line="230" w:lineRule="auto"/>
              <w:ind w:left="41" w:leftChars="0"/>
              <w:rPr>
                <w:spacing w:val="3"/>
              </w:rPr>
            </w:pPr>
            <w:r>
              <w:rPr>
                <w:spacing w:val="3"/>
              </w:rPr>
              <w:t>行政处罚</w:t>
            </w:r>
          </w:p>
        </w:tc>
        <w:tc>
          <w:tcPr>
            <w:tcW w:w="564" w:type="dxa"/>
            <w:vAlign w:val="top"/>
          </w:tcPr>
          <w:p>
            <w:pPr>
              <w:spacing w:line="307" w:lineRule="auto"/>
              <w:rPr>
                <w:rFonts w:ascii="Arial"/>
                <w:sz w:val="21"/>
              </w:rPr>
            </w:pPr>
          </w:p>
          <w:p>
            <w:pPr>
              <w:pStyle w:val="6"/>
              <w:spacing w:before="26" w:line="241"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6" w:line="232" w:lineRule="auto"/>
              <w:ind w:left="148" w:leftChars="0"/>
            </w:pPr>
          </w:p>
        </w:tc>
        <w:tc>
          <w:tcPr>
            <w:tcW w:w="1619" w:type="dxa"/>
            <w:vAlign w:val="top"/>
          </w:tcPr>
          <w:p>
            <w:pPr>
              <w:rPr>
                <w:rFonts w:ascii="Arial"/>
                <w:sz w:val="21"/>
              </w:rPr>
            </w:pPr>
          </w:p>
        </w:tc>
        <w:tc>
          <w:tcPr>
            <w:tcW w:w="1986" w:type="dxa"/>
            <w:vAlign w:val="top"/>
          </w:tcPr>
          <w:p>
            <w:pPr>
              <w:pStyle w:val="6"/>
              <w:spacing w:line="189" w:lineRule="auto"/>
              <w:ind w:left="17" w:leftChars="0"/>
              <w:rPr>
                <w:spacing w:val="3"/>
              </w:rPr>
            </w:pPr>
          </w:p>
        </w:tc>
        <w:tc>
          <w:tcPr>
            <w:tcW w:w="1850" w:type="dxa"/>
            <w:vAlign w:val="top"/>
          </w:tcPr>
          <w:p>
            <w:pPr>
              <w:rPr>
                <w:rFonts w:ascii="Arial"/>
                <w:sz w:val="21"/>
              </w:rPr>
            </w:pPr>
          </w:p>
        </w:tc>
        <w:tc>
          <w:tcPr>
            <w:tcW w:w="1749" w:type="dxa"/>
            <w:vAlign w:val="top"/>
          </w:tcPr>
          <w:p>
            <w:pPr>
              <w:pStyle w:val="6"/>
              <w:spacing w:before="11" w:line="239" w:lineRule="auto"/>
              <w:ind w:left="19" w:right="45"/>
            </w:pPr>
            <w:r>
              <w:rPr>
                <w:spacing w:val="4"/>
              </w:rPr>
              <w:t>《房屋建筑和市政基础设施工程施工图设计</w:t>
            </w:r>
            <w:r>
              <w:rPr>
                <w:spacing w:val="3"/>
              </w:rPr>
              <w:t xml:space="preserve">   </w:t>
            </w:r>
            <w:r>
              <w:rPr>
                <w:spacing w:val="4"/>
              </w:rPr>
              <w:t>文件审查管理办法</w:t>
            </w:r>
            <w:r>
              <w:rPr>
                <w:spacing w:val="-14"/>
              </w:rPr>
              <w:t xml:space="preserve"> </w:t>
            </w:r>
            <w:r>
              <w:rPr>
                <w:spacing w:val="4"/>
              </w:rPr>
              <w:t>》（2013年4月27日中华人</w:t>
            </w:r>
            <w:r>
              <w:t xml:space="preserve"> </w:t>
            </w:r>
            <w:r>
              <w:rPr>
                <w:spacing w:val="3"/>
              </w:rPr>
              <w:t>民共和国住房和城乡建设部令第 13号公布</w:t>
            </w:r>
          </w:p>
          <w:p>
            <w:pPr>
              <w:pStyle w:val="6"/>
              <w:spacing w:before="6" w:line="239" w:lineRule="auto"/>
              <w:ind w:left="18" w:leftChars="0" w:right="49" w:rightChars="0"/>
              <w:rPr>
                <w:spacing w:val="14"/>
                <w:w w:val="140"/>
                <w:sz w:val="5"/>
                <w:szCs w:val="5"/>
              </w:rPr>
            </w:pPr>
            <w:r>
              <w:rPr>
                <w:spacing w:val="4"/>
              </w:rPr>
              <w:t>根据2015年5月4日中华人民共和国住房和</w:t>
            </w:r>
            <w:r>
              <w:rPr>
                <w:spacing w:val="3"/>
              </w:rPr>
              <w:t>城  乡建设部令第</w:t>
            </w:r>
            <w:r>
              <w:rPr>
                <w:spacing w:val="-12"/>
              </w:rPr>
              <w:t xml:space="preserve"> </w:t>
            </w:r>
            <w:r>
              <w:rPr>
                <w:spacing w:val="3"/>
              </w:rPr>
              <w:t xml:space="preserve">24号《住房和城乡建设部关于  </w:t>
            </w:r>
            <w:r>
              <w:rPr>
                <w:spacing w:val="5"/>
              </w:rPr>
              <w:t>修改＜房地产开发企业资质管理规定</w:t>
            </w:r>
            <w:r>
              <w:rPr>
                <w:spacing w:val="-14"/>
              </w:rPr>
              <w:t xml:space="preserve"> </w:t>
            </w:r>
            <w:r>
              <w:rPr>
                <w:spacing w:val="5"/>
              </w:rPr>
              <w:t>＞等部</w:t>
            </w:r>
            <w:r>
              <w:t xml:space="preserve">  </w:t>
            </w:r>
            <w:r>
              <w:rPr>
                <w:spacing w:val="3"/>
              </w:rPr>
              <w:t>门规章的决定</w:t>
            </w:r>
            <w:r>
              <w:rPr>
                <w:spacing w:val="-9"/>
              </w:rPr>
              <w:t xml:space="preserve"> </w:t>
            </w:r>
            <w:r>
              <w:rPr>
                <w:spacing w:val="3"/>
              </w:rPr>
              <w:t>》第二十四条</w:t>
            </w:r>
            <w:r>
              <w:rPr>
                <w:spacing w:val="-17"/>
              </w:rPr>
              <w:t xml:space="preserve"> </w:t>
            </w:r>
            <w:r>
              <w:rPr>
                <w:spacing w:val="3"/>
              </w:rPr>
              <w:t>:审查机构违反本</w:t>
            </w:r>
            <w:r>
              <w:t xml:space="preserve"> </w:t>
            </w:r>
            <w:r>
              <w:rPr>
                <w:spacing w:val="2"/>
              </w:rPr>
              <w:t>办法规定</w:t>
            </w:r>
            <w:r>
              <w:rPr>
                <w:spacing w:val="-16"/>
              </w:rPr>
              <w:t xml:space="preserve"> </w:t>
            </w:r>
            <w:r>
              <w:rPr>
                <w:spacing w:val="2"/>
              </w:rPr>
              <w:t>，有下列行为之一的</w:t>
            </w:r>
            <w:r>
              <w:rPr>
                <w:spacing w:val="-10"/>
              </w:rPr>
              <w:t xml:space="preserve"> </w:t>
            </w:r>
            <w:r>
              <w:rPr>
                <w:spacing w:val="2"/>
              </w:rPr>
              <w:t>，</w:t>
            </w:r>
            <w:r>
              <w:rPr>
                <w:spacing w:val="-19"/>
              </w:rPr>
              <w:t xml:space="preserve"> </w:t>
            </w:r>
            <w:r>
              <w:rPr>
                <w:spacing w:val="2"/>
              </w:rPr>
              <w:t>由县级以上</w:t>
            </w:r>
          </w:p>
        </w:tc>
        <w:tc>
          <w:tcPr>
            <w:tcW w:w="1667" w:type="dxa"/>
            <w:vAlign w:val="top"/>
          </w:tcPr>
          <w:p>
            <w:pPr>
              <w:rPr>
                <w:rFonts w:ascii="Arial"/>
                <w:sz w:val="21"/>
              </w:rPr>
            </w:pPr>
          </w:p>
        </w:tc>
        <w:tc>
          <w:tcPr>
            <w:tcW w:w="398" w:type="dxa"/>
            <w:vAlign w:val="top"/>
          </w:tcPr>
          <w:p>
            <w:pPr>
              <w:spacing w:line="359" w:lineRule="auto"/>
              <w:rPr>
                <w:rFonts w:ascii="Arial"/>
                <w:sz w:val="21"/>
              </w:rPr>
            </w:pPr>
          </w:p>
          <w:p>
            <w:pPr>
              <w:pStyle w:val="6"/>
              <w:spacing w:before="26" w:line="236" w:lineRule="auto"/>
              <w:ind w:left="122" w:leftChars="0"/>
            </w:pPr>
            <w:r>
              <w:t>法人</w:t>
            </w:r>
          </w:p>
        </w:tc>
        <w:tc>
          <w:tcPr>
            <w:tcW w:w="398" w:type="dxa"/>
            <w:vAlign w:val="top"/>
          </w:tcPr>
          <w:p>
            <w:pPr>
              <w:spacing w:line="359" w:lineRule="auto"/>
              <w:rPr>
                <w:rFonts w:ascii="Arial"/>
                <w:sz w:val="21"/>
              </w:rPr>
            </w:pPr>
          </w:p>
          <w:p>
            <w:pPr>
              <w:pStyle w:val="6"/>
              <w:spacing w:before="26" w:line="235" w:lineRule="auto"/>
              <w:ind w:left="166" w:leftChars="0"/>
            </w:pPr>
            <w:r>
              <w:t>无</w:t>
            </w:r>
          </w:p>
        </w:tc>
        <w:tc>
          <w:tcPr>
            <w:tcW w:w="633" w:type="dxa"/>
            <w:vAlign w:val="top"/>
          </w:tcPr>
          <w:p>
            <w:pPr>
              <w:spacing w:line="359" w:lineRule="auto"/>
              <w:rPr>
                <w:rFonts w:ascii="Arial"/>
                <w:sz w:val="21"/>
              </w:rPr>
            </w:pPr>
          </w:p>
          <w:p>
            <w:pPr>
              <w:pStyle w:val="6"/>
              <w:spacing w:before="26"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234" w:type="dxa"/>
            <w:vAlign w:val="top"/>
          </w:tcPr>
          <w:p>
            <w:pPr>
              <w:pStyle w:val="6"/>
              <w:spacing w:before="146" w:line="187" w:lineRule="auto"/>
              <w:ind w:left="56" w:leftChars="0"/>
              <w:rPr>
                <w:rFonts w:hint="default" w:eastAsia="仿宋"/>
                <w:lang w:val="en-US" w:eastAsia="zh-CN"/>
              </w:rPr>
            </w:pPr>
            <w:r>
              <w:rPr>
                <w:rFonts w:hint="eastAsia"/>
                <w:lang w:val="en-US" w:eastAsia="zh-CN"/>
              </w:rPr>
              <w:t>209</w:t>
            </w:r>
          </w:p>
        </w:tc>
        <w:tc>
          <w:tcPr>
            <w:tcW w:w="1828" w:type="dxa"/>
            <w:vAlign w:val="top"/>
          </w:tcPr>
          <w:p>
            <w:pPr>
              <w:pStyle w:val="6"/>
              <w:spacing w:before="79" w:line="230" w:lineRule="auto"/>
              <w:ind w:left="50"/>
            </w:pPr>
            <w:r>
              <w:rPr>
                <w:spacing w:val="4"/>
              </w:rPr>
              <w:t>对建设单位未按照规定安装供热计量装置 、室</w:t>
            </w:r>
          </w:p>
          <w:p>
            <w:pPr>
              <w:pStyle w:val="6"/>
              <w:spacing w:before="5" w:line="232" w:lineRule="auto"/>
              <w:ind w:left="103" w:leftChars="0"/>
              <w:rPr>
                <w:spacing w:val="1"/>
              </w:rPr>
            </w:pPr>
            <w:r>
              <w:rPr>
                <w:spacing w:val="3"/>
              </w:rPr>
              <w:t>内温度调控装置和供热系统调控装置的处罚</w:t>
            </w:r>
          </w:p>
        </w:tc>
        <w:tc>
          <w:tcPr>
            <w:tcW w:w="420" w:type="dxa"/>
            <w:vAlign w:val="top"/>
          </w:tcPr>
          <w:p>
            <w:pPr>
              <w:pStyle w:val="6"/>
              <w:spacing w:before="132" w:line="230" w:lineRule="auto"/>
              <w:ind w:left="41" w:leftChars="0"/>
              <w:rPr>
                <w:spacing w:val="3"/>
              </w:rPr>
            </w:pPr>
            <w:r>
              <w:rPr>
                <w:spacing w:val="3"/>
              </w:rPr>
              <w:t>行政处罚</w:t>
            </w:r>
          </w:p>
        </w:tc>
        <w:tc>
          <w:tcPr>
            <w:tcW w:w="564" w:type="dxa"/>
            <w:vAlign w:val="top"/>
          </w:tcPr>
          <w:p>
            <w:pPr>
              <w:pStyle w:val="6"/>
              <w:spacing w:before="79"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2" w:line="232" w:lineRule="auto"/>
              <w:ind w:left="149" w:leftChars="0"/>
            </w:pPr>
          </w:p>
        </w:tc>
        <w:tc>
          <w:tcPr>
            <w:tcW w:w="1619" w:type="dxa"/>
            <w:vAlign w:val="top"/>
          </w:tcPr>
          <w:p>
            <w:pPr>
              <w:pStyle w:val="6"/>
              <w:spacing w:before="12" w:line="230" w:lineRule="auto"/>
              <w:ind w:left="16"/>
            </w:pPr>
            <w:r>
              <w:rPr>
                <w:spacing w:val="4"/>
              </w:rPr>
              <w:t>《中华人民共和国节约能源法</w:t>
            </w:r>
            <w:r>
              <w:rPr>
                <w:spacing w:val="-3"/>
              </w:rPr>
              <w:t xml:space="preserve"> </w:t>
            </w:r>
            <w:r>
              <w:rPr>
                <w:spacing w:val="4"/>
              </w:rPr>
              <w:t>》（根据</w:t>
            </w:r>
          </w:p>
          <w:p>
            <w:pPr>
              <w:pStyle w:val="6"/>
              <w:spacing w:before="5" w:line="238" w:lineRule="auto"/>
              <w:ind w:left="19" w:leftChars="0" w:right="40" w:rightChars="0" w:hanging="4" w:firstLineChars="0"/>
              <w:jc w:val="both"/>
              <w:rPr>
                <w:rFonts w:ascii="Arial"/>
                <w:sz w:val="21"/>
              </w:rPr>
            </w:pPr>
            <w:r>
              <w:rPr>
                <w:spacing w:val="4"/>
              </w:rPr>
              <w:t>2018年10月26日第十三届全国人民代表大</w:t>
            </w:r>
            <w:r>
              <w:rPr>
                <w:spacing w:val="2"/>
              </w:rPr>
              <w:t xml:space="preserve">  </w:t>
            </w:r>
            <w:r>
              <w:rPr>
                <w:spacing w:val="4"/>
              </w:rPr>
              <w:t>会常务委员会第六次会议</w:t>
            </w:r>
            <w:r>
              <w:rPr>
                <w:spacing w:val="1"/>
              </w:rPr>
              <w:t xml:space="preserve"> </w:t>
            </w:r>
            <w:r>
              <w:rPr>
                <w:spacing w:val="4"/>
              </w:rPr>
              <w:t>《关于修改〈中</w:t>
            </w:r>
            <w:r>
              <w:rPr>
                <w:spacing w:val="3"/>
              </w:rPr>
              <w:t>华人民共和国野生动物保护法 〉等十五部</w:t>
            </w:r>
          </w:p>
        </w:tc>
        <w:tc>
          <w:tcPr>
            <w:tcW w:w="1986" w:type="dxa"/>
            <w:vAlign w:val="top"/>
          </w:tcPr>
          <w:p>
            <w:pPr>
              <w:rPr>
                <w:spacing w:val="3"/>
              </w:rPr>
            </w:pPr>
          </w:p>
        </w:tc>
        <w:tc>
          <w:tcPr>
            <w:tcW w:w="1850" w:type="dxa"/>
            <w:vAlign w:val="top"/>
          </w:tcPr>
          <w:p>
            <w:pPr>
              <w:rPr>
                <w:rFonts w:ascii="Arial"/>
                <w:sz w:val="21"/>
              </w:rPr>
            </w:pPr>
          </w:p>
        </w:tc>
        <w:tc>
          <w:tcPr>
            <w:tcW w:w="1749" w:type="dxa"/>
            <w:vAlign w:val="top"/>
          </w:tcPr>
          <w:p>
            <w:pPr>
              <w:pStyle w:val="6"/>
              <w:spacing w:before="12" w:line="239" w:lineRule="auto"/>
              <w:ind w:left="20" w:leftChars="0" w:right="39" w:rightChars="0" w:hanging="1" w:firstLineChars="0"/>
              <w:jc w:val="both"/>
              <w:rPr>
                <w:spacing w:val="14"/>
                <w:w w:val="140"/>
                <w:sz w:val="5"/>
                <w:szCs w:val="5"/>
              </w:rPr>
            </w:pPr>
            <w:r>
              <w:rPr>
                <w:spacing w:val="4"/>
              </w:rPr>
              <w:t>《民用建筑供热计量管理办法</w:t>
            </w:r>
            <w:r>
              <w:rPr>
                <w:spacing w:val="-1"/>
              </w:rPr>
              <w:t xml:space="preserve"> </w:t>
            </w:r>
            <w:r>
              <w:rPr>
                <w:spacing w:val="4"/>
              </w:rPr>
              <w:t>》（住房和城</w:t>
            </w:r>
            <w:r>
              <w:t xml:space="preserve">  </w:t>
            </w:r>
            <w:r>
              <w:rPr>
                <w:spacing w:val="3"/>
              </w:rPr>
              <w:t>乡建设部2008年第106号）</w:t>
            </w:r>
            <w:r>
              <w:rPr>
                <w:spacing w:val="-7"/>
              </w:rPr>
              <w:t xml:space="preserve"> </w:t>
            </w:r>
            <w:r>
              <w:rPr>
                <w:spacing w:val="3"/>
              </w:rPr>
              <w:t>第三十一条</w:t>
            </w:r>
            <w:r>
              <w:rPr>
                <w:spacing w:val="-20"/>
              </w:rPr>
              <w:t xml:space="preserve"> </w:t>
            </w:r>
            <w:r>
              <w:rPr>
                <w:spacing w:val="3"/>
              </w:rPr>
              <w:t>：建设</w:t>
            </w:r>
            <w:r>
              <w:t xml:space="preserve"> </w:t>
            </w:r>
            <w:r>
              <w:rPr>
                <w:spacing w:val="3"/>
              </w:rPr>
              <w:t>单位不执行本办法第六条 、第十四条第二款</w:t>
            </w:r>
          </w:p>
        </w:tc>
        <w:tc>
          <w:tcPr>
            <w:tcW w:w="1667" w:type="dxa"/>
            <w:vAlign w:val="top"/>
          </w:tcPr>
          <w:p>
            <w:pPr>
              <w:rPr>
                <w:rFonts w:ascii="Arial"/>
                <w:sz w:val="21"/>
              </w:rPr>
            </w:pPr>
          </w:p>
        </w:tc>
        <w:tc>
          <w:tcPr>
            <w:tcW w:w="398" w:type="dxa"/>
            <w:vAlign w:val="top"/>
          </w:tcPr>
          <w:p>
            <w:pPr>
              <w:pStyle w:val="6"/>
              <w:spacing w:before="131" w:line="236" w:lineRule="auto"/>
              <w:ind w:left="122" w:leftChars="0"/>
            </w:pPr>
            <w:r>
              <w:t>法人</w:t>
            </w:r>
          </w:p>
        </w:tc>
        <w:tc>
          <w:tcPr>
            <w:tcW w:w="398" w:type="dxa"/>
            <w:vAlign w:val="top"/>
          </w:tcPr>
          <w:p>
            <w:pPr>
              <w:pStyle w:val="6"/>
              <w:spacing w:before="131" w:line="235" w:lineRule="auto"/>
              <w:ind w:left="166" w:leftChars="0"/>
            </w:pPr>
            <w:r>
              <w:t>无</w:t>
            </w:r>
          </w:p>
        </w:tc>
        <w:tc>
          <w:tcPr>
            <w:tcW w:w="633" w:type="dxa"/>
            <w:vAlign w:val="top"/>
          </w:tcPr>
          <w:p>
            <w:pPr>
              <w:pStyle w:val="6"/>
              <w:spacing w:before="132"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234" w:type="dxa"/>
            <w:vAlign w:val="top"/>
          </w:tcPr>
          <w:p>
            <w:pPr>
              <w:pStyle w:val="6"/>
              <w:spacing w:before="232" w:line="187" w:lineRule="auto"/>
              <w:ind w:left="56" w:leftChars="0"/>
              <w:rPr>
                <w:rFonts w:hint="default" w:eastAsia="仿宋"/>
                <w:lang w:val="en-US" w:eastAsia="zh-CN"/>
              </w:rPr>
            </w:pPr>
            <w:r>
              <w:t>2</w:t>
            </w:r>
            <w:r>
              <w:rPr>
                <w:rFonts w:hint="eastAsia"/>
                <w:lang w:val="en-US" w:eastAsia="zh-CN"/>
              </w:rPr>
              <w:t>10</w:t>
            </w:r>
          </w:p>
        </w:tc>
        <w:tc>
          <w:tcPr>
            <w:tcW w:w="1828" w:type="dxa"/>
            <w:vAlign w:val="top"/>
          </w:tcPr>
          <w:p>
            <w:pPr>
              <w:pStyle w:val="6"/>
              <w:spacing w:before="60" w:line="230" w:lineRule="auto"/>
              <w:ind w:left="50"/>
            </w:pPr>
            <w:r>
              <w:rPr>
                <w:spacing w:val="2"/>
              </w:rPr>
              <w:t>对出租单位</w:t>
            </w:r>
            <w:r>
              <w:rPr>
                <w:spacing w:val="-6"/>
              </w:rPr>
              <w:t xml:space="preserve"> </w:t>
            </w:r>
            <w:r>
              <w:rPr>
                <w:spacing w:val="2"/>
              </w:rPr>
              <w:t>、</w:t>
            </w:r>
            <w:r>
              <w:rPr>
                <w:spacing w:val="-14"/>
              </w:rPr>
              <w:t xml:space="preserve"> </w:t>
            </w:r>
            <w:r>
              <w:rPr>
                <w:spacing w:val="2"/>
              </w:rPr>
              <w:t>自购建筑起重机械的使用单位未</w:t>
            </w:r>
          </w:p>
          <w:p>
            <w:pPr>
              <w:pStyle w:val="6"/>
              <w:spacing w:before="5" w:line="232" w:lineRule="auto"/>
              <w:ind w:left="49"/>
            </w:pPr>
            <w:r>
              <w:rPr>
                <w:spacing w:val="3"/>
              </w:rPr>
              <w:t>按照规定办理备案的</w:t>
            </w:r>
            <w:r>
              <w:rPr>
                <w:spacing w:val="7"/>
              </w:rPr>
              <w:t xml:space="preserve"> </w:t>
            </w:r>
            <w:r>
              <w:rPr>
                <w:spacing w:val="3"/>
              </w:rPr>
              <w:t>、未按照规定办理注销手</w:t>
            </w:r>
          </w:p>
          <w:p>
            <w:pPr>
              <w:pStyle w:val="6"/>
              <w:spacing w:before="5" w:line="230" w:lineRule="auto"/>
              <w:ind w:left="49"/>
            </w:pPr>
            <w:r>
              <w:rPr>
                <w:spacing w:val="4"/>
              </w:rPr>
              <w:t>续的、未按照规定建立建筑起重机械安全技术</w:t>
            </w:r>
          </w:p>
          <w:p>
            <w:pPr>
              <w:pStyle w:val="6"/>
              <w:spacing w:before="5" w:line="232" w:lineRule="auto"/>
              <w:ind w:left="699" w:leftChars="0"/>
              <w:rPr>
                <w:spacing w:val="1"/>
              </w:rPr>
            </w:pPr>
            <w:r>
              <w:rPr>
                <w:spacing w:val="3"/>
              </w:rPr>
              <w:t>档案的处罚</w:t>
            </w:r>
          </w:p>
        </w:tc>
        <w:tc>
          <w:tcPr>
            <w:tcW w:w="420" w:type="dxa"/>
            <w:vAlign w:val="top"/>
          </w:tcPr>
          <w:p>
            <w:pPr>
              <w:pStyle w:val="6"/>
              <w:spacing w:before="218" w:line="230" w:lineRule="auto"/>
              <w:ind w:left="41" w:leftChars="0"/>
              <w:rPr>
                <w:spacing w:val="3"/>
              </w:rPr>
            </w:pPr>
            <w:r>
              <w:rPr>
                <w:spacing w:val="3"/>
              </w:rPr>
              <w:t>行政处罚</w:t>
            </w:r>
          </w:p>
        </w:tc>
        <w:tc>
          <w:tcPr>
            <w:tcW w:w="564" w:type="dxa"/>
            <w:vAlign w:val="top"/>
          </w:tcPr>
          <w:p>
            <w:pPr>
              <w:pStyle w:val="6"/>
              <w:spacing w:before="166"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66" w:line="238" w:lineRule="auto"/>
              <w:ind w:left="193" w:leftChars="0" w:right="28" w:rightChars="0" w:hanging="174" w:firstLineChars="0"/>
            </w:pPr>
          </w:p>
        </w:tc>
        <w:tc>
          <w:tcPr>
            <w:tcW w:w="1619" w:type="dxa"/>
            <w:vAlign w:val="top"/>
          </w:tcPr>
          <w:p>
            <w:pPr>
              <w:pStyle w:val="6"/>
              <w:spacing w:line="192" w:lineRule="auto"/>
              <w:ind w:left="18" w:leftChars="0"/>
              <w:rPr>
                <w:rFonts w:ascii="Arial"/>
                <w:sz w:val="21"/>
              </w:rPr>
            </w:pPr>
          </w:p>
        </w:tc>
        <w:tc>
          <w:tcPr>
            <w:tcW w:w="1986" w:type="dxa"/>
            <w:vAlign w:val="top"/>
          </w:tcPr>
          <w:p>
            <w:pPr>
              <w:rPr>
                <w:spacing w:val="3"/>
              </w:rPr>
            </w:pPr>
          </w:p>
        </w:tc>
        <w:tc>
          <w:tcPr>
            <w:tcW w:w="1850" w:type="dxa"/>
            <w:vAlign w:val="top"/>
          </w:tcPr>
          <w:p>
            <w:pPr>
              <w:rPr>
                <w:rFonts w:ascii="Arial"/>
                <w:sz w:val="21"/>
              </w:rPr>
            </w:pPr>
          </w:p>
        </w:tc>
        <w:tc>
          <w:tcPr>
            <w:tcW w:w="1749" w:type="dxa"/>
            <w:vAlign w:val="top"/>
          </w:tcPr>
          <w:p>
            <w:pPr>
              <w:pStyle w:val="6"/>
              <w:spacing w:before="12" w:line="230" w:lineRule="auto"/>
              <w:ind w:left="19"/>
            </w:pPr>
            <w:r>
              <w:rPr>
                <w:spacing w:val="3"/>
              </w:rPr>
              <w:t>《建筑起重机械安全监督管理规定 》（2008</w:t>
            </w:r>
          </w:p>
          <w:p>
            <w:pPr>
              <w:pStyle w:val="6"/>
              <w:spacing w:before="6" w:line="231" w:lineRule="auto"/>
              <w:ind w:left="20"/>
            </w:pPr>
            <w:r>
              <w:rPr>
                <w:spacing w:val="4"/>
              </w:rPr>
              <w:t>年1月28日中华人民共和国建设部令第</w:t>
            </w:r>
          </w:p>
          <w:p>
            <w:pPr>
              <w:pStyle w:val="6"/>
              <w:spacing w:before="5" w:line="215" w:lineRule="auto"/>
              <w:ind w:left="19" w:leftChars="0" w:right="43" w:rightChars="0" w:firstLine="3" w:firstLineChars="0"/>
              <w:rPr>
                <w:spacing w:val="14"/>
                <w:w w:val="140"/>
                <w:sz w:val="5"/>
                <w:szCs w:val="5"/>
              </w:rPr>
            </w:pPr>
            <w:r>
              <w:rPr>
                <w:spacing w:val="2"/>
              </w:rPr>
              <w:t>166号）</w:t>
            </w:r>
            <w:r>
              <w:rPr>
                <w:spacing w:val="16"/>
              </w:rPr>
              <w:t xml:space="preserve">  </w:t>
            </w:r>
            <w:r>
              <w:rPr>
                <w:spacing w:val="2"/>
              </w:rPr>
              <w:t>第二十八条</w:t>
            </w:r>
            <w:r>
              <w:rPr>
                <w:spacing w:val="11"/>
                <w:w w:val="102"/>
              </w:rPr>
              <w:t xml:space="preserve">  </w:t>
            </w:r>
            <w:r>
              <w:rPr>
                <w:spacing w:val="2"/>
              </w:rPr>
              <w:t>违反本规定</w:t>
            </w:r>
            <w:r>
              <w:rPr>
                <w:spacing w:val="-18"/>
              </w:rPr>
              <w:t xml:space="preserve"> </w:t>
            </w:r>
            <w:r>
              <w:rPr>
                <w:spacing w:val="2"/>
              </w:rPr>
              <w:t>，出租单</w:t>
            </w:r>
            <w:r>
              <w:t xml:space="preserve"> </w:t>
            </w:r>
            <w:r>
              <w:rPr>
                <w:spacing w:val="2"/>
              </w:rPr>
              <w:t>位、</w:t>
            </w:r>
            <w:r>
              <w:rPr>
                <w:spacing w:val="-4"/>
              </w:rPr>
              <w:t xml:space="preserve"> </w:t>
            </w:r>
            <w:r>
              <w:rPr>
                <w:spacing w:val="2"/>
              </w:rPr>
              <w:t>自购建筑起重机械的使用单位 ，有下列</w:t>
            </w:r>
            <w:r>
              <w:t xml:space="preserve">  </w:t>
            </w:r>
            <w:r>
              <w:rPr>
                <w:spacing w:val="2"/>
              </w:rPr>
              <w:t>行为之一的</w:t>
            </w:r>
            <w:r>
              <w:rPr>
                <w:spacing w:val="-4"/>
              </w:rPr>
              <w:t xml:space="preserve"> </w:t>
            </w:r>
            <w:r>
              <w:rPr>
                <w:spacing w:val="2"/>
              </w:rPr>
              <w:t>，</w:t>
            </w:r>
            <w:r>
              <w:rPr>
                <w:spacing w:val="-19"/>
              </w:rPr>
              <w:t xml:space="preserve"> </w:t>
            </w:r>
            <w:r>
              <w:rPr>
                <w:spacing w:val="2"/>
              </w:rPr>
              <w:t>由县级以上地方人民政府建设</w:t>
            </w:r>
          </w:p>
        </w:tc>
        <w:tc>
          <w:tcPr>
            <w:tcW w:w="1667" w:type="dxa"/>
            <w:vAlign w:val="top"/>
          </w:tcPr>
          <w:p>
            <w:pPr>
              <w:rPr>
                <w:rFonts w:ascii="Arial"/>
                <w:sz w:val="21"/>
              </w:rPr>
            </w:pPr>
          </w:p>
        </w:tc>
        <w:tc>
          <w:tcPr>
            <w:tcW w:w="398" w:type="dxa"/>
            <w:vAlign w:val="top"/>
          </w:tcPr>
          <w:p>
            <w:pPr>
              <w:pStyle w:val="6"/>
              <w:spacing w:before="218" w:line="236" w:lineRule="auto"/>
              <w:ind w:left="122" w:leftChars="0"/>
            </w:pPr>
            <w:r>
              <w:t>法人</w:t>
            </w:r>
          </w:p>
        </w:tc>
        <w:tc>
          <w:tcPr>
            <w:tcW w:w="398" w:type="dxa"/>
            <w:vAlign w:val="top"/>
          </w:tcPr>
          <w:p>
            <w:pPr>
              <w:pStyle w:val="6"/>
              <w:spacing w:before="218" w:line="235" w:lineRule="auto"/>
              <w:ind w:left="166" w:leftChars="0"/>
            </w:pPr>
            <w:r>
              <w:t>无</w:t>
            </w:r>
          </w:p>
        </w:tc>
        <w:tc>
          <w:tcPr>
            <w:tcW w:w="633" w:type="dxa"/>
            <w:vAlign w:val="top"/>
          </w:tcPr>
          <w:p>
            <w:pPr>
              <w:pStyle w:val="6"/>
              <w:spacing w:before="218"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234" w:type="dxa"/>
            <w:vAlign w:val="top"/>
          </w:tcPr>
          <w:p>
            <w:pPr>
              <w:spacing w:line="414" w:lineRule="auto"/>
              <w:rPr>
                <w:rFonts w:ascii="Arial"/>
                <w:sz w:val="21"/>
              </w:rPr>
            </w:pPr>
          </w:p>
          <w:p>
            <w:pPr>
              <w:pStyle w:val="6"/>
              <w:spacing w:before="26" w:line="187" w:lineRule="auto"/>
              <w:ind w:left="56" w:leftChars="0"/>
              <w:rPr>
                <w:rFonts w:hint="default" w:eastAsia="仿宋"/>
                <w:lang w:val="en-US" w:eastAsia="zh-CN"/>
              </w:rPr>
            </w:pPr>
            <w:r>
              <w:t>2</w:t>
            </w:r>
            <w:r>
              <w:rPr>
                <w:rFonts w:hint="eastAsia"/>
                <w:lang w:val="en-US" w:eastAsia="zh-CN"/>
              </w:rPr>
              <w:t>11</w:t>
            </w:r>
          </w:p>
        </w:tc>
        <w:tc>
          <w:tcPr>
            <w:tcW w:w="1828" w:type="dxa"/>
            <w:vAlign w:val="top"/>
          </w:tcPr>
          <w:p>
            <w:pPr>
              <w:pStyle w:val="6"/>
              <w:spacing w:before="56" w:line="230" w:lineRule="auto"/>
              <w:ind w:left="50"/>
            </w:pPr>
            <w:r>
              <w:rPr>
                <w:spacing w:val="4"/>
              </w:rPr>
              <w:t>对安装单位未履行按照安全技术标准及安装使</w:t>
            </w:r>
          </w:p>
          <w:p>
            <w:pPr>
              <w:pStyle w:val="6"/>
              <w:spacing w:before="5" w:line="230" w:lineRule="auto"/>
              <w:ind w:left="49"/>
            </w:pPr>
            <w:r>
              <w:rPr>
                <w:spacing w:val="4"/>
              </w:rPr>
              <w:t>用说明书等检查建筑起重机械及现场施工条件</w:t>
            </w:r>
          </w:p>
          <w:p>
            <w:pPr>
              <w:pStyle w:val="6"/>
              <w:spacing w:before="6" w:line="230" w:lineRule="auto"/>
              <w:ind w:left="54"/>
            </w:pPr>
            <w:r>
              <w:rPr>
                <w:spacing w:val="3"/>
              </w:rPr>
              <w:t>的、未制定建筑起重机械安装 、拆卸工程生产</w:t>
            </w:r>
          </w:p>
          <w:p>
            <w:pPr>
              <w:pStyle w:val="6"/>
              <w:spacing w:before="5" w:line="230" w:lineRule="auto"/>
              <w:ind w:left="50"/>
            </w:pPr>
            <w:r>
              <w:rPr>
                <w:spacing w:val="3"/>
              </w:rPr>
              <w:t>安全事故应急救援预案的 、将建筑起重机械安</w:t>
            </w:r>
          </w:p>
          <w:p>
            <w:pPr>
              <w:pStyle w:val="6"/>
              <w:spacing w:before="8" w:line="230" w:lineRule="auto"/>
              <w:ind w:left="50"/>
            </w:pPr>
            <w:r>
              <w:rPr>
                <w:spacing w:val="4"/>
              </w:rPr>
              <w:t>装、拆卸工程专项施工方案</w:t>
            </w:r>
            <w:r>
              <w:t xml:space="preserve"> </w:t>
            </w:r>
            <w:r>
              <w:rPr>
                <w:spacing w:val="4"/>
              </w:rPr>
              <w:t>，安装、拆卸人员</w:t>
            </w:r>
          </w:p>
          <w:p>
            <w:pPr>
              <w:pStyle w:val="6"/>
              <w:spacing w:before="5" w:line="230" w:lineRule="auto"/>
              <w:ind w:left="49"/>
            </w:pPr>
            <w:r>
              <w:rPr>
                <w:spacing w:val="4"/>
              </w:rPr>
              <w:t>名单，安装</w:t>
            </w:r>
            <w:r>
              <w:rPr>
                <w:spacing w:val="-19"/>
              </w:rPr>
              <w:t xml:space="preserve"> </w:t>
            </w:r>
            <w:r>
              <w:rPr>
                <w:spacing w:val="4"/>
              </w:rPr>
              <w:t>、拆卸时间等材料报施工总承包单</w:t>
            </w:r>
          </w:p>
          <w:p>
            <w:pPr>
              <w:pStyle w:val="6"/>
              <w:spacing w:before="7" w:line="229" w:lineRule="auto"/>
              <w:ind w:left="49"/>
            </w:pPr>
            <w:r>
              <w:rPr>
                <w:spacing w:val="3"/>
              </w:rPr>
              <w:t>位和监理单位审核后</w:t>
            </w:r>
            <w:r>
              <w:rPr>
                <w:spacing w:val="7"/>
              </w:rPr>
              <w:t xml:space="preserve"> </w:t>
            </w:r>
            <w:r>
              <w:rPr>
                <w:spacing w:val="3"/>
              </w:rPr>
              <w:t>，未向工程所在地县级以</w:t>
            </w:r>
          </w:p>
          <w:p>
            <w:pPr>
              <w:pStyle w:val="6"/>
              <w:spacing w:before="6" w:line="231" w:lineRule="auto"/>
              <w:ind w:left="136" w:leftChars="0"/>
              <w:rPr>
                <w:spacing w:val="1"/>
              </w:rPr>
            </w:pPr>
            <w:r>
              <w:rPr>
                <w:spacing w:val="4"/>
              </w:rPr>
              <w:t>上地方人民政府建设主管部门告知的处罚</w:t>
            </w:r>
          </w:p>
        </w:tc>
        <w:tc>
          <w:tcPr>
            <w:tcW w:w="420" w:type="dxa"/>
            <w:vAlign w:val="top"/>
          </w:tcPr>
          <w:p>
            <w:pPr>
              <w:spacing w:line="399" w:lineRule="auto"/>
              <w:rPr>
                <w:rFonts w:ascii="Arial"/>
                <w:sz w:val="21"/>
              </w:rPr>
            </w:pPr>
          </w:p>
          <w:p>
            <w:pPr>
              <w:pStyle w:val="6"/>
              <w:spacing w:before="26" w:line="230" w:lineRule="auto"/>
              <w:ind w:left="41" w:leftChars="0"/>
              <w:rPr>
                <w:spacing w:val="3"/>
              </w:rPr>
            </w:pPr>
            <w:r>
              <w:rPr>
                <w:spacing w:val="3"/>
              </w:rPr>
              <w:t>行政处罚</w:t>
            </w:r>
          </w:p>
        </w:tc>
        <w:tc>
          <w:tcPr>
            <w:tcW w:w="564" w:type="dxa"/>
            <w:vAlign w:val="top"/>
          </w:tcPr>
          <w:p>
            <w:pPr>
              <w:spacing w:line="344" w:lineRule="auto"/>
              <w:rPr>
                <w:rFonts w:ascii="Arial"/>
                <w:sz w:val="21"/>
              </w:rPr>
            </w:pPr>
          </w:p>
          <w:p>
            <w:pPr>
              <w:pStyle w:val="6"/>
              <w:spacing w:before="26" w:line="241"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6" w:line="241" w:lineRule="auto"/>
              <w:ind w:left="193" w:leftChars="0" w:right="28" w:rightChars="0" w:hanging="174" w:firstLineChars="0"/>
            </w:pPr>
          </w:p>
        </w:tc>
        <w:tc>
          <w:tcPr>
            <w:tcW w:w="1619" w:type="dxa"/>
            <w:vAlign w:val="top"/>
          </w:tcPr>
          <w:p>
            <w:pPr>
              <w:rPr>
                <w:rFonts w:ascii="Arial"/>
                <w:sz w:val="21"/>
              </w:rPr>
            </w:pPr>
          </w:p>
        </w:tc>
        <w:tc>
          <w:tcPr>
            <w:tcW w:w="1986" w:type="dxa"/>
            <w:vAlign w:val="top"/>
          </w:tcPr>
          <w:p>
            <w:pPr>
              <w:rPr>
                <w:spacing w:val="3"/>
              </w:rPr>
            </w:pPr>
          </w:p>
        </w:tc>
        <w:tc>
          <w:tcPr>
            <w:tcW w:w="1850" w:type="dxa"/>
            <w:vAlign w:val="top"/>
          </w:tcPr>
          <w:p>
            <w:pPr>
              <w:rPr>
                <w:rFonts w:ascii="Arial"/>
                <w:sz w:val="21"/>
              </w:rPr>
            </w:pPr>
          </w:p>
        </w:tc>
        <w:tc>
          <w:tcPr>
            <w:tcW w:w="1749" w:type="dxa"/>
            <w:vAlign w:val="top"/>
          </w:tcPr>
          <w:p>
            <w:pPr>
              <w:pStyle w:val="6"/>
              <w:spacing w:before="12" w:line="230" w:lineRule="auto"/>
              <w:ind w:left="19"/>
            </w:pPr>
            <w:r>
              <w:rPr>
                <w:spacing w:val="3"/>
              </w:rPr>
              <w:t>《建筑起重机械安全监督管理规定 》（2008</w:t>
            </w:r>
          </w:p>
          <w:p>
            <w:pPr>
              <w:pStyle w:val="6"/>
              <w:spacing w:before="5" w:line="231" w:lineRule="auto"/>
              <w:ind w:left="20"/>
            </w:pPr>
            <w:r>
              <w:rPr>
                <w:spacing w:val="4"/>
              </w:rPr>
              <w:t>年1月28日中华人民共和国建设部令第</w:t>
            </w:r>
          </w:p>
          <w:p>
            <w:pPr>
              <w:pStyle w:val="6"/>
              <w:spacing w:before="5" w:line="241" w:lineRule="auto"/>
              <w:ind w:left="18" w:right="45" w:firstLine="4"/>
            </w:pPr>
            <w:r>
              <w:rPr>
                <w:spacing w:val="3"/>
              </w:rPr>
              <w:t>166号）第二十九条</w:t>
            </w:r>
            <w:r>
              <w:rPr>
                <w:spacing w:val="15"/>
                <w:w w:val="102"/>
              </w:rPr>
              <w:t xml:space="preserve">  </w:t>
            </w:r>
            <w:r>
              <w:rPr>
                <w:spacing w:val="3"/>
              </w:rPr>
              <w:t>违反本规定</w:t>
            </w:r>
            <w:r>
              <w:rPr>
                <w:spacing w:val="-17"/>
              </w:rPr>
              <w:t xml:space="preserve"> </w:t>
            </w:r>
            <w:r>
              <w:rPr>
                <w:spacing w:val="3"/>
              </w:rPr>
              <w:t>，安装单位</w:t>
            </w:r>
            <w:r>
              <w:t xml:space="preserve"> </w:t>
            </w:r>
            <w:r>
              <w:rPr>
                <w:spacing w:val="2"/>
              </w:rPr>
              <w:t>有下列行为之一的</w:t>
            </w:r>
            <w:r>
              <w:rPr>
                <w:spacing w:val="-5"/>
              </w:rPr>
              <w:t xml:space="preserve"> </w:t>
            </w:r>
            <w:r>
              <w:rPr>
                <w:spacing w:val="2"/>
              </w:rPr>
              <w:t>，</w:t>
            </w:r>
            <w:r>
              <w:rPr>
                <w:spacing w:val="-18"/>
              </w:rPr>
              <w:t xml:space="preserve"> </w:t>
            </w:r>
            <w:r>
              <w:rPr>
                <w:spacing w:val="2"/>
              </w:rPr>
              <w:t xml:space="preserve">由县级以上地方人民政  </w:t>
            </w:r>
            <w:r>
              <w:rPr>
                <w:spacing w:val="3"/>
              </w:rPr>
              <w:t>府建设主管部门责令限期改正 ，予以警告，</w:t>
            </w:r>
          </w:p>
          <w:p>
            <w:pPr>
              <w:pStyle w:val="6"/>
              <w:spacing w:before="6" w:line="216" w:lineRule="auto"/>
              <w:ind w:left="20" w:leftChars="0" w:right="38" w:rightChars="0"/>
              <w:rPr>
                <w:spacing w:val="14"/>
                <w:w w:val="140"/>
                <w:sz w:val="5"/>
                <w:szCs w:val="5"/>
              </w:rPr>
            </w:pPr>
            <w:r>
              <w:rPr>
                <w:spacing w:val="3"/>
              </w:rPr>
              <w:t>并处以5000元以上3万元以下罚款</w:t>
            </w:r>
            <w:r>
              <w:rPr>
                <w:spacing w:val="-14"/>
              </w:rPr>
              <w:t xml:space="preserve"> </w:t>
            </w:r>
            <w:r>
              <w:rPr>
                <w:spacing w:val="-1"/>
              </w:rPr>
              <w:t>：（</w:t>
            </w:r>
            <w:r>
              <w:rPr>
                <w:spacing w:val="-17"/>
              </w:rPr>
              <w:t xml:space="preserve"> </w:t>
            </w:r>
            <w:r>
              <w:rPr>
                <w:spacing w:val="3"/>
              </w:rPr>
              <w:t>一</w:t>
            </w:r>
            <w:r>
              <w:rPr>
                <w:spacing w:val="-23"/>
              </w:rPr>
              <w:t xml:space="preserve"> </w:t>
            </w:r>
            <w:r>
              <w:rPr>
                <w:spacing w:val="3"/>
              </w:rPr>
              <w:t>）未</w:t>
            </w:r>
            <w:r>
              <w:t xml:space="preserve"> </w:t>
            </w:r>
            <w:r>
              <w:rPr>
                <w:spacing w:val="4"/>
              </w:rPr>
              <w:t>履行第十二条第（</w:t>
            </w:r>
            <w:r>
              <w:rPr>
                <w:spacing w:val="-16"/>
              </w:rPr>
              <w:t xml:space="preserve"> </w:t>
            </w:r>
            <w:r>
              <w:rPr>
                <w:spacing w:val="4"/>
              </w:rPr>
              <w:t>二）、（四）</w:t>
            </w:r>
            <w:r>
              <w:rPr>
                <w:spacing w:val="-19"/>
              </w:rPr>
              <w:t xml:space="preserve"> </w:t>
            </w:r>
            <w:r>
              <w:rPr>
                <w:spacing w:val="4"/>
              </w:rPr>
              <w:t>、（五）项</w:t>
            </w:r>
            <w:r>
              <w:t xml:space="preserve">  </w:t>
            </w:r>
            <w:r>
              <w:rPr>
                <w:spacing w:val="3"/>
              </w:rPr>
              <w:t>安全职责的</w:t>
            </w:r>
            <w:r>
              <w:rPr>
                <w:spacing w:val="-17"/>
              </w:rPr>
              <w:t xml:space="preserve"> </w:t>
            </w:r>
            <w:r>
              <w:rPr>
                <w:spacing w:val="-1"/>
              </w:rPr>
              <w:t>；（</w:t>
            </w:r>
            <w:r>
              <w:rPr>
                <w:spacing w:val="-14"/>
              </w:rPr>
              <w:t xml:space="preserve"> </w:t>
            </w:r>
            <w:r>
              <w:rPr>
                <w:spacing w:val="3"/>
              </w:rPr>
              <w:t xml:space="preserve">二）未按照规定建立建筑起  </w:t>
            </w:r>
            <w:r>
              <w:rPr>
                <w:spacing w:val="5"/>
              </w:rPr>
              <w:t>重机械安装</w:t>
            </w:r>
            <w:r>
              <w:rPr>
                <w:spacing w:val="11"/>
                <w:w w:val="101"/>
              </w:rPr>
              <w:t xml:space="preserve">  </w:t>
            </w:r>
            <w:r>
              <w:rPr>
                <w:spacing w:val="5"/>
              </w:rPr>
              <w:t>拆卸工程档案的</w:t>
            </w:r>
            <w:r>
              <w:rPr>
                <w:spacing w:val="-12"/>
              </w:rPr>
              <w:t xml:space="preserve"> </w:t>
            </w:r>
            <w:r>
              <w:rPr>
                <w:spacing w:val="-6"/>
              </w:rPr>
              <w:t>；（</w:t>
            </w:r>
            <w:r>
              <w:rPr>
                <w:spacing w:val="5"/>
              </w:rPr>
              <w:t>三）未按</w:t>
            </w:r>
          </w:p>
        </w:tc>
        <w:tc>
          <w:tcPr>
            <w:tcW w:w="1667" w:type="dxa"/>
            <w:vAlign w:val="top"/>
          </w:tcPr>
          <w:p>
            <w:pPr>
              <w:rPr>
                <w:rFonts w:ascii="Arial"/>
                <w:sz w:val="21"/>
              </w:rPr>
            </w:pPr>
          </w:p>
        </w:tc>
        <w:tc>
          <w:tcPr>
            <w:tcW w:w="398" w:type="dxa"/>
            <w:vAlign w:val="top"/>
          </w:tcPr>
          <w:p>
            <w:pPr>
              <w:spacing w:line="399" w:lineRule="auto"/>
              <w:rPr>
                <w:rFonts w:ascii="Arial"/>
                <w:sz w:val="21"/>
              </w:rPr>
            </w:pPr>
          </w:p>
          <w:p>
            <w:pPr>
              <w:pStyle w:val="6"/>
              <w:spacing w:before="26" w:line="236" w:lineRule="auto"/>
              <w:ind w:left="122" w:leftChars="0"/>
            </w:pPr>
            <w:r>
              <w:t>法人</w:t>
            </w:r>
          </w:p>
        </w:tc>
        <w:tc>
          <w:tcPr>
            <w:tcW w:w="398" w:type="dxa"/>
            <w:vAlign w:val="top"/>
          </w:tcPr>
          <w:p>
            <w:pPr>
              <w:spacing w:line="399" w:lineRule="auto"/>
              <w:rPr>
                <w:rFonts w:ascii="Arial"/>
                <w:sz w:val="21"/>
              </w:rPr>
            </w:pPr>
          </w:p>
          <w:p>
            <w:pPr>
              <w:pStyle w:val="6"/>
              <w:spacing w:before="26" w:line="235" w:lineRule="auto"/>
              <w:ind w:left="166" w:leftChars="0"/>
            </w:pPr>
            <w:r>
              <w:t>无</w:t>
            </w:r>
          </w:p>
        </w:tc>
        <w:tc>
          <w:tcPr>
            <w:tcW w:w="633" w:type="dxa"/>
            <w:vAlign w:val="top"/>
          </w:tcPr>
          <w:p>
            <w:pPr>
              <w:spacing w:line="399" w:lineRule="auto"/>
              <w:rPr>
                <w:rFonts w:ascii="Arial"/>
                <w:sz w:val="21"/>
              </w:rPr>
            </w:pPr>
          </w:p>
          <w:p>
            <w:pPr>
              <w:pStyle w:val="6"/>
              <w:spacing w:before="26"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234" w:type="dxa"/>
            <w:vAlign w:val="top"/>
          </w:tcPr>
          <w:p>
            <w:pPr>
              <w:spacing w:line="267" w:lineRule="auto"/>
              <w:rPr>
                <w:rFonts w:ascii="Arial"/>
                <w:sz w:val="21"/>
              </w:rPr>
            </w:pPr>
          </w:p>
          <w:p>
            <w:pPr>
              <w:spacing w:line="268" w:lineRule="auto"/>
              <w:rPr>
                <w:rFonts w:ascii="Arial"/>
                <w:sz w:val="21"/>
              </w:rPr>
            </w:pPr>
          </w:p>
          <w:p>
            <w:pPr>
              <w:pStyle w:val="6"/>
              <w:spacing w:before="26" w:line="187" w:lineRule="auto"/>
              <w:ind w:left="56" w:leftChars="0"/>
              <w:rPr>
                <w:rFonts w:hint="default" w:eastAsia="仿宋"/>
                <w:lang w:val="en-US" w:eastAsia="zh-CN"/>
              </w:rPr>
            </w:pPr>
            <w:r>
              <w:t>2</w:t>
            </w:r>
            <w:r>
              <w:rPr>
                <w:rFonts w:hint="eastAsia"/>
                <w:lang w:val="en-US" w:eastAsia="zh-CN"/>
              </w:rPr>
              <w:t>12</w:t>
            </w:r>
          </w:p>
        </w:tc>
        <w:tc>
          <w:tcPr>
            <w:tcW w:w="1828" w:type="dxa"/>
            <w:vAlign w:val="top"/>
          </w:tcPr>
          <w:p>
            <w:pPr>
              <w:pStyle w:val="6"/>
              <w:spacing w:before="73" w:line="230" w:lineRule="auto"/>
              <w:ind w:left="50"/>
            </w:pPr>
            <w:r>
              <w:rPr>
                <w:spacing w:val="4"/>
              </w:rPr>
              <w:t>对使用单位未履行根据不同施工阶段 、周</w:t>
            </w:r>
            <w:r>
              <w:rPr>
                <w:spacing w:val="3"/>
              </w:rPr>
              <w:t>围环</w:t>
            </w:r>
          </w:p>
          <w:p>
            <w:pPr>
              <w:pStyle w:val="6"/>
              <w:spacing w:before="5" w:line="230" w:lineRule="auto"/>
              <w:ind w:left="50"/>
            </w:pPr>
            <w:r>
              <w:rPr>
                <w:spacing w:val="3"/>
              </w:rPr>
              <w:t>境以及季节</w:t>
            </w:r>
            <w:r>
              <w:rPr>
                <w:spacing w:val="-11"/>
              </w:rPr>
              <w:t xml:space="preserve"> </w:t>
            </w:r>
            <w:r>
              <w:rPr>
                <w:spacing w:val="3"/>
              </w:rPr>
              <w:t>、气候的变化</w:t>
            </w:r>
            <w:r>
              <w:rPr>
                <w:spacing w:val="-17"/>
              </w:rPr>
              <w:t xml:space="preserve"> </w:t>
            </w:r>
            <w:r>
              <w:rPr>
                <w:spacing w:val="3"/>
              </w:rPr>
              <w:t>，对建筑起重机械采</w:t>
            </w:r>
          </w:p>
          <w:p>
            <w:pPr>
              <w:pStyle w:val="6"/>
              <w:spacing w:before="8" w:line="231" w:lineRule="auto"/>
              <w:ind w:left="49"/>
            </w:pPr>
            <w:r>
              <w:rPr>
                <w:spacing w:val="3"/>
              </w:rPr>
              <w:t>用相应的安全防护措施的 、未制定生产安全事</w:t>
            </w:r>
          </w:p>
          <w:p>
            <w:pPr>
              <w:pStyle w:val="6"/>
              <w:spacing w:before="5" w:line="231" w:lineRule="auto"/>
              <w:ind w:left="49"/>
            </w:pPr>
            <w:r>
              <w:rPr>
                <w:spacing w:val="3"/>
              </w:rPr>
              <w:t>故应急救援预案的</w:t>
            </w:r>
            <w:r>
              <w:rPr>
                <w:spacing w:val="5"/>
              </w:rPr>
              <w:t xml:space="preserve"> </w:t>
            </w:r>
            <w:r>
              <w:rPr>
                <w:spacing w:val="3"/>
              </w:rPr>
              <w:t>、未设置相应的设备管理结</w:t>
            </w:r>
          </w:p>
          <w:p>
            <w:pPr>
              <w:pStyle w:val="6"/>
              <w:spacing w:before="6" w:line="232" w:lineRule="auto"/>
              <w:ind w:left="49"/>
            </w:pPr>
            <w:r>
              <w:rPr>
                <w:spacing w:val="3"/>
              </w:rPr>
              <w:t>构或者配备专职的设备管理人员的 、建筑起重</w:t>
            </w:r>
          </w:p>
          <w:p>
            <w:pPr>
              <w:pStyle w:val="6"/>
              <w:spacing w:before="4" w:line="230" w:lineRule="auto"/>
              <w:ind w:left="49"/>
            </w:pPr>
            <w:r>
              <w:rPr>
                <w:spacing w:val="3"/>
              </w:rPr>
              <w:t>机械出现故障或者发生异常情况的 ，未立即停</w:t>
            </w:r>
          </w:p>
          <w:p>
            <w:pPr>
              <w:pStyle w:val="6"/>
              <w:spacing w:before="8" w:line="231" w:lineRule="auto"/>
              <w:ind w:left="49"/>
            </w:pPr>
            <w:r>
              <w:rPr>
                <w:spacing w:val="3"/>
              </w:rPr>
              <w:t>止使用</w:t>
            </w:r>
            <w:r>
              <w:rPr>
                <w:spacing w:val="-16"/>
              </w:rPr>
              <w:t xml:space="preserve"> </w:t>
            </w:r>
            <w:r>
              <w:rPr>
                <w:spacing w:val="3"/>
              </w:rPr>
              <w:t>，消除故障和事故隐患后</w:t>
            </w:r>
            <w:r>
              <w:rPr>
                <w:spacing w:val="-7"/>
              </w:rPr>
              <w:t xml:space="preserve"> </w:t>
            </w:r>
            <w:r>
              <w:rPr>
                <w:spacing w:val="3"/>
              </w:rPr>
              <w:t>，重新投入使</w:t>
            </w:r>
          </w:p>
          <w:p>
            <w:pPr>
              <w:pStyle w:val="6"/>
              <w:spacing w:before="6" w:line="230" w:lineRule="auto"/>
              <w:ind w:left="49"/>
            </w:pPr>
            <w:r>
              <w:rPr>
                <w:spacing w:val="4"/>
              </w:rPr>
              <w:t>用的、未指定专职设备管理人员进行现场监督</w:t>
            </w:r>
          </w:p>
          <w:p>
            <w:pPr>
              <w:pStyle w:val="6"/>
              <w:spacing w:before="6" w:line="229" w:lineRule="auto"/>
              <w:ind w:left="50"/>
            </w:pPr>
            <w:r>
              <w:rPr>
                <w:spacing w:val="3"/>
              </w:rPr>
              <w:t>检查的</w:t>
            </w:r>
            <w:r>
              <w:rPr>
                <w:spacing w:val="-5"/>
              </w:rPr>
              <w:t xml:space="preserve"> </w:t>
            </w:r>
            <w:r>
              <w:rPr>
                <w:spacing w:val="3"/>
              </w:rPr>
              <w:t>、擅自在建筑起重机械上安装非原制造</w:t>
            </w:r>
          </w:p>
          <w:p>
            <w:pPr>
              <w:pStyle w:val="6"/>
              <w:spacing w:before="9" w:line="231" w:lineRule="auto"/>
              <w:ind w:left="265" w:leftChars="0"/>
              <w:rPr>
                <w:spacing w:val="4"/>
              </w:rPr>
            </w:pPr>
            <w:r>
              <w:rPr>
                <w:spacing w:val="4"/>
              </w:rPr>
              <w:t>厂制造的标准节和附着装置的处罚</w:t>
            </w:r>
          </w:p>
        </w:tc>
        <w:tc>
          <w:tcPr>
            <w:tcW w:w="420" w:type="dxa"/>
            <w:vAlign w:val="top"/>
          </w:tcPr>
          <w:p>
            <w:pPr>
              <w:spacing w:line="260" w:lineRule="auto"/>
              <w:rPr>
                <w:rFonts w:ascii="Arial"/>
                <w:sz w:val="21"/>
              </w:rPr>
            </w:pPr>
          </w:p>
          <w:p>
            <w:pPr>
              <w:spacing w:line="261" w:lineRule="auto"/>
              <w:rPr>
                <w:rFonts w:ascii="Arial"/>
                <w:sz w:val="21"/>
              </w:rPr>
            </w:pPr>
          </w:p>
          <w:p>
            <w:pPr>
              <w:pStyle w:val="6"/>
              <w:spacing w:before="26" w:line="230" w:lineRule="auto"/>
              <w:ind w:left="41" w:leftChars="0"/>
              <w:rPr>
                <w:spacing w:val="3"/>
              </w:rPr>
            </w:pPr>
            <w:r>
              <w:rPr>
                <w:spacing w:val="3"/>
              </w:rPr>
              <w:t>行政处罚</w:t>
            </w:r>
          </w:p>
        </w:tc>
        <w:tc>
          <w:tcPr>
            <w:tcW w:w="564" w:type="dxa"/>
            <w:vAlign w:val="top"/>
          </w:tcPr>
          <w:p>
            <w:pPr>
              <w:spacing w:line="469" w:lineRule="auto"/>
              <w:rPr>
                <w:rFonts w:ascii="Arial"/>
                <w:sz w:val="21"/>
              </w:rPr>
            </w:pPr>
          </w:p>
          <w:p>
            <w:pPr>
              <w:pStyle w:val="6"/>
              <w:spacing w:before="26"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6" w:line="238" w:lineRule="auto"/>
              <w:ind w:left="193" w:leftChars="0" w:right="28" w:rightChars="0" w:hanging="174" w:firstLineChars="0"/>
            </w:pPr>
          </w:p>
        </w:tc>
        <w:tc>
          <w:tcPr>
            <w:tcW w:w="1619" w:type="dxa"/>
            <w:vAlign w:val="top"/>
          </w:tcPr>
          <w:p>
            <w:pPr>
              <w:rPr>
                <w:rFonts w:ascii="Arial"/>
                <w:sz w:val="21"/>
              </w:rPr>
            </w:pPr>
          </w:p>
        </w:tc>
        <w:tc>
          <w:tcPr>
            <w:tcW w:w="1986" w:type="dxa"/>
            <w:vAlign w:val="top"/>
          </w:tcPr>
          <w:p>
            <w:pPr>
              <w:rPr>
                <w:spacing w:val="3"/>
              </w:rPr>
            </w:pPr>
          </w:p>
        </w:tc>
        <w:tc>
          <w:tcPr>
            <w:tcW w:w="1850" w:type="dxa"/>
            <w:vAlign w:val="top"/>
          </w:tcPr>
          <w:p>
            <w:pPr>
              <w:rPr>
                <w:rFonts w:ascii="Arial"/>
                <w:sz w:val="21"/>
              </w:rPr>
            </w:pPr>
          </w:p>
        </w:tc>
        <w:tc>
          <w:tcPr>
            <w:tcW w:w="1749" w:type="dxa"/>
            <w:vAlign w:val="top"/>
          </w:tcPr>
          <w:p>
            <w:pPr>
              <w:pStyle w:val="6"/>
              <w:spacing w:line="13" w:lineRule="exact"/>
              <w:ind w:left="460"/>
              <w:rPr>
                <w:sz w:val="3"/>
                <w:szCs w:val="3"/>
              </w:rPr>
            </w:pPr>
            <w:r>
              <w:rPr>
                <w:spacing w:val="1"/>
                <w:sz w:val="3"/>
                <w:szCs w:val="3"/>
              </w:rPr>
              <w:t>、</w:t>
            </w:r>
          </w:p>
          <w:p>
            <w:pPr>
              <w:pStyle w:val="6"/>
              <w:spacing w:line="230" w:lineRule="auto"/>
              <w:ind w:left="19"/>
            </w:pPr>
            <w:r>
              <w:rPr>
                <w:spacing w:val="3"/>
              </w:rPr>
              <w:t>《建筑起重机械安全监督管理规定 》（2008</w:t>
            </w:r>
          </w:p>
          <w:p>
            <w:pPr>
              <w:pStyle w:val="6"/>
              <w:spacing w:before="5" w:line="231" w:lineRule="auto"/>
              <w:ind w:left="20"/>
            </w:pPr>
            <w:r>
              <w:rPr>
                <w:spacing w:val="4"/>
              </w:rPr>
              <w:t>年1月28日中华人民共和国建设部令第</w:t>
            </w:r>
          </w:p>
          <w:p>
            <w:pPr>
              <w:pStyle w:val="6"/>
              <w:spacing w:before="5" w:line="242" w:lineRule="auto"/>
              <w:ind w:left="19" w:right="39" w:firstLine="3"/>
            </w:pPr>
            <w:r>
              <w:rPr>
                <w:spacing w:val="3"/>
              </w:rPr>
              <w:t>166号）第三十条</w:t>
            </w:r>
            <w:r>
              <w:rPr>
                <w:spacing w:val="15"/>
              </w:rPr>
              <w:t xml:space="preserve">  </w:t>
            </w:r>
            <w:r>
              <w:rPr>
                <w:spacing w:val="3"/>
              </w:rPr>
              <w:t>违反本规定</w:t>
            </w:r>
            <w:r>
              <w:rPr>
                <w:spacing w:val="-17"/>
              </w:rPr>
              <w:t xml:space="preserve"> </w:t>
            </w:r>
            <w:r>
              <w:rPr>
                <w:spacing w:val="3"/>
              </w:rPr>
              <w:t>，使用单位有</w:t>
            </w:r>
            <w:r>
              <w:t xml:space="preserve"> </w:t>
            </w:r>
            <w:r>
              <w:rPr>
                <w:spacing w:val="2"/>
              </w:rPr>
              <w:t>下列行为之一的</w:t>
            </w:r>
            <w:r>
              <w:t xml:space="preserve"> </w:t>
            </w:r>
            <w:r>
              <w:rPr>
                <w:spacing w:val="2"/>
              </w:rPr>
              <w:t>，</w:t>
            </w:r>
            <w:r>
              <w:rPr>
                <w:spacing w:val="-18"/>
              </w:rPr>
              <w:t xml:space="preserve"> </w:t>
            </w:r>
            <w:r>
              <w:rPr>
                <w:spacing w:val="2"/>
              </w:rPr>
              <w:t xml:space="preserve">由县级以上地方人民政府  </w:t>
            </w:r>
            <w:r>
              <w:rPr>
                <w:spacing w:val="3"/>
              </w:rPr>
              <w:t>建设主管部门责令限期改正 ，予以警告</w:t>
            </w:r>
            <w:r>
              <w:rPr>
                <w:spacing w:val="-18"/>
              </w:rPr>
              <w:t xml:space="preserve"> </w:t>
            </w:r>
            <w:r>
              <w:rPr>
                <w:spacing w:val="3"/>
              </w:rPr>
              <w:t>，并</w:t>
            </w:r>
            <w:r>
              <w:t xml:space="preserve">  </w:t>
            </w:r>
            <w:r>
              <w:rPr>
                <w:spacing w:val="4"/>
              </w:rPr>
              <w:t>处以5000元以上3万元以下罚款</w:t>
            </w:r>
            <w:r>
              <w:rPr>
                <w:spacing w:val="-15"/>
              </w:rPr>
              <w:t xml:space="preserve"> </w:t>
            </w:r>
            <w:r>
              <w:rPr>
                <w:spacing w:val="-2"/>
              </w:rPr>
              <w:t>：（</w:t>
            </w:r>
            <w:r>
              <w:rPr>
                <w:spacing w:val="-17"/>
              </w:rPr>
              <w:t xml:space="preserve"> </w:t>
            </w:r>
            <w:r>
              <w:rPr>
                <w:spacing w:val="4"/>
              </w:rPr>
              <w:t>一）未履</w:t>
            </w:r>
            <w:r>
              <w:t xml:space="preserve"> </w:t>
            </w:r>
            <w:r>
              <w:rPr>
                <w:spacing w:val="2"/>
              </w:rPr>
              <w:t>行第十八条第（</w:t>
            </w:r>
            <w:r>
              <w:rPr>
                <w:spacing w:val="-15"/>
              </w:rPr>
              <w:t xml:space="preserve"> </w:t>
            </w:r>
            <w:r>
              <w:rPr>
                <w:spacing w:val="2"/>
              </w:rPr>
              <w:t>一）、（</w:t>
            </w:r>
            <w:r>
              <w:rPr>
                <w:spacing w:val="-17"/>
              </w:rPr>
              <w:t xml:space="preserve"> </w:t>
            </w:r>
            <w:r>
              <w:rPr>
                <w:spacing w:val="2"/>
              </w:rPr>
              <w:t>二</w:t>
            </w:r>
            <w:r>
              <w:rPr>
                <w:spacing w:val="-24"/>
              </w:rPr>
              <w:t xml:space="preserve"> </w:t>
            </w:r>
            <w:r>
              <w:rPr>
                <w:spacing w:val="2"/>
              </w:rPr>
              <w:t>）、（四）、</w:t>
            </w:r>
          </w:p>
          <w:p>
            <w:pPr>
              <w:pStyle w:val="6"/>
              <w:spacing w:before="6" w:line="238" w:lineRule="auto"/>
              <w:ind w:left="18" w:leftChars="0" w:right="81" w:rightChars="0" w:firstLine="2" w:firstLineChars="0"/>
              <w:jc w:val="both"/>
              <w:rPr>
                <w:spacing w:val="3"/>
              </w:rPr>
            </w:pPr>
            <w:r>
              <w:rPr>
                <w:spacing w:val="3"/>
              </w:rPr>
              <w:t>（六）项安全职责的</w:t>
            </w:r>
            <w:r>
              <w:rPr>
                <w:spacing w:val="-15"/>
              </w:rPr>
              <w:t xml:space="preserve"> </w:t>
            </w:r>
            <w:r>
              <w:rPr>
                <w:spacing w:val="-4"/>
              </w:rPr>
              <w:t>；（</w:t>
            </w:r>
            <w:r>
              <w:rPr>
                <w:spacing w:val="-15"/>
              </w:rPr>
              <w:t xml:space="preserve"> </w:t>
            </w:r>
            <w:r>
              <w:rPr>
                <w:spacing w:val="3"/>
              </w:rPr>
              <w:t>二</w:t>
            </w:r>
            <w:r>
              <w:rPr>
                <w:spacing w:val="-23"/>
              </w:rPr>
              <w:t xml:space="preserve"> </w:t>
            </w:r>
            <w:r>
              <w:rPr>
                <w:spacing w:val="3"/>
              </w:rPr>
              <w:t>）未指定专职设</w:t>
            </w:r>
            <w:r>
              <w:t xml:space="preserve"> </w:t>
            </w:r>
            <w:r>
              <w:rPr>
                <w:spacing w:val="5"/>
              </w:rPr>
              <w:t xml:space="preserve">备管理人员进行现场监督检查的 </w:t>
            </w:r>
            <w:r>
              <w:rPr>
                <w:spacing w:val="-4"/>
              </w:rPr>
              <w:t>；（</w:t>
            </w:r>
            <w:r>
              <w:rPr>
                <w:spacing w:val="5"/>
              </w:rPr>
              <w:t>三）擅</w:t>
            </w:r>
            <w:r>
              <w:t xml:space="preserve"> </w:t>
            </w:r>
            <w:r>
              <w:rPr>
                <w:spacing w:val="4"/>
              </w:rPr>
              <w:t xml:space="preserve">自在建筑起重机械上安装非原制造厂制造的  </w:t>
            </w:r>
            <w:r>
              <w:rPr>
                <w:spacing w:val="3"/>
              </w:rPr>
              <w:t>标准节和附着装置的</w:t>
            </w:r>
            <w:r>
              <w:rPr>
                <w:spacing w:val="-14"/>
              </w:rPr>
              <w:t xml:space="preserve"> </w:t>
            </w:r>
            <w:r>
              <w:rPr>
                <w:spacing w:val="3"/>
              </w:rPr>
              <w:t>。</w:t>
            </w:r>
          </w:p>
        </w:tc>
        <w:tc>
          <w:tcPr>
            <w:tcW w:w="1667" w:type="dxa"/>
            <w:vAlign w:val="top"/>
          </w:tcPr>
          <w:p>
            <w:pPr>
              <w:rPr>
                <w:rFonts w:ascii="Arial"/>
                <w:sz w:val="21"/>
              </w:rPr>
            </w:pPr>
          </w:p>
        </w:tc>
        <w:tc>
          <w:tcPr>
            <w:tcW w:w="398" w:type="dxa"/>
            <w:vAlign w:val="top"/>
          </w:tcPr>
          <w:p>
            <w:pPr>
              <w:spacing w:line="260" w:lineRule="auto"/>
              <w:rPr>
                <w:rFonts w:ascii="Arial"/>
                <w:sz w:val="21"/>
              </w:rPr>
            </w:pPr>
          </w:p>
          <w:p>
            <w:pPr>
              <w:spacing w:line="261" w:lineRule="auto"/>
              <w:rPr>
                <w:rFonts w:ascii="Arial"/>
                <w:sz w:val="21"/>
              </w:rPr>
            </w:pPr>
          </w:p>
          <w:p>
            <w:pPr>
              <w:pStyle w:val="6"/>
              <w:spacing w:before="26" w:line="236" w:lineRule="auto"/>
              <w:ind w:left="122" w:leftChars="0"/>
            </w:pPr>
            <w:r>
              <w:t>法人</w:t>
            </w:r>
          </w:p>
        </w:tc>
        <w:tc>
          <w:tcPr>
            <w:tcW w:w="398" w:type="dxa"/>
            <w:vAlign w:val="top"/>
          </w:tcPr>
          <w:p>
            <w:pPr>
              <w:spacing w:line="260" w:lineRule="auto"/>
              <w:rPr>
                <w:rFonts w:ascii="Arial"/>
                <w:sz w:val="21"/>
              </w:rPr>
            </w:pPr>
          </w:p>
          <w:p>
            <w:pPr>
              <w:spacing w:line="261" w:lineRule="auto"/>
              <w:rPr>
                <w:rFonts w:ascii="Arial"/>
                <w:sz w:val="21"/>
              </w:rPr>
            </w:pPr>
          </w:p>
          <w:p>
            <w:pPr>
              <w:pStyle w:val="6"/>
              <w:spacing w:before="26" w:line="235" w:lineRule="auto"/>
              <w:ind w:left="166" w:leftChars="0"/>
            </w:pPr>
            <w:r>
              <w:t>无</w:t>
            </w:r>
          </w:p>
        </w:tc>
        <w:tc>
          <w:tcPr>
            <w:tcW w:w="633" w:type="dxa"/>
            <w:vAlign w:val="top"/>
          </w:tcPr>
          <w:p>
            <w:pPr>
              <w:spacing w:line="260" w:lineRule="auto"/>
              <w:rPr>
                <w:rFonts w:ascii="Arial"/>
                <w:sz w:val="21"/>
              </w:rPr>
            </w:pPr>
          </w:p>
          <w:p>
            <w:pPr>
              <w:spacing w:line="261" w:lineRule="auto"/>
              <w:rPr>
                <w:rFonts w:ascii="Arial"/>
                <w:sz w:val="21"/>
              </w:rPr>
            </w:pPr>
          </w:p>
          <w:p>
            <w:pPr>
              <w:pStyle w:val="6"/>
              <w:spacing w:before="26" w:line="232" w:lineRule="auto"/>
              <w:ind w:left="196" w:leftChars="0"/>
              <w:rPr>
                <w:spacing w:val="2"/>
              </w:rPr>
            </w:pPr>
            <w:r>
              <w:rPr>
                <w:spacing w:val="2"/>
              </w:rPr>
              <w:t>不收费</w:t>
            </w:r>
          </w:p>
        </w:tc>
        <w:tc>
          <w:tcPr>
            <w:tcW w:w="539" w:type="dxa"/>
            <w:vAlign w:val="top"/>
          </w:tcPr>
          <w:p>
            <w:pPr>
              <w:rPr>
                <w:rFonts w:ascii="Arial"/>
                <w:sz w:val="21"/>
              </w:rPr>
            </w:pPr>
          </w:p>
        </w:tc>
      </w:tr>
    </w:tbl>
    <w:p>
      <w:pPr>
        <w:rPr>
          <w:rFonts w:ascii="Arial"/>
          <w:sz w:val="21"/>
        </w:rPr>
      </w:pPr>
    </w:p>
    <w:p>
      <w:pPr>
        <w:rPr>
          <w:rFonts w:ascii="Arial" w:hAnsi="Arial" w:eastAsia="Arial" w:cs="Arial"/>
          <w:sz w:val="21"/>
          <w:szCs w:val="21"/>
        </w:rPr>
        <w:sectPr>
          <w:pgSz w:w="16836" w:h="11905"/>
          <w:pgMar w:top="400" w:right="1209" w:bottom="0" w:left="1010" w:header="0" w:footer="0" w:gutter="0"/>
          <w:cols w:space="720" w:num="1"/>
        </w:sectPr>
      </w:pPr>
    </w:p>
    <w:p>
      <w:pPr>
        <w:spacing w:before="100"/>
      </w:pPr>
      <w:r>
        <w:pict>
          <v:shape id="_x0000_s1055" o:spid="_x0000_s1055" o:spt="202" type="#_x0000_t202" style="position:absolute;left:0pt;margin-left:656.05pt;margin-top:476.85pt;height:7.05pt;width:22.9pt;mso-position-horizontal-relative:page;mso-position-vertical-relative:page;z-index:-251630592;mso-width-relative:page;mso-height-relative:page;" filled="f" stroked="f" coordsize="21600,21600" o:allowincell="f">
            <v:path/>
            <v:fill on="f" focussize="0,0"/>
            <v:stroke on="f"/>
            <v:imagedata o:title=""/>
            <o:lock v:ext="edit" aspectratio="f"/>
            <v:textbox inset="0mm,0mm,0mm,0mm">
              <w:txbxContent>
                <w:p>
                  <w:pPr>
                    <w:pStyle w:val="2"/>
                    <w:spacing w:before="19" w:line="232" w:lineRule="auto"/>
                  </w:pPr>
                </w:p>
              </w:txbxContent>
            </v:textbox>
          </v:shape>
        </w:pict>
      </w:r>
      <w:r>
        <w:pict>
          <v:shape id="_x0000_s1056" o:spid="_x0000_s1056" o:spt="202" type="#_x0000_t202" style="position:absolute;left:0pt;margin-left:638.6pt;margin-top:476.85pt;height:7.05pt;width:14.3pt;mso-position-horizontal-relative:page;mso-position-vertical-relative:page;z-index:-251629568;mso-width-relative:page;mso-height-relative:page;" filled="f" stroked="f" coordsize="21600,21600" o:allowincell="f">
            <v:path/>
            <v:fill on="f" focussize="0,0"/>
            <v:stroke on="f"/>
            <v:imagedata o:title=""/>
            <o:lock v:ext="edit" aspectratio="f"/>
            <v:textbox inset="0mm,0mm,0mm,0mm">
              <w:txbxContent>
                <w:p>
                  <w:pPr>
                    <w:pStyle w:val="2"/>
                    <w:spacing w:before="19" w:line="232" w:lineRule="auto"/>
                  </w:pPr>
                </w:p>
              </w:txbxContent>
            </v:textbox>
          </v:shape>
        </w:pict>
      </w:r>
      <w:r>
        <w:pict>
          <v:shape id="_x0000_s1057" o:spid="_x0000_s1057" o:spt="202" type="#_x0000_t202" style="position:absolute;left:0pt;margin-left:630.15pt;margin-top:476.85pt;height:7.05pt;width:5.75pt;mso-position-horizontal-relative:page;mso-position-vertical-relative:page;z-index:-251628544;mso-width-relative:page;mso-height-relative:page;" filled="f" stroked="f" coordsize="21600,21600" o:allowincell="f">
            <v:path/>
            <v:fill on="f" focussize="0,0"/>
            <v:stroke on="f"/>
            <v:imagedata o:title=""/>
            <o:lock v:ext="edit" aspectratio="f"/>
            <v:textbox inset="0mm,0mm,0mm,0mm">
              <w:txbxContent>
                <w:p>
                  <w:pPr>
                    <w:pStyle w:val="2"/>
                    <w:spacing w:before="19" w:line="232" w:lineRule="auto"/>
                  </w:pPr>
                </w:p>
              </w:txbxContent>
            </v:textbox>
          </v:shape>
        </w:pict>
      </w:r>
      <w:r>
        <w:pict>
          <v:shape id="_x0000_s1058" o:spid="_x0000_s1058" o:spt="202" type="#_x0000_t202" style="position:absolute;left:0pt;margin-left:625.85pt;margin-top:476.85pt;height:7.1pt;width:3.25pt;mso-position-horizontal-relative:page;mso-position-vertical-relative:page;z-index:-251627520;mso-width-relative:page;mso-height-relative:page;" filled="f" stroked="f" coordsize="21600,21600" o:allowincell="f">
            <v:path/>
            <v:fill on="f" focussize="0,0"/>
            <v:stroke on="f"/>
            <v:imagedata o:title=""/>
            <o:lock v:ext="edit" aspectratio="f"/>
            <v:textbox inset="0mm,0mm,0mm,0mm">
              <w:txbxContent>
                <w:p>
                  <w:pPr>
                    <w:pStyle w:val="2"/>
                    <w:spacing w:before="20" w:line="233" w:lineRule="auto"/>
                    <w:ind w:left="20"/>
                  </w:pPr>
                </w:p>
              </w:txbxContent>
            </v:textbox>
          </v:shape>
        </w:pict>
      </w:r>
      <w:r>
        <w:pict>
          <v:shape id="_x0000_s1059" o:spid="_x0000_s1059" o:spt="202" type="#_x0000_t202" style="position:absolute;left:0pt;margin-left:599.6pt;margin-top:476.85pt;height:7.05pt;width:27.05pt;mso-position-horizontal-relative:page;mso-position-vertical-relative:page;z-index:-251631616;mso-width-relative:page;mso-height-relative:page;" filled="f" stroked="f" coordsize="21600,21600" o:allowincell="f">
            <v:path/>
            <v:fill on="f" focussize="0,0"/>
            <v:stroke on="f"/>
            <v:imagedata o:title=""/>
            <o:lock v:ext="edit" aspectratio="f"/>
            <v:textbox inset="0mm,0mm,0mm,0mm">
              <w:txbxContent>
                <w:p>
                  <w:pPr>
                    <w:pStyle w:val="2"/>
                    <w:spacing w:before="19" w:line="232" w:lineRule="auto"/>
                    <w:ind w:left="20"/>
                  </w:pPr>
                </w:p>
              </w:txbxContent>
            </v:textbox>
          </v:shape>
        </w:pict>
      </w:r>
    </w:p>
    <w:p>
      <w:pPr>
        <w:spacing w:before="99"/>
      </w:pPr>
    </w:p>
    <w:tbl>
      <w:tblPr>
        <w:tblStyle w:val="5"/>
        <w:tblW w:w="14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
        <w:gridCol w:w="1828"/>
        <w:gridCol w:w="420"/>
        <w:gridCol w:w="564"/>
        <w:gridCol w:w="725"/>
        <w:gridCol w:w="1619"/>
        <w:gridCol w:w="1986"/>
        <w:gridCol w:w="1850"/>
        <w:gridCol w:w="1749"/>
        <w:gridCol w:w="1667"/>
        <w:gridCol w:w="398"/>
        <w:gridCol w:w="398"/>
        <w:gridCol w:w="633"/>
        <w:gridCol w:w="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234" w:type="dxa"/>
            <w:vMerge w:val="restart"/>
            <w:tcBorders>
              <w:bottom w:val="nil"/>
            </w:tcBorders>
            <w:vAlign w:val="top"/>
          </w:tcPr>
          <w:p>
            <w:pPr>
              <w:spacing w:before="201" w:line="230" w:lineRule="auto"/>
              <w:ind w:left="68"/>
              <w:rPr>
                <w:rFonts w:ascii="黑体" w:hAnsi="黑体" w:eastAsia="黑体" w:cs="黑体"/>
                <w:sz w:val="10"/>
                <w:szCs w:val="10"/>
              </w:rPr>
            </w:pPr>
            <w:r>
              <w:rPr>
                <w:rFonts w:ascii="黑体" w:hAnsi="黑体" w:eastAsia="黑体" w:cs="黑体"/>
                <w:sz w:val="10"/>
                <w:szCs w:val="10"/>
              </w:rPr>
              <w:t>序</w:t>
            </w:r>
          </w:p>
          <w:p>
            <w:pPr>
              <w:spacing w:line="224" w:lineRule="auto"/>
              <w:ind w:left="70"/>
              <w:rPr>
                <w:rFonts w:ascii="黑体" w:hAnsi="黑体" w:eastAsia="黑体" w:cs="黑体"/>
                <w:sz w:val="10"/>
                <w:szCs w:val="10"/>
              </w:rPr>
            </w:pPr>
            <w:r>
              <w:rPr>
                <w:rFonts w:ascii="黑体" w:hAnsi="黑体" w:eastAsia="黑体" w:cs="黑体"/>
                <w:sz w:val="10"/>
                <w:szCs w:val="10"/>
              </w:rPr>
              <w:t>号</w:t>
            </w:r>
          </w:p>
        </w:tc>
        <w:tc>
          <w:tcPr>
            <w:tcW w:w="1828" w:type="dxa"/>
            <w:vMerge w:val="restart"/>
            <w:tcBorders>
              <w:bottom w:val="nil"/>
            </w:tcBorders>
            <w:vAlign w:val="top"/>
          </w:tcPr>
          <w:p>
            <w:pPr>
              <w:spacing w:before="201" w:line="230" w:lineRule="auto"/>
              <w:ind w:left="811"/>
              <w:rPr>
                <w:rFonts w:ascii="黑体" w:hAnsi="黑体" w:eastAsia="黑体" w:cs="黑体"/>
                <w:sz w:val="10"/>
                <w:szCs w:val="10"/>
              </w:rPr>
            </w:pPr>
            <w:r>
              <w:rPr>
                <w:rFonts w:ascii="黑体" w:hAnsi="黑体" w:eastAsia="黑体" w:cs="黑体"/>
                <w:spacing w:val="-2"/>
                <w:sz w:val="10"/>
                <w:szCs w:val="10"/>
              </w:rPr>
              <w:t>项目</w:t>
            </w:r>
          </w:p>
          <w:p>
            <w:pPr>
              <w:spacing w:line="223" w:lineRule="auto"/>
              <w:ind w:left="812"/>
              <w:rPr>
                <w:rFonts w:ascii="黑体" w:hAnsi="黑体" w:eastAsia="黑体" w:cs="黑体"/>
                <w:sz w:val="10"/>
                <w:szCs w:val="10"/>
              </w:rPr>
            </w:pPr>
            <w:r>
              <w:rPr>
                <w:rFonts w:ascii="黑体" w:hAnsi="黑体" w:eastAsia="黑体" w:cs="黑体"/>
                <w:spacing w:val="-2"/>
                <w:sz w:val="10"/>
                <w:szCs w:val="10"/>
              </w:rPr>
              <w:t>名称</w:t>
            </w:r>
          </w:p>
        </w:tc>
        <w:tc>
          <w:tcPr>
            <w:tcW w:w="420" w:type="dxa"/>
            <w:vMerge w:val="restart"/>
            <w:tcBorders>
              <w:bottom w:val="nil"/>
            </w:tcBorders>
            <w:vAlign w:val="top"/>
          </w:tcPr>
          <w:p>
            <w:pPr>
              <w:spacing w:before="201" w:line="230" w:lineRule="auto"/>
              <w:ind w:left="108"/>
              <w:rPr>
                <w:rFonts w:ascii="黑体" w:hAnsi="黑体" w:eastAsia="黑体" w:cs="黑体"/>
                <w:sz w:val="10"/>
                <w:szCs w:val="10"/>
              </w:rPr>
            </w:pPr>
            <w:r>
              <w:rPr>
                <w:rFonts w:ascii="黑体" w:hAnsi="黑体" w:eastAsia="黑体" w:cs="黑体"/>
                <w:spacing w:val="-1"/>
                <w:sz w:val="10"/>
                <w:szCs w:val="10"/>
              </w:rPr>
              <w:t>执法</w:t>
            </w:r>
          </w:p>
          <w:p>
            <w:pPr>
              <w:spacing w:line="222" w:lineRule="auto"/>
              <w:ind w:left="112"/>
              <w:rPr>
                <w:rFonts w:ascii="黑体" w:hAnsi="黑体" w:eastAsia="黑体" w:cs="黑体"/>
                <w:sz w:val="10"/>
                <w:szCs w:val="10"/>
              </w:rPr>
            </w:pPr>
            <w:r>
              <w:rPr>
                <w:rFonts w:ascii="黑体" w:hAnsi="黑体" w:eastAsia="黑体" w:cs="黑体"/>
                <w:spacing w:val="-3"/>
                <w:sz w:val="10"/>
                <w:szCs w:val="10"/>
              </w:rPr>
              <w:t>类别</w:t>
            </w:r>
          </w:p>
        </w:tc>
        <w:tc>
          <w:tcPr>
            <w:tcW w:w="564" w:type="dxa"/>
            <w:vMerge w:val="restart"/>
            <w:tcBorders>
              <w:bottom w:val="nil"/>
            </w:tcBorders>
            <w:vAlign w:val="top"/>
          </w:tcPr>
          <w:p>
            <w:pPr>
              <w:spacing w:before="201" w:line="230" w:lineRule="auto"/>
              <w:ind w:left="180"/>
              <w:rPr>
                <w:rFonts w:ascii="黑体" w:hAnsi="黑体" w:eastAsia="黑体" w:cs="黑体"/>
                <w:sz w:val="10"/>
                <w:szCs w:val="10"/>
              </w:rPr>
            </w:pPr>
            <w:r>
              <w:rPr>
                <w:rFonts w:ascii="黑体" w:hAnsi="黑体" w:eastAsia="黑体" w:cs="黑体"/>
                <w:spacing w:val="-1"/>
                <w:sz w:val="10"/>
                <w:szCs w:val="10"/>
              </w:rPr>
              <w:t>执法</w:t>
            </w:r>
          </w:p>
          <w:p>
            <w:pPr>
              <w:spacing w:line="225" w:lineRule="auto"/>
              <w:ind w:left="182"/>
              <w:rPr>
                <w:rFonts w:ascii="黑体" w:hAnsi="黑体" w:eastAsia="黑体" w:cs="黑体"/>
                <w:sz w:val="10"/>
                <w:szCs w:val="10"/>
              </w:rPr>
            </w:pPr>
            <w:r>
              <w:rPr>
                <w:rFonts w:ascii="黑体" w:hAnsi="黑体" w:eastAsia="黑体" w:cs="黑体"/>
                <w:spacing w:val="-2"/>
                <w:sz w:val="10"/>
                <w:szCs w:val="10"/>
              </w:rPr>
              <w:t>主体</w:t>
            </w:r>
          </w:p>
        </w:tc>
        <w:tc>
          <w:tcPr>
            <w:tcW w:w="725" w:type="dxa"/>
            <w:vMerge w:val="restart"/>
            <w:tcBorders>
              <w:bottom w:val="nil"/>
            </w:tcBorders>
            <w:vAlign w:val="top"/>
          </w:tcPr>
          <w:p>
            <w:pPr>
              <w:spacing w:before="201" w:line="230" w:lineRule="auto"/>
              <w:ind w:left="262"/>
              <w:rPr>
                <w:rFonts w:ascii="黑体" w:hAnsi="黑体" w:eastAsia="黑体" w:cs="黑体"/>
                <w:sz w:val="10"/>
                <w:szCs w:val="10"/>
              </w:rPr>
            </w:pPr>
            <w:r>
              <w:rPr>
                <w:rFonts w:ascii="黑体" w:hAnsi="黑体" w:eastAsia="黑体" w:cs="黑体"/>
                <w:spacing w:val="-1"/>
                <w:sz w:val="10"/>
                <w:szCs w:val="10"/>
              </w:rPr>
              <w:t>承办</w:t>
            </w:r>
          </w:p>
          <w:p>
            <w:pPr>
              <w:spacing w:line="225" w:lineRule="auto"/>
              <w:ind w:left="261"/>
              <w:rPr>
                <w:rFonts w:ascii="黑体" w:hAnsi="黑体" w:eastAsia="黑体" w:cs="黑体"/>
                <w:sz w:val="10"/>
                <w:szCs w:val="10"/>
              </w:rPr>
            </w:pPr>
            <w:r>
              <w:rPr>
                <w:rFonts w:ascii="黑体" w:hAnsi="黑体" w:eastAsia="黑体" w:cs="黑体"/>
                <w:spacing w:val="-1"/>
                <w:sz w:val="10"/>
                <w:szCs w:val="10"/>
              </w:rPr>
              <w:t>机构</w:t>
            </w:r>
          </w:p>
        </w:tc>
        <w:tc>
          <w:tcPr>
            <w:tcW w:w="8871" w:type="dxa"/>
            <w:gridSpan w:val="5"/>
            <w:vAlign w:val="top"/>
          </w:tcPr>
          <w:p>
            <w:pPr>
              <w:spacing w:before="110" w:line="221" w:lineRule="auto"/>
              <w:ind w:left="4231"/>
              <w:rPr>
                <w:rFonts w:ascii="黑体" w:hAnsi="黑体" w:eastAsia="黑体" w:cs="黑体"/>
                <w:sz w:val="10"/>
                <w:szCs w:val="10"/>
              </w:rPr>
            </w:pPr>
            <w:r>
              <w:rPr>
                <w:rFonts w:ascii="黑体" w:hAnsi="黑体" w:eastAsia="黑体" w:cs="黑体"/>
                <w:spacing w:val="-1"/>
                <w:sz w:val="10"/>
                <w:szCs w:val="10"/>
              </w:rPr>
              <w:t>执法依据</w:t>
            </w:r>
          </w:p>
        </w:tc>
        <w:tc>
          <w:tcPr>
            <w:tcW w:w="398" w:type="dxa"/>
            <w:vMerge w:val="restart"/>
            <w:tcBorders>
              <w:bottom w:val="nil"/>
            </w:tcBorders>
            <w:vAlign w:val="top"/>
          </w:tcPr>
          <w:p>
            <w:pPr>
              <w:spacing w:before="201" w:line="230" w:lineRule="auto"/>
              <w:ind w:left="106"/>
              <w:rPr>
                <w:rFonts w:ascii="黑体" w:hAnsi="黑体" w:eastAsia="黑体" w:cs="黑体"/>
                <w:sz w:val="10"/>
                <w:szCs w:val="10"/>
              </w:rPr>
            </w:pPr>
            <w:r>
              <w:rPr>
                <w:rFonts w:ascii="黑体" w:hAnsi="黑体" w:eastAsia="黑体" w:cs="黑体"/>
                <w:spacing w:val="-3"/>
                <w:sz w:val="10"/>
                <w:szCs w:val="10"/>
              </w:rPr>
              <w:t>实施</w:t>
            </w:r>
          </w:p>
          <w:p>
            <w:pPr>
              <w:spacing w:line="223" w:lineRule="auto"/>
              <w:ind w:left="102"/>
              <w:rPr>
                <w:rFonts w:ascii="黑体" w:hAnsi="黑体" w:eastAsia="黑体" w:cs="黑体"/>
                <w:sz w:val="10"/>
                <w:szCs w:val="10"/>
              </w:rPr>
            </w:pPr>
            <w:r>
              <w:rPr>
                <w:rFonts w:ascii="黑体" w:hAnsi="黑体" w:eastAsia="黑体" w:cs="黑体"/>
                <w:spacing w:val="-1"/>
                <w:sz w:val="10"/>
                <w:szCs w:val="10"/>
              </w:rPr>
              <w:t>对象</w:t>
            </w:r>
          </w:p>
        </w:tc>
        <w:tc>
          <w:tcPr>
            <w:tcW w:w="398" w:type="dxa"/>
            <w:vMerge w:val="restart"/>
            <w:tcBorders>
              <w:bottom w:val="nil"/>
            </w:tcBorders>
            <w:vAlign w:val="top"/>
          </w:tcPr>
          <w:p>
            <w:pPr>
              <w:spacing w:before="201" w:line="230" w:lineRule="auto"/>
              <w:ind w:left="104"/>
              <w:rPr>
                <w:rFonts w:ascii="黑体" w:hAnsi="黑体" w:eastAsia="黑体" w:cs="黑体"/>
                <w:sz w:val="10"/>
                <w:szCs w:val="10"/>
              </w:rPr>
            </w:pPr>
            <w:r>
              <w:rPr>
                <w:rFonts w:ascii="黑体" w:hAnsi="黑体" w:eastAsia="黑体" w:cs="黑体"/>
                <w:spacing w:val="-2"/>
                <w:sz w:val="10"/>
                <w:szCs w:val="10"/>
              </w:rPr>
              <w:t>办理</w:t>
            </w:r>
          </w:p>
          <w:p>
            <w:pPr>
              <w:spacing w:line="225" w:lineRule="auto"/>
              <w:ind w:left="107"/>
              <w:rPr>
                <w:rFonts w:ascii="黑体" w:hAnsi="黑体" w:eastAsia="黑体" w:cs="黑体"/>
                <w:sz w:val="10"/>
                <w:szCs w:val="10"/>
              </w:rPr>
            </w:pPr>
            <w:r>
              <w:rPr>
                <w:rFonts w:ascii="黑体" w:hAnsi="黑体" w:eastAsia="黑体" w:cs="黑体"/>
                <w:spacing w:val="-3"/>
                <w:sz w:val="10"/>
                <w:szCs w:val="10"/>
              </w:rPr>
              <w:t>时限</w:t>
            </w:r>
          </w:p>
        </w:tc>
        <w:tc>
          <w:tcPr>
            <w:tcW w:w="633" w:type="dxa"/>
            <w:vMerge w:val="restart"/>
            <w:tcBorders>
              <w:bottom w:val="nil"/>
            </w:tcBorders>
            <w:vAlign w:val="top"/>
          </w:tcPr>
          <w:p>
            <w:pPr>
              <w:spacing w:before="201" w:line="230" w:lineRule="auto"/>
              <w:ind w:left="168"/>
              <w:rPr>
                <w:rFonts w:ascii="黑体" w:hAnsi="黑体" w:eastAsia="黑体" w:cs="黑体"/>
                <w:sz w:val="10"/>
                <w:szCs w:val="10"/>
              </w:rPr>
            </w:pPr>
            <w:r>
              <w:rPr>
                <w:rFonts w:ascii="黑体" w:hAnsi="黑体" w:eastAsia="黑体" w:cs="黑体"/>
                <w:spacing w:val="-1"/>
                <w:sz w:val="10"/>
                <w:szCs w:val="10"/>
              </w:rPr>
              <w:t>收费依</w:t>
            </w:r>
          </w:p>
          <w:p>
            <w:pPr>
              <w:spacing w:line="225" w:lineRule="auto"/>
              <w:ind w:left="169"/>
              <w:rPr>
                <w:rFonts w:ascii="黑体" w:hAnsi="黑体" w:eastAsia="黑体" w:cs="黑体"/>
                <w:sz w:val="10"/>
                <w:szCs w:val="10"/>
              </w:rPr>
            </w:pPr>
            <w:r>
              <w:rPr>
                <w:rFonts w:ascii="黑体" w:hAnsi="黑体" w:eastAsia="黑体" w:cs="黑体"/>
                <w:spacing w:val="-1"/>
                <w:sz w:val="10"/>
                <w:szCs w:val="10"/>
              </w:rPr>
              <w:t>据标准</w:t>
            </w:r>
          </w:p>
        </w:tc>
        <w:tc>
          <w:tcPr>
            <w:tcW w:w="539" w:type="dxa"/>
            <w:vMerge w:val="restart"/>
            <w:tcBorders>
              <w:bottom w:val="nil"/>
            </w:tcBorders>
            <w:vAlign w:val="top"/>
          </w:tcPr>
          <w:p>
            <w:pPr>
              <w:spacing w:before="263" w:line="223" w:lineRule="auto"/>
              <w:ind w:left="171"/>
              <w:rPr>
                <w:rFonts w:ascii="黑体" w:hAnsi="黑体" w:eastAsia="黑体" w:cs="黑体"/>
                <w:sz w:val="10"/>
                <w:szCs w:val="10"/>
              </w:rPr>
            </w:pPr>
            <w:r>
              <w:rPr>
                <w:rFonts w:ascii="黑体" w:hAnsi="黑体" w:eastAsia="黑体" w:cs="黑体"/>
                <w:spacing w:val="-2"/>
                <w:sz w:val="10"/>
                <w:szCs w:val="1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34"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420" w:type="dxa"/>
            <w:vMerge w:val="continue"/>
            <w:tcBorders>
              <w:top w:val="nil"/>
            </w:tcBorders>
            <w:vAlign w:val="top"/>
          </w:tcPr>
          <w:p>
            <w:pPr>
              <w:rPr>
                <w:rFonts w:ascii="Arial"/>
                <w:sz w:val="21"/>
              </w:rPr>
            </w:pPr>
          </w:p>
        </w:tc>
        <w:tc>
          <w:tcPr>
            <w:tcW w:w="564" w:type="dxa"/>
            <w:vMerge w:val="continue"/>
            <w:tcBorders>
              <w:top w:val="nil"/>
            </w:tcBorders>
            <w:vAlign w:val="top"/>
          </w:tcPr>
          <w:p>
            <w:pPr>
              <w:rPr>
                <w:rFonts w:ascii="Arial"/>
                <w:sz w:val="21"/>
              </w:rPr>
            </w:pPr>
          </w:p>
        </w:tc>
        <w:tc>
          <w:tcPr>
            <w:tcW w:w="725" w:type="dxa"/>
            <w:vMerge w:val="continue"/>
            <w:tcBorders>
              <w:top w:val="nil"/>
            </w:tcBorders>
            <w:vAlign w:val="top"/>
          </w:tcPr>
          <w:p>
            <w:pPr>
              <w:rPr>
                <w:rFonts w:ascii="Arial"/>
                <w:sz w:val="21"/>
              </w:rPr>
            </w:pPr>
          </w:p>
        </w:tc>
        <w:tc>
          <w:tcPr>
            <w:tcW w:w="1619" w:type="dxa"/>
            <w:vAlign w:val="top"/>
          </w:tcPr>
          <w:p>
            <w:pPr>
              <w:spacing w:before="106" w:line="224" w:lineRule="auto"/>
              <w:ind w:left="709"/>
              <w:rPr>
                <w:rFonts w:ascii="黑体" w:hAnsi="黑体" w:eastAsia="黑体" w:cs="黑体"/>
                <w:sz w:val="10"/>
                <w:szCs w:val="10"/>
              </w:rPr>
            </w:pPr>
            <w:r>
              <w:rPr>
                <w:rFonts w:ascii="黑体" w:hAnsi="黑体" w:eastAsia="黑体" w:cs="黑体"/>
                <w:spacing w:val="-2"/>
                <w:sz w:val="10"/>
                <w:szCs w:val="10"/>
              </w:rPr>
              <w:t>法律</w:t>
            </w:r>
          </w:p>
        </w:tc>
        <w:tc>
          <w:tcPr>
            <w:tcW w:w="1986" w:type="dxa"/>
            <w:vAlign w:val="top"/>
          </w:tcPr>
          <w:p>
            <w:pPr>
              <w:spacing w:before="42" w:line="235" w:lineRule="auto"/>
              <w:ind w:left="894"/>
              <w:rPr>
                <w:rFonts w:ascii="黑体" w:hAnsi="黑体" w:eastAsia="黑体" w:cs="黑体"/>
                <w:sz w:val="10"/>
                <w:szCs w:val="10"/>
              </w:rPr>
            </w:pPr>
            <w:r>
              <w:rPr>
                <w:rFonts w:ascii="黑体" w:hAnsi="黑体" w:eastAsia="黑体" w:cs="黑体"/>
                <w:spacing w:val="-2"/>
                <w:sz w:val="10"/>
                <w:szCs w:val="10"/>
              </w:rPr>
              <w:t>行政</w:t>
            </w:r>
          </w:p>
          <w:p>
            <w:pPr>
              <w:spacing w:line="224" w:lineRule="auto"/>
              <w:ind w:left="895"/>
              <w:rPr>
                <w:rFonts w:ascii="黑体" w:hAnsi="黑体" w:eastAsia="黑体" w:cs="黑体"/>
                <w:sz w:val="10"/>
                <w:szCs w:val="10"/>
              </w:rPr>
            </w:pPr>
            <w:r>
              <w:rPr>
                <w:rFonts w:ascii="黑体" w:hAnsi="黑体" w:eastAsia="黑体" w:cs="黑体"/>
                <w:spacing w:val="-2"/>
                <w:sz w:val="10"/>
                <w:szCs w:val="10"/>
              </w:rPr>
              <w:t>法规</w:t>
            </w:r>
          </w:p>
        </w:tc>
        <w:tc>
          <w:tcPr>
            <w:tcW w:w="1850" w:type="dxa"/>
            <w:vAlign w:val="top"/>
          </w:tcPr>
          <w:p>
            <w:pPr>
              <w:spacing w:before="42" w:line="235" w:lineRule="auto"/>
              <w:ind w:left="826"/>
              <w:rPr>
                <w:rFonts w:ascii="黑体" w:hAnsi="黑体" w:eastAsia="黑体" w:cs="黑体"/>
                <w:sz w:val="10"/>
                <w:szCs w:val="10"/>
              </w:rPr>
            </w:pPr>
            <w:r>
              <w:rPr>
                <w:rFonts w:ascii="黑体" w:hAnsi="黑体" w:eastAsia="黑体" w:cs="黑体"/>
                <w:spacing w:val="-2"/>
                <w:sz w:val="10"/>
                <w:szCs w:val="10"/>
              </w:rPr>
              <w:t>地方</w:t>
            </w:r>
          </w:p>
          <w:p>
            <w:pPr>
              <w:spacing w:line="224" w:lineRule="auto"/>
              <w:ind w:left="775"/>
              <w:rPr>
                <w:rFonts w:ascii="黑体" w:hAnsi="黑体" w:eastAsia="黑体" w:cs="黑体"/>
                <w:sz w:val="10"/>
                <w:szCs w:val="10"/>
              </w:rPr>
            </w:pPr>
            <w:r>
              <w:rPr>
                <w:rFonts w:ascii="黑体" w:hAnsi="黑体" w:eastAsia="黑体" w:cs="黑体"/>
                <w:spacing w:val="-1"/>
                <w:sz w:val="10"/>
                <w:szCs w:val="10"/>
              </w:rPr>
              <w:t>性法规</w:t>
            </w:r>
          </w:p>
        </w:tc>
        <w:tc>
          <w:tcPr>
            <w:tcW w:w="1749" w:type="dxa"/>
            <w:vAlign w:val="top"/>
          </w:tcPr>
          <w:p>
            <w:pPr>
              <w:spacing w:before="42" w:line="235" w:lineRule="auto"/>
              <w:ind w:left="778"/>
              <w:rPr>
                <w:rFonts w:ascii="黑体" w:hAnsi="黑体" w:eastAsia="黑体" w:cs="黑体"/>
                <w:sz w:val="10"/>
                <w:szCs w:val="10"/>
              </w:rPr>
            </w:pPr>
            <w:r>
              <w:rPr>
                <w:rFonts w:ascii="黑体" w:hAnsi="黑体" w:eastAsia="黑体" w:cs="黑体"/>
                <w:spacing w:val="-3"/>
                <w:sz w:val="10"/>
                <w:szCs w:val="10"/>
              </w:rPr>
              <w:t>部委</w:t>
            </w:r>
          </w:p>
          <w:p>
            <w:pPr>
              <w:spacing w:line="223" w:lineRule="auto"/>
              <w:ind w:left="775"/>
              <w:rPr>
                <w:rFonts w:ascii="黑体" w:hAnsi="黑体" w:eastAsia="黑体" w:cs="黑体"/>
                <w:sz w:val="10"/>
                <w:szCs w:val="10"/>
              </w:rPr>
            </w:pPr>
            <w:r>
              <w:rPr>
                <w:rFonts w:ascii="黑体" w:hAnsi="黑体" w:eastAsia="黑体" w:cs="黑体"/>
                <w:spacing w:val="-1"/>
                <w:sz w:val="10"/>
                <w:szCs w:val="10"/>
              </w:rPr>
              <w:t>规章</w:t>
            </w:r>
          </w:p>
        </w:tc>
        <w:tc>
          <w:tcPr>
            <w:tcW w:w="1667" w:type="dxa"/>
            <w:vAlign w:val="top"/>
          </w:tcPr>
          <w:p>
            <w:pPr>
              <w:spacing w:before="42" w:line="235" w:lineRule="auto"/>
              <w:ind w:left="735"/>
              <w:rPr>
                <w:rFonts w:ascii="黑体" w:hAnsi="黑体" w:eastAsia="黑体" w:cs="黑体"/>
                <w:sz w:val="10"/>
                <w:szCs w:val="10"/>
              </w:rPr>
            </w:pPr>
            <w:r>
              <w:rPr>
                <w:rFonts w:ascii="黑体" w:hAnsi="黑体" w:eastAsia="黑体" w:cs="黑体"/>
                <w:spacing w:val="-1"/>
                <w:sz w:val="10"/>
                <w:szCs w:val="10"/>
              </w:rPr>
              <w:t>政府</w:t>
            </w:r>
          </w:p>
          <w:p>
            <w:pPr>
              <w:spacing w:line="223" w:lineRule="auto"/>
              <w:ind w:left="735"/>
              <w:rPr>
                <w:rFonts w:ascii="黑体" w:hAnsi="黑体" w:eastAsia="黑体" w:cs="黑体"/>
                <w:sz w:val="10"/>
                <w:szCs w:val="10"/>
              </w:rPr>
            </w:pPr>
            <w:r>
              <w:rPr>
                <w:rFonts w:ascii="黑体" w:hAnsi="黑体" w:eastAsia="黑体" w:cs="黑体"/>
                <w:spacing w:val="-1"/>
                <w:sz w:val="10"/>
                <w:szCs w:val="10"/>
              </w:rPr>
              <w:t>规章</w:t>
            </w:r>
          </w:p>
        </w:tc>
        <w:tc>
          <w:tcPr>
            <w:tcW w:w="398" w:type="dxa"/>
            <w:vMerge w:val="continue"/>
            <w:tcBorders>
              <w:top w:val="nil"/>
            </w:tcBorders>
            <w:vAlign w:val="top"/>
          </w:tcPr>
          <w:p>
            <w:pPr>
              <w:rPr>
                <w:rFonts w:ascii="Arial"/>
                <w:sz w:val="21"/>
              </w:rPr>
            </w:pPr>
          </w:p>
        </w:tc>
        <w:tc>
          <w:tcPr>
            <w:tcW w:w="398" w:type="dxa"/>
            <w:vMerge w:val="continue"/>
            <w:tcBorders>
              <w:top w:val="nil"/>
            </w:tcBorders>
            <w:vAlign w:val="top"/>
          </w:tcPr>
          <w:p>
            <w:pPr>
              <w:rPr>
                <w:rFonts w:ascii="Arial"/>
                <w:sz w:val="21"/>
              </w:rPr>
            </w:pPr>
          </w:p>
        </w:tc>
        <w:tc>
          <w:tcPr>
            <w:tcW w:w="633" w:type="dxa"/>
            <w:vMerge w:val="continue"/>
            <w:tcBorders>
              <w:top w:val="nil"/>
            </w:tcBorders>
            <w:vAlign w:val="top"/>
          </w:tcPr>
          <w:p>
            <w:pPr>
              <w:rPr>
                <w:rFonts w:ascii="Arial"/>
                <w:sz w:val="21"/>
              </w:rPr>
            </w:pPr>
          </w:p>
        </w:tc>
        <w:tc>
          <w:tcPr>
            <w:tcW w:w="53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234" w:type="dxa"/>
            <w:vAlign w:val="top"/>
          </w:tcPr>
          <w:p>
            <w:pPr>
              <w:spacing w:line="476" w:lineRule="auto"/>
              <w:rPr>
                <w:rFonts w:ascii="Arial"/>
                <w:sz w:val="21"/>
              </w:rPr>
            </w:pPr>
          </w:p>
          <w:p>
            <w:pPr>
              <w:pStyle w:val="6"/>
              <w:spacing w:before="26" w:line="187" w:lineRule="auto"/>
              <w:ind w:left="56"/>
              <w:rPr>
                <w:rFonts w:hint="default" w:eastAsia="仿宋"/>
                <w:lang w:val="en-US" w:eastAsia="zh-CN"/>
              </w:rPr>
            </w:pPr>
            <w:r>
              <w:t>2</w:t>
            </w:r>
            <w:r>
              <w:rPr>
                <w:rFonts w:hint="eastAsia"/>
                <w:lang w:val="en-US" w:eastAsia="zh-CN"/>
              </w:rPr>
              <w:t>13</w:t>
            </w:r>
          </w:p>
        </w:tc>
        <w:tc>
          <w:tcPr>
            <w:tcW w:w="1828" w:type="dxa"/>
            <w:vAlign w:val="top"/>
          </w:tcPr>
          <w:p>
            <w:pPr>
              <w:pStyle w:val="6"/>
              <w:spacing w:before="66" w:line="230" w:lineRule="auto"/>
              <w:ind w:left="50"/>
            </w:pPr>
            <w:r>
              <w:rPr>
                <w:spacing w:val="4"/>
              </w:rPr>
              <w:t>对施工总承包单位未履行向安装单位提供拟安</w:t>
            </w:r>
          </w:p>
          <w:p>
            <w:pPr>
              <w:pStyle w:val="6"/>
              <w:spacing w:before="5" w:line="230" w:lineRule="auto"/>
              <w:ind w:left="50"/>
            </w:pPr>
            <w:r>
              <w:rPr>
                <w:spacing w:val="3"/>
              </w:rPr>
              <w:t>装设备位置的基础施工资料的 、未审核安装单</w:t>
            </w:r>
          </w:p>
          <w:p>
            <w:pPr>
              <w:pStyle w:val="6"/>
              <w:spacing w:before="8" w:line="230" w:lineRule="auto"/>
              <w:ind w:left="49"/>
            </w:pPr>
            <w:r>
              <w:rPr>
                <w:spacing w:val="4"/>
              </w:rPr>
              <w:t>位、使用单位的资质证书</w:t>
            </w:r>
            <w:r>
              <w:rPr>
                <w:spacing w:val="-8"/>
              </w:rPr>
              <w:t xml:space="preserve"> </w:t>
            </w:r>
            <w:r>
              <w:rPr>
                <w:spacing w:val="4"/>
              </w:rPr>
              <w:t>、安全生产许可证和</w:t>
            </w:r>
          </w:p>
          <w:p>
            <w:pPr>
              <w:pStyle w:val="6"/>
              <w:spacing w:before="5" w:line="230" w:lineRule="auto"/>
              <w:ind w:left="49"/>
            </w:pPr>
            <w:r>
              <w:rPr>
                <w:spacing w:val="4"/>
              </w:rPr>
              <w:t>特种作业人员的特种作业操作资格证书的 、未</w:t>
            </w:r>
          </w:p>
          <w:p>
            <w:pPr>
              <w:pStyle w:val="6"/>
              <w:spacing w:before="6" w:line="230" w:lineRule="auto"/>
              <w:ind w:left="56"/>
            </w:pPr>
            <w:r>
              <w:rPr>
                <w:spacing w:val="3"/>
              </w:rPr>
              <w:t>审核安装单位制定的建筑起重机械安装 、拆卸</w:t>
            </w:r>
          </w:p>
          <w:p>
            <w:pPr>
              <w:pStyle w:val="6"/>
              <w:spacing w:before="6" w:line="232" w:lineRule="auto"/>
              <w:ind w:left="51"/>
            </w:pPr>
            <w:r>
              <w:rPr>
                <w:spacing w:val="4"/>
              </w:rPr>
              <w:t>工程专项施工方案和生产安全事故应急救援预</w:t>
            </w:r>
          </w:p>
          <w:p>
            <w:pPr>
              <w:pStyle w:val="6"/>
              <w:spacing w:before="8" w:line="230" w:lineRule="auto"/>
              <w:ind w:left="49"/>
            </w:pPr>
            <w:r>
              <w:rPr>
                <w:spacing w:val="4"/>
              </w:rPr>
              <w:t>案的、未审核使用单位制定的生产安全事故应</w:t>
            </w:r>
          </w:p>
          <w:p>
            <w:pPr>
              <w:pStyle w:val="6"/>
              <w:spacing w:before="5" w:line="230" w:lineRule="auto"/>
              <w:ind w:left="54"/>
            </w:pPr>
            <w:r>
              <w:rPr>
                <w:spacing w:val="3"/>
              </w:rPr>
              <w:t>急救援预案的</w:t>
            </w:r>
            <w:r>
              <w:rPr>
                <w:spacing w:val="-2"/>
              </w:rPr>
              <w:t xml:space="preserve"> </w:t>
            </w:r>
            <w:r>
              <w:rPr>
                <w:spacing w:val="3"/>
              </w:rPr>
              <w:t>、施工现场有多台塔式起重机作</w:t>
            </w:r>
          </w:p>
          <w:p>
            <w:pPr>
              <w:pStyle w:val="6"/>
              <w:spacing w:before="6" w:line="231" w:lineRule="auto"/>
              <w:ind w:left="222"/>
            </w:pPr>
            <w:r>
              <w:rPr>
                <w:spacing w:val="4"/>
              </w:rPr>
              <w:t>业时，未组织制定防碰撞措施的处罚</w:t>
            </w:r>
          </w:p>
        </w:tc>
        <w:tc>
          <w:tcPr>
            <w:tcW w:w="420" w:type="dxa"/>
            <w:vAlign w:val="top"/>
          </w:tcPr>
          <w:p>
            <w:pPr>
              <w:spacing w:line="462" w:lineRule="auto"/>
              <w:rPr>
                <w:rFonts w:ascii="Arial"/>
                <w:sz w:val="21"/>
              </w:rPr>
            </w:pPr>
          </w:p>
          <w:p>
            <w:pPr>
              <w:pStyle w:val="6"/>
              <w:spacing w:before="26" w:line="230" w:lineRule="auto"/>
              <w:ind w:left="41"/>
            </w:pPr>
            <w:r>
              <w:rPr>
                <w:spacing w:val="3"/>
              </w:rPr>
              <w:t>行政处罚</w:t>
            </w:r>
          </w:p>
        </w:tc>
        <w:tc>
          <w:tcPr>
            <w:tcW w:w="564" w:type="dxa"/>
            <w:vAlign w:val="top"/>
          </w:tcPr>
          <w:p>
            <w:pPr>
              <w:spacing w:line="409" w:lineRule="auto"/>
              <w:rPr>
                <w:rFonts w:ascii="Arial"/>
                <w:sz w:val="21"/>
              </w:rPr>
            </w:pPr>
          </w:p>
          <w:p>
            <w:pPr>
              <w:pStyle w:val="6"/>
              <w:spacing w:before="26"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26" w:line="238" w:lineRule="auto"/>
              <w:ind w:left="193" w:right="28" w:hanging="174"/>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6" w:line="231" w:lineRule="auto"/>
              <w:ind w:left="20"/>
            </w:pPr>
            <w:r>
              <w:rPr>
                <w:spacing w:val="3"/>
              </w:rPr>
              <w:t>《建筑起重机械安全监督管理规定 》（2008</w:t>
            </w:r>
            <w:r>
              <w:rPr>
                <w:spacing w:val="14"/>
                <w:w w:val="102"/>
              </w:rPr>
              <w:t xml:space="preserve"> </w:t>
            </w:r>
            <w:r>
              <w:rPr>
                <w:spacing w:val="4"/>
              </w:rPr>
              <w:t>年1月28日中华人民共和国建设部令第</w:t>
            </w:r>
          </w:p>
          <w:p>
            <w:pPr>
              <w:pStyle w:val="6"/>
              <w:spacing w:before="5" w:line="237" w:lineRule="auto"/>
              <w:ind w:left="22" w:right="45"/>
            </w:pPr>
            <w:r>
              <w:rPr>
                <w:spacing w:val="3"/>
              </w:rPr>
              <w:t>166号）第三十一条</w:t>
            </w:r>
            <w:r>
              <w:rPr>
                <w:spacing w:val="15"/>
                <w:w w:val="102"/>
              </w:rPr>
              <w:t xml:space="preserve">  </w:t>
            </w:r>
            <w:r>
              <w:rPr>
                <w:spacing w:val="3"/>
              </w:rPr>
              <w:t>违反本规定</w:t>
            </w:r>
            <w:r>
              <w:rPr>
                <w:spacing w:val="-17"/>
              </w:rPr>
              <w:t xml:space="preserve"> </w:t>
            </w:r>
            <w:r>
              <w:rPr>
                <w:spacing w:val="3"/>
              </w:rPr>
              <w:t>，施工总承</w:t>
            </w:r>
            <w:r>
              <w:t xml:space="preserve"> </w:t>
            </w:r>
            <w:r>
              <w:rPr>
                <w:spacing w:val="3"/>
              </w:rPr>
              <w:t>包单位未履行第二十一条第</w:t>
            </w:r>
            <w:r>
              <w:rPr>
                <w:spacing w:val="-6"/>
              </w:rPr>
              <w:t xml:space="preserve"> </w:t>
            </w:r>
            <w:r>
              <w:rPr>
                <w:spacing w:val="3"/>
              </w:rPr>
              <w:t>（</w:t>
            </w:r>
            <w:r>
              <w:rPr>
                <w:spacing w:val="-19"/>
              </w:rPr>
              <w:t xml:space="preserve"> </w:t>
            </w:r>
            <w:r>
              <w:rPr>
                <w:spacing w:val="3"/>
              </w:rPr>
              <w:t>一）、（三）</w:t>
            </w:r>
          </w:p>
          <w:p>
            <w:pPr>
              <w:pStyle w:val="6"/>
              <w:spacing w:before="8" w:line="233" w:lineRule="auto"/>
              <w:ind w:left="25"/>
            </w:pPr>
            <w:r>
              <w:rPr>
                <w:spacing w:val="2"/>
              </w:rPr>
              <w:t>、（四）</w:t>
            </w:r>
            <w:r>
              <w:rPr>
                <w:spacing w:val="-2"/>
              </w:rPr>
              <w:t xml:space="preserve"> </w:t>
            </w:r>
            <w:r>
              <w:rPr>
                <w:spacing w:val="2"/>
              </w:rPr>
              <w:t>、（五）</w:t>
            </w:r>
            <w:r>
              <w:rPr>
                <w:spacing w:val="-17"/>
              </w:rPr>
              <w:t xml:space="preserve"> </w:t>
            </w:r>
            <w:r>
              <w:rPr>
                <w:spacing w:val="2"/>
              </w:rPr>
              <w:t>、（七）项安全职责的，</w:t>
            </w:r>
          </w:p>
          <w:p>
            <w:pPr>
              <w:pStyle w:val="6"/>
              <w:spacing w:before="4" w:line="231" w:lineRule="auto"/>
              <w:ind w:left="30"/>
            </w:pPr>
            <w:r>
              <w:rPr>
                <w:spacing w:val="3"/>
              </w:rPr>
              <w:t>由县级以上地方人民政府建设主管部门责令</w:t>
            </w:r>
          </w:p>
          <w:p>
            <w:pPr>
              <w:pStyle w:val="6"/>
              <w:spacing w:before="6" w:line="237" w:lineRule="auto"/>
              <w:ind w:left="20" w:right="38" w:firstLine="3"/>
            </w:pPr>
            <w:r>
              <w:rPr>
                <w:spacing w:val="3"/>
              </w:rPr>
              <w:t>限期改正</w:t>
            </w:r>
            <w:r>
              <w:rPr>
                <w:spacing w:val="-7"/>
              </w:rPr>
              <w:t xml:space="preserve"> </w:t>
            </w:r>
            <w:r>
              <w:rPr>
                <w:spacing w:val="3"/>
              </w:rPr>
              <w:t>，予以警告</w:t>
            </w:r>
            <w:r>
              <w:rPr>
                <w:spacing w:val="-19"/>
              </w:rPr>
              <w:t xml:space="preserve"> </w:t>
            </w:r>
            <w:r>
              <w:rPr>
                <w:spacing w:val="3"/>
              </w:rPr>
              <w:t>，并处以5000元以上3万</w:t>
            </w:r>
            <w:r>
              <w:t xml:space="preserve"> </w:t>
            </w:r>
            <w:r>
              <w:rPr>
                <w:spacing w:val="3"/>
              </w:rPr>
              <w:t>元以下罚款。</w:t>
            </w:r>
          </w:p>
          <w:p>
            <w:pPr>
              <w:pStyle w:val="6"/>
              <w:spacing w:before="7" w:line="210" w:lineRule="auto"/>
              <w:ind w:left="20" w:right="101" w:firstLine="2"/>
            </w:pPr>
            <w:r>
              <w:rPr>
                <w:spacing w:val="3"/>
              </w:rPr>
              <w:t>第二十一条</w:t>
            </w:r>
            <w:r>
              <w:rPr>
                <w:spacing w:val="19"/>
              </w:rPr>
              <w:t xml:space="preserve">  </w:t>
            </w:r>
            <w:r>
              <w:rPr>
                <w:spacing w:val="3"/>
              </w:rPr>
              <w:t>施工总承包单位应当履行下列</w:t>
            </w:r>
            <w:r>
              <w:t xml:space="preserve"> </w:t>
            </w:r>
            <w:r>
              <w:rPr>
                <w:spacing w:val="2"/>
              </w:rPr>
              <w:t>安全职责</w:t>
            </w:r>
            <w:r>
              <w:rPr>
                <w:spacing w:val="-18"/>
              </w:rPr>
              <w:t xml:space="preserve"> </w:t>
            </w:r>
            <w:r>
              <w:rPr>
                <w:spacing w:val="-8"/>
              </w:rPr>
              <w:t>：（</w:t>
            </w:r>
            <w:r>
              <w:rPr>
                <w:spacing w:val="-18"/>
              </w:rPr>
              <w:t xml:space="preserve"> </w:t>
            </w:r>
            <w:r>
              <w:rPr>
                <w:spacing w:val="2"/>
              </w:rPr>
              <w:t>一</w:t>
            </w:r>
            <w:r>
              <w:rPr>
                <w:spacing w:val="-23"/>
              </w:rPr>
              <w:t xml:space="preserve"> </w:t>
            </w:r>
            <w:r>
              <w:rPr>
                <w:spacing w:val="2"/>
              </w:rPr>
              <w:t>）</w:t>
            </w:r>
            <w:r>
              <w:rPr>
                <w:spacing w:val="-18"/>
              </w:rPr>
              <w:t xml:space="preserve"> </w:t>
            </w:r>
            <w:r>
              <w:rPr>
                <w:spacing w:val="2"/>
              </w:rPr>
              <w:t>向安装单位提供拟安装设</w:t>
            </w:r>
          </w:p>
        </w:tc>
        <w:tc>
          <w:tcPr>
            <w:tcW w:w="1667" w:type="dxa"/>
            <w:vAlign w:val="top"/>
          </w:tcPr>
          <w:p>
            <w:pPr>
              <w:rPr>
                <w:rFonts w:ascii="Arial"/>
                <w:sz w:val="21"/>
              </w:rPr>
            </w:pPr>
          </w:p>
        </w:tc>
        <w:tc>
          <w:tcPr>
            <w:tcW w:w="398" w:type="dxa"/>
            <w:vAlign w:val="top"/>
          </w:tcPr>
          <w:p>
            <w:pPr>
              <w:spacing w:line="462" w:lineRule="auto"/>
              <w:rPr>
                <w:rFonts w:ascii="Arial"/>
                <w:sz w:val="21"/>
              </w:rPr>
            </w:pPr>
          </w:p>
          <w:p>
            <w:pPr>
              <w:pStyle w:val="6"/>
              <w:spacing w:before="26" w:line="236" w:lineRule="auto"/>
              <w:ind w:left="122"/>
            </w:pPr>
            <w:r>
              <w:t>法人</w:t>
            </w:r>
          </w:p>
        </w:tc>
        <w:tc>
          <w:tcPr>
            <w:tcW w:w="398" w:type="dxa"/>
            <w:vAlign w:val="top"/>
          </w:tcPr>
          <w:p>
            <w:pPr>
              <w:spacing w:line="462" w:lineRule="auto"/>
              <w:rPr>
                <w:rFonts w:ascii="Arial"/>
                <w:sz w:val="21"/>
              </w:rPr>
            </w:pPr>
          </w:p>
          <w:p>
            <w:pPr>
              <w:pStyle w:val="6"/>
              <w:spacing w:before="26" w:line="235" w:lineRule="auto"/>
              <w:ind w:left="166"/>
            </w:pPr>
            <w:r>
              <w:t>无</w:t>
            </w:r>
          </w:p>
        </w:tc>
        <w:tc>
          <w:tcPr>
            <w:tcW w:w="633" w:type="dxa"/>
            <w:vAlign w:val="top"/>
          </w:tcPr>
          <w:p>
            <w:pPr>
              <w:spacing w:line="462" w:lineRule="auto"/>
              <w:rPr>
                <w:rFonts w:ascii="Arial"/>
                <w:sz w:val="21"/>
              </w:rPr>
            </w:pPr>
          </w:p>
          <w:p>
            <w:pPr>
              <w:pStyle w:val="6"/>
              <w:spacing w:before="2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8" w:hRule="atLeast"/>
        </w:trPr>
        <w:tc>
          <w:tcPr>
            <w:tcW w:w="234" w:type="dxa"/>
            <w:vAlign w:val="top"/>
          </w:tcPr>
          <w:p>
            <w:pPr>
              <w:spacing w:line="415" w:lineRule="auto"/>
              <w:rPr>
                <w:rFonts w:ascii="Arial"/>
                <w:sz w:val="21"/>
              </w:rPr>
            </w:pPr>
          </w:p>
          <w:p>
            <w:pPr>
              <w:pStyle w:val="6"/>
              <w:spacing w:before="26" w:line="187" w:lineRule="auto"/>
              <w:ind w:left="56"/>
              <w:rPr>
                <w:rFonts w:hint="default" w:eastAsia="仿宋"/>
                <w:lang w:val="en-US" w:eastAsia="zh-CN"/>
              </w:rPr>
            </w:pPr>
            <w:r>
              <w:t>2</w:t>
            </w:r>
            <w:r>
              <w:rPr>
                <w:rFonts w:hint="eastAsia"/>
                <w:lang w:val="en-US" w:eastAsia="zh-CN"/>
              </w:rPr>
              <w:t>14</w:t>
            </w:r>
          </w:p>
        </w:tc>
        <w:tc>
          <w:tcPr>
            <w:tcW w:w="1828" w:type="dxa"/>
            <w:vAlign w:val="top"/>
          </w:tcPr>
          <w:p>
            <w:pPr>
              <w:pStyle w:val="6"/>
              <w:spacing w:before="57" w:line="230" w:lineRule="auto"/>
              <w:ind w:left="50"/>
            </w:pPr>
            <w:r>
              <w:rPr>
                <w:spacing w:val="4"/>
              </w:rPr>
              <w:t>对监理单位未审核建筑起重机械特种设备制造</w:t>
            </w:r>
          </w:p>
          <w:p>
            <w:pPr>
              <w:pStyle w:val="6"/>
              <w:spacing w:before="5" w:line="230" w:lineRule="auto"/>
              <w:ind w:left="50"/>
            </w:pPr>
            <w:r>
              <w:rPr>
                <w:spacing w:val="2"/>
              </w:rPr>
              <w:t>许可证</w:t>
            </w:r>
            <w:r>
              <w:rPr>
                <w:spacing w:val="-6"/>
              </w:rPr>
              <w:t xml:space="preserve"> </w:t>
            </w:r>
            <w:r>
              <w:rPr>
                <w:spacing w:val="2"/>
              </w:rPr>
              <w:t>、产品合格证</w:t>
            </w:r>
            <w:r>
              <w:rPr>
                <w:spacing w:val="-17"/>
              </w:rPr>
              <w:t xml:space="preserve"> </w:t>
            </w:r>
            <w:r>
              <w:rPr>
                <w:spacing w:val="2"/>
              </w:rPr>
              <w:t>、制造监督检验证明</w:t>
            </w:r>
            <w:r>
              <w:rPr>
                <w:spacing w:val="-10"/>
              </w:rPr>
              <w:t xml:space="preserve"> </w:t>
            </w:r>
            <w:r>
              <w:rPr>
                <w:spacing w:val="2"/>
              </w:rPr>
              <w:t>、备</w:t>
            </w:r>
          </w:p>
          <w:p>
            <w:pPr>
              <w:pStyle w:val="6"/>
              <w:spacing w:before="6" w:line="230" w:lineRule="auto"/>
              <w:ind w:left="49"/>
            </w:pPr>
            <w:r>
              <w:rPr>
                <w:spacing w:val="3"/>
              </w:rPr>
              <w:t>案证明等文件的 、未审核建筑起重机械安装单</w:t>
            </w:r>
          </w:p>
          <w:p>
            <w:pPr>
              <w:pStyle w:val="6"/>
              <w:spacing w:before="6" w:line="230" w:lineRule="auto"/>
              <w:ind w:left="49"/>
            </w:pPr>
            <w:r>
              <w:rPr>
                <w:spacing w:val="4"/>
              </w:rPr>
              <w:t>位、使用单位的资质证书</w:t>
            </w:r>
            <w:r>
              <w:rPr>
                <w:spacing w:val="-8"/>
              </w:rPr>
              <w:t xml:space="preserve"> </w:t>
            </w:r>
            <w:r>
              <w:rPr>
                <w:spacing w:val="4"/>
              </w:rPr>
              <w:t>、安全生产许可证和</w:t>
            </w:r>
          </w:p>
          <w:p>
            <w:pPr>
              <w:pStyle w:val="6"/>
              <w:spacing w:before="7" w:line="230" w:lineRule="auto"/>
              <w:ind w:left="49"/>
            </w:pPr>
            <w:r>
              <w:rPr>
                <w:spacing w:val="4"/>
              </w:rPr>
              <w:t>特种作业人员的特种作业操作资格证书的 、未</w:t>
            </w:r>
          </w:p>
          <w:p>
            <w:pPr>
              <w:pStyle w:val="6"/>
              <w:spacing w:before="6" w:line="230" w:lineRule="auto"/>
              <w:ind w:left="51"/>
            </w:pPr>
            <w:r>
              <w:rPr>
                <w:spacing w:val="3"/>
              </w:rPr>
              <w:t>监督安装单位执行建筑起重机械安装 、拆卸工</w:t>
            </w:r>
          </w:p>
          <w:p>
            <w:pPr>
              <w:pStyle w:val="6"/>
              <w:spacing w:before="6" w:line="230" w:lineRule="auto"/>
              <w:ind w:left="50"/>
            </w:pPr>
            <w:r>
              <w:rPr>
                <w:spacing w:val="4"/>
              </w:rPr>
              <w:t>程专项施工方案情况的</w:t>
            </w:r>
            <w:r>
              <w:rPr>
                <w:spacing w:val="-10"/>
              </w:rPr>
              <w:t xml:space="preserve"> </w:t>
            </w:r>
            <w:r>
              <w:rPr>
                <w:spacing w:val="4"/>
              </w:rPr>
              <w:t>、未监督检查建筑起重</w:t>
            </w:r>
          </w:p>
          <w:p>
            <w:pPr>
              <w:pStyle w:val="6"/>
              <w:spacing w:before="6" w:line="230" w:lineRule="auto"/>
              <w:ind w:left="484"/>
            </w:pPr>
            <w:r>
              <w:rPr>
                <w:spacing w:val="4"/>
              </w:rPr>
              <w:t>机械的使用情况的处罚</w:t>
            </w:r>
          </w:p>
        </w:tc>
        <w:tc>
          <w:tcPr>
            <w:tcW w:w="420" w:type="dxa"/>
            <w:vAlign w:val="top"/>
          </w:tcPr>
          <w:p>
            <w:pPr>
              <w:spacing w:line="401" w:lineRule="auto"/>
              <w:rPr>
                <w:rFonts w:ascii="Arial"/>
                <w:sz w:val="21"/>
              </w:rPr>
            </w:pPr>
          </w:p>
          <w:p>
            <w:pPr>
              <w:pStyle w:val="6"/>
              <w:spacing w:before="26" w:line="230" w:lineRule="auto"/>
              <w:ind w:left="41"/>
            </w:pPr>
            <w:r>
              <w:rPr>
                <w:spacing w:val="3"/>
              </w:rPr>
              <w:t>行政处罚</w:t>
            </w:r>
          </w:p>
        </w:tc>
        <w:tc>
          <w:tcPr>
            <w:tcW w:w="564" w:type="dxa"/>
            <w:vAlign w:val="top"/>
          </w:tcPr>
          <w:p>
            <w:pPr>
              <w:spacing w:line="346" w:lineRule="auto"/>
              <w:rPr>
                <w:rFonts w:ascii="Arial"/>
                <w:sz w:val="21"/>
              </w:rPr>
            </w:pPr>
          </w:p>
          <w:p>
            <w:pPr>
              <w:pStyle w:val="6"/>
              <w:spacing w:before="26" w:line="241"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26" w:line="241" w:lineRule="auto"/>
              <w:ind w:left="193" w:right="28" w:hanging="174"/>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4" w:line="237" w:lineRule="auto"/>
              <w:ind w:left="20" w:right="82" w:hanging="1"/>
            </w:pPr>
            <w:r>
              <w:rPr>
                <w:spacing w:val="3"/>
              </w:rPr>
              <w:t>《建筑起重机械安全监督管理规定 》（2008</w:t>
            </w:r>
            <w:r>
              <w:rPr>
                <w:spacing w:val="14"/>
                <w:w w:val="102"/>
              </w:rPr>
              <w:t xml:space="preserve"> </w:t>
            </w:r>
            <w:r>
              <w:rPr>
                <w:spacing w:val="4"/>
              </w:rPr>
              <w:t>年1月28日中华人民共和国建设部令第</w:t>
            </w:r>
          </w:p>
          <w:p>
            <w:pPr>
              <w:pStyle w:val="6"/>
              <w:spacing w:before="5" w:line="230" w:lineRule="auto"/>
              <w:ind w:left="22"/>
            </w:pPr>
            <w:r>
              <w:rPr>
                <w:spacing w:val="2"/>
              </w:rPr>
              <w:t>166号）</w:t>
            </w:r>
            <w:r>
              <w:rPr>
                <w:spacing w:val="16"/>
              </w:rPr>
              <w:t xml:space="preserve">  </w:t>
            </w:r>
            <w:r>
              <w:rPr>
                <w:spacing w:val="2"/>
              </w:rPr>
              <w:t>第三十二条</w:t>
            </w:r>
            <w:r>
              <w:rPr>
                <w:spacing w:val="11"/>
                <w:w w:val="102"/>
              </w:rPr>
              <w:t xml:space="preserve">  </w:t>
            </w:r>
            <w:r>
              <w:rPr>
                <w:spacing w:val="2"/>
              </w:rPr>
              <w:t>违反本规定</w:t>
            </w:r>
            <w:r>
              <w:rPr>
                <w:spacing w:val="-18"/>
              </w:rPr>
              <w:t xml:space="preserve"> </w:t>
            </w:r>
            <w:r>
              <w:rPr>
                <w:spacing w:val="2"/>
              </w:rPr>
              <w:t>，监理单</w:t>
            </w:r>
          </w:p>
          <w:p>
            <w:pPr>
              <w:pStyle w:val="6"/>
              <w:spacing w:before="6" w:line="230" w:lineRule="auto"/>
              <w:ind w:left="19"/>
            </w:pPr>
            <w:r>
              <w:rPr>
                <w:spacing w:val="2"/>
              </w:rPr>
              <w:t>位未履行第二十二条第</w:t>
            </w:r>
            <w:r>
              <w:rPr>
                <w:spacing w:val="-14"/>
              </w:rPr>
              <w:t xml:space="preserve"> </w:t>
            </w:r>
            <w:r>
              <w:rPr>
                <w:spacing w:val="2"/>
              </w:rPr>
              <w:t>（</w:t>
            </w:r>
            <w:r>
              <w:rPr>
                <w:spacing w:val="-19"/>
              </w:rPr>
              <w:t xml:space="preserve"> </w:t>
            </w:r>
            <w:r>
              <w:rPr>
                <w:spacing w:val="2"/>
              </w:rPr>
              <w:t>一</w:t>
            </w:r>
            <w:r>
              <w:rPr>
                <w:spacing w:val="-23"/>
              </w:rPr>
              <w:t xml:space="preserve"> </w:t>
            </w:r>
            <w:r>
              <w:rPr>
                <w:spacing w:val="2"/>
              </w:rPr>
              <w:t>）、（</w:t>
            </w:r>
            <w:r>
              <w:rPr>
                <w:spacing w:val="-17"/>
              </w:rPr>
              <w:t xml:space="preserve"> </w:t>
            </w:r>
            <w:r>
              <w:rPr>
                <w:spacing w:val="2"/>
              </w:rPr>
              <w:t>二）、</w:t>
            </w:r>
          </w:p>
          <w:p>
            <w:pPr>
              <w:pStyle w:val="6"/>
              <w:spacing w:before="8" w:line="237" w:lineRule="auto"/>
              <w:ind w:left="19" w:right="90" w:firstLine="1"/>
            </w:pPr>
            <w:r>
              <w:rPr>
                <w:spacing w:val="2"/>
              </w:rPr>
              <w:t>（四）</w:t>
            </w:r>
            <w:r>
              <w:rPr>
                <w:spacing w:val="-12"/>
              </w:rPr>
              <w:t xml:space="preserve"> </w:t>
            </w:r>
            <w:r>
              <w:rPr>
                <w:spacing w:val="2"/>
              </w:rPr>
              <w:t>、（五）项安全职责的</w:t>
            </w:r>
            <w:r>
              <w:rPr>
                <w:spacing w:val="-16"/>
              </w:rPr>
              <w:t xml:space="preserve"> </w:t>
            </w:r>
            <w:r>
              <w:rPr>
                <w:spacing w:val="2"/>
              </w:rPr>
              <w:t>，</w:t>
            </w:r>
            <w:r>
              <w:rPr>
                <w:spacing w:val="-19"/>
              </w:rPr>
              <w:t xml:space="preserve"> </w:t>
            </w:r>
            <w:r>
              <w:rPr>
                <w:spacing w:val="2"/>
              </w:rPr>
              <w:t>由县级以上</w:t>
            </w:r>
            <w:r>
              <w:t xml:space="preserve"> </w:t>
            </w:r>
            <w:r>
              <w:rPr>
                <w:spacing w:val="3"/>
              </w:rPr>
              <w:t>地方人民政府建设主管部门责令限期改正 ，</w:t>
            </w:r>
          </w:p>
          <w:p>
            <w:pPr>
              <w:pStyle w:val="6"/>
              <w:spacing w:before="5" w:line="230" w:lineRule="auto"/>
              <w:ind w:left="22"/>
            </w:pPr>
            <w:r>
              <w:rPr>
                <w:spacing w:val="4"/>
              </w:rPr>
              <w:t>予以警告</w:t>
            </w:r>
            <w:r>
              <w:rPr>
                <w:spacing w:val="-16"/>
              </w:rPr>
              <w:t xml:space="preserve"> </w:t>
            </w:r>
            <w:r>
              <w:rPr>
                <w:spacing w:val="4"/>
              </w:rPr>
              <w:t>，并处以5000元以上3万元以下罚款</w:t>
            </w:r>
          </w:p>
          <w:p>
            <w:pPr>
              <w:pStyle w:val="6"/>
              <w:spacing w:before="6" w:line="230" w:lineRule="auto"/>
              <w:ind w:left="25"/>
            </w:pPr>
            <w:r>
              <w:rPr>
                <w:spacing w:val="1"/>
              </w:rPr>
              <w:t>。                第二十二条</w:t>
            </w:r>
            <w:r>
              <w:rPr>
                <w:spacing w:val="21"/>
                <w:w w:val="102"/>
              </w:rPr>
              <w:t xml:space="preserve">  </w:t>
            </w:r>
            <w:r>
              <w:rPr>
                <w:spacing w:val="1"/>
              </w:rPr>
              <w:t>监理单位应</w:t>
            </w:r>
          </w:p>
          <w:p>
            <w:pPr>
              <w:pStyle w:val="6"/>
              <w:spacing w:before="8" w:line="198" w:lineRule="auto"/>
              <w:ind w:left="28"/>
              <w:rPr>
                <w:sz w:val="5"/>
                <w:szCs w:val="5"/>
              </w:rPr>
            </w:pPr>
            <w:r>
              <w:rPr>
                <w:spacing w:val="16"/>
                <w:w w:val="127"/>
                <w:sz w:val="5"/>
                <w:szCs w:val="5"/>
              </w:rPr>
              <w:t>当履行下列安全职责</w:t>
            </w:r>
            <w:r>
              <w:rPr>
                <w:spacing w:val="1"/>
                <w:sz w:val="5"/>
                <w:szCs w:val="5"/>
              </w:rPr>
              <w:t xml:space="preserve"> </w:t>
            </w:r>
            <w:r>
              <w:rPr>
                <w:spacing w:val="16"/>
                <w:w w:val="127"/>
                <w:sz w:val="5"/>
                <w:szCs w:val="5"/>
              </w:rPr>
              <w:t>：</w:t>
            </w:r>
          </w:p>
        </w:tc>
        <w:tc>
          <w:tcPr>
            <w:tcW w:w="1667" w:type="dxa"/>
            <w:vAlign w:val="top"/>
          </w:tcPr>
          <w:p>
            <w:pPr>
              <w:rPr>
                <w:rFonts w:ascii="Arial"/>
                <w:sz w:val="21"/>
              </w:rPr>
            </w:pPr>
          </w:p>
        </w:tc>
        <w:tc>
          <w:tcPr>
            <w:tcW w:w="398" w:type="dxa"/>
            <w:vAlign w:val="top"/>
          </w:tcPr>
          <w:p>
            <w:pPr>
              <w:spacing w:line="401" w:lineRule="auto"/>
              <w:rPr>
                <w:rFonts w:ascii="Arial"/>
                <w:sz w:val="21"/>
              </w:rPr>
            </w:pPr>
          </w:p>
          <w:p>
            <w:pPr>
              <w:pStyle w:val="6"/>
              <w:spacing w:before="26" w:line="236" w:lineRule="auto"/>
              <w:ind w:left="122"/>
            </w:pPr>
            <w:r>
              <w:t>法人</w:t>
            </w:r>
          </w:p>
        </w:tc>
        <w:tc>
          <w:tcPr>
            <w:tcW w:w="398" w:type="dxa"/>
            <w:vAlign w:val="top"/>
          </w:tcPr>
          <w:p>
            <w:pPr>
              <w:spacing w:line="400" w:lineRule="auto"/>
              <w:rPr>
                <w:rFonts w:ascii="Arial"/>
                <w:sz w:val="21"/>
              </w:rPr>
            </w:pPr>
          </w:p>
          <w:p>
            <w:pPr>
              <w:pStyle w:val="6"/>
              <w:spacing w:before="26" w:line="235" w:lineRule="auto"/>
              <w:ind w:left="166"/>
            </w:pPr>
            <w:r>
              <w:t>无</w:t>
            </w:r>
          </w:p>
        </w:tc>
        <w:tc>
          <w:tcPr>
            <w:tcW w:w="633" w:type="dxa"/>
            <w:vAlign w:val="top"/>
          </w:tcPr>
          <w:p>
            <w:pPr>
              <w:spacing w:line="401" w:lineRule="auto"/>
              <w:rPr>
                <w:rFonts w:ascii="Arial"/>
                <w:sz w:val="21"/>
              </w:rPr>
            </w:pPr>
          </w:p>
          <w:p>
            <w:pPr>
              <w:pStyle w:val="6"/>
              <w:spacing w:before="2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34" w:type="dxa"/>
            <w:vAlign w:val="top"/>
          </w:tcPr>
          <w:p>
            <w:pPr>
              <w:pStyle w:val="6"/>
              <w:spacing w:before="257" w:line="187" w:lineRule="auto"/>
              <w:ind w:left="56"/>
              <w:rPr>
                <w:rFonts w:hint="default" w:eastAsia="仿宋"/>
                <w:lang w:val="en-US" w:eastAsia="zh-CN"/>
              </w:rPr>
            </w:pPr>
            <w:r>
              <w:t>2</w:t>
            </w:r>
            <w:r>
              <w:rPr>
                <w:rFonts w:hint="eastAsia"/>
                <w:lang w:val="en-US" w:eastAsia="zh-CN"/>
              </w:rPr>
              <w:t>15</w:t>
            </w:r>
          </w:p>
        </w:tc>
        <w:tc>
          <w:tcPr>
            <w:tcW w:w="1828" w:type="dxa"/>
            <w:vAlign w:val="top"/>
          </w:tcPr>
          <w:p>
            <w:pPr>
              <w:pStyle w:val="6"/>
              <w:spacing w:before="84" w:line="230" w:lineRule="auto"/>
              <w:ind w:left="50"/>
            </w:pPr>
            <w:r>
              <w:rPr>
                <w:spacing w:val="4"/>
              </w:rPr>
              <w:t>对建设单位未按照规定协调组织制定防止多台</w:t>
            </w:r>
          </w:p>
          <w:p>
            <w:pPr>
              <w:pStyle w:val="6"/>
              <w:spacing w:before="5" w:line="231" w:lineRule="auto"/>
              <w:ind w:left="49"/>
            </w:pPr>
            <w:r>
              <w:rPr>
                <w:spacing w:val="3"/>
              </w:rPr>
              <w:t>塔式起重机相互碰撞的安全措施的 、接到监理</w:t>
            </w:r>
          </w:p>
          <w:p>
            <w:pPr>
              <w:pStyle w:val="6"/>
              <w:spacing w:before="5" w:line="230" w:lineRule="auto"/>
              <w:ind w:left="51"/>
            </w:pPr>
            <w:r>
              <w:rPr>
                <w:spacing w:val="3"/>
              </w:rPr>
              <w:t>单位报告后</w:t>
            </w:r>
            <w:r>
              <w:rPr>
                <w:spacing w:val="-12"/>
              </w:rPr>
              <w:t xml:space="preserve"> </w:t>
            </w:r>
            <w:r>
              <w:rPr>
                <w:spacing w:val="3"/>
              </w:rPr>
              <w:t>，未责令安装单位</w:t>
            </w:r>
            <w:r>
              <w:rPr>
                <w:spacing w:val="-14"/>
              </w:rPr>
              <w:t xml:space="preserve"> </w:t>
            </w:r>
            <w:r>
              <w:rPr>
                <w:spacing w:val="3"/>
              </w:rPr>
              <w:t>、使用单位立即</w:t>
            </w:r>
          </w:p>
          <w:p>
            <w:pPr>
              <w:pStyle w:val="6"/>
              <w:spacing w:before="6" w:line="232" w:lineRule="auto"/>
              <w:ind w:left="614"/>
            </w:pPr>
            <w:r>
              <w:rPr>
                <w:spacing w:val="3"/>
              </w:rPr>
              <w:t>停工整改的处罚</w:t>
            </w:r>
          </w:p>
        </w:tc>
        <w:tc>
          <w:tcPr>
            <w:tcW w:w="420" w:type="dxa"/>
            <w:vAlign w:val="top"/>
          </w:tcPr>
          <w:p>
            <w:pPr>
              <w:pStyle w:val="6"/>
              <w:spacing w:before="243" w:line="230" w:lineRule="auto"/>
              <w:ind w:left="41"/>
            </w:pPr>
            <w:r>
              <w:rPr>
                <w:spacing w:val="3"/>
              </w:rPr>
              <w:t>行政处罚</w:t>
            </w:r>
          </w:p>
        </w:tc>
        <w:tc>
          <w:tcPr>
            <w:tcW w:w="564" w:type="dxa"/>
            <w:vAlign w:val="top"/>
          </w:tcPr>
          <w:p>
            <w:pPr>
              <w:pStyle w:val="6"/>
              <w:spacing w:before="190"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90" w:line="238" w:lineRule="auto"/>
              <w:ind w:left="193" w:right="28" w:hanging="174"/>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4" w:line="238" w:lineRule="auto"/>
              <w:ind w:left="20" w:right="82" w:hanging="1"/>
            </w:pPr>
            <w:r>
              <w:rPr>
                <w:spacing w:val="3"/>
              </w:rPr>
              <w:t>《建筑起重机械安全监督管理规定 》（2008</w:t>
            </w:r>
            <w:r>
              <w:rPr>
                <w:spacing w:val="14"/>
                <w:w w:val="102"/>
              </w:rPr>
              <w:t xml:space="preserve"> </w:t>
            </w:r>
            <w:r>
              <w:rPr>
                <w:spacing w:val="4"/>
              </w:rPr>
              <w:t>年1月28日中华人民共和国建设部令第</w:t>
            </w:r>
          </w:p>
          <w:p>
            <w:pPr>
              <w:pStyle w:val="6"/>
              <w:spacing w:before="5" w:line="241" w:lineRule="auto"/>
              <w:ind w:left="18" w:right="45" w:firstLine="4"/>
            </w:pPr>
            <w:r>
              <w:rPr>
                <w:spacing w:val="3"/>
              </w:rPr>
              <w:t>166号）第三十三条</w:t>
            </w:r>
            <w:r>
              <w:rPr>
                <w:spacing w:val="15"/>
                <w:w w:val="102"/>
              </w:rPr>
              <w:t xml:space="preserve">  </w:t>
            </w:r>
            <w:r>
              <w:rPr>
                <w:spacing w:val="3"/>
              </w:rPr>
              <w:t>违反本规定</w:t>
            </w:r>
            <w:r>
              <w:rPr>
                <w:spacing w:val="-17"/>
              </w:rPr>
              <w:t xml:space="preserve"> </w:t>
            </w:r>
            <w:r>
              <w:rPr>
                <w:spacing w:val="3"/>
              </w:rPr>
              <w:t>，建设单位</w:t>
            </w:r>
            <w:r>
              <w:t xml:space="preserve"> </w:t>
            </w:r>
            <w:r>
              <w:rPr>
                <w:spacing w:val="2"/>
              </w:rPr>
              <w:t>有下列行为之一的</w:t>
            </w:r>
            <w:r>
              <w:rPr>
                <w:spacing w:val="-5"/>
              </w:rPr>
              <w:t xml:space="preserve"> </w:t>
            </w:r>
            <w:r>
              <w:rPr>
                <w:spacing w:val="2"/>
              </w:rPr>
              <w:t>，</w:t>
            </w:r>
            <w:r>
              <w:rPr>
                <w:spacing w:val="-18"/>
              </w:rPr>
              <w:t xml:space="preserve"> </w:t>
            </w:r>
            <w:r>
              <w:rPr>
                <w:spacing w:val="2"/>
              </w:rPr>
              <w:t xml:space="preserve">由县级以上地方人民政  </w:t>
            </w:r>
            <w:r>
              <w:rPr>
                <w:spacing w:val="3"/>
              </w:rPr>
              <w:t>府建设主管部门责令限期改正 ，予以警告，</w:t>
            </w:r>
            <w:r>
              <w:rPr>
                <w:spacing w:val="4"/>
              </w:rPr>
              <w:t>并处以5000元以上3万元以下罚款</w:t>
            </w:r>
            <w:r>
              <w:rPr>
                <w:spacing w:val="16"/>
                <w:w w:val="101"/>
              </w:rPr>
              <w:t xml:space="preserve">  </w:t>
            </w:r>
            <w:r>
              <w:rPr>
                <w:spacing w:val="4"/>
              </w:rPr>
              <w:t>逾期未改</w:t>
            </w:r>
          </w:p>
        </w:tc>
        <w:tc>
          <w:tcPr>
            <w:tcW w:w="1667" w:type="dxa"/>
            <w:vAlign w:val="top"/>
          </w:tcPr>
          <w:p>
            <w:pPr>
              <w:rPr>
                <w:rFonts w:ascii="Arial"/>
                <w:sz w:val="21"/>
              </w:rPr>
            </w:pPr>
          </w:p>
        </w:tc>
        <w:tc>
          <w:tcPr>
            <w:tcW w:w="398" w:type="dxa"/>
            <w:vAlign w:val="top"/>
          </w:tcPr>
          <w:p>
            <w:pPr>
              <w:pStyle w:val="6"/>
              <w:spacing w:before="243" w:line="236" w:lineRule="auto"/>
              <w:ind w:left="122"/>
            </w:pPr>
            <w:r>
              <w:t>法人</w:t>
            </w:r>
          </w:p>
        </w:tc>
        <w:tc>
          <w:tcPr>
            <w:tcW w:w="398" w:type="dxa"/>
            <w:vAlign w:val="top"/>
          </w:tcPr>
          <w:p>
            <w:pPr>
              <w:pStyle w:val="6"/>
              <w:spacing w:before="242" w:line="235" w:lineRule="auto"/>
              <w:ind w:left="166"/>
            </w:pPr>
            <w:r>
              <w:t>无</w:t>
            </w:r>
          </w:p>
        </w:tc>
        <w:tc>
          <w:tcPr>
            <w:tcW w:w="633" w:type="dxa"/>
            <w:vAlign w:val="top"/>
          </w:tcPr>
          <w:p>
            <w:pPr>
              <w:pStyle w:val="6"/>
              <w:spacing w:before="243"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34" w:type="dxa"/>
            <w:vAlign w:val="top"/>
          </w:tcPr>
          <w:p>
            <w:pPr>
              <w:pStyle w:val="6"/>
              <w:spacing w:before="257" w:line="187" w:lineRule="auto"/>
              <w:ind w:left="56"/>
              <w:rPr>
                <w:rFonts w:hint="default" w:eastAsia="仿宋"/>
                <w:lang w:val="en-US" w:eastAsia="zh-CN"/>
              </w:rPr>
            </w:pPr>
            <w:r>
              <w:t>2</w:t>
            </w:r>
            <w:r>
              <w:rPr>
                <w:rFonts w:hint="eastAsia"/>
                <w:lang w:val="en-US" w:eastAsia="zh-CN"/>
              </w:rPr>
              <w:t>16</w:t>
            </w:r>
          </w:p>
        </w:tc>
        <w:tc>
          <w:tcPr>
            <w:tcW w:w="1828" w:type="dxa"/>
            <w:vAlign w:val="top"/>
          </w:tcPr>
          <w:p>
            <w:pPr>
              <w:pStyle w:val="6"/>
              <w:spacing w:before="85" w:line="230" w:lineRule="auto"/>
              <w:ind w:left="50"/>
            </w:pPr>
            <w:r>
              <w:rPr>
                <w:spacing w:val="4"/>
              </w:rPr>
              <w:t>对施工单位未对施工现场进行封闭围档 ；对暂</w:t>
            </w:r>
          </w:p>
          <w:p>
            <w:pPr>
              <w:pStyle w:val="6"/>
              <w:spacing w:before="5" w:line="230" w:lineRule="auto"/>
              <w:ind w:left="55"/>
            </w:pPr>
            <w:r>
              <w:rPr>
                <w:spacing w:val="3"/>
              </w:rPr>
              <w:t>时不能开工的建设用地</w:t>
            </w:r>
            <w:r>
              <w:rPr>
                <w:spacing w:val="5"/>
              </w:rPr>
              <w:t xml:space="preserve"> </w:t>
            </w:r>
            <w:r>
              <w:rPr>
                <w:spacing w:val="3"/>
              </w:rPr>
              <w:t>，建设单位未对裸露地</w:t>
            </w:r>
          </w:p>
          <w:p>
            <w:pPr>
              <w:pStyle w:val="6"/>
              <w:spacing w:before="6" w:line="230" w:lineRule="auto"/>
              <w:ind w:left="51"/>
            </w:pPr>
            <w:r>
              <w:rPr>
                <w:spacing w:val="2"/>
              </w:rPr>
              <w:t>面进行覆盖</w:t>
            </w:r>
            <w:r>
              <w:rPr>
                <w:spacing w:val="-1"/>
              </w:rPr>
              <w:t xml:space="preserve"> </w:t>
            </w:r>
            <w:r>
              <w:rPr>
                <w:spacing w:val="2"/>
              </w:rPr>
              <w:t>；超过三个月的</w:t>
            </w:r>
            <w:r>
              <w:rPr>
                <w:spacing w:val="-16"/>
              </w:rPr>
              <w:t xml:space="preserve"> </w:t>
            </w:r>
            <w:r>
              <w:rPr>
                <w:spacing w:val="2"/>
              </w:rPr>
              <w:t>，未进行绿化</w:t>
            </w:r>
            <w:r>
              <w:rPr>
                <w:spacing w:val="-17"/>
              </w:rPr>
              <w:t xml:space="preserve"> </w:t>
            </w:r>
            <w:r>
              <w:rPr>
                <w:spacing w:val="2"/>
              </w:rPr>
              <w:t>、铺</w:t>
            </w:r>
          </w:p>
          <w:p>
            <w:pPr>
              <w:pStyle w:val="6"/>
              <w:spacing w:before="6" w:line="232" w:lineRule="auto"/>
              <w:ind w:left="485"/>
            </w:pPr>
            <w:r>
              <w:rPr>
                <w:spacing w:val="4"/>
              </w:rPr>
              <w:t>装或者遮盖规定的处罚</w:t>
            </w:r>
          </w:p>
        </w:tc>
        <w:tc>
          <w:tcPr>
            <w:tcW w:w="420" w:type="dxa"/>
            <w:vAlign w:val="top"/>
          </w:tcPr>
          <w:p>
            <w:pPr>
              <w:pStyle w:val="6"/>
              <w:spacing w:before="243" w:line="230" w:lineRule="auto"/>
              <w:ind w:left="41"/>
            </w:pPr>
            <w:r>
              <w:rPr>
                <w:spacing w:val="3"/>
              </w:rPr>
              <w:t>行政处罚</w:t>
            </w:r>
          </w:p>
        </w:tc>
        <w:tc>
          <w:tcPr>
            <w:tcW w:w="564" w:type="dxa"/>
            <w:vAlign w:val="top"/>
          </w:tcPr>
          <w:p>
            <w:pPr>
              <w:pStyle w:val="6"/>
              <w:spacing w:before="190"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90" w:line="238" w:lineRule="auto"/>
              <w:ind w:left="193" w:right="28" w:hanging="174"/>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line="193" w:lineRule="auto"/>
              <w:ind w:left="20"/>
            </w:pPr>
          </w:p>
        </w:tc>
        <w:tc>
          <w:tcPr>
            <w:tcW w:w="1667" w:type="dxa"/>
            <w:vAlign w:val="top"/>
          </w:tcPr>
          <w:p>
            <w:pPr>
              <w:pStyle w:val="6"/>
              <w:spacing w:before="16" w:line="242" w:lineRule="auto"/>
              <w:ind w:left="20" w:right="41" w:hanging="1"/>
            </w:pPr>
            <w:r>
              <w:rPr>
                <w:spacing w:val="4"/>
              </w:rPr>
              <w:t>《长春市建设工程施工现场环境卫生管理</w:t>
            </w:r>
            <w:r>
              <w:rPr>
                <w:spacing w:val="3"/>
              </w:rPr>
              <w:t xml:space="preserve">   </w:t>
            </w:r>
            <w:r>
              <w:rPr>
                <w:spacing w:val="4"/>
              </w:rPr>
              <w:t>办法》（2011年5月12日长春市人民政府令 第24号公布  2019年1月3日市政府令77号</w:t>
            </w:r>
            <w:r>
              <w:rPr>
                <w:spacing w:val="8"/>
              </w:rPr>
              <w:t xml:space="preserve">  </w:t>
            </w:r>
            <w:r>
              <w:rPr>
                <w:spacing w:val="4"/>
              </w:rPr>
              <w:t>第一次修改</w:t>
            </w:r>
            <w:r>
              <w:rPr>
                <w:spacing w:val="13"/>
              </w:rPr>
              <w:t xml:space="preserve">  </w:t>
            </w:r>
            <w:r>
              <w:rPr>
                <w:spacing w:val="4"/>
              </w:rPr>
              <w:t>2020年10月21日市政府令82</w:t>
            </w:r>
            <w:r>
              <w:t xml:space="preserve">  </w:t>
            </w:r>
            <w:r>
              <w:rPr>
                <w:spacing w:val="4"/>
              </w:rPr>
              <w:t>号第二次修改</w:t>
            </w:r>
            <w:r>
              <w:rPr>
                <w:spacing w:val="25"/>
                <w:w w:val="101"/>
              </w:rPr>
              <w:t xml:space="preserve"> </w:t>
            </w:r>
            <w:r>
              <w:rPr>
                <w:spacing w:val="4"/>
              </w:rPr>
              <w:t>2021年12月10日市政府令88</w:t>
            </w:r>
          </w:p>
        </w:tc>
        <w:tc>
          <w:tcPr>
            <w:tcW w:w="398" w:type="dxa"/>
            <w:vAlign w:val="top"/>
          </w:tcPr>
          <w:p>
            <w:pPr>
              <w:pStyle w:val="6"/>
              <w:spacing w:before="243" w:line="236" w:lineRule="auto"/>
              <w:ind w:left="122"/>
            </w:pPr>
            <w:r>
              <w:t>法人</w:t>
            </w:r>
          </w:p>
        </w:tc>
        <w:tc>
          <w:tcPr>
            <w:tcW w:w="398" w:type="dxa"/>
            <w:vAlign w:val="top"/>
          </w:tcPr>
          <w:p>
            <w:pPr>
              <w:pStyle w:val="6"/>
              <w:spacing w:before="243" w:line="235" w:lineRule="auto"/>
              <w:ind w:left="166"/>
            </w:pPr>
            <w:r>
              <w:t>无</w:t>
            </w:r>
          </w:p>
        </w:tc>
        <w:tc>
          <w:tcPr>
            <w:tcW w:w="633" w:type="dxa"/>
            <w:vAlign w:val="top"/>
          </w:tcPr>
          <w:p>
            <w:pPr>
              <w:pStyle w:val="6"/>
              <w:spacing w:before="243"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234" w:type="dxa"/>
            <w:vAlign w:val="top"/>
          </w:tcPr>
          <w:p>
            <w:pPr>
              <w:pStyle w:val="6"/>
              <w:spacing w:before="258" w:line="187" w:lineRule="auto"/>
              <w:ind w:left="56"/>
              <w:rPr>
                <w:rFonts w:hint="eastAsia" w:eastAsia="仿宋"/>
                <w:lang w:eastAsia="zh-CN"/>
              </w:rPr>
            </w:pPr>
            <w:r>
              <w:t>2</w:t>
            </w:r>
            <w:r>
              <w:rPr>
                <w:rFonts w:hint="eastAsia"/>
                <w:lang w:val="en-US" w:eastAsia="zh-CN"/>
              </w:rPr>
              <w:t>17</w:t>
            </w:r>
          </w:p>
        </w:tc>
        <w:tc>
          <w:tcPr>
            <w:tcW w:w="1828" w:type="dxa"/>
            <w:vAlign w:val="top"/>
          </w:tcPr>
          <w:p>
            <w:pPr>
              <w:pStyle w:val="6"/>
              <w:spacing w:before="31" w:line="241" w:lineRule="auto"/>
              <w:ind w:left="49" w:right="50"/>
            </w:pPr>
            <w:r>
              <w:rPr>
                <w:spacing w:val="2"/>
              </w:rPr>
              <w:t>对施工现场围档设置不符合要求的 ，</w:t>
            </w:r>
            <w:r>
              <w:rPr>
                <w:spacing w:val="-1"/>
              </w:rPr>
              <w:t xml:space="preserve"> </w:t>
            </w:r>
            <w:r>
              <w:rPr>
                <w:spacing w:val="2"/>
              </w:rPr>
              <w:t>因突发事</w:t>
            </w:r>
            <w:r>
              <w:t xml:space="preserve"> </w:t>
            </w:r>
            <w:r>
              <w:rPr>
                <w:spacing w:val="3"/>
              </w:rPr>
              <w:t>件需要抢险抢修的施工现场未设置简易围挡 、</w:t>
            </w:r>
            <w:r>
              <w:rPr>
                <w:spacing w:val="18"/>
                <w:w w:val="102"/>
              </w:rPr>
              <w:t xml:space="preserve"> </w:t>
            </w:r>
            <w:r>
              <w:rPr>
                <w:spacing w:val="3"/>
              </w:rPr>
              <w:t>明显标志等防护设施</w:t>
            </w:r>
            <w:r>
              <w:rPr>
                <w:spacing w:val="1"/>
              </w:rPr>
              <w:t xml:space="preserve"> </w:t>
            </w:r>
            <w:r>
              <w:rPr>
                <w:spacing w:val="3"/>
              </w:rPr>
              <w:t>。抢险抢修作业完成后</w:t>
            </w:r>
            <w:r>
              <w:rPr>
                <w:spacing w:val="-20"/>
              </w:rPr>
              <w:t xml:space="preserve"> </w:t>
            </w:r>
            <w:r>
              <w:rPr>
                <w:spacing w:val="3"/>
              </w:rPr>
              <w:t>，</w:t>
            </w:r>
            <w:r>
              <w:t xml:space="preserve"> </w:t>
            </w:r>
            <w:r>
              <w:rPr>
                <w:spacing w:val="3"/>
              </w:rPr>
              <w:t>施工单位未及时清理平整场地 ，恢复原状的处</w:t>
            </w:r>
          </w:p>
          <w:p>
            <w:pPr>
              <w:pStyle w:val="6"/>
              <w:spacing w:before="5" w:line="219" w:lineRule="auto"/>
              <w:ind w:left="875"/>
            </w:pPr>
            <w:r>
              <w:t>罚</w:t>
            </w:r>
          </w:p>
        </w:tc>
        <w:tc>
          <w:tcPr>
            <w:tcW w:w="420" w:type="dxa"/>
            <w:vAlign w:val="top"/>
          </w:tcPr>
          <w:p>
            <w:pPr>
              <w:pStyle w:val="6"/>
              <w:spacing w:before="244" w:line="230" w:lineRule="auto"/>
              <w:ind w:left="41"/>
            </w:pPr>
            <w:r>
              <w:rPr>
                <w:spacing w:val="3"/>
              </w:rPr>
              <w:t>行政处罚</w:t>
            </w:r>
          </w:p>
        </w:tc>
        <w:tc>
          <w:tcPr>
            <w:tcW w:w="564" w:type="dxa"/>
            <w:vAlign w:val="top"/>
          </w:tcPr>
          <w:p>
            <w:pPr>
              <w:pStyle w:val="6"/>
              <w:spacing w:before="191"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91" w:line="238" w:lineRule="auto"/>
              <w:ind w:left="193" w:right="28" w:hanging="174"/>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pStyle w:val="6"/>
              <w:spacing w:line="239" w:lineRule="auto"/>
              <w:ind w:left="21" w:right="41"/>
              <w:jc w:val="both"/>
            </w:pPr>
            <w:r>
              <w:rPr>
                <w:spacing w:val="4"/>
              </w:rPr>
              <w:t>《长春市建设工程施工现场环境卫生管理</w:t>
            </w:r>
            <w:r>
              <w:rPr>
                <w:spacing w:val="1"/>
                <w:position w:val="1"/>
              </w:rPr>
              <w:t xml:space="preserve"> </w:t>
            </w:r>
            <w:r>
              <w:rPr>
                <w:spacing w:val="4"/>
              </w:rPr>
              <w:t>办法》（2011年5月12日长春市人民政府令 第24号公布  2019年1月3日市政府令77号</w:t>
            </w:r>
            <w:r>
              <w:rPr>
                <w:spacing w:val="8"/>
              </w:rPr>
              <w:t xml:space="preserve">  </w:t>
            </w:r>
            <w:r>
              <w:rPr>
                <w:spacing w:val="4"/>
              </w:rPr>
              <w:t>第一次修改</w:t>
            </w:r>
            <w:r>
              <w:rPr>
                <w:spacing w:val="13"/>
              </w:rPr>
              <w:t xml:space="preserve">  </w:t>
            </w:r>
            <w:r>
              <w:rPr>
                <w:spacing w:val="4"/>
              </w:rPr>
              <w:t>2020年10月21日市政府令82</w:t>
            </w:r>
            <w:r>
              <w:t xml:space="preserve">  </w:t>
            </w:r>
            <w:r>
              <w:rPr>
                <w:spacing w:val="4"/>
              </w:rPr>
              <w:t>号第二次修改</w:t>
            </w:r>
            <w:r>
              <w:rPr>
                <w:spacing w:val="25"/>
                <w:w w:val="101"/>
              </w:rPr>
              <w:t xml:space="preserve"> </w:t>
            </w:r>
            <w:r>
              <w:rPr>
                <w:spacing w:val="4"/>
              </w:rPr>
              <w:t>2021年12月10日市政府令88</w:t>
            </w:r>
          </w:p>
        </w:tc>
        <w:tc>
          <w:tcPr>
            <w:tcW w:w="398" w:type="dxa"/>
            <w:vAlign w:val="top"/>
          </w:tcPr>
          <w:p>
            <w:pPr>
              <w:pStyle w:val="6"/>
              <w:spacing w:before="244" w:line="236" w:lineRule="auto"/>
              <w:ind w:left="122"/>
            </w:pPr>
            <w:r>
              <w:t>法人</w:t>
            </w:r>
          </w:p>
        </w:tc>
        <w:tc>
          <w:tcPr>
            <w:tcW w:w="398" w:type="dxa"/>
            <w:vAlign w:val="top"/>
          </w:tcPr>
          <w:p>
            <w:pPr>
              <w:pStyle w:val="6"/>
              <w:spacing w:before="243" w:line="235" w:lineRule="auto"/>
              <w:ind w:left="166"/>
            </w:pPr>
            <w:r>
              <w:t>无</w:t>
            </w:r>
          </w:p>
        </w:tc>
        <w:tc>
          <w:tcPr>
            <w:tcW w:w="633" w:type="dxa"/>
            <w:vAlign w:val="top"/>
          </w:tcPr>
          <w:p>
            <w:pPr>
              <w:pStyle w:val="6"/>
              <w:spacing w:before="244"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234" w:type="dxa"/>
            <w:vAlign w:val="top"/>
          </w:tcPr>
          <w:p>
            <w:pPr>
              <w:spacing w:line="282" w:lineRule="auto"/>
              <w:rPr>
                <w:rFonts w:ascii="Arial"/>
                <w:sz w:val="21"/>
              </w:rPr>
            </w:pPr>
          </w:p>
          <w:p>
            <w:pPr>
              <w:spacing w:line="283" w:lineRule="auto"/>
              <w:rPr>
                <w:rFonts w:ascii="Arial"/>
                <w:sz w:val="21"/>
              </w:rPr>
            </w:pPr>
          </w:p>
          <w:p>
            <w:pPr>
              <w:pStyle w:val="6"/>
              <w:spacing w:before="26" w:line="187" w:lineRule="auto"/>
              <w:ind w:left="56" w:leftChars="0"/>
              <w:rPr>
                <w:rFonts w:hint="default" w:eastAsia="仿宋"/>
                <w:lang w:val="en-US" w:eastAsia="zh-CN"/>
              </w:rPr>
            </w:pPr>
            <w:r>
              <w:t>2</w:t>
            </w:r>
            <w:r>
              <w:rPr>
                <w:rFonts w:hint="eastAsia"/>
                <w:lang w:val="en-US" w:eastAsia="zh-CN"/>
              </w:rPr>
              <w:t>18</w:t>
            </w:r>
          </w:p>
        </w:tc>
        <w:tc>
          <w:tcPr>
            <w:tcW w:w="1828" w:type="dxa"/>
            <w:vAlign w:val="top"/>
          </w:tcPr>
          <w:p>
            <w:pPr>
              <w:pStyle w:val="6"/>
              <w:spacing w:before="100" w:line="244" w:lineRule="auto"/>
              <w:ind w:left="48" w:right="45" w:firstLine="1"/>
            </w:pPr>
            <w:r>
              <w:rPr>
                <w:spacing w:val="3"/>
              </w:rPr>
              <w:t>对土木</w:t>
            </w:r>
            <w:r>
              <w:rPr>
                <w:spacing w:val="-5"/>
              </w:rPr>
              <w:t xml:space="preserve"> </w:t>
            </w:r>
            <w:r>
              <w:rPr>
                <w:spacing w:val="3"/>
              </w:rPr>
              <w:t>、建筑工程施工现场进出口处未设置具</w:t>
            </w:r>
            <w:r>
              <w:t xml:space="preserve">  </w:t>
            </w:r>
            <w:r>
              <w:rPr>
                <w:spacing w:val="4"/>
              </w:rPr>
              <w:t>有企业标志的开启式大门和施工现场平面图 ，</w:t>
            </w:r>
            <w:r>
              <w:rPr>
                <w:spacing w:val="3"/>
              </w:rPr>
              <w:t xml:space="preserve"> 未做到美观</w:t>
            </w:r>
            <w:r>
              <w:rPr>
                <w:spacing w:val="-4"/>
              </w:rPr>
              <w:t xml:space="preserve"> </w:t>
            </w:r>
            <w:r>
              <w:rPr>
                <w:spacing w:val="3"/>
              </w:rPr>
              <w:t>、牢固、整洁的</w:t>
            </w:r>
            <w:r>
              <w:rPr>
                <w:spacing w:val="-21"/>
              </w:rPr>
              <w:t xml:space="preserve"> </w:t>
            </w:r>
            <w:r>
              <w:rPr>
                <w:spacing w:val="3"/>
              </w:rPr>
              <w:t>，未履行施工单位</w:t>
            </w:r>
            <w:r>
              <w:t xml:space="preserve"> </w:t>
            </w:r>
            <w:r>
              <w:rPr>
                <w:spacing w:val="4"/>
              </w:rPr>
              <w:t>进行电焊作业或者夜间施工使用灯光照明的 ，</w:t>
            </w:r>
            <w:r>
              <w:rPr>
                <w:spacing w:val="3"/>
              </w:rPr>
              <w:t xml:space="preserve"> 未采取有效的遮蔽光照措施 ，避免光照直射居</w:t>
            </w:r>
            <w:r>
              <w:rPr>
                <w:spacing w:val="12"/>
                <w:w w:val="101"/>
              </w:rPr>
              <w:t xml:space="preserve"> </w:t>
            </w:r>
            <w:r>
              <w:rPr>
                <w:spacing w:val="3"/>
              </w:rPr>
              <w:t>民住宅的</w:t>
            </w:r>
            <w:r>
              <w:rPr>
                <w:spacing w:val="-16"/>
              </w:rPr>
              <w:t xml:space="preserve"> </w:t>
            </w:r>
            <w:r>
              <w:rPr>
                <w:spacing w:val="3"/>
              </w:rPr>
              <w:t>、未设置生活区和作业区分隔的 、未</w:t>
            </w:r>
            <w:r>
              <w:t xml:space="preserve"> </w:t>
            </w:r>
            <w:r>
              <w:rPr>
                <w:spacing w:val="3"/>
              </w:rPr>
              <w:t>设置饮用水设施的</w:t>
            </w:r>
            <w:r>
              <w:rPr>
                <w:spacing w:val="4"/>
              </w:rPr>
              <w:t xml:space="preserve"> </w:t>
            </w:r>
            <w:r>
              <w:rPr>
                <w:spacing w:val="3"/>
              </w:rPr>
              <w:t xml:space="preserve">、未设置盥洗池和淋浴间的 </w:t>
            </w:r>
            <w:r>
              <w:rPr>
                <w:spacing w:val="4"/>
              </w:rPr>
              <w:t>、工程竣工后</w:t>
            </w:r>
            <w:r>
              <w:rPr>
                <w:spacing w:val="-17"/>
              </w:rPr>
              <w:t xml:space="preserve"> </w:t>
            </w:r>
            <w:r>
              <w:rPr>
                <w:spacing w:val="4"/>
              </w:rPr>
              <w:t>，施工单位未及时拆除施工现场</w:t>
            </w:r>
            <w:r>
              <w:t xml:space="preserve">  </w:t>
            </w:r>
            <w:r>
              <w:rPr>
                <w:spacing w:val="3"/>
              </w:rPr>
              <w:t>围挡和其他临时设施</w:t>
            </w:r>
            <w:r>
              <w:rPr>
                <w:spacing w:val="-8"/>
              </w:rPr>
              <w:t xml:space="preserve"> </w:t>
            </w:r>
            <w:r>
              <w:rPr>
                <w:spacing w:val="3"/>
              </w:rPr>
              <w:t>，平整场地</w:t>
            </w:r>
            <w:r>
              <w:rPr>
                <w:spacing w:val="-19"/>
              </w:rPr>
              <w:t xml:space="preserve"> </w:t>
            </w:r>
            <w:r>
              <w:rPr>
                <w:spacing w:val="3"/>
              </w:rPr>
              <w:t>，清除垃圾、</w:t>
            </w:r>
          </w:p>
          <w:p>
            <w:pPr>
              <w:pStyle w:val="6"/>
              <w:spacing w:before="5" w:line="230" w:lineRule="auto"/>
              <w:ind w:left="354" w:leftChars="0"/>
            </w:pPr>
            <w:r>
              <w:rPr>
                <w:spacing w:val="4"/>
              </w:rPr>
              <w:t>工程渣土及其他废弃物的处罚</w:t>
            </w:r>
          </w:p>
        </w:tc>
        <w:tc>
          <w:tcPr>
            <w:tcW w:w="420" w:type="dxa"/>
            <w:vAlign w:val="top"/>
          </w:tcPr>
          <w:p>
            <w:pPr>
              <w:spacing w:line="275" w:lineRule="auto"/>
              <w:rPr>
                <w:rFonts w:ascii="Arial"/>
                <w:sz w:val="21"/>
              </w:rPr>
            </w:pPr>
          </w:p>
          <w:p>
            <w:pPr>
              <w:spacing w:line="276" w:lineRule="auto"/>
              <w:rPr>
                <w:rFonts w:ascii="Arial"/>
                <w:sz w:val="21"/>
              </w:rPr>
            </w:pPr>
          </w:p>
          <w:p>
            <w:pPr>
              <w:pStyle w:val="6"/>
              <w:spacing w:before="26" w:line="230" w:lineRule="auto"/>
              <w:ind w:left="41" w:leftChars="0"/>
              <w:rPr>
                <w:spacing w:val="3"/>
              </w:rPr>
            </w:pPr>
            <w:r>
              <w:rPr>
                <w:spacing w:val="3"/>
              </w:rPr>
              <w:t>行政处罚</w:t>
            </w:r>
          </w:p>
        </w:tc>
        <w:tc>
          <w:tcPr>
            <w:tcW w:w="564" w:type="dxa"/>
            <w:vAlign w:val="top"/>
          </w:tcPr>
          <w:p>
            <w:pPr>
              <w:spacing w:line="249" w:lineRule="auto"/>
              <w:rPr>
                <w:rFonts w:ascii="Arial"/>
                <w:sz w:val="21"/>
              </w:rPr>
            </w:pPr>
          </w:p>
          <w:p>
            <w:pPr>
              <w:spacing w:line="249" w:lineRule="auto"/>
              <w:rPr>
                <w:rFonts w:ascii="Arial"/>
                <w:sz w:val="21"/>
              </w:rPr>
            </w:pPr>
          </w:p>
          <w:p>
            <w:pPr>
              <w:pStyle w:val="6"/>
              <w:spacing w:before="26"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6" w:line="238" w:lineRule="auto"/>
              <w:ind w:left="193" w:leftChars="0" w:right="28" w:rightChars="0" w:hanging="174" w:firstLine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pStyle w:val="6"/>
              <w:spacing w:before="9" w:line="244" w:lineRule="auto"/>
              <w:ind w:left="19" w:right="41"/>
            </w:pPr>
            <w:r>
              <w:rPr>
                <w:spacing w:val="4"/>
              </w:rPr>
              <w:t>《长春市建设工程施工现场环境卫生管理</w:t>
            </w:r>
            <w:r>
              <w:rPr>
                <w:spacing w:val="3"/>
              </w:rPr>
              <w:t xml:space="preserve">   </w:t>
            </w:r>
            <w:r>
              <w:rPr>
                <w:spacing w:val="4"/>
              </w:rPr>
              <w:t>办法》（2011年5月12日长春市人民政府令 第24号公布  2019年1月3日市政府令77号</w:t>
            </w:r>
            <w:r>
              <w:rPr>
                <w:spacing w:val="9"/>
              </w:rPr>
              <w:t xml:space="preserve">  </w:t>
            </w:r>
            <w:r>
              <w:rPr>
                <w:spacing w:val="4"/>
              </w:rPr>
              <w:t>第一次修改</w:t>
            </w:r>
            <w:r>
              <w:rPr>
                <w:spacing w:val="13"/>
                <w:w w:val="101"/>
              </w:rPr>
              <w:t xml:space="preserve">  </w:t>
            </w:r>
            <w:r>
              <w:rPr>
                <w:spacing w:val="4"/>
              </w:rPr>
              <w:t>2020年10月21日市政府令82</w:t>
            </w:r>
            <w:r>
              <w:t xml:space="preserve">  </w:t>
            </w:r>
            <w:r>
              <w:rPr>
                <w:spacing w:val="4"/>
              </w:rPr>
              <w:t>号第二次修改</w:t>
            </w:r>
            <w:r>
              <w:rPr>
                <w:spacing w:val="26"/>
                <w:w w:val="101"/>
              </w:rPr>
              <w:t xml:space="preserve"> </w:t>
            </w:r>
            <w:r>
              <w:rPr>
                <w:spacing w:val="4"/>
              </w:rPr>
              <w:t>2021年12月10日市政府令88</w:t>
            </w:r>
            <w:r>
              <w:t xml:space="preserve"> </w:t>
            </w:r>
            <w:r>
              <w:rPr>
                <w:spacing w:val="2"/>
              </w:rPr>
              <w:t>号第三次修改</w:t>
            </w:r>
            <w:r>
              <w:rPr>
                <w:spacing w:val="-5"/>
              </w:rPr>
              <w:t xml:space="preserve"> </w:t>
            </w:r>
            <w:r>
              <w:rPr>
                <w:spacing w:val="2"/>
              </w:rPr>
              <w:t>）第二十八条</w:t>
            </w:r>
            <w:r>
              <w:rPr>
                <w:spacing w:val="-17"/>
              </w:rPr>
              <w:t xml:space="preserve"> </w:t>
            </w:r>
            <w:r>
              <w:rPr>
                <w:spacing w:val="2"/>
              </w:rPr>
              <w:t>：</w:t>
            </w:r>
            <w:r>
              <w:rPr>
                <w:spacing w:val="15"/>
              </w:rPr>
              <w:t xml:space="preserve"> </w:t>
            </w:r>
            <w:r>
              <w:rPr>
                <w:spacing w:val="2"/>
              </w:rPr>
              <w:t>违反本办法</w:t>
            </w:r>
            <w:r>
              <w:t xml:space="preserve"> </w:t>
            </w:r>
            <w:r>
              <w:rPr>
                <w:spacing w:val="2"/>
              </w:rPr>
              <w:t>第九条</w:t>
            </w:r>
            <w:r>
              <w:rPr>
                <w:spacing w:val="-9"/>
              </w:rPr>
              <w:t xml:space="preserve"> </w:t>
            </w:r>
            <w:r>
              <w:rPr>
                <w:spacing w:val="2"/>
              </w:rPr>
              <w:t>、第十八条</w:t>
            </w:r>
            <w:r>
              <w:rPr>
                <w:spacing w:val="-19"/>
              </w:rPr>
              <w:t xml:space="preserve"> </w:t>
            </w:r>
            <w:r>
              <w:rPr>
                <w:spacing w:val="2"/>
              </w:rPr>
              <w:t>、第二十二条第一</w:t>
            </w:r>
            <w:r>
              <w:rPr>
                <w:spacing w:val="-14"/>
              </w:rPr>
              <w:t xml:space="preserve"> </w:t>
            </w:r>
            <w:r>
              <w:rPr>
                <w:spacing w:val="2"/>
              </w:rPr>
              <w:t>、二</w:t>
            </w:r>
            <w:r>
              <w:t xml:space="preserve">  </w:t>
            </w:r>
            <w:r>
              <w:rPr>
                <w:spacing w:val="2"/>
              </w:rPr>
              <w:t>、三款、第二十四条规定的</w:t>
            </w:r>
            <w:r>
              <w:rPr>
                <w:spacing w:val="-1"/>
              </w:rPr>
              <w:t xml:space="preserve"> </w:t>
            </w:r>
            <w:r>
              <w:rPr>
                <w:spacing w:val="2"/>
              </w:rPr>
              <w:t>，</w:t>
            </w:r>
            <w:r>
              <w:rPr>
                <w:spacing w:val="-18"/>
              </w:rPr>
              <w:t xml:space="preserve"> </w:t>
            </w:r>
            <w:r>
              <w:rPr>
                <w:spacing w:val="2"/>
              </w:rPr>
              <w:t>由建设</w:t>
            </w:r>
            <w:r>
              <w:rPr>
                <w:spacing w:val="-23"/>
              </w:rPr>
              <w:t xml:space="preserve"> </w:t>
            </w:r>
            <w:r>
              <w:rPr>
                <w:spacing w:val="2"/>
              </w:rPr>
              <w:t>、市</w:t>
            </w:r>
            <w:r>
              <w:t xml:space="preserve">  </w:t>
            </w:r>
            <w:r>
              <w:rPr>
                <w:spacing w:val="3"/>
              </w:rPr>
              <w:t>容和环卫</w:t>
            </w:r>
            <w:r>
              <w:rPr>
                <w:spacing w:val="-6"/>
              </w:rPr>
              <w:t xml:space="preserve"> </w:t>
            </w:r>
            <w:r>
              <w:rPr>
                <w:spacing w:val="3"/>
              </w:rPr>
              <w:t>、水务交通主管部门按照职责分</w:t>
            </w:r>
            <w:r>
              <w:t xml:space="preserve">   </w:t>
            </w:r>
            <w:r>
              <w:rPr>
                <w:spacing w:val="3"/>
              </w:rPr>
              <w:t>工责令限期改正</w:t>
            </w:r>
            <w:r>
              <w:rPr>
                <w:spacing w:val="-9"/>
              </w:rPr>
              <w:t xml:space="preserve"> </w:t>
            </w:r>
            <w:r>
              <w:rPr>
                <w:spacing w:val="3"/>
              </w:rPr>
              <w:t>；逾期未改正的</w:t>
            </w:r>
            <w:r>
              <w:rPr>
                <w:spacing w:val="-16"/>
              </w:rPr>
              <w:t xml:space="preserve"> </w:t>
            </w:r>
            <w:r>
              <w:rPr>
                <w:spacing w:val="3"/>
              </w:rPr>
              <w:t>，处一千</w:t>
            </w:r>
            <w:r>
              <w:t xml:space="preserve">  </w:t>
            </w:r>
            <w:r>
              <w:rPr>
                <w:spacing w:val="3"/>
              </w:rPr>
              <w:t>元以上三千元以下的罚款</w:t>
            </w:r>
            <w:r>
              <w:rPr>
                <w:spacing w:val="-8"/>
              </w:rPr>
              <w:t xml:space="preserve"> </w:t>
            </w:r>
            <w:r>
              <w:rPr>
                <w:spacing w:val="3"/>
              </w:rPr>
              <w:t>。</w:t>
            </w:r>
          </w:p>
          <w:p>
            <w:pPr>
              <w:pStyle w:val="6"/>
              <w:spacing w:before="5" w:line="230" w:lineRule="auto"/>
              <w:ind w:left="23" w:leftChars="0"/>
              <w:rPr>
                <w:spacing w:val="-9"/>
                <w:w w:val="71"/>
              </w:rPr>
            </w:pPr>
            <w:r>
              <w:rPr>
                <w:spacing w:val="18"/>
                <w:w w:val="163"/>
                <w:sz w:val="4"/>
                <w:szCs w:val="4"/>
              </w:rPr>
              <w:t>第九条</w:t>
            </w:r>
            <w:r>
              <w:rPr>
                <w:spacing w:val="10"/>
                <w:w w:val="102"/>
                <w:sz w:val="4"/>
                <w:szCs w:val="4"/>
              </w:rPr>
              <w:t xml:space="preserve">  </w:t>
            </w:r>
            <w:r>
              <w:rPr>
                <w:spacing w:val="18"/>
                <w:w w:val="163"/>
                <w:sz w:val="4"/>
                <w:szCs w:val="4"/>
              </w:rPr>
              <w:t>土木</w:t>
            </w:r>
            <w:r>
              <w:rPr>
                <w:spacing w:val="4"/>
                <w:sz w:val="4"/>
                <w:szCs w:val="4"/>
              </w:rPr>
              <w:t xml:space="preserve">    </w:t>
            </w:r>
            <w:r>
              <w:rPr>
                <w:spacing w:val="18"/>
                <w:w w:val="163"/>
                <w:sz w:val="4"/>
                <w:szCs w:val="4"/>
              </w:rPr>
              <w:t>建筑工程施工现场进出口处</w:t>
            </w:r>
          </w:p>
        </w:tc>
        <w:tc>
          <w:tcPr>
            <w:tcW w:w="398" w:type="dxa"/>
            <w:vAlign w:val="top"/>
          </w:tcPr>
          <w:p>
            <w:pPr>
              <w:spacing w:line="275" w:lineRule="auto"/>
              <w:rPr>
                <w:rFonts w:ascii="Arial"/>
                <w:sz w:val="21"/>
              </w:rPr>
            </w:pPr>
          </w:p>
          <w:p>
            <w:pPr>
              <w:spacing w:line="276" w:lineRule="auto"/>
              <w:rPr>
                <w:rFonts w:ascii="Arial"/>
                <w:sz w:val="21"/>
              </w:rPr>
            </w:pPr>
          </w:p>
          <w:p>
            <w:pPr>
              <w:pStyle w:val="6"/>
              <w:spacing w:before="26" w:line="236" w:lineRule="auto"/>
              <w:ind w:left="122" w:leftChars="0"/>
            </w:pPr>
            <w:r>
              <w:t>法人</w:t>
            </w:r>
          </w:p>
        </w:tc>
        <w:tc>
          <w:tcPr>
            <w:tcW w:w="398" w:type="dxa"/>
            <w:vAlign w:val="top"/>
          </w:tcPr>
          <w:p>
            <w:pPr>
              <w:spacing w:line="275" w:lineRule="auto"/>
              <w:rPr>
                <w:rFonts w:ascii="Arial"/>
                <w:sz w:val="21"/>
              </w:rPr>
            </w:pPr>
          </w:p>
          <w:p>
            <w:pPr>
              <w:spacing w:line="275" w:lineRule="auto"/>
              <w:rPr>
                <w:rFonts w:ascii="Arial"/>
                <w:sz w:val="21"/>
              </w:rPr>
            </w:pPr>
          </w:p>
          <w:p>
            <w:pPr>
              <w:pStyle w:val="6"/>
              <w:spacing w:before="26" w:line="235" w:lineRule="auto"/>
              <w:ind w:left="166" w:leftChars="0"/>
            </w:pPr>
            <w:r>
              <w:t>无</w:t>
            </w:r>
          </w:p>
        </w:tc>
        <w:tc>
          <w:tcPr>
            <w:tcW w:w="633" w:type="dxa"/>
            <w:vAlign w:val="top"/>
          </w:tcPr>
          <w:p>
            <w:pPr>
              <w:spacing w:line="275" w:lineRule="auto"/>
              <w:rPr>
                <w:rFonts w:ascii="Arial"/>
                <w:sz w:val="21"/>
              </w:rPr>
            </w:pPr>
          </w:p>
          <w:p>
            <w:pPr>
              <w:spacing w:line="276" w:lineRule="auto"/>
              <w:rPr>
                <w:rFonts w:ascii="Arial"/>
                <w:sz w:val="21"/>
              </w:rPr>
            </w:pPr>
          </w:p>
          <w:p>
            <w:pPr>
              <w:pStyle w:val="6"/>
              <w:spacing w:before="26"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234" w:type="dxa"/>
            <w:vAlign w:val="top"/>
          </w:tcPr>
          <w:p>
            <w:pPr>
              <w:spacing w:line="261" w:lineRule="auto"/>
              <w:rPr>
                <w:rFonts w:ascii="Arial"/>
                <w:sz w:val="21"/>
              </w:rPr>
            </w:pPr>
          </w:p>
          <w:p>
            <w:pPr>
              <w:spacing w:line="261" w:lineRule="auto"/>
              <w:rPr>
                <w:rFonts w:ascii="Arial"/>
                <w:sz w:val="21"/>
              </w:rPr>
            </w:pPr>
          </w:p>
          <w:p>
            <w:pPr>
              <w:pStyle w:val="6"/>
              <w:spacing w:before="26" w:line="187" w:lineRule="auto"/>
              <w:ind w:left="56" w:leftChars="0"/>
              <w:rPr>
                <w:rFonts w:hint="default" w:eastAsia="仿宋"/>
                <w:lang w:val="en-US" w:eastAsia="zh-CN"/>
              </w:rPr>
            </w:pPr>
            <w:r>
              <w:t>2</w:t>
            </w:r>
            <w:r>
              <w:rPr>
                <w:rFonts w:hint="eastAsia"/>
                <w:lang w:val="en-US" w:eastAsia="zh-CN"/>
              </w:rPr>
              <w:t>19</w:t>
            </w:r>
          </w:p>
        </w:tc>
        <w:tc>
          <w:tcPr>
            <w:tcW w:w="1828" w:type="dxa"/>
            <w:vAlign w:val="top"/>
          </w:tcPr>
          <w:p>
            <w:pPr>
              <w:pStyle w:val="6"/>
              <w:spacing w:before="113" w:line="243" w:lineRule="auto"/>
              <w:ind w:left="38" w:right="37" w:firstLine="11"/>
            </w:pPr>
            <w:r>
              <w:rPr>
                <w:spacing w:val="4"/>
              </w:rPr>
              <w:t>对施工现场脚手架外侧未设置符合国家和有关  部门要求的绿色密目式安全网的 、未保持</w:t>
            </w:r>
            <w:r>
              <w:rPr>
                <w:spacing w:val="3"/>
              </w:rPr>
              <w:t xml:space="preserve">安全 </w:t>
            </w:r>
            <w:r>
              <w:rPr>
                <w:spacing w:val="4"/>
              </w:rPr>
              <w:t>网的清洁</w:t>
            </w:r>
            <w:r>
              <w:rPr>
                <w:spacing w:val="-20"/>
              </w:rPr>
              <w:t xml:space="preserve"> </w:t>
            </w:r>
            <w:r>
              <w:rPr>
                <w:spacing w:val="4"/>
              </w:rPr>
              <w:t>、整齐的</w:t>
            </w:r>
            <w:r>
              <w:rPr>
                <w:spacing w:val="-23"/>
              </w:rPr>
              <w:t xml:space="preserve"> </w:t>
            </w:r>
            <w:r>
              <w:rPr>
                <w:spacing w:val="4"/>
              </w:rPr>
              <w:t>，对污染严重或者发生破损</w:t>
            </w:r>
            <w:r>
              <w:t xml:space="preserve">  </w:t>
            </w:r>
            <w:r>
              <w:rPr>
                <w:spacing w:val="3"/>
              </w:rPr>
              <w:t>的安全网未及时清洗</w:t>
            </w:r>
            <w:r>
              <w:rPr>
                <w:spacing w:val="2"/>
              </w:rPr>
              <w:t xml:space="preserve"> </w:t>
            </w:r>
            <w:r>
              <w:rPr>
                <w:spacing w:val="3"/>
              </w:rPr>
              <w:t>、更换的</w:t>
            </w:r>
            <w:r>
              <w:rPr>
                <w:spacing w:val="-20"/>
              </w:rPr>
              <w:t xml:space="preserve"> </w:t>
            </w:r>
            <w:r>
              <w:rPr>
                <w:spacing w:val="3"/>
              </w:rPr>
              <w:t>、脚手架立杆</w:t>
            </w:r>
            <w:r>
              <w:rPr>
                <w:spacing w:val="-17"/>
              </w:rPr>
              <w:t xml:space="preserve"> </w:t>
            </w:r>
            <w:r>
              <w:rPr>
                <w:spacing w:val="3"/>
              </w:rPr>
              <w:t>、</w:t>
            </w:r>
            <w:r>
              <w:t xml:space="preserve"> </w:t>
            </w:r>
            <w:r>
              <w:rPr>
                <w:spacing w:val="4"/>
              </w:rPr>
              <w:t>大小横杆未涂刷橘黄色油漆 ，剪刀撑未涂</w:t>
            </w:r>
            <w:r>
              <w:rPr>
                <w:spacing w:val="3"/>
              </w:rPr>
              <w:t xml:space="preserve">刷红 </w:t>
            </w:r>
            <w:r>
              <w:rPr>
                <w:spacing w:val="2"/>
              </w:rPr>
              <w:t>白相间油漆</w:t>
            </w:r>
            <w:r>
              <w:rPr>
                <w:spacing w:val="-17"/>
              </w:rPr>
              <w:t xml:space="preserve"> </w:t>
            </w:r>
            <w:r>
              <w:rPr>
                <w:spacing w:val="2"/>
              </w:rPr>
              <w:t>，</w:t>
            </w:r>
            <w:r>
              <w:rPr>
                <w:spacing w:val="-19"/>
              </w:rPr>
              <w:t xml:space="preserve"> </w:t>
            </w:r>
            <w:r>
              <w:rPr>
                <w:spacing w:val="2"/>
              </w:rPr>
              <w:t>间距0.5米的</w:t>
            </w:r>
            <w:r>
              <w:rPr>
                <w:spacing w:val="-23"/>
              </w:rPr>
              <w:t xml:space="preserve"> </w:t>
            </w:r>
            <w:r>
              <w:rPr>
                <w:spacing w:val="2"/>
              </w:rPr>
              <w:t>；建筑工程主体密目</w:t>
            </w:r>
            <w:r>
              <w:t xml:space="preserve"> </w:t>
            </w:r>
            <w:r>
              <w:rPr>
                <w:spacing w:val="4"/>
              </w:rPr>
              <w:t>式安全网外侧未设立醒目的楼层标志 ，每两层</w:t>
            </w:r>
            <w:r>
              <w:rPr>
                <w:spacing w:val="10"/>
                <w:w w:val="101"/>
              </w:rPr>
              <w:t xml:space="preserve"> </w:t>
            </w:r>
            <w:r>
              <w:rPr>
                <w:spacing w:val="5"/>
              </w:rPr>
              <w:t>未设置一道黄绿相间或者黄黑相间警示带的处</w:t>
            </w:r>
          </w:p>
          <w:p>
            <w:pPr>
              <w:pStyle w:val="6"/>
              <w:spacing w:before="6" w:line="232" w:lineRule="auto"/>
              <w:ind w:left="875" w:leftChars="0"/>
            </w:pPr>
            <w:r>
              <w:t>罚</w:t>
            </w:r>
          </w:p>
        </w:tc>
        <w:tc>
          <w:tcPr>
            <w:tcW w:w="420" w:type="dxa"/>
            <w:vAlign w:val="top"/>
          </w:tcPr>
          <w:p>
            <w:pPr>
              <w:spacing w:line="254" w:lineRule="auto"/>
              <w:rPr>
                <w:rFonts w:ascii="Arial"/>
                <w:sz w:val="21"/>
              </w:rPr>
            </w:pPr>
          </w:p>
          <w:p>
            <w:pPr>
              <w:spacing w:line="254" w:lineRule="auto"/>
              <w:rPr>
                <w:rFonts w:ascii="Arial"/>
                <w:sz w:val="21"/>
              </w:rPr>
            </w:pPr>
          </w:p>
          <w:p>
            <w:pPr>
              <w:pStyle w:val="6"/>
              <w:spacing w:before="26" w:line="230" w:lineRule="auto"/>
              <w:ind w:left="41" w:leftChars="0"/>
              <w:rPr>
                <w:spacing w:val="3"/>
              </w:rPr>
            </w:pPr>
            <w:r>
              <w:rPr>
                <w:spacing w:val="3"/>
              </w:rPr>
              <w:t>行政处罚</w:t>
            </w:r>
          </w:p>
        </w:tc>
        <w:tc>
          <w:tcPr>
            <w:tcW w:w="564" w:type="dxa"/>
            <w:vAlign w:val="top"/>
          </w:tcPr>
          <w:p>
            <w:pPr>
              <w:spacing w:line="456" w:lineRule="auto"/>
              <w:rPr>
                <w:rFonts w:ascii="Arial"/>
                <w:sz w:val="21"/>
              </w:rPr>
            </w:pPr>
          </w:p>
          <w:p>
            <w:pPr>
              <w:pStyle w:val="6"/>
              <w:spacing w:before="26"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6" w:line="238" w:lineRule="auto"/>
              <w:ind w:left="193" w:leftChars="0" w:right="28" w:rightChars="0" w:hanging="174" w:firstLine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pStyle w:val="6"/>
              <w:spacing w:line="12" w:lineRule="exact"/>
              <w:ind w:left="503"/>
            </w:pPr>
            <w:r>
              <w:t>、</w:t>
            </w:r>
          </w:p>
          <w:p>
            <w:pPr>
              <w:pStyle w:val="6"/>
              <w:spacing w:before="1" w:line="243" w:lineRule="auto"/>
              <w:ind w:left="19" w:right="41"/>
            </w:pPr>
            <w:r>
              <w:rPr>
                <w:spacing w:val="4"/>
              </w:rPr>
              <w:t>《长春市建设工程施工现场环境卫生管理</w:t>
            </w:r>
            <w:r>
              <w:rPr>
                <w:spacing w:val="3"/>
              </w:rPr>
              <w:t xml:space="preserve">   </w:t>
            </w:r>
            <w:r>
              <w:rPr>
                <w:spacing w:val="4"/>
              </w:rPr>
              <w:t xml:space="preserve">办法》（2011年5月12日长春市人民政府令 </w:t>
            </w:r>
            <w:r>
              <w:rPr>
                <w:spacing w:val="5"/>
              </w:rPr>
              <w:t>第24号公布  2019年1月3日市政府</w:t>
            </w:r>
            <w:r>
              <w:rPr>
                <w:spacing w:val="4"/>
              </w:rPr>
              <w:t>令77号</w:t>
            </w:r>
            <w:r>
              <w:t xml:space="preserve">  </w:t>
            </w:r>
            <w:r>
              <w:rPr>
                <w:spacing w:val="4"/>
              </w:rPr>
              <w:t>第一次修改</w:t>
            </w:r>
            <w:r>
              <w:rPr>
                <w:spacing w:val="14"/>
              </w:rPr>
              <w:t xml:space="preserve">  </w:t>
            </w:r>
            <w:r>
              <w:rPr>
                <w:spacing w:val="4"/>
              </w:rPr>
              <w:t>2020年10月21日市政府令82</w:t>
            </w:r>
            <w:r>
              <w:t xml:space="preserve">  </w:t>
            </w:r>
            <w:r>
              <w:rPr>
                <w:spacing w:val="4"/>
              </w:rPr>
              <w:t>号第二次修改</w:t>
            </w:r>
            <w:r>
              <w:rPr>
                <w:spacing w:val="27"/>
                <w:w w:val="102"/>
              </w:rPr>
              <w:t xml:space="preserve"> </w:t>
            </w:r>
            <w:r>
              <w:rPr>
                <w:spacing w:val="4"/>
              </w:rPr>
              <w:t>2021年12月10日市政府令88</w:t>
            </w:r>
            <w:r>
              <w:t xml:space="preserve"> </w:t>
            </w:r>
            <w:r>
              <w:rPr>
                <w:spacing w:val="2"/>
              </w:rPr>
              <w:t>号第三次修改</w:t>
            </w:r>
            <w:r>
              <w:rPr>
                <w:spacing w:val="-3"/>
              </w:rPr>
              <w:t xml:space="preserve"> </w:t>
            </w:r>
            <w:r>
              <w:rPr>
                <w:spacing w:val="2"/>
              </w:rPr>
              <w:t>）第二十九条</w:t>
            </w:r>
            <w:r>
              <w:rPr>
                <w:spacing w:val="-18"/>
              </w:rPr>
              <w:t xml:space="preserve"> </w:t>
            </w:r>
            <w:r>
              <w:rPr>
                <w:spacing w:val="2"/>
              </w:rPr>
              <w:t>：</w:t>
            </w:r>
            <w:r>
              <w:rPr>
                <w:spacing w:val="15"/>
                <w:w w:val="101"/>
              </w:rPr>
              <w:t xml:space="preserve"> </w:t>
            </w:r>
            <w:r>
              <w:rPr>
                <w:spacing w:val="2"/>
              </w:rPr>
              <w:t>违反本办法</w:t>
            </w:r>
            <w:r>
              <w:t xml:space="preserve"> </w:t>
            </w:r>
            <w:r>
              <w:rPr>
                <w:spacing w:val="3"/>
              </w:rPr>
              <w:t>第十条第一款</w:t>
            </w:r>
            <w:r>
              <w:rPr>
                <w:spacing w:val="-10"/>
              </w:rPr>
              <w:t xml:space="preserve"> </w:t>
            </w:r>
            <w:r>
              <w:rPr>
                <w:spacing w:val="3"/>
              </w:rPr>
              <w:t>、第十二条第一款</w:t>
            </w:r>
            <w:r>
              <w:rPr>
                <w:spacing w:val="-14"/>
              </w:rPr>
              <w:t xml:space="preserve"> </w:t>
            </w:r>
            <w:r>
              <w:rPr>
                <w:spacing w:val="3"/>
              </w:rPr>
              <w:t>、第二款</w:t>
            </w:r>
            <w:r>
              <w:t xml:space="preserve">  </w:t>
            </w:r>
            <w:r>
              <w:rPr>
                <w:spacing w:val="2"/>
              </w:rPr>
              <w:t>规定的</w:t>
            </w:r>
            <w:r>
              <w:rPr>
                <w:spacing w:val="-14"/>
              </w:rPr>
              <w:t xml:space="preserve"> </w:t>
            </w:r>
            <w:r>
              <w:rPr>
                <w:spacing w:val="2"/>
              </w:rPr>
              <w:t>，</w:t>
            </w:r>
            <w:r>
              <w:rPr>
                <w:spacing w:val="-19"/>
              </w:rPr>
              <w:t xml:space="preserve"> </w:t>
            </w:r>
            <w:r>
              <w:rPr>
                <w:spacing w:val="2"/>
              </w:rPr>
              <w:t>由建设主管部门责令限期改正</w:t>
            </w:r>
            <w:r>
              <w:rPr>
                <w:spacing w:val="-11"/>
              </w:rPr>
              <w:t xml:space="preserve"> </w:t>
            </w:r>
            <w:r>
              <w:rPr>
                <w:spacing w:val="2"/>
              </w:rPr>
              <w:t>；</w:t>
            </w:r>
          </w:p>
          <w:p>
            <w:pPr>
              <w:pStyle w:val="6"/>
              <w:spacing w:before="5" w:line="238" w:lineRule="auto"/>
              <w:ind w:left="24" w:right="105" w:hanging="5"/>
            </w:pPr>
            <w:r>
              <w:rPr>
                <w:spacing w:val="4"/>
              </w:rPr>
              <w:t>逾期未改正的</w:t>
            </w:r>
            <w:r>
              <w:rPr>
                <w:spacing w:val="-16"/>
              </w:rPr>
              <w:t xml:space="preserve"> </w:t>
            </w:r>
            <w:r>
              <w:rPr>
                <w:spacing w:val="4"/>
              </w:rPr>
              <w:t>，处三千元以上一万元以下</w:t>
            </w:r>
            <w:r>
              <w:t xml:space="preserve"> 的罚款。</w:t>
            </w:r>
          </w:p>
          <w:p>
            <w:pPr>
              <w:pStyle w:val="6"/>
              <w:spacing w:before="4" w:line="158" w:lineRule="auto"/>
              <w:ind w:left="23" w:leftChars="0"/>
              <w:rPr>
                <w:spacing w:val="-9"/>
                <w:w w:val="71"/>
              </w:rPr>
            </w:pPr>
            <w:r>
              <w:rPr>
                <w:spacing w:val="3"/>
              </w:rPr>
              <w:t>第十条第一款</w:t>
            </w:r>
            <w:r>
              <w:rPr>
                <w:spacing w:val="39"/>
              </w:rPr>
              <w:t xml:space="preserve"> </w:t>
            </w:r>
            <w:r>
              <w:rPr>
                <w:spacing w:val="3"/>
              </w:rPr>
              <w:t>施工现场脚手架外侧应当设</w:t>
            </w:r>
          </w:p>
        </w:tc>
        <w:tc>
          <w:tcPr>
            <w:tcW w:w="398" w:type="dxa"/>
            <w:vAlign w:val="top"/>
          </w:tcPr>
          <w:p>
            <w:pPr>
              <w:spacing w:line="254" w:lineRule="auto"/>
              <w:rPr>
                <w:rFonts w:ascii="Arial"/>
                <w:sz w:val="21"/>
              </w:rPr>
            </w:pPr>
          </w:p>
          <w:p>
            <w:pPr>
              <w:spacing w:line="254" w:lineRule="auto"/>
              <w:rPr>
                <w:rFonts w:ascii="Arial"/>
                <w:sz w:val="21"/>
              </w:rPr>
            </w:pPr>
          </w:p>
          <w:p>
            <w:pPr>
              <w:pStyle w:val="6"/>
              <w:spacing w:before="26" w:line="236" w:lineRule="auto"/>
              <w:ind w:left="122" w:leftChars="0"/>
            </w:pPr>
            <w:r>
              <w:t>法人</w:t>
            </w:r>
          </w:p>
        </w:tc>
        <w:tc>
          <w:tcPr>
            <w:tcW w:w="398" w:type="dxa"/>
            <w:vAlign w:val="top"/>
          </w:tcPr>
          <w:p>
            <w:pPr>
              <w:spacing w:line="254" w:lineRule="auto"/>
              <w:rPr>
                <w:rFonts w:ascii="Arial"/>
                <w:sz w:val="21"/>
              </w:rPr>
            </w:pPr>
          </w:p>
          <w:p>
            <w:pPr>
              <w:spacing w:line="254" w:lineRule="auto"/>
              <w:rPr>
                <w:rFonts w:ascii="Arial"/>
                <w:sz w:val="21"/>
              </w:rPr>
            </w:pPr>
          </w:p>
          <w:p>
            <w:pPr>
              <w:pStyle w:val="6"/>
              <w:spacing w:before="26" w:line="235" w:lineRule="auto"/>
              <w:ind w:left="166" w:leftChars="0"/>
            </w:pPr>
            <w:r>
              <w:t>无</w:t>
            </w:r>
          </w:p>
        </w:tc>
        <w:tc>
          <w:tcPr>
            <w:tcW w:w="633" w:type="dxa"/>
            <w:vAlign w:val="top"/>
          </w:tcPr>
          <w:p>
            <w:pPr>
              <w:spacing w:line="254" w:lineRule="auto"/>
              <w:rPr>
                <w:rFonts w:ascii="Arial"/>
                <w:sz w:val="21"/>
              </w:rPr>
            </w:pPr>
          </w:p>
          <w:p>
            <w:pPr>
              <w:spacing w:line="254" w:lineRule="auto"/>
              <w:rPr>
                <w:rFonts w:ascii="Arial"/>
                <w:sz w:val="21"/>
              </w:rPr>
            </w:pPr>
          </w:p>
          <w:p>
            <w:pPr>
              <w:pStyle w:val="6"/>
              <w:spacing w:before="26"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234" w:type="dxa"/>
            <w:vAlign w:val="top"/>
          </w:tcPr>
          <w:p>
            <w:pPr>
              <w:spacing w:line="258" w:lineRule="auto"/>
              <w:rPr>
                <w:rFonts w:ascii="Arial"/>
                <w:sz w:val="21"/>
              </w:rPr>
            </w:pPr>
          </w:p>
          <w:p>
            <w:pPr>
              <w:spacing w:line="258" w:lineRule="auto"/>
              <w:rPr>
                <w:rFonts w:ascii="Arial"/>
                <w:sz w:val="21"/>
              </w:rPr>
            </w:pPr>
          </w:p>
          <w:p>
            <w:pPr>
              <w:pStyle w:val="6"/>
              <w:spacing w:before="26" w:line="187" w:lineRule="auto"/>
              <w:ind w:left="56" w:leftChars="0"/>
              <w:rPr>
                <w:rFonts w:hint="default" w:eastAsia="仿宋"/>
                <w:lang w:val="en-US" w:eastAsia="zh-CN"/>
              </w:rPr>
            </w:pPr>
            <w:r>
              <w:t>2</w:t>
            </w:r>
            <w:r>
              <w:rPr>
                <w:rFonts w:hint="eastAsia"/>
                <w:lang w:val="en-US" w:eastAsia="zh-CN"/>
              </w:rPr>
              <w:t>20</w:t>
            </w:r>
          </w:p>
        </w:tc>
        <w:tc>
          <w:tcPr>
            <w:tcW w:w="1828" w:type="dxa"/>
            <w:vAlign w:val="top"/>
          </w:tcPr>
          <w:p>
            <w:pPr>
              <w:pStyle w:val="6"/>
              <w:spacing w:before="51" w:line="230" w:lineRule="auto"/>
              <w:ind w:left="50"/>
            </w:pPr>
            <w:r>
              <w:rPr>
                <w:spacing w:val="4"/>
              </w:rPr>
              <w:t>对施工现场临时建筑物未按照有关规定 ，采用</w:t>
            </w:r>
          </w:p>
          <w:p>
            <w:pPr>
              <w:pStyle w:val="6"/>
              <w:spacing w:before="8" w:line="231" w:lineRule="auto"/>
              <w:ind w:left="49"/>
            </w:pPr>
            <w:r>
              <w:rPr>
                <w:spacing w:val="3"/>
              </w:rPr>
              <w:t>轻钢结构标准型拼装活动板房 ，搭建高度超过</w:t>
            </w:r>
          </w:p>
          <w:p>
            <w:pPr>
              <w:pStyle w:val="6"/>
              <w:spacing w:before="5" w:line="230" w:lineRule="auto"/>
              <w:ind w:left="51"/>
            </w:pPr>
            <w:r>
              <w:rPr>
                <w:spacing w:val="4"/>
              </w:rPr>
              <w:t>三层，未设置符合安全规定的通道和钢制楼梯</w:t>
            </w:r>
          </w:p>
          <w:p>
            <w:pPr>
              <w:pStyle w:val="6"/>
              <w:spacing w:before="5" w:line="231" w:lineRule="auto"/>
              <w:ind w:left="54"/>
            </w:pPr>
            <w:r>
              <w:rPr>
                <w:spacing w:val="3"/>
              </w:rPr>
              <w:t>的、未禁止搭建木结构房屋</w:t>
            </w:r>
            <w:r>
              <w:rPr>
                <w:spacing w:val="9"/>
              </w:rPr>
              <w:t xml:space="preserve"> </w:t>
            </w:r>
            <w:r>
              <w:rPr>
                <w:spacing w:val="3"/>
              </w:rPr>
              <w:t>、帐篷及利用现场</w:t>
            </w:r>
          </w:p>
          <w:p>
            <w:pPr>
              <w:pStyle w:val="6"/>
              <w:spacing w:before="5" w:line="230" w:lineRule="auto"/>
              <w:ind w:left="58"/>
            </w:pPr>
            <w:r>
              <w:rPr>
                <w:spacing w:val="3"/>
              </w:rPr>
              <w:t>围挡搭建临时建筑物或者设施的 、未禁止建设</w:t>
            </w:r>
          </w:p>
          <w:p>
            <w:pPr>
              <w:pStyle w:val="6"/>
              <w:spacing w:before="8" w:line="232" w:lineRule="auto"/>
              <w:ind w:left="51"/>
            </w:pPr>
            <w:r>
              <w:rPr>
                <w:spacing w:val="3"/>
              </w:rPr>
              <w:t>工程施工现场凌空抛撒建筑垃圾 、现场搅拌混</w:t>
            </w:r>
          </w:p>
          <w:p>
            <w:pPr>
              <w:pStyle w:val="6"/>
              <w:spacing w:before="6" w:line="230" w:lineRule="auto"/>
              <w:ind w:left="48"/>
            </w:pPr>
            <w:r>
              <w:rPr>
                <w:spacing w:val="3"/>
              </w:rPr>
              <w:t>凝土和灰土</w:t>
            </w:r>
            <w:r>
              <w:rPr>
                <w:spacing w:val="-9"/>
              </w:rPr>
              <w:t xml:space="preserve"> </w:t>
            </w:r>
            <w:r>
              <w:rPr>
                <w:spacing w:val="3"/>
              </w:rPr>
              <w:t>、露天堆放水泥</w:t>
            </w:r>
            <w:r>
              <w:rPr>
                <w:spacing w:val="-16"/>
              </w:rPr>
              <w:t xml:space="preserve"> </w:t>
            </w:r>
            <w:r>
              <w:rPr>
                <w:spacing w:val="3"/>
              </w:rPr>
              <w:t>、石灰和回填用渣</w:t>
            </w:r>
          </w:p>
          <w:p>
            <w:pPr>
              <w:pStyle w:val="6"/>
              <w:spacing w:before="5" w:line="230" w:lineRule="auto"/>
              <w:ind w:left="50"/>
            </w:pPr>
            <w:r>
              <w:rPr>
                <w:spacing w:val="3"/>
              </w:rPr>
              <w:t>土、将煤炭</w:t>
            </w:r>
            <w:r>
              <w:rPr>
                <w:spacing w:val="-11"/>
              </w:rPr>
              <w:t xml:space="preserve"> </w:t>
            </w:r>
            <w:r>
              <w:rPr>
                <w:spacing w:val="3"/>
              </w:rPr>
              <w:t>、木材及油毡</w:t>
            </w:r>
            <w:r>
              <w:rPr>
                <w:spacing w:val="-17"/>
              </w:rPr>
              <w:t xml:space="preserve"> </w:t>
            </w:r>
            <w:r>
              <w:rPr>
                <w:spacing w:val="3"/>
              </w:rPr>
              <w:t>、油漆等材料作为燃</w:t>
            </w:r>
          </w:p>
          <w:p>
            <w:pPr>
              <w:pStyle w:val="6"/>
              <w:spacing w:before="6" w:line="230" w:lineRule="auto"/>
              <w:ind w:left="49"/>
            </w:pPr>
            <w:r>
              <w:rPr>
                <w:spacing w:val="3"/>
              </w:rPr>
              <w:t>烧能源</w:t>
            </w:r>
            <w:r>
              <w:rPr>
                <w:spacing w:val="-16"/>
              </w:rPr>
              <w:t xml:space="preserve"> </w:t>
            </w:r>
            <w:r>
              <w:rPr>
                <w:spacing w:val="3"/>
              </w:rPr>
              <w:t>、焚烧垃圾及有毒</w:t>
            </w:r>
            <w:r>
              <w:rPr>
                <w:spacing w:val="-12"/>
              </w:rPr>
              <w:t xml:space="preserve"> </w:t>
            </w:r>
            <w:r>
              <w:rPr>
                <w:spacing w:val="3"/>
              </w:rPr>
              <w:t>、有害和有刺激性气</w:t>
            </w:r>
          </w:p>
          <w:p>
            <w:pPr>
              <w:pStyle w:val="6"/>
              <w:spacing w:before="9" w:line="230" w:lineRule="auto"/>
              <w:ind w:left="96" w:leftChars="0"/>
            </w:pPr>
            <w:r>
              <w:rPr>
                <w:spacing w:val="3"/>
              </w:rPr>
              <w:t>味的物质</w:t>
            </w:r>
            <w:r>
              <w:rPr>
                <w:spacing w:val="-6"/>
              </w:rPr>
              <w:t xml:space="preserve"> </w:t>
            </w:r>
            <w:r>
              <w:rPr>
                <w:spacing w:val="3"/>
              </w:rPr>
              <w:t>、其它影响环境卫生的行为的处罚</w:t>
            </w:r>
          </w:p>
        </w:tc>
        <w:tc>
          <w:tcPr>
            <w:tcW w:w="420" w:type="dxa"/>
            <w:vAlign w:val="top"/>
          </w:tcPr>
          <w:p>
            <w:pPr>
              <w:spacing w:line="250" w:lineRule="auto"/>
              <w:rPr>
                <w:rFonts w:ascii="Arial"/>
                <w:sz w:val="21"/>
              </w:rPr>
            </w:pPr>
          </w:p>
          <w:p>
            <w:pPr>
              <w:spacing w:line="251" w:lineRule="auto"/>
              <w:rPr>
                <w:rFonts w:ascii="Arial"/>
                <w:sz w:val="21"/>
              </w:rPr>
            </w:pPr>
          </w:p>
          <w:p>
            <w:pPr>
              <w:pStyle w:val="6"/>
              <w:spacing w:before="26" w:line="230" w:lineRule="auto"/>
              <w:ind w:left="41" w:leftChars="0"/>
              <w:rPr>
                <w:spacing w:val="3"/>
              </w:rPr>
            </w:pPr>
            <w:r>
              <w:rPr>
                <w:spacing w:val="3"/>
              </w:rPr>
              <w:t>行政处罚</w:t>
            </w:r>
          </w:p>
        </w:tc>
        <w:tc>
          <w:tcPr>
            <w:tcW w:w="564" w:type="dxa"/>
            <w:vAlign w:val="top"/>
          </w:tcPr>
          <w:p>
            <w:pPr>
              <w:spacing w:line="446" w:lineRule="auto"/>
              <w:rPr>
                <w:rFonts w:ascii="Arial"/>
                <w:sz w:val="21"/>
              </w:rPr>
            </w:pPr>
          </w:p>
          <w:p>
            <w:pPr>
              <w:pStyle w:val="6"/>
              <w:spacing w:before="26" w:line="241"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6" w:line="241" w:lineRule="auto"/>
              <w:ind w:left="193" w:leftChars="0" w:right="28" w:rightChars="0" w:hanging="174" w:firstLine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pStyle w:val="6"/>
              <w:spacing w:before="12" w:line="243" w:lineRule="auto"/>
              <w:ind w:left="20" w:right="41" w:hanging="1"/>
            </w:pPr>
            <w:r>
              <w:rPr>
                <w:spacing w:val="4"/>
              </w:rPr>
              <w:t>《长春市建设工程施工现场环境卫生管理</w:t>
            </w:r>
            <w:r>
              <w:rPr>
                <w:spacing w:val="3"/>
              </w:rPr>
              <w:t xml:space="preserve">   </w:t>
            </w:r>
            <w:r>
              <w:rPr>
                <w:spacing w:val="4"/>
              </w:rPr>
              <w:t>办法》（2011年5月12日长春市人民政府令 第24号公布  2019年1月3日市政府令77号</w:t>
            </w:r>
            <w:r>
              <w:rPr>
                <w:spacing w:val="8"/>
              </w:rPr>
              <w:t xml:space="preserve">  </w:t>
            </w:r>
            <w:r>
              <w:rPr>
                <w:spacing w:val="4"/>
              </w:rPr>
              <w:t>第一次修改</w:t>
            </w:r>
            <w:r>
              <w:rPr>
                <w:spacing w:val="13"/>
              </w:rPr>
              <w:t xml:space="preserve">  </w:t>
            </w:r>
            <w:r>
              <w:rPr>
                <w:spacing w:val="4"/>
              </w:rPr>
              <w:t>2020年10月21日市政府令82</w:t>
            </w:r>
            <w:r>
              <w:t xml:space="preserve">  </w:t>
            </w:r>
            <w:r>
              <w:rPr>
                <w:spacing w:val="4"/>
              </w:rPr>
              <w:t>号第二次修改</w:t>
            </w:r>
            <w:r>
              <w:rPr>
                <w:spacing w:val="25"/>
                <w:w w:val="101"/>
              </w:rPr>
              <w:t xml:space="preserve"> </w:t>
            </w:r>
            <w:r>
              <w:rPr>
                <w:spacing w:val="4"/>
              </w:rPr>
              <w:t>2021年12月10日市政府令88</w:t>
            </w:r>
            <w:r>
              <w:t xml:space="preserve"> </w:t>
            </w:r>
            <w:r>
              <w:rPr>
                <w:spacing w:val="3"/>
              </w:rPr>
              <w:t>号第三次修改</w:t>
            </w:r>
            <w:r>
              <w:rPr>
                <w:spacing w:val="-8"/>
              </w:rPr>
              <w:t xml:space="preserve"> </w:t>
            </w:r>
            <w:r>
              <w:rPr>
                <w:spacing w:val="3"/>
              </w:rPr>
              <w:t>）第三十五条</w:t>
            </w:r>
            <w:r>
              <w:rPr>
                <w:spacing w:val="21"/>
              </w:rPr>
              <w:t xml:space="preserve"> </w:t>
            </w:r>
            <w:r>
              <w:rPr>
                <w:spacing w:val="3"/>
              </w:rPr>
              <w:t>违反本办法第</w:t>
            </w:r>
            <w:r>
              <w:t xml:space="preserve"> </w:t>
            </w:r>
            <w:r>
              <w:rPr>
                <w:spacing w:val="2"/>
              </w:rPr>
              <w:t>二十一条</w:t>
            </w:r>
            <w:r>
              <w:rPr>
                <w:spacing w:val="-5"/>
              </w:rPr>
              <w:t xml:space="preserve"> </w:t>
            </w:r>
            <w:r>
              <w:rPr>
                <w:spacing w:val="2"/>
              </w:rPr>
              <w:t>、第二十三条第二项</w:t>
            </w:r>
            <w:r>
              <w:rPr>
                <w:spacing w:val="-9"/>
              </w:rPr>
              <w:t xml:space="preserve"> </w:t>
            </w:r>
            <w:r>
              <w:rPr>
                <w:spacing w:val="2"/>
              </w:rPr>
              <w:t>、第四项、</w:t>
            </w:r>
          </w:p>
          <w:p>
            <w:pPr>
              <w:pStyle w:val="6"/>
              <w:spacing w:before="5" w:line="213" w:lineRule="auto"/>
              <w:ind w:left="19" w:leftChars="0" w:right="85" w:rightChars="0" w:firstLine="3" w:firstLineChars="0"/>
              <w:rPr>
                <w:spacing w:val="-9"/>
                <w:w w:val="71"/>
              </w:rPr>
            </w:pPr>
            <w:r>
              <w:rPr>
                <w:spacing w:val="1"/>
              </w:rPr>
              <w:t>第六项规定的</w:t>
            </w:r>
            <w:r>
              <w:rPr>
                <w:spacing w:val="-11"/>
              </w:rPr>
              <w:t xml:space="preserve"> </w:t>
            </w:r>
            <w:r>
              <w:rPr>
                <w:spacing w:val="1"/>
              </w:rPr>
              <w:t>，</w:t>
            </w:r>
            <w:r>
              <w:rPr>
                <w:spacing w:val="-16"/>
              </w:rPr>
              <w:t xml:space="preserve"> </w:t>
            </w:r>
            <w:r>
              <w:rPr>
                <w:spacing w:val="1"/>
              </w:rPr>
              <w:t>由建设</w:t>
            </w:r>
            <w:r>
              <w:rPr>
                <w:spacing w:val="-22"/>
              </w:rPr>
              <w:t xml:space="preserve"> </w:t>
            </w:r>
            <w:r>
              <w:rPr>
                <w:spacing w:val="1"/>
              </w:rPr>
              <w:t>、市容和环卫</w:t>
            </w:r>
            <w:r>
              <w:rPr>
                <w:spacing w:val="-17"/>
              </w:rPr>
              <w:t xml:space="preserve"> </w:t>
            </w:r>
            <w:r>
              <w:rPr>
                <w:spacing w:val="1"/>
              </w:rPr>
              <w:t>、水</w:t>
            </w:r>
            <w:r>
              <w:t xml:space="preserve"> </w:t>
            </w:r>
            <w:r>
              <w:rPr>
                <w:spacing w:val="3"/>
              </w:rPr>
              <w:t>务</w:t>
            </w:r>
            <w:r>
              <w:rPr>
                <w:spacing w:val="-9"/>
              </w:rPr>
              <w:t xml:space="preserve"> </w:t>
            </w:r>
            <w:r>
              <w:rPr>
                <w:spacing w:val="3"/>
              </w:rPr>
              <w:t>、交通主管等部门按照职责分工责令限</w:t>
            </w:r>
            <w:r>
              <w:t xml:space="preserve">  </w:t>
            </w:r>
            <w:r>
              <w:rPr>
                <w:spacing w:val="3"/>
              </w:rPr>
              <w:t>期改正</w:t>
            </w:r>
            <w:r>
              <w:rPr>
                <w:spacing w:val="-17"/>
              </w:rPr>
              <w:t xml:space="preserve"> </w:t>
            </w:r>
            <w:r>
              <w:rPr>
                <w:spacing w:val="3"/>
              </w:rPr>
              <w:t>；逾期未改正的</w:t>
            </w:r>
            <w:r>
              <w:rPr>
                <w:spacing w:val="-16"/>
              </w:rPr>
              <w:t xml:space="preserve"> </w:t>
            </w:r>
            <w:r>
              <w:rPr>
                <w:spacing w:val="3"/>
              </w:rPr>
              <w:t>，处五千元以上一</w:t>
            </w:r>
            <w:r>
              <w:t xml:space="preserve"> </w:t>
            </w:r>
            <w:r>
              <w:rPr>
                <w:spacing w:val="3"/>
              </w:rPr>
              <w:t>万元以下的罚款</w:t>
            </w:r>
          </w:p>
        </w:tc>
        <w:tc>
          <w:tcPr>
            <w:tcW w:w="398" w:type="dxa"/>
            <w:vAlign w:val="top"/>
          </w:tcPr>
          <w:p>
            <w:pPr>
              <w:spacing w:line="250" w:lineRule="auto"/>
              <w:rPr>
                <w:rFonts w:ascii="Arial"/>
                <w:sz w:val="21"/>
              </w:rPr>
            </w:pPr>
          </w:p>
          <w:p>
            <w:pPr>
              <w:spacing w:line="251" w:lineRule="auto"/>
              <w:rPr>
                <w:rFonts w:ascii="Arial"/>
                <w:sz w:val="21"/>
              </w:rPr>
            </w:pPr>
          </w:p>
          <w:p>
            <w:pPr>
              <w:pStyle w:val="6"/>
              <w:spacing w:before="26" w:line="236" w:lineRule="auto"/>
              <w:ind w:left="122" w:leftChars="0"/>
            </w:pPr>
            <w:r>
              <w:t>法人</w:t>
            </w:r>
          </w:p>
        </w:tc>
        <w:tc>
          <w:tcPr>
            <w:tcW w:w="398" w:type="dxa"/>
            <w:vAlign w:val="top"/>
          </w:tcPr>
          <w:p>
            <w:pPr>
              <w:spacing w:line="250" w:lineRule="auto"/>
              <w:rPr>
                <w:rFonts w:ascii="Arial"/>
                <w:sz w:val="21"/>
              </w:rPr>
            </w:pPr>
          </w:p>
          <w:p>
            <w:pPr>
              <w:spacing w:line="251" w:lineRule="auto"/>
              <w:rPr>
                <w:rFonts w:ascii="Arial"/>
                <w:sz w:val="21"/>
              </w:rPr>
            </w:pPr>
          </w:p>
          <w:p>
            <w:pPr>
              <w:pStyle w:val="6"/>
              <w:spacing w:before="26" w:line="235" w:lineRule="auto"/>
              <w:ind w:left="166" w:leftChars="0"/>
            </w:pPr>
            <w:r>
              <w:t>无</w:t>
            </w:r>
          </w:p>
        </w:tc>
        <w:tc>
          <w:tcPr>
            <w:tcW w:w="633" w:type="dxa"/>
            <w:vAlign w:val="top"/>
          </w:tcPr>
          <w:p>
            <w:pPr>
              <w:spacing w:line="251" w:lineRule="auto"/>
              <w:rPr>
                <w:rFonts w:ascii="Arial"/>
                <w:sz w:val="21"/>
              </w:rPr>
            </w:pPr>
          </w:p>
          <w:p>
            <w:pPr>
              <w:spacing w:line="251" w:lineRule="auto"/>
              <w:rPr>
                <w:rFonts w:ascii="Arial"/>
                <w:sz w:val="21"/>
              </w:rPr>
            </w:pPr>
          </w:p>
          <w:p>
            <w:pPr>
              <w:pStyle w:val="6"/>
              <w:spacing w:before="26"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234" w:type="dxa"/>
            <w:vAlign w:val="top"/>
          </w:tcPr>
          <w:p>
            <w:pPr>
              <w:pStyle w:val="6"/>
              <w:spacing w:before="191" w:line="187" w:lineRule="auto"/>
              <w:ind w:left="56" w:leftChars="0"/>
              <w:rPr>
                <w:rFonts w:hint="default" w:eastAsia="仿宋"/>
                <w:lang w:val="en-US" w:eastAsia="zh-CN"/>
              </w:rPr>
            </w:pPr>
            <w:r>
              <w:t>2</w:t>
            </w:r>
            <w:r>
              <w:rPr>
                <w:rFonts w:hint="eastAsia"/>
                <w:lang w:val="en-US" w:eastAsia="zh-CN"/>
              </w:rPr>
              <w:t>21</w:t>
            </w:r>
          </w:p>
        </w:tc>
        <w:tc>
          <w:tcPr>
            <w:tcW w:w="1828" w:type="dxa"/>
            <w:vAlign w:val="top"/>
          </w:tcPr>
          <w:p>
            <w:pPr>
              <w:pStyle w:val="6"/>
              <w:spacing w:before="71" w:line="232" w:lineRule="auto"/>
              <w:ind w:left="50"/>
            </w:pPr>
            <w:r>
              <w:rPr>
                <w:spacing w:val="3"/>
              </w:rPr>
              <w:t>对铺设</w:t>
            </w:r>
            <w:r>
              <w:rPr>
                <w:spacing w:val="-12"/>
              </w:rPr>
              <w:t xml:space="preserve"> </w:t>
            </w:r>
            <w:r>
              <w:rPr>
                <w:spacing w:val="3"/>
              </w:rPr>
              <w:t>、迁移</w:t>
            </w:r>
            <w:r>
              <w:rPr>
                <w:spacing w:val="-22"/>
              </w:rPr>
              <w:t xml:space="preserve"> </w:t>
            </w:r>
            <w:r>
              <w:rPr>
                <w:spacing w:val="3"/>
              </w:rPr>
              <w:t>、改建、连接户外排水设施未经</w:t>
            </w:r>
          </w:p>
          <w:p>
            <w:pPr>
              <w:pStyle w:val="6"/>
              <w:spacing w:before="4" w:line="230" w:lineRule="auto"/>
              <w:ind w:left="51"/>
            </w:pPr>
            <w:r>
              <w:rPr>
                <w:spacing w:val="3"/>
              </w:rPr>
              <w:t>市政设施</w:t>
            </w:r>
            <w:r>
              <w:rPr>
                <w:spacing w:val="-14"/>
              </w:rPr>
              <w:t xml:space="preserve"> </w:t>
            </w:r>
            <w:r>
              <w:rPr>
                <w:spacing w:val="3"/>
              </w:rPr>
              <w:t>、规划主管部门批准</w:t>
            </w:r>
            <w:r>
              <w:rPr>
                <w:spacing w:val="-12"/>
              </w:rPr>
              <w:t xml:space="preserve"> </w:t>
            </w:r>
            <w:r>
              <w:rPr>
                <w:spacing w:val="3"/>
              </w:rPr>
              <w:t>，并由具有相应</w:t>
            </w:r>
          </w:p>
          <w:p>
            <w:pPr>
              <w:pStyle w:val="6"/>
              <w:spacing w:before="6" w:line="232" w:lineRule="auto"/>
              <w:ind w:left="183" w:leftChars="0"/>
            </w:pPr>
            <w:r>
              <w:rPr>
                <w:spacing w:val="3"/>
              </w:rPr>
              <w:t>资质的专业队伍施工</w:t>
            </w:r>
            <w:r>
              <w:rPr>
                <w:spacing w:val="-1"/>
              </w:rPr>
              <w:t xml:space="preserve"> </w:t>
            </w:r>
            <w:r>
              <w:rPr>
                <w:spacing w:val="3"/>
              </w:rPr>
              <w:t>，验收合格的处罚</w:t>
            </w:r>
          </w:p>
        </w:tc>
        <w:tc>
          <w:tcPr>
            <w:tcW w:w="420" w:type="dxa"/>
            <w:vAlign w:val="top"/>
          </w:tcPr>
          <w:p>
            <w:pPr>
              <w:pStyle w:val="6"/>
              <w:spacing w:before="176" w:line="230" w:lineRule="auto"/>
              <w:ind w:left="41" w:leftChars="0"/>
              <w:rPr>
                <w:spacing w:val="3"/>
              </w:rPr>
            </w:pPr>
            <w:r>
              <w:rPr>
                <w:spacing w:val="3"/>
              </w:rPr>
              <w:t>行政处罚</w:t>
            </w:r>
          </w:p>
        </w:tc>
        <w:tc>
          <w:tcPr>
            <w:tcW w:w="564" w:type="dxa"/>
            <w:vAlign w:val="top"/>
          </w:tcPr>
          <w:p>
            <w:pPr>
              <w:pStyle w:val="6"/>
              <w:spacing w:before="124"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76" w:line="232" w:lineRule="auto"/>
              <w:ind w:left="64"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before="13" w:line="233" w:lineRule="auto"/>
              <w:ind w:left="18" w:leftChars="0" w:right="63" w:rightChars="0"/>
              <w:rPr>
                <w:rFonts w:ascii="Arial"/>
                <w:sz w:val="21"/>
              </w:rPr>
            </w:pPr>
            <w:r>
              <w:rPr>
                <w:spacing w:val="4"/>
              </w:rPr>
              <w:t>《长春市市政设施管理条例</w:t>
            </w:r>
            <w:r>
              <w:rPr>
                <w:spacing w:val="-4"/>
              </w:rPr>
              <w:t xml:space="preserve"> </w:t>
            </w:r>
            <w:r>
              <w:rPr>
                <w:spacing w:val="4"/>
              </w:rPr>
              <w:t>》（2021年8月5日</w:t>
            </w:r>
            <w:r>
              <w:t xml:space="preserve">  </w:t>
            </w:r>
            <w:r>
              <w:rPr>
                <w:spacing w:val="4"/>
              </w:rPr>
              <w:t>长春市第十五届人民代表大会常务委员会第四</w:t>
            </w:r>
            <w:r>
              <w:rPr>
                <w:spacing w:val="3"/>
              </w:rPr>
              <w:t xml:space="preserve">   </w:t>
            </w:r>
            <w:r>
              <w:rPr>
                <w:spacing w:val="4"/>
              </w:rPr>
              <w:t>十次会议修订通过</w:t>
            </w:r>
            <w:r>
              <w:rPr>
                <w:spacing w:val="14"/>
                <w:w w:val="101"/>
              </w:rPr>
              <w:t xml:space="preserve">  </w:t>
            </w:r>
            <w:r>
              <w:rPr>
                <w:spacing w:val="4"/>
              </w:rPr>
              <w:t>2021年9月28日吉林省第十</w:t>
            </w:r>
            <w:r>
              <w:t xml:space="preserve"> </w:t>
            </w:r>
            <w:r>
              <w:rPr>
                <w:spacing w:val="4"/>
              </w:rPr>
              <w:t>三届人民代表大会常务委员会第三十次会议批</w:t>
            </w:r>
          </w:p>
        </w:tc>
        <w:tc>
          <w:tcPr>
            <w:tcW w:w="1749" w:type="dxa"/>
            <w:vAlign w:val="top"/>
          </w:tcPr>
          <w:p>
            <w:pPr>
              <w:rPr>
                <w:rFonts w:ascii="Arial"/>
                <w:sz w:val="21"/>
              </w:rPr>
            </w:pPr>
          </w:p>
        </w:tc>
        <w:tc>
          <w:tcPr>
            <w:tcW w:w="1667" w:type="dxa"/>
            <w:vAlign w:val="top"/>
          </w:tcPr>
          <w:p>
            <w:pPr>
              <w:pStyle w:val="6"/>
              <w:spacing w:line="19" w:lineRule="exact"/>
              <w:ind w:left="635" w:leftChars="0"/>
              <w:rPr>
                <w:spacing w:val="-9"/>
                <w:w w:val="71"/>
              </w:rPr>
            </w:pPr>
            <w:r>
              <w:rPr>
                <w:sz w:val="4"/>
                <w:szCs w:val="4"/>
              </w:rPr>
              <w:t>。</w:t>
            </w:r>
          </w:p>
        </w:tc>
        <w:tc>
          <w:tcPr>
            <w:tcW w:w="398" w:type="dxa"/>
            <w:vAlign w:val="top"/>
          </w:tcPr>
          <w:p>
            <w:pPr>
              <w:pStyle w:val="6"/>
              <w:spacing w:before="123"/>
              <w:ind w:left="121" w:leftChars="0" w:right="35" w:rightChars="0" w:hanging="73" w:firstLineChars="0"/>
            </w:pPr>
            <w:r>
              <w:rPr>
                <w:rFonts w:hint="eastAsia"/>
                <w:spacing w:val="-3"/>
                <w:lang w:eastAsia="zh-CN"/>
              </w:rPr>
              <w:t>公民</w:t>
            </w:r>
            <w:r>
              <w:rPr>
                <w:spacing w:val="-3"/>
              </w:rPr>
              <w:t>、</w:t>
            </w:r>
            <w:r>
              <w:t xml:space="preserve"> 法人</w:t>
            </w:r>
          </w:p>
        </w:tc>
        <w:tc>
          <w:tcPr>
            <w:tcW w:w="398" w:type="dxa"/>
            <w:vAlign w:val="top"/>
          </w:tcPr>
          <w:p>
            <w:pPr>
              <w:pStyle w:val="6"/>
              <w:spacing w:before="176" w:line="235" w:lineRule="auto"/>
              <w:ind w:left="166" w:leftChars="0"/>
            </w:pPr>
            <w:r>
              <w:t>无</w:t>
            </w:r>
          </w:p>
        </w:tc>
        <w:tc>
          <w:tcPr>
            <w:tcW w:w="633" w:type="dxa"/>
            <w:vAlign w:val="top"/>
          </w:tcPr>
          <w:p>
            <w:pPr>
              <w:pStyle w:val="6"/>
              <w:spacing w:before="176"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234" w:type="dxa"/>
            <w:vAlign w:val="top"/>
          </w:tcPr>
          <w:p>
            <w:pPr>
              <w:pStyle w:val="6"/>
              <w:spacing w:before="191" w:line="187" w:lineRule="auto"/>
              <w:ind w:left="56" w:leftChars="0"/>
              <w:rPr>
                <w:rFonts w:hint="default" w:eastAsia="仿宋"/>
                <w:lang w:val="en-US" w:eastAsia="zh-CN"/>
              </w:rPr>
            </w:pPr>
            <w:r>
              <w:rPr>
                <w:highlight w:val="yellow"/>
              </w:rPr>
              <w:t>2</w:t>
            </w:r>
            <w:r>
              <w:rPr>
                <w:rFonts w:hint="eastAsia"/>
                <w:highlight w:val="yellow"/>
                <w:lang w:val="en-US" w:eastAsia="zh-CN"/>
              </w:rPr>
              <w:t>22</w:t>
            </w:r>
          </w:p>
        </w:tc>
        <w:tc>
          <w:tcPr>
            <w:tcW w:w="1828" w:type="dxa"/>
            <w:vAlign w:val="top"/>
          </w:tcPr>
          <w:p>
            <w:pPr>
              <w:pStyle w:val="6"/>
              <w:spacing w:before="176" w:line="230" w:lineRule="auto"/>
              <w:ind w:left="50" w:leftChars="0"/>
            </w:pPr>
            <w:r>
              <w:rPr>
                <w:spacing w:val="4"/>
                <w:highlight w:val="yellow"/>
              </w:rPr>
              <w:t>对未按规定报送下一年度用水计划申请的处罚</w:t>
            </w:r>
          </w:p>
        </w:tc>
        <w:tc>
          <w:tcPr>
            <w:tcW w:w="420" w:type="dxa"/>
            <w:vAlign w:val="top"/>
          </w:tcPr>
          <w:p>
            <w:pPr>
              <w:pStyle w:val="6"/>
              <w:spacing w:before="177" w:line="230" w:lineRule="auto"/>
              <w:ind w:left="41" w:leftChars="0"/>
              <w:rPr>
                <w:spacing w:val="3"/>
              </w:rPr>
            </w:pPr>
            <w:r>
              <w:rPr>
                <w:spacing w:val="3"/>
                <w:highlight w:val="yellow"/>
              </w:rPr>
              <w:t>行政处罚</w:t>
            </w:r>
          </w:p>
        </w:tc>
        <w:tc>
          <w:tcPr>
            <w:tcW w:w="564" w:type="dxa"/>
            <w:vAlign w:val="top"/>
          </w:tcPr>
          <w:p>
            <w:pPr>
              <w:pStyle w:val="6"/>
              <w:spacing w:before="124" w:line="238" w:lineRule="auto"/>
              <w:ind w:left="112" w:leftChars="0" w:right="32" w:rightChars="0" w:hanging="88" w:firstLineChars="0"/>
              <w:rPr>
                <w:rFonts w:hint="eastAsia"/>
                <w:spacing w:val="3"/>
                <w:lang w:eastAsia="zh-CN"/>
              </w:rPr>
            </w:pPr>
            <w:r>
              <w:rPr>
                <w:rFonts w:hint="eastAsia"/>
                <w:spacing w:val="3"/>
                <w:highlight w:val="yellow"/>
                <w:lang w:eastAsia="zh-CN"/>
              </w:rPr>
              <w:t>农安县住房和城乡建设局</w:t>
            </w:r>
          </w:p>
        </w:tc>
        <w:tc>
          <w:tcPr>
            <w:tcW w:w="725" w:type="dxa"/>
            <w:vAlign w:val="top"/>
          </w:tcPr>
          <w:p>
            <w:pPr>
              <w:pStyle w:val="6"/>
              <w:spacing w:before="123" w:line="238" w:lineRule="auto"/>
              <w:ind w:left="151" w:leftChars="0" w:right="28" w:rightChars="0" w:hanging="132" w:firstLine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before="14" w:line="237" w:lineRule="auto"/>
              <w:ind w:left="18" w:right="56"/>
              <w:rPr>
                <w:highlight w:val="yellow"/>
              </w:rPr>
            </w:pPr>
            <w:r>
              <w:rPr>
                <w:spacing w:val="4"/>
                <w:highlight w:val="yellow"/>
              </w:rPr>
              <w:t>《吉林省节约用水条例</w:t>
            </w:r>
            <w:r>
              <w:rPr>
                <w:spacing w:val="-8"/>
                <w:highlight w:val="yellow"/>
              </w:rPr>
              <w:t xml:space="preserve"> </w:t>
            </w:r>
            <w:r>
              <w:rPr>
                <w:spacing w:val="4"/>
                <w:highlight w:val="yellow"/>
              </w:rPr>
              <w:t>》（2010年9月29日吉林</w:t>
            </w:r>
            <w:r>
              <w:rPr>
                <w:highlight w:val="yellow"/>
              </w:rPr>
              <w:t xml:space="preserve"> </w:t>
            </w:r>
            <w:r>
              <w:rPr>
                <w:spacing w:val="4"/>
                <w:highlight w:val="yellow"/>
              </w:rPr>
              <w:t>省第十一届人民代表大会常务委员会第二十一</w:t>
            </w:r>
          </w:p>
          <w:p>
            <w:pPr>
              <w:pStyle w:val="6"/>
              <w:spacing w:before="4" w:line="222" w:lineRule="auto"/>
              <w:ind w:left="28" w:leftChars="0" w:right="103" w:rightChars="0" w:hanging="10" w:firstLineChars="0"/>
              <w:rPr>
                <w:rFonts w:ascii="Arial"/>
                <w:sz w:val="21"/>
              </w:rPr>
            </w:pPr>
            <w:r>
              <w:rPr>
                <w:spacing w:val="4"/>
                <w:highlight w:val="yellow"/>
              </w:rPr>
              <w:t>次会议通过</w:t>
            </w:r>
            <w:r>
              <w:rPr>
                <w:spacing w:val="19"/>
                <w:highlight w:val="yellow"/>
              </w:rPr>
              <w:t xml:space="preserve"> </w:t>
            </w:r>
            <w:r>
              <w:rPr>
                <w:spacing w:val="4"/>
                <w:highlight w:val="yellow"/>
              </w:rPr>
              <w:t>2020年7月30日吉林省第十三届人</w:t>
            </w:r>
            <w:r>
              <w:rPr>
                <w:highlight w:val="yellow"/>
              </w:rPr>
              <w:t xml:space="preserve"> </w:t>
            </w:r>
            <w:r>
              <w:rPr>
                <w:spacing w:val="3"/>
                <w:highlight w:val="yellow"/>
              </w:rPr>
              <w:t>民代表大会常务委员会第二十三次会议修正 ）</w:t>
            </w:r>
          </w:p>
        </w:tc>
        <w:tc>
          <w:tcPr>
            <w:tcW w:w="1749" w:type="dxa"/>
            <w:vAlign w:val="top"/>
          </w:tcPr>
          <w:p>
            <w:pPr>
              <w:rPr>
                <w:rFonts w:ascii="Arial"/>
                <w:sz w:val="21"/>
                <w:highlight w:val="yellow"/>
              </w:rPr>
            </w:pPr>
          </w:p>
        </w:tc>
        <w:tc>
          <w:tcPr>
            <w:tcW w:w="1667" w:type="dxa"/>
            <w:vAlign w:val="top"/>
          </w:tcPr>
          <w:p>
            <w:pPr>
              <w:pStyle w:val="6"/>
              <w:spacing w:before="13" w:line="233" w:lineRule="auto"/>
              <w:ind w:left="18" w:leftChars="0" w:right="41" w:rightChars="0" w:firstLine="1" w:firstLineChars="0"/>
              <w:rPr>
                <w:spacing w:val="-9"/>
                <w:w w:val="71"/>
                <w:highlight w:val="yellow"/>
              </w:rPr>
            </w:pPr>
            <w:r>
              <w:rPr>
                <w:spacing w:val="4"/>
                <w:highlight w:val="yellow"/>
              </w:rPr>
              <w:t>《长春市计划用水管理办法</w:t>
            </w:r>
            <w:r>
              <w:rPr>
                <w:spacing w:val="-5"/>
                <w:highlight w:val="yellow"/>
              </w:rPr>
              <w:t xml:space="preserve"> </w:t>
            </w:r>
            <w:r>
              <w:rPr>
                <w:spacing w:val="4"/>
                <w:highlight w:val="yellow"/>
              </w:rPr>
              <w:t>》（2014年9月</w:t>
            </w:r>
            <w:r>
              <w:rPr>
                <w:highlight w:val="yellow"/>
              </w:rPr>
              <w:t xml:space="preserve"> </w:t>
            </w:r>
            <w:r>
              <w:rPr>
                <w:spacing w:val="4"/>
                <w:highlight w:val="yellow"/>
              </w:rPr>
              <w:t>22日长春市人民政府令第</w:t>
            </w:r>
            <w:r>
              <w:rPr>
                <w:spacing w:val="-10"/>
                <w:highlight w:val="yellow"/>
              </w:rPr>
              <w:t xml:space="preserve"> </w:t>
            </w:r>
            <w:r>
              <w:rPr>
                <w:spacing w:val="4"/>
                <w:highlight w:val="yellow"/>
              </w:rPr>
              <w:t>56号）第二十二</w:t>
            </w:r>
            <w:r>
              <w:rPr>
                <w:highlight w:val="yellow"/>
              </w:rPr>
              <w:t xml:space="preserve">  </w:t>
            </w:r>
            <w:r>
              <w:rPr>
                <w:spacing w:val="3"/>
                <w:highlight w:val="yellow"/>
              </w:rPr>
              <w:t>条</w:t>
            </w:r>
            <w:r>
              <w:rPr>
                <w:spacing w:val="15"/>
                <w:highlight w:val="yellow"/>
              </w:rPr>
              <w:t xml:space="preserve"> </w:t>
            </w:r>
            <w:r>
              <w:rPr>
                <w:spacing w:val="3"/>
                <w:highlight w:val="yellow"/>
              </w:rPr>
              <w:t>违反本办法第八条</w:t>
            </w:r>
            <w:r>
              <w:rPr>
                <w:spacing w:val="-13"/>
                <w:highlight w:val="yellow"/>
              </w:rPr>
              <w:t xml:space="preserve"> </w:t>
            </w:r>
            <w:r>
              <w:rPr>
                <w:spacing w:val="3"/>
                <w:highlight w:val="yellow"/>
              </w:rPr>
              <w:t>、第十四条规定</w:t>
            </w:r>
            <w:r>
              <w:rPr>
                <w:spacing w:val="-16"/>
                <w:highlight w:val="yellow"/>
              </w:rPr>
              <w:t xml:space="preserve"> </w:t>
            </w:r>
            <w:r>
              <w:rPr>
                <w:spacing w:val="3"/>
                <w:highlight w:val="yellow"/>
              </w:rPr>
              <w:t>，未</w:t>
            </w:r>
            <w:r>
              <w:rPr>
                <w:highlight w:val="yellow"/>
              </w:rPr>
              <w:t xml:space="preserve"> </w:t>
            </w:r>
            <w:r>
              <w:rPr>
                <w:spacing w:val="4"/>
                <w:highlight w:val="yellow"/>
              </w:rPr>
              <w:t>按规定报送下一年度用水计划申请或者调</w:t>
            </w:r>
          </w:p>
        </w:tc>
        <w:tc>
          <w:tcPr>
            <w:tcW w:w="398" w:type="dxa"/>
            <w:vAlign w:val="top"/>
          </w:tcPr>
          <w:p>
            <w:pPr>
              <w:pStyle w:val="6"/>
              <w:spacing w:before="124"/>
              <w:ind w:left="121" w:leftChars="0" w:right="35" w:rightChars="0" w:hanging="73" w:firstLineChars="0"/>
              <w:rPr>
                <w:highlight w:val="yellow"/>
              </w:rPr>
            </w:pPr>
            <w:r>
              <w:rPr>
                <w:rFonts w:hint="eastAsia"/>
                <w:spacing w:val="-3"/>
                <w:highlight w:val="yellow"/>
                <w:lang w:eastAsia="zh-CN"/>
              </w:rPr>
              <w:t>公民</w:t>
            </w:r>
            <w:r>
              <w:rPr>
                <w:spacing w:val="-3"/>
                <w:highlight w:val="yellow"/>
              </w:rPr>
              <w:t>、</w:t>
            </w:r>
            <w:r>
              <w:rPr>
                <w:highlight w:val="yellow"/>
              </w:rPr>
              <w:t xml:space="preserve"> 法人</w:t>
            </w:r>
          </w:p>
        </w:tc>
        <w:tc>
          <w:tcPr>
            <w:tcW w:w="398" w:type="dxa"/>
            <w:vAlign w:val="top"/>
          </w:tcPr>
          <w:p>
            <w:pPr>
              <w:pStyle w:val="6"/>
              <w:spacing w:before="176" w:line="235" w:lineRule="auto"/>
              <w:ind w:left="166" w:leftChars="0"/>
              <w:rPr>
                <w:highlight w:val="yellow"/>
              </w:rPr>
            </w:pPr>
            <w:r>
              <w:rPr>
                <w:highlight w:val="yellow"/>
              </w:rPr>
              <w:t>无</w:t>
            </w:r>
          </w:p>
        </w:tc>
        <w:tc>
          <w:tcPr>
            <w:tcW w:w="633" w:type="dxa"/>
            <w:vAlign w:val="top"/>
          </w:tcPr>
          <w:p>
            <w:pPr>
              <w:pStyle w:val="6"/>
              <w:spacing w:before="177" w:line="232" w:lineRule="auto"/>
              <w:ind w:left="196" w:leftChars="0"/>
              <w:rPr>
                <w:spacing w:val="2"/>
                <w:highlight w:val="yellow"/>
              </w:rPr>
            </w:pPr>
            <w:r>
              <w:rPr>
                <w:spacing w:val="2"/>
                <w:highlight w:val="yellow"/>
              </w:rPr>
              <w:t>不收费</w:t>
            </w:r>
          </w:p>
        </w:tc>
        <w:tc>
          <w:tcPr>
            <w:tcW w:w="539" w:type="dxa"/>
            <w:vAlign w:val="top"/>
          </w:tcPr>
          <w:p>
            <w:pPr>
              <w:rPr>
                <w:rFonts w:ascii="Arial"/>
                <w:sz w:val="21"/>
                <w:highlight w:val="yello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234" w:type="dxa"/>
            <w:vAlign w:val="top"/>
          </w:tcPr>
          <w:p>
            <w:pPr>
              <w:pStyle w:val="6"/>
              <w:spacing w:before="191" w:line="187" w:lineRule="auto"/>
              <w:ind w:left="56" w:leftChars="0"/>
              <w:rPr>
                <w:rFonts w:hint="default" w:eastAsia="仿宋"/>
                <w:highlight w:val="yellow"/>
                <w:lang w:val="en-US" w:eastAsia="zh-CN"/>
              </w:rPr>
            </w:pPr>
            <w:r>
              <w:rPr>
                <w:highlight w:val="yellow"/>
              </w:rPr>
              <w:t>2</w:t>
            </w:r>
            <w:r>
              <w:rPr>
                <w:rFonts w:hint="eastAsia"/>
                <w:highlight w:val="yellow"/>
                <w:lang w:val="en-US" w:eastAsia="zh-CN"/>
              </w:rPr>
              <w:t>23</w:t>
            </w:r>
          </w:p>
        </w:tc>
        <w:tc>
          <w:tcPr>
            <w:tcW w:w="1828" w:type="dxa"/>
            <w:vAlign w:val="top"/>
          </w:tcPr>
          <w:p>
            <w:pPr>
              <w:pStyle w:val="6"/>
              <w:spacing w:before="123" w:line="238" w:lineRule="auto"/>
              <w:ind w:left="875" w:leftChars="0" w:right="83" w:rightChars="0" w:hanging="825" w:firstLineChars="0"/>
              <w:rPr>
                <w:spacing w:val="4"/>
                <w:highlight w:val="yellow"/>
              </w:rPr>
            </w:pPr>
            <w:r>
              <w:rPr>
                <w:spacing w:val="4"/>
                <w:highlight w:val="yellow"/>
              </w:rPr>
              <w:t>对调整用水计划未获批准而擅自增加用水的处</w:t>
            </w:r>
            <w:r>
              <w:rPr>
                <w:spacing w:val="8"/>
                <w:highlight w:val="yellow"/>
              </w:rPr>
              <w:t xml:space="preserve"> </w:t>
            </w:r>
            <w:r>
              <w:rPr>
                <w:highlight w:val="yellow"/>
              </w:rPr>
              <w:t>罚</w:t>
            </w:r>
          </w:p>
        </w:tc>
        <w:tc>
          <w:tcPr>
            <w:tcW w:w="420" w:type="dxa"/>
            <w:vAlign w:val="top"/>
          </w:tcPr>
          <w:p>
            <w:pPr>
              <w:pStyle w:val="6"/>
              <w:spacing w:before="177" w:line="230" w:lineRule="auto"/>
              <w:ind w:left="41" w:leftChars="0"/>
              <w:rPr>
                <w:spacing w:val="3"/>
                <w:highlight w:val="yellow"/>
              </w:rPr>
            </w:pPr>
            <w:r>
              <w:rPr>
                <w:spacing w:val="3"/>
                <w:highlight w:val="yellow"/>
              </w:rPr>
              <w:t>行政处罚</w:t>
            </w:r>
          </w:p>
        </w:tc>
        <w:tc>
          <w:tcPr>
            <w:tcW w:w="564" w:type="dxa"/>
            <w:vAlign w:val="top"/>
          </w:tcPr>
          <w:p>
            <w:pPr>
              <w:pStyle w:val="6"/>
              <w:spacing w:before="123" w:line="238" w:lineRule="auto"/>
              <w:ind w:left="112" w:leftChars="0" w:right="32" w:rightChars="0" w:hanging="88" w:firstLineChars="0"/>
              <w:rPr>
                <w:rFonts w:hint="eastAsia"/>
                <w:spacing w:val="3"/>
                <w:highlight w:val="yellow"/>
                <w:lang w:eastAsia="zh-CN"/>
              </w:rPr>
            </w:pPr>
            <w:r>
              <w:rPr>
                <w:rFonts w:hint="eastAsia"/>
                <w:spacing w:val="3"/>
                <w:highlight w:val="yellow"/>
                <w:lang w:eastAsia="zh-CN"/>
              </w:rPr>
              <w:t>农安县住房和城乡建设局</w:t>
            </w:r>
          </w:p>
        </w:tc>
        <w:tc>
          <w:tcPr>
            <w:tcW w:w="725" w:type="dxa"/>
            <w:vAlign w:val="top"/>
          </w:tcPr>
          <w:p>
            <w:pPr>
              <w:pStyle w:val="6"/>
              <w:spacing w:before="124" w:line="237" w:lineRule="auto"/>
              <w:ind w:left="151" w:leftChars="0" w:right="28" w:rightChars="0" w:hanging="132" w:firstLine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before="13" w:line="238" w:lineRule="auto"/>
              <w:ind w:left="18" w:right="56"/>
              <w:rPr>
                <w:highlight w:val="yellow"/>
              </w:rPr>
            </w:pPr>
            <w:r>
              <w:rPr>
                <w:spacing w:val="4"/>
                <w:highlight w:val="yellow"/>
              </w:rPr>
              <w:t>《吉林省节约用水条例</w:t>
            </w:r>
            <w:r>
              <w:rPr>
                <w:spacing w:val="-8"/>
                <w:highlight w:val="yellow"/>
              </w:rPr>
              <w:t xml:space="preserve"> </w:t>
            </w:r>
            <w:r>
              <w:rPr>
                <w:spacing w:val="4"/>
                <w:highlight w:val="yellow"/>
              </w:rPr>
              <w:t>》（2010年9月29日吉林</w:t>
            </w:r>
            <w:r>
              <w:rPr>
                <w:highlight w:val="yellow"/>
              </w:rPr>
              <w:t xml:space="preserve"> </w:t>
            </w:r>
            <w:r>
              <w:rPr>
                <w:spacing w:val="4"/>
                <w:highlight w:val="yellow"/>
              </w:rPr>
              <w:t>省第十一届人民代表大会常务委员会第二十一</w:t>
            </w:r>
          </w:p>
          <w:p>
            <w:pPr>
              <w:pStyle w:val="6"/>
              <w:spacing w:before="4" w:line="222" w:lineRule="auto"/>
              <w:ind w:left="28" w:leftChars="0" w:right="103" w:rightChars="0" w:hanging="10" w:firstLineChars="0"/>
              <w:rPr>
                <w:spacing w:val="4"/>
                <w:highlight w:val="yellow"/>
              </w:rPr>
            </w:pPr>
            <w:r>
              <w:rPr>
                <w:spacing w:val="4"/>
                <w:highlight w:val="yellow"/>
              </w:rPr>
              <w:t>次会议通过</w:t>
            </w:r>
            <w:r>
              <w:rPr>
                <w:spacing w:val="19"/>
                <w:highlight w:val="yellow"/>
              </w:rPr>
              <w:t xml:space="preserve"> </w:t>
            </w:r>
            <w:r>
              <w:rPr>
                <w:spacing w:val="4"/>
                <w:highlight w:val="yellow"/>
              </w:rPr>
              <w:t>2020年7月30日吉林省第十三届人</w:t>
            </w:r>
            <w:r>
              <w:rPr>
                <w:highlight w:val="yellow"/>
              </w:rPr>
              <w:t xml:space="preserve"> </w:t>
            </w:r>
            <w:r>
              <w:rPr>
                <w:spacing w:val="3"/>
                <w:highlight w:val="yellow"/>
              </w:rPr>
              <w:t>民代表大会常务委员会第二十三次会议修正 ）</w:t>
            </w:r>
          </w:p>
        </w:tc>
        <w:tc>
          <w:tcPr>
            <w:tcW w:w="1749" w:type="dxa"/>
            <w:vAlign w:val="top"/>
          </w:tcPr>
          <w:p>
            <w:pPr>
              <w:rPr>
                <w:rFonts w:ascii="Arial"/>
                <w:sz w:val="21"/>
                <w:highlight w:val="yellow"/>
              </w:rPr>
            </w:pPr>
          </w:p>
        </w:tc>
        <w:tc>
          <w:tcPr>
            <w:tcW w:w="1667" w:type="dxa"/>
            <w:vAlign w:val="top"/>
          </w:tcPr>
          <w:p>
            <w:pPr>
              <w:pStyle w:val="6"/>
              <w:spacing w:before="13" w:line="233" w:lineRule="auto"/>
              <w:ind w:left="18" w:leftChars="0" w:right="41" w:rightChars="0" w:firstLine="1" w:firstLineChars="0"/>
              <w:rPr>
                <w:spacing w:val="4"/>
                <w:highlight w:val="yellow"/>
              </w:rPr>
            </w:pPr>
            <w:r>
              <w:rPr>
                <w:spacing w:val="4"/>
                <w:highlight w:val="yellow"/>
              </w:rPr>
              <w:t>《长春市计划用水管理办法</w:t>
            </w:r>
            <w:r>
              <w:rPr>
                <w:spacing w:val="-5"/>
                <w:highlight w:val="yellow"/>
              </w:rPr>
              <w:t xml:space="preserve"> </w:t>
            </w:r>
            <w:r>
              <w:rPr>
                <w:spacing w:val="4"/>
                <w:highlight w:val="yellow"/>
              </w:rPr>
              <w:t>》（2014年9月</w:t>
            </w:r>
            <w:r>
              <w:rPr>
                <w:highlight w:val="yellow"/>
              </w:rPr>
              <w:t xml:space="preserve"> </w:t>
            </w:r>
            <w:r>
              <w:rPr>
                <w:spacing w:val="4"/>
                <w:highlight w:val="yellow"/>
              </w:rPr>
              <w:t>22日长春市人民政府令第</w:t>
            </w:r>
            <w:r>
              <w:rPr>
                <w:spacing w:val="-10"/>
                <w:highlight w:val="yellow"/>
              </w:rPr>
              <w:t xml:space="preserve"> </w:t>
            </w:r>
            <w:r>
              <w:rPr>
                <w:spacing w:val="4"/>
                <w:highlight w:val="yellow"/>
              </w:rPr>
              <w:t>56号）第二十二</w:t>
            </w:r>
            <w:r>
              <w:rPr>
                <w:highlight w:val="yellow"/>
              </w:rPr>
              <w:t xml:space="preserve">  </w:t>
            </w:r>
            <w:r>
              <w:rPr>
                <w:spacing w:val="3"/>
                <w:highlight w:val="yellow"/>
              </w:rPr>
              <w:t>条</w:t>
            </w:r>
            <w:r>
              <w:rPr>
                <w:spacing w:val="15"/>
                <w:highlight w:val="yellow"/>
              </w:rPr>
              <w:t xml:space="preserve"> </w:t>
            </w:r>
            <w:r>
              <w:rPr>
                <w:spacing w:val="3"/>
                <w:highlight w:val="yellow"/>
              </w:rPr>
              <w:t>违反本办法第八条</w:t>
            </w:r>
            <w:r>
              <w:rPr>
                <w:spacing w:val="-13"/>
                <w:highlight w:val="yellow"/>
              </w:rPr>
              <w:t xml:space="preserve"> </w:t>
            </w:r>
            <w:r>
              <w:rPr>
                <w:spacing w:val="3"/>
                <w:highlight w:val="yellow"/>
              </w:rPr>
              <w:t>、第十四条规定</w:t>
            </w:r>
            <w:r>
              <w:rPr>
                <w:spacing w:val="-16"/>
                <w:highlight w:val="yellow"/>
              </w:rPr>
              <w:t xml:space="preserve"> </w:t>
            </w:r>
            <w:r>
              <w:rPr>
                <w:spacing w:val="3"/>
                <w:highlight w:val="yellow"/>
              </w:rPr>
              <w:t>，未</w:t>
            </w:r>
            <w:r>
              <w:rPr>
                <w:highlight w:val="yellow"/>
              </w:rPr>
              <w:t xml:space="preserve"> </w:t>
            </w:r>
            <w:r>
              <w:rPr>
                <w:spacing w:val="4"/>
                <w:highlight w:val="yellow"/>
              </w:rPr>
              <w:t>按规定报送下一年度用水计划申请或者调</w:t>
            </w:r>
          </w:p>
        </w:tc>
        <w:tc>
          <w:tcPr>
            <w:tcW w:w="398" w:type="dxa"/>
            <w:vAlign w:val="top"/>
          </w:tcPr>
          <w:p>
            <w:pPr>
              <w:pStyle w:val="6"/>
              <w:spacing w:before="123"/>
              <w:ind w:left="121" w:leftChars="0" w:right="35" w:rightChars="0" w:hanging="73" w:firstLineChars="0"/>
              <w:rPr>
                <w:spacing w:val="-3"/>
                <w:highlight w:val="yellow"/>
              </w:rPr>
            </w:pPr>
            <w:r>
              <w:rPr>
                <w:rFonts w:hint="eastAsia"/>
                <w:spacing w:val="-3"/>
                <w:highlight w:val="yellow"/>
                <w:lang w:eastAsia="zh-CN"/>
              </w:rPr>
              <w:t>公民</w:t>
            </w:r>
            <w:r>
              <w:rPr>
                <w:spacing w:val="-3"/>
                <w:highlight w:val="yellow"/>
              </w:rPr>
              <w:t>、</w:t>
            </w:r>
            <w:r>
              <w:rPr>
                <w:highlight w:val="yellow"/>
              </w:rPr>
              <w:t xml:space="preserve"> 法人</w:t>
            </w:r>
          </w:p>
        </w:tc>
        <w:tc>
          <w:tcPr>
            <w:tcW w:w="398" w:type="dxa"/>
            <w:vAlign w:val="top"/>
          </w:tcPr>
          <w:p>
            <w:pPr>
              <w:pStyle w:val="6"/>
              <w:spacing w:before="176" w:line="235" w:lineRule="auto"/>
              <w:ind w:left="166" w:leftChars="0"/>
              <w:rPr>
                <w:highlight w:val="yellow"/>
              </w:rPr>
            </w:pPr>
            <w:r>
              <w:rPr>
                <w:highlight w:val="yellow"/>
              </w:rPr>
              <w:t>无</w:t>
            </w:r>
          </w:p>
        </w:tc>
        <w:tc>
          <w:tcPr>
            <w:tcW w:w="633" w:type="dxa"/>
            <w:vAlign w:val="top"/>
          </w:tcPr>
          <w:p>
            <w:pPr>
              <w:pStyle w:val="6"/>
              <w:spacing w:before="177" w:line="232" w:lineRule="auto"/>
              <w:ind w:left="196" w:leftChars="0"/>
              <w:rPr>
                <w:spacing w:val="2"/>
                <w:highlight w:val="yellow"/>
              </w:rPr>
            </w:pPr>
            <w:r>
              <w:rPr>
                <w:spacing w:val="2"/>
                <w:highlight w:val="yellow"/>
              </w:rPr>
              <w:t>不收费</w:t>
            </w:r>
          </w:p>
        </w:tc>
        <w:tc>
          <w:tcPr>
            <w:tcW w:w="539" w:type="dxa"/>
            <w:vAlign w:val="top"/>
          </w:tcPr>
          <w:p>
            <w:pPr>
              <w:rPr>
                <w:rFonts w:ascii="Arial"/>
                <w:sz w:val="21"/>
                <w:highlight w:val="yello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234" w:type="dxa"/>
            <w:vAlign w:val="top"/>
          </w:tcPr>
          <w:p>
            <w:pPr>
              <w:pStyle w:val="6"/>
              <w:spacing w:before="191" w:line="187" w:lineRule="auto"/>
              <w:ind w:left="56" w:leftChars="0"/>
              <w:rPr>
                <w:rFonts w:hint="default" w:eastAsia="仿宋"/>
                <w:highlight w:val="yellow"/>
                <w:lang w:val="en-US" w:eastAsia="zh-CN"/>
              </w:rPr>
            </w:pPr>
            <w:r>
              <w:rPr>
                <w:highlight w:val="yellow"/>
              </w:rPr>
              <w:t>2</w:t>
            </w:r>
            <w:r>
              <w:rPr>
                <w:rFonts w:hint="eastAsia"/>
                <w:highlight w:val="yellow"/>
                <w:lang w:val="en-US" w:eastAsia="zh-CN"/>
              </w:rPr>
              <w:t>24</w:t>
            </w:r>
          </w:p>
        </w:tc>
        <w:tc>
          <w:tcPr>
            <w:tcW w:w="1828" w:type="dxa"/>
            <w:vAlign w:val="top"/>
          </w:tcPr>
          <w:p>
            <w:pPr>
              <w:pStyle w:val="6"/>
              <w:spacing w:before="176" w:line="232" w:lineRule="auto"/>
              <w:ind w:left="180" w:leftChars="0"/>
              <w:rPr>
                <w:spacing w:val="4"/>
                <w:highlight w:val="yellow"/>
              </w:rPr>
            </w:pPr>
            <w:r>
              <w:rPr>
                <w:spacing w:val="4"/>
                <w:highlight w:val="yellow"/>
              </w:rPr>
              <w:t>对未按规定缴纳超计划加价水费的处罚</w:t>
            </w:r>
          </w:p>
        </w:tc>
        <w:tc>
          <w:tcPr>
            <w:tcW w:w="420" w:type="dxa"/>
            <w:vAlign w:val="top"/>
          </w:tcPr>
          <w:p>
            <w:pPr>
              <w:pStyle w:val="6"/>
              <w:spacing w:before="176" w:line="230" w:lineRule="auto"/>
              <w:ind w:left="41" w:leftChars="0"/>
              <w:rPr>
                <w:spacing w:val="3"/>
                <w:highlight w:val="yellow"/>
              </w:rPr>
            </w:pPr>
            <w:r>
              <w:rPr>
                <w:spacing w:val="3"/>
                <w:highlight w:val="yellow"/>
              </w:rPr>
              <w:t>行政处罚</w:t>
            </w:r>
          </w:p>
        </w:tc>
        <w:tc>
          <w:tcPr>
            <w:tcW w:w="564" w:type="dxa"/>
            <w:vAlign w:val="top"/>
          </w:tcPr>
          <w:p>
            <w:pPr>
              <w:pStyle w:val="6"/>
              <w:spacing w:before="124" w:line="238" w:lineRule="auto"/>
              <w:ind w:left="112" w:leftChars="0" w:right="32" w:rightChars="0" w:hanging="88" w:firstLineChars="0"/>
              <w:rPr>
                <w:rFonts w:hint="eastAsia"/>
                <w:spacing w:val="3"/>
                <w:highlight w:val="yellow"/>
                <w:lang w:eastAsia="zh-CN"/>
              </w:rPr>
            </w:pPr>
            <w:r>
              <w:rPr>
                <w:rFonts w:hint="eastAsia"/>
                <w:spacing w:val="3"/>
                <w:highlight w:val="yellow"/>
                <w:lang w:eastAsia="zh-CN"/>
              </w:rPr>
              <w:t>农安县住房和城乡建设局</w:t>
            </w:r>
          </w:p>
        </w:tc>
        <w:tc>
          <w:tcPr>
            <w:tcW w:w="725" w:type="dxa"/>
            <w:vAlign w:val="top"/>
          </w:tcPr>
          <w:p>
            <w:pPr>
              <w:pStyle w:val="6"/>
              <w:spacing w:before="124" w:line="237" w:lineRule="auto"/>
              <w:ind w:left="151" w:leftChars="0" w:right="28" w:rightChars="0" w:hanging="132" w:firstLine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before="14" w:line="237" w:lineRule="auto"/>
              <w:ind w:left="18" w:right="56"/>
              <w:rPr>
                <w:highlight w:val="yellow"/>
              </w:rPr>
            </w:pPr>
            <w:r>
              <w:rPr>
                <w:spacing w:val="4"/>
                <w:highlight w:val="yellow"/>
              </w:rPr>
              <w:t>《吉林省节约用水条例</w:t>
            </w:r>
            <w:r>
              <w:rPr>
                <w:spacing w:val="-8"/>
                <w:highlight w:val="yellow"/>
              </w:rPr>
              <w:t xml:space="preserve"> </w:t>
            </w:r>
            <w:r>
              <w:rPr>
                <w:spacing w:val="4"/>
                <w:highlight w:val="yellow"/>
              </w:rPr>
              <w:t>》（2010年9月29日吉林</w:t>
            </w:r>
            <w:r>
              <w:rPr>
                <w:highlight w:val="yellow"/>
              </w:rPr>
              <w:t xml:space="preserve"> </w:t>
            </w:r>
            <w:r>
              <w:rPr>
                <w:spacing w:val="4"/>
                <w:highlight w:val="yellow"/>
              </w:rPr>
              <w:t>省第十一届人民代表大会常务委员会第二十一</w:t>
            </w:r>
          </w:p>
          <w:p>
            <w:pPr>
              <w:pStyle w:val="6"/>
              <w:spacing w:before="5" w:line="222" w:lineRule="auto"/>
              <w:ind w:left="28" w:leftChars="0" w:right="103" w:rightChars="0" w:hanging="10" w:firstLineChars="0"/>
              <w:rPr>
                <w:spacing w:val="4"/>
                <w:highlight w:val="yellow"/>
              </w:rPr>
            </w:pPr>
            <w:r>
              <w:rPr>
                <w:spacing w:val="4"/>
                <w:highlight w:val="yellow"/>
              </w:rPr>
              <w:t>次会议通过</w:t>
            </w:r>
            <w:r>
              <w:rPr>
                <w:spacing w:val="19"/>
                <w:highlight w:val="yellow"/>
              </w:rPr>
              <w:t xml:space="preserve"> </w:t>
            </w:r>
            <w:r>
              <w:rPr>
                <w:spacing w:val="4"/>
                <w:highlight w:val="yellow"/>
              </w:rPr>
              <w:t>2020年7月30日吉林省第十三届人</w:t>
            </w:r>
            <w:r>
              <w:rPr>
                <w:highlight w:val="yellow"/>
              </w:rPr>
              <w:t xml:space="preserve"> </w:t>
            </w:r>
            <w:r>
              <w:rPr>
                <w:spacing w:val="3"/>
                <w:highlight w:val="yellow"/>
              </w:rPr>
              <w:t>民代表大会常务委员会第二十三次会议修正 ）</w:t>
            </w:r>
          </w:p>
        </w:tc>
        <w:tc>
          <w:tcPr>
            <w:tcW w:w="1749" w:type="dxa"/>
            <w:vAlign w:val="top"/>
          </w:tcPr>
          <w:p>
            <w:pPr>
              <w:rPr>
                <w:rFonts w:ascii="Arial"/>
                <w:sz w:val="21"/>
                <w:highlight w:val="yellow"/>
              </w:rPr>
            </w:pPr>
          </w:p>
        </w:tc>
        <w:tc>
          <w:tcPr>
            <w:tcW w:w="1667" w:type="dxa"/>
            <w:vAlign w:val="top"/>
          </w:tcPr>
          <w:p>
            <w:pPr>
              <w:rPr>
                <w:spacing w:val="4"/>
                <w:highlight w:val="yellow"/>
              </w:rPr>
            </w:pPr>
          </w:p>
        </w:tc>
        <w:tc>
          <w:tcPr>
            <w:tcW w:w="398" w:type="dxa"/>
            <w:vAlign w:val="top"/>
          </w:tcPr>
          <w:p>
            <w:pPr>
              <w:pStyle w:val="6"/>
              <w:spacing w:before="123"/>
              <w:ind w:left="121" w:leftChars="0" w:right="35" w:rightChars="0" w:hanging="73" w:firstLineChars="0"/>
              <w:rPr>
                <w:spacing w:val="-3"/>
                <w:highlight w:val="yellow"/>
              </w:rPr>
            </w:pPr>
            <w:r>
              <w:rPr>
                <w:rFonts w:hint="eastAsia"/>
                <w:spacing w:val="-3"/>
                <w:highlight w:val="yellow"/>
                <w:lang w:eastAsia="zh-CN"/>
              </w:rPr>
              <w:t>公民</w:t>
            </w:r>
            <w:r>
              <w:rPr>
                <w:spacing w:val="-3"/>
                <w:highlight w:val="yellow"/>
              </w:rPr>
              <w:t>、</w:t>
            </w:r>
            <w:r>
              <w:rPr>
                <w:highlight w:val="yellow"/>
              </w:rPr>
              <w:t xml:space="preserve"> 法人</w:t>
            </w:r>
          </w:p>
        </w:tc>
        <w:tc>
          <w:tcPr>
            <w:tcW w:w="398" w:type="dxa"/>
            <w:vAlign w:val="top"/>
          </w:tcPr>
          <w:p>
            <w:pPr>
              <w:pStyle w:val="6"/>
              <w:spacing w:before="176" w:line="235" w:lineRule="auto"/>
              <w:ind w:left="166" w:leftChars="0"/>
              <w:rPr>
                <w:highlight w:val="yellow"/>
              </w:rPr>
            </w:pPr>
            <w:r>
              <w:rPr>
                <w:highlight w:val="yellow"/>
              </w:rPr>
              <w:t>无</w:t>
            </w:r>
          </w:p>
        </w:tc>
        <w:tc>
          <w:tcPr>
            <w:tcW w:w="633" w:type="dxa"/>
            <w:vAlign w:val="top"/>
          </w:tcPr>
          <w:p>
            <w:pPr>
              <w:pStyle w:val="6"/>
              <w:spacing w:before="176" w:line="232" w:lineRule="auto"/>
              <w:ind w:left="196" w:leftChars="0"/>
              <w:rPr>
                <w:spacing w:val="2"/>
                <w:highlight w:val="yellow"/>
              </w:rPr>
            </w:pPr>
            <w:r>
              <w:rPr>
                <w:spacing w:val="2"/>
                <w:highlight w:val="yellow"/>
              </w:rPr>
              <w:t>不收费</w:t>
            </w:r>
          </w:p>
        </w:tc>
        <w:tc>
          <w:tcPr>
            <w:tcW w:w="539" w:type="dxa"/>
            <w:vAlign w:val="top"/>
          </w:tcPr>
          <w:p>
            <w:pPr>
              <w:rPr>
                <w:rFonts w:ascii="Arial"/>
                <w:sz w:val="21"/>
                <w:highlight w:val="yellow"/>
              </w:rPr>
            </w:pPr>
          </w:p>
        </w:tc>
      </w:tr>
    </w:tbl>
    <w:p>
      <w:pPr>
        <w:rPr>
          <w:rFonts w:ascii="Arial" w:hAnsi="Arial" w:eastAsia="Arial" w:cs="Arial"/>
          <w:sz w:val="21"/>
          <w:szCs w:val="21"/>
        </w:rPr>
        <w:sectPr>
          <w:pgSz w:w="16836" w:h="11905"/>
          <w:pgMar w:top="400" w:right="1209" w:bottom="0" w:left="1010" w:header="0" w:footer="0" w:gutter="0"/>
          <w:cols w:space="720" w:num="1"/>
        </w:sectPr>
      </w:pPr>
    </w:p>
    <w:p>
      <w:pPr>
        <w:spacing w:before="99"/>
      </w:pPr>
    </w:p>
    <w:tbl>
      <w:tblPr>
        <w:tblStyle w:val="5"/>
        <w:tblW w:w="14616"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0"/>
        <w:gridCol w:w="1828"/>
        <w:gridCol w:w="420"/>
        <w:gridCol w:w="564"/>
        <w:gridCol w:w="725"/>
        <w:gridCol w:w="1619"/>
        <w:gridCol w:w="1986"/>
        <w:gridCol w:w="1850"/>
        <w:gridCol w:w="1749"/>
        <w:gridCol w:w="1667"/>
        <w:gridCol w:w="398"/>
        <w:gridCol w:w="398"/>
        <w:gridCol w:w="633"/>
        <w:gridCol w:w="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240" w:type="dxa"/>
            <w:vMerge w:val="restart"/>
            <w:tcBorders>
              <w:bottom w:val="nil"/>
            </w:tcBorders>
            <w:vAlign w:val="top"/>
          </w:tcPr>
          <w:p>
            <w:pPr>
              <w:spacing w:before="201" w:line="230" w:lineRule="auto"/>
              <w:ind w:left="68"/>
              <w:rPr>
                <w:rFonts w:ascii="黑体" w:hAnsi="黑体" w:eastAsia="黑体" w:cs="黑体"/>
                <w:sz w:val="10"/>
                <w:szCs w:val="10"/>
              </w:rPr>
            </w:pPr>
            <w:r>
              <w:rPr>
                <w:rFonts w:ascii="黑体" w:hAnsi="黑体" w:eastAsia="黑体" w:cs="黑体"/>
                <w:sz w:val="10"/>
                <w:szCs w:val="10"/>
              </w:rPr>
              <w:t>序</w:t>
            </w:r>
          </w:p>
          <w:p>
            <w:pPr>
              <w:spacing w:line="224" w:lineRule="auto"/>
              <w:ind w:left="70"/>
              <w:rPr>
                <w:rFonts w:ascii="黑体" w:hAnsi="黑体" w:eastAsia="黑体" w:cs="黑体"/>
                <w:sz w:val="10"/>
                <w:szCs w:val="10"/>
              </w:rPr>
            </w:pPr>
            <w:r>
              <w:rPr>
                <w:rFonts w:ascii="黑体" w:hAnsi="黑体" w:eastAsia="黑体" w:cs="黑体"/>
                <w:sz w:val="10"/>
                <w:szCs w:val="10"/>
              </w:rPr>
              <w:t>号</w:t>
            </w:r>
          </w:p>
        </w:tc>
        <w:tc>
          <w:tcPr>
            <w:tcW w:w="1828" w:type="dxa"/>
            <w:vMerge w:val="restart"/>
            <w:tcBorders>
              <w:bottom w:val="nil"/>
            </w:tcBorders>
            <w:vAlign w:val="top"/>
          </w:tcPr>
          <w:p>
            <w:pPr>
              <w:spacing w:before="201" w:line="230" w:lineRule="auto"/>
              <w:ind w:left="811"/>
              <w:rPr>
                <w:rFonts w:ascii="黑体" w:hAnsi="黑体" w:eastAsia="黑体" w:cs="黑体"/>
                <w:sz w:val="10"/>
                <w:szCs w:val="10"/>
              </w:rPr>
            </w:pPr>
            <w:r>
              <w:rPr>
                <w:rFonts w:ascii="黑体" w:hAnsi="黑体" w:eastAsia="黑体" w:cs="黑体"/>
                <w:spacing w:val="-2"/>
                <w:sz w:val="10"/>
                <w:szCs w:val="10"/>
              </w:rPr>
              <w:t>项目</w:t>
            </w:r>
          </w:p>
          <w:p>
            <w:pPr>
              <w:spacing w:line="223" w:lineRule="auto"/>
              <w:ind w:left="812"/>
              <w:rPr>
                <w:rFonts w:ascii="黑体" w:hAnsi="黑体" w:eastAsia="黑体" w:cs="黑体"/>
                <w:sz w:val="10"/>
                <w:szCs w:val="10"/>
              </w:rPr>
            </w:pPr>
            <w:r>
              <w:rPr>
                <w:rFonts w:ascii="黑体" w:hAnsi="黑体" w:eastAsia="黑体" w:cs="黑体"/>
                <w:spacing w:val="-2"/>
                <w:sz w:val="10"/>
                <w:szCs w:val="10"/>
              </w:rPr>
              <w:t>名称</w:t>
            </w:r>
          </w:p>
        </w:tc>
        <w:tc>
          <w:tcPr>
            <w:tcW w:w="420" w:type="dxa"/>
            <w:vMerge w:val="restart"/>
            <w:tcBorders>
              <w:bottom w:val="nil"/>
            </w:tcBorders>
            <w:vAlign w:val="top"/>
          </w:tcPr>
          <w:p>
            <w:pPr>
              <w:spacing w:before="201" w:line="230" w:lineRule="auto"/>
              <w:ind w:left="108"/>
              <w:rPr>
                <w:rFonts w:ascii="黑体" w:hAnsi="黑体" w:eastAsia="黑体" w:cs="黑体"/>
                <w:sz w:val="10"/>
                <w:szCs w:val="10"/>
              </w:rPr>
            </w:pPr>
            <w:r>
              <w:rPr>
                <w:rFonts w:ascii="黑体" w:hAnsi="黑体" w:eastAsia="黑体" w:cs="黑体"/>
                <w:spacing w:val="-1"/>
                <w:sz w:val="10"/>
                <w:szCs w:val="10"/>
              </w:rPr>
              <w:t>执法</w:t>
            </w:r>
          </w:p>
          <w:p>
            <w:pPr>
              <w:spacing w:line="222" w:lineRule="auto"/>
              <w:ind w:left="112"/>
              <w:rPr>
                <w:rFonts w:ascii="黑体" w:hAnsi="黑体" w:eastAsia="黑体" w:cs="黑体"/>
                <w:sz w:val="10"/>
                <w:szCs w:val="10"/>
              </w:rPr>
            </w:pPr>
            <w:r>
              <w:rPr>
                <w:rFonts w:ascii="黑体" w:hAnsi="黑体" w:eastAsia="黑体" w:cs="黑体"/>
                <w:spacing w:val="-3"/>
                <w:sz w:val="10"/>
                <w:szCs w:val="10"/>
              </w:rPr>
              <w:t>类别</w:t>
            </w:r>
          </w:p>
        </w:tc>
        <w:tc>
          <w:tcPr>
            <w:tcW w:w="564" w:type="dxa"/>
            <w:vMerge w:val="restart"/>
            <w:tcBorders>
              <w:bottom w:val="nil"/>
            </w:tcBorders>
            <w:vAlign w:val="top"/>
          </w:tcPr>
          <w:p>
            <w:pPr>
              <w:spacing w:before="201" w:line="230" w:lineRule="auto"/>
              <w:ind w:left="180"/>
              <w:rPr>
                <w:rFonts w:ascii="黑体" w:hAnsi="黑体" w:eastAsia="黑体" w:cs="黑体"/>
                <w:sz w:val="10"/>
                <w:szCs w:val="10"/>
              </w:rPr>
            </w:pPr>
            <w:r>
              <w:rPr>
                <w:rFonts w:ascii="黑体" w:hAnsi="黑体" w:eastAsia="黑体" w:cs="黑体"/>
                <w:spacing w:val="-1"/>
                <w:sz w:val="10"/>
                <w:szCs w:val="10"/>
              </w:rPr>
              <w:t>执法</w:t>
            </w:r>
          </w:p>
          <w:p>
            <w:pPr>
              <w:spacing w:line="225" w:lineRule="auto"/>
              <w:ind w:left="182"/>
              <w:rPr>
                <w:rFonts w:ascii="黑体" w:hAnsi="黑体" w:eastAsia="黑体" w:cs="黑体"/>
                <w:sz w:val="10"/>
                <w:szCs w:val="10"/>
              </w:rPr>
            </w:pPr>
            <w:r>
              <w:rPr>
                <w:rFonts w:ascii="黑体" w:hAnsi="黑体" w:eastAsia="黑体" w:cs="黑体"/>
                <w:spacing w:val="-2"/>
                <w:sz w:val="10"/>
                <w:szCs w:val="10"/>
              </w:rPr>
              <w:t>主体</w:t>
            </w:r>
          </w:p>
        </w:tc>
        <w:tc>
          <w:tcPr>
            <w:tcW w:w="725" w:type="dxa"/>
            <w:vMerge w:val="restart"/>
            <w:tcBorders>
              <w:bottom w:val="nil"/>
            </w:tcBorders>
            <w:vAlign w:val="top"/>
          </w:tcPr>
          <w:p>
            <w:pPr>
              <w:spacing w:before="201" w:line="230" w:lineRule="auto"/>
              <w:ind w:left="262"/>
              <w:rPr>
                <w:rFonts w:ascii="黑体" w:hAnsi="黑体" w:eastAsia="黑体" w:cs="黑体"/>
                <w:sz w:val="10"/>
                <w:szCs w:val="10"/>
              </w:rPr>
            </w:pPr>
            <w:r>
              <w:rPr>
                <w:rFonts w:ascii="黑体" w:hAnsi="黑体" w:eastAsia="黑体" w:cs="黑体"/>
                <w:spacing w:val="-1"/>
                <w:sz w:val="10"/>
                <w:szCs w:val="10"/>
              </w:rPr>
              <w:t>承办</w:t>
            </w:r>
          </w:p>
          <w:p>
            <w:pPr>
              <w:spacing w:line="225" w:lineRule="auto"/>
              <w:ind w:left="261"/>
              <w:rPr>
                <w:rFonts w:ascii="黑体" w:hAnsi="黑体" w:eastAsia="黑体" w:cs="黑体"/>
                <w:sz w:val="10"/>
                <w:szCs w:val="10"/>
              </w:rPr>
            </w:pPr>
            <w:r>
              <w:rPr>
                <w:rFonts w:ascii="黑体" w:hAnsi="黑体" w:eastAsia="黑体" w:cs="黑体"/>
                <w:spacing w:val="-1"/>
                <w:sz w:val="10"/>
                <w:szCs w:val="10"/>
              </w:rPr>
              <w:t>机构</w:t>
            </w:r>
          </w:p>
        </w:tc>
        <w:tc>
          <w:tcPr>
            <w:tcW w:w="8871" w:type="dxa"/>
            <w:gridSpan w:val="5"/>
            <w:vAlign w:val="top"/>
          </w:tcPr>
          <w:p>
            <w:pPr>
              <w:spacing w:before="110" w:line="221" w:lineRule="auto"/>
              <w:ind w:left="4231"/>
              <w:rPr>
                <w:rFonts w:ascii="黑体" w:hAnsi="黑体" w:eastAsia="黑体" w:cs="黑体"/>
                <w:sz w:val="10"/>
                <w:szCs w:val="10"/>
              </w:rPr>
            </w:pPr>
            <w:r>
              <w:rPr>
                <w:rFonts w:ascii="黑体" w:hAnsi="黑体" w:eastAsia="黑体" w:cs="黑体"/>
                <w:spacing w:val="-1"/>
                <w:sz w:val="10"/>
                <w:szCs w:val="10"/>
              </w:rPr>
              <w:t>执法依据</w:t>
            </w:r>
          </w:p>
        </w:tc>
        <w:tc>
          <w:tcPr>
            <w:tcW w:w="398" w:type="dxa"/>
            <w:vMerge w:val="restart"/>
            <w:tcBorders>
              <w:bottom w:val="nil"/>
            </w:tcBorders>
            <w:vAlign w:val="top"/>
          </w:tcPr>
          <w:p>
            <w:pPr>
              <w:spacing w:before="201" w:line="230" w:lineRule="auto"/>
              <w:ind w:left="106"/>
              <w:rPr>
                <w:rFonts w:ascii="黑体" w:hAnsi="黑体" w:eastAsia="黑体" w:cs="黑体"/>
                <w:sz w:val="10"/>
                <w:szCs w:val="10"/>
              </w:rPr>
            </w:pPr>
            <w:r>
              <w:rPr>
                <w:rFonts w:ascii="黑体" w:hAnsi="黑体" w:eastAsia="黑体" w:cs="黑体"/>
                <w:spacing w:val="-3"/>
                <w:sz w:val="10"/>
                <w:szCs w:val="10"/>
              </w:rPr>
              <w:t>实施</w:t>
            </w:r>
          </w:p>
          <w:p>
            <w:pPr>
              <w:spacing w:line="223" w:lineRule="auto"/>
              <w:ind w:left="102"/>
              <w:rPr>
                <w:rFonts w:ascii="黑体" w:hAnsi="黑体" w:eastAsia="黑体" w:cs="黑体"/>
                <w:sz w:val="10"/>
                <w:szCs w:val="10"/>
              </w:rPr>
            </w:pPr>
            <w:r>
              <w:rPr>
                <w:rFonts w:ascii="黑体" w:hAnsi="黑体" w:eastAsia="黑体" w:cs="黑体"/>
                <w:spacing w:val="-1"/>
                <w:sz w:val="10"/>
                <w:szCs w:val="10"/>
              </w:rPr>
              <w:t>对象</w:t>
            </w:r>
          </w:p>
        </w:tc>
        <w:tc>
          <w:tcPr>
            <w:tcW w:w="398" w:type="dxa"/>
            <w:vMerge w:val="restart"/>
            <w:tcBorders>
              <w:bottom w:val="nil"/>
            </w:tcBorders>
            <w:vAlign w:val="top"/>
          </w:tcPr>
          <w:p>
            <w:pPr>
              <w:spacing w:before="201" w:line="230" w:lineRule="auto"/>
              <w:ind w:left="104"/>
              <w:rPr>
                <w:rFonts w:ascii="黑体" w:hAnsi="黑体" w:eastAsia="黑体" w:cs="黑体"/>
                <w:sz w:val="10"/>
                <w:szCs w:val="10"/>
              </w:rPr>
            </w:pPr>
            <w:r>
              <w:rPr>
                <w:rFonts w:ascii="黑体" w:hAnsi="黑体" w:eastAsia="黑体" w:cs="黑体"/>
                <w:spacing w:val="-2"/>
                <w:sz w:val="10"/>
                <w:szCs w:val="10"/>
              </w:rPr>
              <w:t>办理</w:t>
            </w:r>
          </w:p>
          <w:p>
            <w:pPr>
              <w:spacing w:line="225" w:lineRule="auto"/>
              <w:ind w:left="107"/>
              <w:rPr>
                <w:rFonts w:ascii="黑体" w:hAnsi="黑体" w:eastAsia="黑体" w:cs="黑体"/>
                <w:sz w:val="10"/>
                <w:szCs w:val="10"/>
              </w:rPr>
            </w:pPr>
            <w:r>
              <w:rPr>
                <w:rFonts w:ascii="黑体" w:hAnsi="黑体" w:eastAsia="黑体" w:cs="黑体"/>
                <w:spacing w:val="-3"/>
                <w:sz w:val="10"/>
                <w:szCs w:val="10"/>
              </w:rPr>
              <w:t>时限</w:t>
            </w:r>
          </w:p>
        </w:tc>
        <w:tc>
          <w:tcPr>
            <w:tcW w:w="633" w:type="dxa"/>
            <w:vMerge w:val="restart"/>
            <w:tcBorders>
              <w:bottom w:val="nil"/>
            </w:tcBorders>
            <w:vAlign w:val="top"/>
          </w:tcPr>
          <w:p>
            <w:pPr>
              <w:spacing w:before="201" w:line="230" w:lineRule="auto"/>
              <w:ind w:left="168"/>
              <w:rPr>
                <w:rFonts w:ascii="黑体" w:hAnsi="黑体" w:eastAsia="黑体" w:cs="黑体"/>
                <w:sz w:val="10"/>
                <w:szCs w:val="10"/>
              </w:rPr>
            </w:pPr>
            <w:r>
              <w:rPr>
                <w:rFonts w:ascii="黑体" w:hAnsi="黑体" w:eastAsia="黑体" w:cs="黑体"/>
                <w:spacing w:val="-1"/>
                <w:sz w:val="10"/>
                <w:szCs w:val="10"/>
              </w:rPr>
              <w:t>收费依</w:t>
            </w:r>
          </w:p>
          <w:p>
            <w:pPr>
              <w:spacing w:line="225" w:lineRule="auto"/>
              <w:ind w:left="169"/>
              <w:rPr>
                <w:rFonts w:ascii="黑体" w:hAnsi="黑体" w:eastAsia="黑体" w:cs="黑体"/>
                <w:sz w:val="10"/>
                <w:szCs w:val="10"/>
              </w:rPr>
            </w:pPr>
            <w:r>
              <w:rPr>
                <w:rFonts w:ascii="黑体" w:hAnsi="黑体" w:eastAsia="黑体" w:cs="黑体"/>
                <w:spacing w:val="-1"/>
                <w:sz w:val="10"/>
                <w:szCs w:val="10"/>
              </w:rPr>
              <w:t>据标准</w:t>
            </w:r>
          </w:p>
        </w:tc>
        <w:tc>
          <w:tcPr>
            <w:tcW w:w="539" w:type="dxa"/>
            <w:vMerge w:val="restart"/>
            <w:tcBorders>
              <w:bottom w:val="nil"/>
            </w:tcBorders>
            <w:vAlign w:val="top"/>
          </w:tcPr>
          <w:p>
            <w:pPr>
              <w:spacing w:before="263" w:line="223" w:lineRule="auto"/>
              <w:ind w:left="171"/>
              <w:rPr>
                <w:rFonts w:ascii="黑体" w:hAnsi="黑体" w:eastAsia="黑体" w:cs="黑体"/>
                <w:sz w:val="10"/>
                <w:szCs w:val="10"/>
              </w:rPr>
            </w:pPr>
            <w:r>
              <w:rPr>
                <w:rFonts w:ascii="黑体" w:hAnsi="黑体" w:eastAsia="黑体" w:cs="黑体"/>
                <w:spacing w:val="-2"/>
                <w:sz w:val="10"/>
                <w:szCs w:val="1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240"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420" w:type="dxa"/>
            <w:vMerge w:val="continue"/>
            <w:tcBorders>
              <w:top w:val="nil"/>
            </w:tcBorders>
            <w:vAlign w:val="top"/>
          </w:tcPr>
          <w:p>
            <w:pPr>
              <w:rPr>
                <w:rFonts w:ascii="Arial"/>
                <w:sz w:val="21"/>
              </w:rPr>
            </w:pPr>
          </w:p>
        </w:tc>
        <w:tc>
          <w:tcPr>
            <w:tcW w:w="564" w:type="dxa"/>
            <w:vMerge w:val="continue"/>
            <w:tcBorders>
              <w:top w:val="nil"/>
            </w:tcBorders>
            <w:vAlign w:val="top"/>
          </w:tcPr>
          <w:p>
            <w:pPr>
              <w:rPr>
                <w:rFonts w:ascii="Arial"/>
                <w:sz w:val="21"/>
              </w:rPr>
            </w:pPr>
          </w:p>
        </w:tc>
        <w:tc>
          <w:tcPr>
            <w:tcW w:w="725" w:type="dxa"/>
            <w:vMerge w:val="continue"/>
            <w:tcBorders>
              <w:top w:val="nil"/>
            </w:tcBorders>
            <w:vAlign w:val="top"/>
          </w:tcPr>
          <w:p>
            <w:pPr>
              <w:rPr>
                <w:rFonts w:ascii="Arial"/>
                <w:sz w:val="21"/>
              </w:rPr>
            </w:pPr>
          </w:p>
        </w:tc>
        <w:tc>
          <w:tcPr>
            <w:tcW w:w="1619" w:type="dxa"/>
            <w:vAlign w:val="top"/>
          </w:tcPr>
          <w:p>
            <w:pPr>
              <w:spacing w:before="106" w:line="224" w:lineRule="auto"/>
              <w:ind w:left="709"/>
              <w:rPr>
                <w:rFonts w:ascii="黑体" w:hAnsi="黑体" w:eastAsia="黑体" w:cs="黑体"/>
                <w:sz w:val="10"/>
                <w:szCs w:val="10"/>
              </w:rPr>
            </w:pPr>
            <w:r>
              <w:rPr>
                <w:rFonts w:ascii="黑体" w:hAnsi="黑体" w:eastAsia="黑体" w:cs="黑体"/>
                <w:spacing w:val="-2"/>
                <w:sz w:val="10"/>
                <w:szCs w:val="10"/>
              </w:rPr>
              <w:t>法律</w:t>
            </w:r>
          </w:p>
        </w:tc>
        <w:tc>
          <w:tcPr>
            <w:tcW w:w="1986" w:type="dxa"/>
            <w:vAlign w:val="top"/>
          </w:tcPr>
          <w:p>
            <w:pPr>
              <w:spacing w:before="42" w:line="235" w:lineRule="auto"/>
              <w:ind w:left="894"/>
              <w:rPr>
                <w:rFonts w:ascii="黑体" w:hAnsi="黑体" w:eastAsia="黑体" w:cs="黑体"/>
                <w:sz w:val="10"/>
                <w:szCs w:val="10"/>
              </w:rPr>
            </w:pPr>
            <w:r>
              <w:rPr>
                <w:rFonts w:ascii="黑体" w:hAnsi="黑体" w:eastAsia="黑体" w:cs="黑体"/>
                <w:spacing w:val="-2"/>
                <w:sz w:val="10"/>
                <w:szCs w:val="10"/>
              </w:rPr>
              <w:t>行政</w:t>
            </w:r>
          </w:p>
          <w:p>
            <w:pPr>
              <w:spacing w:line="224" w:lineRule="auto"/>
              <w:ind w:left="895"/>
              <w:rPr>
                <w:rFonts w:ascii="黑体" w:hAnsi="黑体" w:eastAsia="黑体" w:cs="黑体"/>
                <w:sz w:val="10"/>
                <w:szCs w:val="10"/>
              </w:rPr>
            </w:pPr>
            <w:r>
              <w:rPr>
                <w:rFonts w:ascii="黑体" w:hAnsi="黑体" w:eastAsia="黑体" w:cs="黑体"/>
                <w:spacing w:val="-2"/>
                <w:sz w:val="10"/>
                <w:szCs w:val="10"/>
              </w:rPr>
              <w:t>法规</w:t>
            </w:r>
          </w:p>
        </w:tc>
        <w:tc>
          <w:tcPr>
            <w:tcW w:w="1850" w:type="dxa"/>
            <w:vAlign w:val="top"/>
          </w:tcPr>
          <w:p>
            <w:pPr>
              <w:spacing w:before="42" w:line="235" w:lineRule="auto"/>
              <w:ind w:left="826"/>
              <w:rPr>
                <w:rFonts w:ascii="黑体" w:hAnsi="黑体" w:eastAsia="黑体" w:cs="黑体"/>
                <w:sz w:val="10"/>
                <w:szCs w:val="10"/>
              </w:rPr>
            </w:pPr>
            <w:r>
              <w:rPr>
                <w:rFonts w:ascii="黑体" w:hAnsi="黑体" w:eastAsia="黑体" w:cs="黑体"/>
                <w:spacing w:val="-2"/>
                <w:sz w:val="10"/>
                <w:szCs w:val="10"/>
              </w:rPr>
              <w:t>地方</w:t>
            </w:r>
          </w:p>
          <w:p>
            <w:pPr>
              <w:spacing w:line="224" w:lineRule="auto"/>
              <w:ind w:left="775"/>
              <w:rPr>
                <w:rFonts w:ascii="黑体" w:hAnsi="黑体" w:eastAsia="黑体" w:cs="黑体"/>
                <w:sz w:val="10"/>
                <w:szCs w:val="10"/>
              </w:rPr>
            </w:pPr>
            <w:r>
              <w:rPr>
                <w:rFonts w:ascii="黑体" w:hAnsi="黑体" w:eastAsia="黑体" w:cs="黑体"/>
                <w:spacing w:val="-1"/>
                <w:sz w:val="10"/>
                <w:szCs w:val="10"/>
              </w:rPr>
              <w:t>性法规</w:t>
            </w:r>
          </w:p>
        </w:tc>
        <w:tc>
          <w:tcPr>
            <w:tcW w:w="1749" w:type="dxa"/>
            <w:vAlign w:val="top"/>
          </w:tcPr>
          <w:p>
            <w:pPr>
              <w:spacing w:before="42" w:line="235" w:lineRule="auto"/>
              <w:ind w:left="778"/>
              <w:rPr>
                <w:rFonts w:ascii="黑体" w:hAnsi="黑体" w:eastAsia="黑体" w:cs="黑体"/>
                <w:sz w:val="10"/>
                <w:szCs w:val="10"/>
              </w:rPr>
            </w:pPr>
            <w:r>
              <w:rPr>
                <w:rFonts w:ascii="黑体" w:hAnsi="黑体" w:eastAsia="黑体" w:cs="黑体"/>
                <w:spacing w:val="-3"/>
                <w:sz w:val="10"/>
                <w:szCs w:val="10"/>
              </w:rPr>
              <w:t>部委</w:t>
            </w:r>
          </w:p>
          <w:p>
            <w:pPr>
              <w:spacing w:line="223" w:lineRule="auto"/>
              <w:ind w:left="775"/>
              <w:rPr>
                <w:rFonts w:ascii="黑体" w:hAnsi="黑体" w:eastAsia="黑体" w:cs="黑体"/>
                <w:sz w:val="10"/>
                <w:szCs w:val="10"/>
              </w:rPr>
            </w:pPr>
            <w:r>
              <w:rPr>
                <w:rFonts w:ascii="黑体" w:hAnsi="黑体" w:eastAsia="黑体" w:cs="黑体"/>
                <w:spacing w:val="-1"/>
                <w:sz w:val="10"/>
                <w:szCs w:val="10"/>
              </w:rPr>
              <w:t>规章</w:t>
            </w:r>
          </w:p>
        </w:tc>
        <w:tc>
          <w:tcPr>
            <w:tcW w:w="1667" w:type="dxa"/>
            <w:vAlign w:val="top"/>
          </w:tcPr>
          <w:p>
            <w:pPr>
              <w:spacing w:before="42" w:line="235" w:lineRule="auto"/>
              <w:ind w:left="735"/>
              <w:rPr>
                <w:rFonts w:ascii="黑体" w:hAnsi="黑体" w:eastAsia="黑体" w:cs="黑体"/>
                <w:sz w:val="10"/>
                <w:szCs w:val="10"/>
              </w:rPr>
            </w:pPr>
            <w:r>
              <w:rPr>
                <w:rFonts w:ascii="黑体" w:hAnsi="黑体" w:eastAsia="黑体" w:cs="黑体"/>
                <w:spacing w:val="-1"/>
                <w:sz w:val="10"/>
                <w:szCs w:val="10"/>
              </w:rPr>
              <w:t>政府</w:t>
            </w:r>
          </w:p>
          <w:p>
            <w:pPr>
              <w:spacing w:line="223" w:lineRule="auto"/>
              <w:ind w:left="735"/>
              <w:rPr>
                <w:rFonts w:ascii="黑体" w:hAnsi="黑体" w:eastAsia="黑体" w:cs="黑体"/>
                <w:sz w:val="10"/>
                <w:szCs w:val="10"/>
              </w:rPr>
            </w:pPr>
            <w:r>
              <w:rPr>
                <w:rFonts w:ascii="黑体" w:hAnsi="黑体" w:eastAsia="黑体" w:cs="黑体"/>
                <w:spacing w:val="-1"/>
                <w:sz w:val="10"/>
                <w:szCs w:val="10"/>
              </w:rPr>
              <w:t>规章</w:t>
            </w:r>
          </w:p>
        </w:tc>
        <w:tc>
          <w:tcPr>
            <w:tcW w:w="398" w:type="dxa"/>
            <w:vMerge w:val="continue"/>
            <w:tcBorders>
              <w:top w:val="nil"/>
            </w:tcBorders>
            <w:vAlign w:val="top"/>
          </w:tcPr>
          <w:p>
            <w:pPr>
              <w:rPr>
                <w:rFonts w:ascii="Arial"/>
                <w:sz w:val="21"/>
              </w:rPr>
            </w:pPr>
          </w:p>
        </w:tc>
        <w:tc>
          <w:tcPr>
            <w:tcW w:w="398" w:type="dxa"/>
            <w:vMerge w:val="continue"/>
            <w:tcBorders>
              <w:top w:val="nil"/>
            </w:tcBorders>
            <w:vAlign w:val="top"/>
          </w:tcPr>
          <w:p>
            <w:pPr>
              <w:rPr>
                <w:rFonts w:ascii="Arial"/>
                <w:sz w:val="21"/>
              </w:rPr>
            </w:pPr>
          </w:p>
        </w:tc>
        <w:tc>
          <w:tcPr>
            <w:tcW w:w="633" w:type="dxa"/>
            <w:vMerge w:val="continue"/>
            <w:tcBorders>
              <w:top w:val="nil"/>
            </w:tcBorders>
            <w:vAlign w:val="top"/>
          </w:tcPr>
          <w:p>
            <w:pPr>
              <w:rPr>
                <w:rFonts w:ascii="Arial"/>
                <w:sz w:val="21"/>
              </w:rPr>
            </w:pPr>
          </w:p>
        </w:tc>
        <w:tc>
          <w:tcPr>
            <w:tcW w:w="53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40" w:type="dxa"/>
            <w:vAlign w:val="top"/>
          </w:tcPr>
          <w:p>
            <w:pPr>
              <w:pStyle w:val="6"/>
              <w:spacing w:before="191" w:line="187" w:lineRule="auto"/>
              <w:ind w:left="56"/>
              <w:rPr>
                <w:rFonts w:hint="default" w:eastAsia="仿宋"/>
                <w:highlight w:val="yellow"/>
                <w:lang w:val="en-US" w:eastAsia="zh-CN"/>
              </w:rPr>
            </w:pPr>
            <w:r>
              <w:rPr>
                <w:highlight w:val="yellow"/>
              </w:rPr>
              <w:t>2</w:t>
            </w:r>
            <w:r>
              <w:rPr>
                <w:rFonts w:hint="eastAsia"/>
                <w:highlight w:val="yellow"/>
                <w:lang w:val="en-US" w:eastAsia="zh-CN"/>
              </w:rPr>
              <w:t>25</w:t>
            </w:r>
          </w:p>
        </w:tc>
        <w:tc>
          <w:tcPr>
            <w:tcW w:w="1828" w:type="dxa"/>
            <w:vAlign w:val="top"/>
          </w:tcPr>
          <w:p>
            <w:pPr>
              <w:pStyle w:val="6"/>
              <w:spacing w:before="176" w:line="231" w:lineRule="auto"/>
              <w:ind w:left="309"/>
              <w:rPr>
                <w:highlight w:val="yellow"/>
              </w:rPr>
            </w:pPr>
            <w:r>
              <w:rPr>
                <w:spacing w:val="4"/>
                <w:highlight w:val="yellow"/>
              </w:rPr>
              <w:t>对擅自停止使用节水设施的处罚</w:t>
            </w:r>
          </w:p>
        </w:tc>
        <w:tc>
          <w:tcPr>
            <w:tcW w:w="420" w:type="dxa"/>
            <w:vAlign w:val="top"/>
          </w:tcPr>
          <w:p>
            <w:pPr>
              <w:pStyle w:val="6"/>
              <w:spacing w:before="177" w:line="230" w:lineRule="auto"/>
              <w:ind w:left="41"/>
              <w:rPr>
                <w:highlight w:val="yellow"/>
              </w:rPr>
            </w:pPr>
            <w:r>
              <w:rPr>
                <w:spacing w:val="3"/>
                <w:highlight w:val="yellow"/>
              </w:rPr>
              <w:t>行政处罚</w:t>
            </w:r>
          </w:p>
        </w:tc>
        <w:tc>
          <w:tcPr>
            <w:tcW w:w="564" w:type="dxa"/>
            <w:vAlign w:val="top"/>
          </w:tcPr>
          <w:p>
            <w:pPr>
              <w:pStyle w:val="6"/>
              <w:spacing w:before="124" w:line="238" w:lineRule="auto"/>
              <w:ind w:left="112" w:right="32" w:hanging="88"/>
              <w:rPr>
                <w:rFonts w:hint="eastAsia" w:eastAsia="仿宋"/>
                <w:highlight w:val="yellow"/>
                <w:lang w:eastAsia="zh-CN"/>
              </w:rPr>
            </w:pPr>
            <w:r>
              <w:rPr>
                <w:rFonts w:hint="eastAsia"/>
                <w:spacing w:val="3"/>
                <w:highlight w:val="yellow"/>
                <w:lang w:eastAsia="zh-CN"/>
              </w:rPr>
              <w:t>农安县住房和城乡建设局</w:t>
            </w:r>
          </w:p>
        </w:tc>
        <w:tc>
          <w:tcPr>
            <w:tcW w:w="725" w:type="dxa"/>
            <w:vAlign w:val="top"/>
          </w:tcPr>
          <w:p>
            <w:pPr>
              <w:pStyle w:val="6"/>
              <w:spacing w:before="123" w:line="238" w:lineRule="auto"/>
              <w:ind w:left="151" w:right="28" w:hanging="132"/>
              <w:rPr>
                <w:highlight w:val="yellow"/>
              </w:rPr>
            </w:pPr>
          </w:p>
        </w:tc>
        <w:tc>
          <w:tcPr>
            <w:tcW w:w="1619" w:type="dxa"/>
            <w:vAlign w:val="top"/>
          </w:tcPr>
          <w:p>
            <w:pPr>
              <w:rPr>
                <w:rFonts w:ascii="Arial"/>
                <w:sz w:val="21"/>
                <w:highlight w:val="yellow"/>
              </w:rPr>
            </w:pPr>
          </w:p>
        </w:tc>
        <w:tc>
          <w:tcPr>
            <w:tcW w:w="1986" w:type="dxa"/>
            <w:vAlign w:val="top"/>
          </w:tcPr>
          <w:p>
            <w:pPr>
              <w:rPr>
                <w:rFonts w:ascii="Arial"/>
                <w:sz w:val="21"/>
                <w:highlight w:val="yellow"/>
              </w:rPr>
            </w:pPr>
          </w:p>
        </w:tc>
        <w:tc>
          <w:tcPr>
            <w:tcW w:w="1850" w:type="dxa"/>
            <w:vAlign w:val="top"/>
          </w:tcPr>
          <w:p>
            <w:pPr>
              <w:pStyle w:val="6"/>
              <w:spacing w:before="13" w:line="238" w:lineRule="auto"/>
              <w:ind w:left="18" w:right="56"/>
              <w:rPr>
                <w:highlight w:val="yellow"/>
              </w:rPr>
            </w:pPr>
            <w:r>
              <w:rPr>
                <w:spacing w:val="4"/>
                <w:highlight w:val="yellow"/>
              </w:rPr>
              <w:t>《吉林省节约用水条例</w:t>
            </w:r>
            <w:r>
              <w:rPr>
                <w:spacing w:val="-8"/>
                <w:highlight w:val="yellow"/>
              </w:rPr>
              <w:t xml:space="preserve"> </w:t>
            </w:r>
            <w:r>
              <w:rPr>
                <w:spacing w:val="4"/>
                <w:highlight w:val="yellow"/>
              </w:rPr>
              <w:t>》（2010年9月29日吉林</w:t>
            </w:r>
            <w:r>
              <w:rPr>
                <w:highlight w:val="yellow"/>
              </w:rPr>
              <w:t xml:space="preserve"> </w:t>
            </w:r>
            <w:r>
              <w:rPr>
                <w:spacing w:val="4"/>
                <w:highlight w:val="yellow"/>
              </w:rPr>
              <w:t>省第十一届人民代表大会常务委员会第二十一</w:t>
            </w:r>
          </w:p>
          <w:p>
            <w:pPr>
              <w:pStyle w:val="6"/>
              <w:spacing w:before="4" w:line="222" w:lineRule="auto"/>
              <w:ind w:left="28" w:right="103" w:hanging="10"/>
              <w:rPr>
                <w:highlight w:val="yellow"/>
              </w:rPr>
            </w:pPr>
            <w:r>
              <w:rPr>
                <w:spacing w:val="4"/>
                <w:highlight w:val="yellow"/>
              </w:rPr>
              <w:t>次会议通过</w:t>
            </w:r>
            <w:r>
              <w:rPr>
                <w:spacing w:val="19"/>
                <w:highlight w:val="yellow"/>
              </w:rPr>
              <w:t xml:space="preserve"> </w:t>
            </w:r>
            <w:r>
              <w:rPr>
                <w:spacing w:val="4"/>
                <w:highlight w:val="yellow"/>
              </w:rPr>
              <w:t>2020年7月30日吉林省第十三届人</w:t>
            </w:r>
            <w:r>
              <w:rPr>
                <w:highlight w:val="yellow"/>
              </w:rPr>
              <w:t xml:space="preserve"> </w:t>
            </w:r>
            <w:r>
              <w:rPr>
                <w:spacing w:val="3"/>
                <w:highlight w:val="yellow"/>
              </w:rPr>
              <w:t>民代表大会常务委员会第二十三次会议修正 ）</w:t>
            </w:r>
          </w:p>
        </w:tc>
        <w:tc>
          <w:tcPr>
            <w:tcW w:w="1749" w:type="dxa"/>
            <w:vAlign w:val="top"/>
          </w:tcPr>
          <w:p>
            <w:pPr>
              <w:rPr>
                <w:rFonts w:ascii="Arial"/>
                <w:sz w:val="21"/>
                <w:highlight w:val="yellow"/>
              </w:rPr>
            </w:pPr>
          </w:p>
        </w:tc>
        <w:tc>
          <w:tcPr>
            <w:tcW w:w="1667" w:type="dxa"/>
            <w:vAlign w:val="top"/>
          </w:tcPr>
          <w:p>
            <w:pPr>
              <w:rPr>
                <w:rFonts w:ascii="Arial"/>
                <w:sz w:val="21"/>
                <w:highlight w:val="yellow"/>
              </w:rPr>
            </w:pPr>
          </w:p>
        </w:tc>
        <w:tc>
          <w:tcPr>
            <w:tcW w:w="398" w:type="dxa"/>
            <w:vAlign w:val="top"/>
          </w:tcPr>
          <w:p>
            <w:pPr>
              <w:pStyle w:val="6"/>
              <w:spacing w:before="124"/>
              <w:ind w:left="121" w:right="35" w:hanging="73"/>
              <w:rPr>
                <w:highlight w:val="yellow"/>
              </w:rPr>
            </w:pPr>
            <w:r>
              <w:rPr>
                <w:rFonts w:hint="eastAsia"/>
                <w:spacing w:val="-3"/>
                <w:highlight w:val="yellow"/>
                <w:lang w:eastAsia="zh-CN"/>
              </w:rPr>
              <w:t>公民</w:t>
            </w:r>
            <w:r>
              <w:rPr>
                <w:spacing w:val="-3"/>
                <w:highlight w:val="yellow"/>
              </w:rPr>
              <w:t>、</w:t>
            </w:r>
            <w:r>
              <w:rPr>
                <w:highlight w:val="yellow"/>
              </w:rPr>
              <w:t xml:space="preserve"> 法人</w:t>
            </w:r>
          </w:p>
        </w:tc>
        <w:tc>
          <w:tcPr>
            <w:tcW w:w="398" w:type="dxa"/>
            <w:vAlign w:val="top"/>
          </w:tcPr>
          <w:p>
            <w:pPr>
              <w:pStyle w:val="6"/>
              <w:spacing w:before="176" w:line="235" w:lineRule="auto"/>
              <w:ind w:left="166"/>
              <w:rPr>
                <w:highlight w:val="yellow"/>
              </w:rPr>
            </w:pPr>
            <w:r>
              <w:rPr>
                <w:highlight w:val="yellow"/>
              </w:rPr>
              <w:t>无</w:t>
            </w:r>
          </w:p>
        </w:tc>
        <w:tc>
          <w:tcPr>
            <w:tcW w:w="633" w:type="dxa"/>
            <w:vAlign w:val="top"/>
          </w:tcPr>
          <w:p>
            <w:pPr>
              <w:pStyle w:val="6"/>
              <w:spacing w:before="177" w:line="232" w:lineRule="auto"/>
              <w:ind w:left="196"/>
              <w:rPr>
                <w:highlight w:val="yellow"/>
              </w:rPr>
            </w:pPr>
            <w:r>
              <w:rPr>
                <w:spacing w:val="2"/>
                <w:highlight w:val="yellow"/>
              </w:rPr>
              <w:t>不收费</w:t>
            </w:r>
          </w:p>
        </w:tc>
        <w:tc>
          <w:tcPr>
            <w:tcW w:w="539" w:type="dxa"/>
            <w:vAlign w:val="top"/>
          </w:tcPr>
          <w:p>
            <w:pPr>
              <w:rPr>
                <w:rFonts w:ascii="Arial"/>
                <w:sz w:val="21"/>
                <w:highlight w:val="yello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40" w:type="dxa"/>
            <w:vAlign w:val="top"/>
          </w:tcPr>
          <w:p>
            <w:pPr>
              <w:pStyle w:val="6"/>
              <w:spacing w:before="191" w:line="187" w:lineRule="auto"/>
              <w:ind w:left="56"/>
              <w:rPr>
                <w:rFonts w:hint="default" w:eastAsia="仿宋"/>
                <w:highlight w:val="yellow"/>
                <w:lang w:val="en-US" w:eastAsia="zh-CN"/>
              </w:rPr>
            </w:pPr>
            <w:r>
              <w:rPr>
                <w:highlight w:val="yellow"/>
              </w:rPr>
              <w:t>2</w:t>
            </w:r>
            <w:r>
              <w:rPr>
                <w:rFonts w:hint="eastAsia"/>
                <w:highlight w:val="yellow"/>
                <w:lang w:val="en-US" w:eastAsia="zh-CN"/>
              </w:rPr>
              <w:t>26</w:t>
            </w:r>
          </w:p>
        </w:tc>
        <w:tc>
          <w:tcPr>
            <w:tcW w:w="1828" w:type="dxa"/>
            <w:vAlign w:val="top"/>
          </w:tcPr>
          <w:p>
            <w:pPr>
              <w:pStyle w:val="6"/>
              <w:spacing w:before="176" w:line="232" w:lineRule="auto"/>
              <w:ind w:left="439"/>
              <w:rPr>
                <w:highlight w:val="yellow"/>
              </w:rPr>
            </w:pPr>
            <w:r>
              <w:rPr>
                <w:spacing w:val="4"/>
                <w:highlight w:val="yellow"/>
              </w:rPr>
              <w:t>对未安装计量设施的处罚</w:t>
            </w:r>
          </w:p>
        </w:tc>
        <w:tc>
          <w:tcPr>
            <w:tcW w:w="420" w:type="dxa"/>
            <w:vAlign w:val="top"/>
          </w:tcPr>
          <w:p>
            <w:pPr>
              <w:pStyle w:val="6"/>
              <w:spacing w:before="177" w:line="230" w:lineRule="auto"/>
              <w:ind w:left="41"/>
              <w:rPr>
                <w:highlight w:val="yellow"/>
              </w:rPr>
            </w:pPr>
            <w:r>
              <w:rPr>
                <w:spacing w:val="3"/>
                <w:highlight w:val="yellow"/>
              </w:rPr>
              <w:t>行政处罚</w:t>
            </w:r>
          </w:p>
        </w:tc>
        <w:tc>
          <w:tcPr>
            <w:tcW w:w="564" w:type="dxa"/>
            <w:vAlign w:val="top"/>
          </w:tcPr>
          <w:p>
            <w:pPr>
              <w:pStyle w:val="6"/>
              <w:spacing w:before="123" w:line="238" w:lineRule="auto"/>
              <w:ind w:left="112" w:right="32" w:hanging="88"/>
              <w:rPr>
                <w:rFonts w:hint="eastAsia" w:eastAsia="仿宋"/>
                <w:highlight w:val="yellow"/>
                <w:lang w:eastAsia="zh-CN"/>
              </w:rPr>
            </w:pPr>
            <w:r>
              <w:rPr>
                <w:rFonts w:hint="eastAsia"/>
                <w:spacing w:val="3"/>
                <w:highlight w:val="yellow"/>
                <w:lang w:eastAsia="zh-CN"/>
              </w:rPr>
              <w:t>农安县住房和城乡建设局</w:t>
            </w:r>
          </w:p>
        </w:tc>
        <w:tc>
          <w:tcPr>
            <w:tcW w:w="725" w:type="dxa"/>
            <w:vAlign w:val="top"/>
          </w:tcPr>
          <w:p>
            <w:pPr>
              <w:pStyle w:val="6"/>
              <w:spacing w:before="124" w:line="237" w:lineRule="auto"/>
              <w:ind w:left="151" w:right="28" w:hanging="132"/>
              <w:rPr>
                <w:highlight w:val="yellow"/>
              </w:rPr>
            </w:pPr>
          </w:p>
        </w:tc>
        <w:tc>
          <w:tcPr>
            <w:tcW w:w="1619" w:type="dxa"/>
            <w:vAlign w:val="top"/>
          </w:tcPr>
          <w:p>
            <w:pPr>
              <w:rPr>
                <w:rFonts w:ascii="Arial"/>
                <w:sz w:val="21"/>
                <w:highlight w:val="yellow"/>
              </w:rPr>
            </w:pPr>
          </w:p>
        </w:tc>
        <w:tc>
          <w:tcPr>
            <w:tcW w:w="1986" w:type="dxa"/>
            <w:vAlign w:val="top"/>
          </w:tcPr>
          <w:p>
            <w:pPr>
              <w:rPr>
                <w:rFonts w:ascii="Arial"/>
                <w:sz w:val="21"/>
                <w:highlight w:val="yellow"/>
              </w:rPr>
            </w:pPr>
          </w:p>
        </w:tc>
        <w:tc>
          <w:tcPr>
            <w:tcW w:w="1850" w:type="dxa"/>
            <w:vAlign w:val="top"/>
          </w:tcPr>
          <w:p>
            <w:pPr>
              <w:pStyle w:val="6"/>
              <w:spacing w:before="13" w:line="238" w:lineRule="auto"/>
              <w:ind w:left="18" w:right="56"/>
              <w:rPr>
                <w:highlight w:val="yellow"/>
              </w:rPr>
            </w:pPr>
            <w:r>
              <w:rPr>
                <w:spacing w:val="4"/>
                <w:highlight w:val="yellow"/>
              </w:rPr>
              <w:t>《吉林省节约用水条例</w:t>
            </w:r>
            <w:r>
              <w:rPr>
                <w:spacing w:val="-8"/>
                <w:highlight w:val="yellow"/>
              </w:rPr>
              <w:t xml:space="preserve"> </w:t>
            </w:r>
            <w:r>
              <w:rPr>
                <w:spacing w:val="4"/>
                <w:highlight w:val="yellow"/>
              </w:rPr>
              <w:t>》（2010年9月29日吉林</w:t>
            </w:r>
            <w:r>
              <w:rPr>
                <w:highlight w:val="yellow"/>
              </w:rPr>
              <w:t xml:space="preserve"> </w:t>
            </w:r>
            <w:r>
              <w:rPr>
                <w:spacing w:val="4"/>
                <w:highlight w:val="yellow"/>
              </w:rPr>
              <w:t>省第十一届人民代表大会常务委员会第二十一</w:t>
            </w:r>
          </w:p>
          <w:p>
            <w:pPr>
              <w:pStyle w:val="6"/>
              <w:spacing w:before="4" w:line="222" w:lineRule="auto"/>
              <w:ind w:left="28" w:right="103" w:hanging="10"/>
              <w:rPr>
                <w:highlight w:val="yellow"/>
              </w:rPr>
            </w:pPr>
            <w:r>
              <w:rPr>
                <w:spacing w:val="4"/>
                <w:highlight w:val="yellow"/>
              </w:rPr>
              <w:t>次会议通过</w:t>
            </w:r>
            <w:r>
              <w:rPr>
                <w:spacing w:val="19"/>
                <w:highlight w:val="yellow"/>
              </w:rPr>
              <w:t xml:space="preserve"> </w:t>
            </w:r>
            <w:r>
              <w:rPr>
                <w:spacing w:val="4"/>
                <w:highlight w:val="yellow"/>
              </w:rPr>
              <w:t>2020年7月30日吉林省第十三届人</w:t>
            </w:r>
            <w:r>
              <w:rPr>
                <w:highlight w:val="yellow"/>
              </w:rPr>
              <w:t xml:space="preserve"> </w:t>
            </w:r>
            <w:r>
              <w:rPr>
                <w:spacing w:val="3"/>
                <w:highlight w:val="yellow"/>
              </w:rPr>
              <w:t>民代表大会常务委员会第二十三次会议修正 ）</w:t>
            </w:r>
          </w:p>
        </w:tc>
        <w:tc>
          <w:tcPr>
            <w:tcW w:w="1749" w:type="dxa"/>
            <w:vAlign w:val="top"/>
          </w:tcPr>
          <w:p>
            <w:pPr>
              <w:rPr>
                <w:rFonts w:ascii="Arial"/>
                <w:sz w:val="21"/>
                <w:highlight w:val="yellow"/>
              </w:rPr>
            </w:pPr>
          </w:p>
        </w:tc>
        <w:tc>
          <w:tcPr>
            <w:tcW w:w="1667" w:type="dxa"/>
            <w:vAlign w:val="top"/>
          </w:tcPr>
          <w:p>
            <w:pPr>
              <w:pStyle w:val="6"/>
              <w:spacing w:before="13" w:line="233" w:lineRule="auto"/>
              <w:ind w:left="18" w:right="41" w:firstLine="1"/>
              <w:rPr>
                <w:highlight w:val="yellow"/>
              </w:rPr>
            </w:pPr>
            <w:r>
              <w:rPr>
                <w:spacing w:val="4"/>
                <w:highlight w:val="yellow"/>
              </w:rPr>
              <w:t>《长春市计划用水管理办法</w:t>
            </w:r>
            <w:r>
              <w:rPr>
                <w:spacing w:val="-5"/>
                <w:highlight w:val="yellow"/>
              </w:rPr>
              <w:t xml:space="preserve"> </w:t>
            </w:r>
            <w:r>
              <w:rPr>
                <w:spacing w:val="4"/>
                <w:highlight w:val="yellow"/>
              </w:rPr>
              <w:t>》（2014年9月</w:t>
            </w:r>
            <w:r>
              <w:rPr>
                <w:highlight w:val="yellow"/>
              </w:rPr>
              <w:t xml:space="preserve"> </w:t>
            </w:r>
            <w:r>
              <w:rPr>
                <w:spacing w:val="4"/>
                <w:highlight w:val="yellow"/>
              </w:rPr>
              <w:t>22日长春市人民政府令第</w:t>
            </w:r>
            <w:r>
              <w:rPr>
                <w:spacing w:val="-10"/>
                <w:highlight w:val="yellow"/>
              </w:rPr>
              <w:t xml:space="preserve"> </w:t>
            </w:r>
            <w:r>
              <w:rPr>
                <w:spacing w:val="4"/>
                <w:highlight w:val="yellow"/>
              </w:rPr>
              <w:t>56号）第二十四</w:t>
            </w:r>
            <w:r>
              <w:rPr>
                <w:highlight w:val="yellow"/>
              </w:rPr>
              <w:t xml:space="preserve">  </w:t>
            </w:r>
            <w:r>
              <w:rPr>
                <w:spacing w:val="3"/>
                <w:highlight w:val="yellow"/>
              </w:rPr>
              <w:t>条</w:t>
            </w:r>
            <w:r>
              <w:rPr>
                <w:spacing w:val="23"/>
                <w:highlight w:val="yellow"/>
              </w:rPr>
              <w:t xml:space="preserve"> </w:t>
            </w:r>
            <w:r>
              <w:rPr>
                <w:spacing w:val="3"/>
                <w:highlight w:val="yellow"/>
              </w:rPr>
              <w:t>违反本办法第十六条规定</w:t>
            </w:r>
            <w:r>
              <w:rPr>
                <w:spacing w:val="-6"/>
                <w:highlight w:val="yellow"/>
              </w:rPr>
              <w:t xml:space="preserve"> </w:t>
            </w:r>
            <w:r>
              <w:rPr>
                <w:spacing w:val="3"/>
                <w:highlight w:val="yellow"/>
              </w:rPr>
              <w:t>，未安装计量</w:t>
            </w:r>
            <w:r>
              <w:rPr>
                <w:highlight w:val="yellow"/>
              </w:rPr>
              <w:t xml:space="preserve"> </w:t>
            </w:r>
            <w:r>
              <w:rPr>
                <w:spacing w:val="2"/>
                <w:highlight w:val="yellow"/>
              </w:rPr>
              <w:t>设施的</w:t>
            </w:r>
            <w:r>
              <w:rPr>
                <w:spacing w:val="-8"/>
                <w:highlight w:val="yellow"/>
              </w:rPr>
              <w:t xml:space="preserve"> </w:t>
            </w:r>
            <w:r>
              <w:rPr>
                <w:spacing w:val="2"/>
                <w:highlight w:val="yellow"/>
              </w:rPr>
              <w:t>，</w:t>
            </w:r>
            <w:r>
              <w:rPr>
                <w:spacing w:val="-19"/>
                <w:highlight w:val="yellow"/>
              </w:rPr>
              <w:t xml:space="preserve"> </w:t>
            </w:r>
            <w:r>
              <w:rPr>
                <w:spacing w:val="2"/>
                <w:highlight w:val="yellow"/>
              </w:rPr>
              <w:t>由水主管部门或者城市节约用水</w:t>
            </w:r>
          </w:p>
        </w:tc>
        <w:tc>
          <w:tcPr>
            <w:tcW w:w="398" w:type="dxa"/>
            <w:vAlign w:val="top"/>
          </w:tcPr>
          <w:p>
            <w:pPr>
              <w:pStyle w:val="6"/>
              <w:spacing w:before="123"/>
              <w:ind w:left="121" w:right="35" w:hanging="73"/>
              <w:rPr>
                <w:highlight w:val="yellow"/>
              </w:rPr>
            </w:pPr>
            <w:r>
              <w:rPr>
                <w:rFonts w:hint="eastAsia"/>
                <w:spacing w:val="-3"/>
                <w:highlight w:val="yellow"/>
                <w:lang w:eastAsia="zh-CN"/>
              </w:rPr>
              <w:t>公民</w:t>
            </w:r>
            <w:r>
              <w:rPr>
                <w:spacing w:val="-3"/>
                <w:highlight w:val="yellow"/>
              </w:rPr>
              <w:t>、</w:t>
            </w:r>
            <w:r>
              <w:rPr>
                <w:highlight w:val="yellow"/>
              </w:rPr>
              <w:t xml:space="preserve"> 法人</w:t>
            </w:r>
          </w:p>
        </w:tc>
        <w:tc>
          <w:tcPr>
            <w:tcW w:w="398" w:type="dxa"/>
            <w:vAlign w:val="top"/>
          </w:tcPr>
          <w:p>
            <w:pPr>
              <w:pStyle w:val="6"/>
              <w:spacing w:before="176" w:line="235" w:lineRule="auto"/>
              <w:ind w:left="166"/>
              <w:rPr>
                <w:highlight w:val="yellow"/>
              </w:rPr>
            </w:pPr>
            <w:r>
              <w:rPr>
                <w:highlight w:val="yellow"/>
              </w:rPr>
              <w:t>无</w:t>
            </w:r>
          </w:p>
        </w:tc>
        <w:tc>
          <w:tcPr>
            <w:tcW w:w="633" w:type="dxa"/>
            <w:vAlign w:val="top"/>
          </w:tcPr>
          <w:p>
            <w:pPr>
              <w:pStyle w:val="6"/>
              <w:spacing w:before="177" w:line="232" w:lineRule="auto"/>
              <w:ind w:left="196"/>
              <w:rPr>
                <w:highlight w:val="yellow"/>
              </w:rPr>
            </w:pPr>
            <w:r>
              <w:rPr>
                <w:spacing w:val="2"/>
                <w:highlight w:val="yellow"/>
              </w:rPr>
              <w:t>不收费</w:t>
            </w:r>
          </w:p>
        </w:tc>
        <w:tc>
          <w:tcPr>
            <w:tcW w:w="539" w:type="dxa"/>
            <w:vAlign w:val="top"/>
          </w:tcPr>
          <w:p>
            <w:pPr>
              <w:rPr>
                <w:rFonts w:ascii="Arial"/>
                <w:sz w:val="21"/>
                <w:highlight w:val="yello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240" w:type="dxa"/>
            <w:vAlign w:val="top"/>
          </w:tcPr>
          <w:p>
            <w:pPr>
              <w:pStyle w:val="6"/>
              <w:spacing w:before="191" w:line="187" w:lineRule="auto"/>
              <w:ind w:left="56"/>
              <w:rPr>
                <w:rFonts w:hint="default" w:eastAsia="仿宋"/>
                <w:highlight w:val="yellow"/>
                <w:lang w:val="en-US" w:eastAsia="zh-CN"/>
              </w:rPr>
            </w:pPr>
            <w:r>
              <w:rPr>
                <w:highlight w:val="yellow"/>
              </w:rPr>
              <w:t>2</w:t>
            </w:r>
            <w:r>
              <w:rPr>
                <w:rFonts w:hint="eastAsia"/>
                <w:highlight w:val="yellow"/>
                <w:lang w:val="en-US" w:eastAsia="zh-CN"/>
              </w:rPr>
              <w:t>27</w:t>
            </w:r>
          </w:p>
        </w:tc>
        <w:tc>
          <w:tcPr>
            <w:tcW w:w="1828" w:type="dxa"/>
            <w:vAlign w:val="top"/>
          </w:tcPr>
          <w:p>
            <w:pPr>
              <w:pStyle w:val="6"/>
              <w:spacing w:before="71" w:line="230" w:lineRule="auto"/>
              <w:ind w:left="50"/>
              <w:rPr>
                <w:highlight w:val="yellow"/>
              </w:rPr>
            </w:pPr>
            <w:r>
              <w:rPr>
                <w:spacing w:val="4"/>
                <w:highlight w:val="yellow"/>
              </w:rPr>
              <w:t>对供水和用水单位及用水设施产权单位未建立</w:t>
            </w:r>
          </w:p>
          <w:p>
            <w:pPr>
              <w:pStyle w:val="6"/>
              <w:spacing w:before="5" w:line="232" w:lineRule="auto"/>
              <w:ind w:left="49"/>
              <w:rPr>
                <w:highlight w:val="yellow"/>
              </w:rPr>
            </w:pPr>
            <w:r>
              <w:rPr>
                <w:spacing w:val="4"/>
                <w:highlight w:val="yellow"/>
              </w:rPr>
              <w:t>健全供水管网技术档案或者管网跑水 、漏水未</w:t>
            </w:r>
          </w:p>
          <w:p>
            <w:pPr>
              <w:pStyle w:val="6"/>
              <w:spacing w:before="5" w:line="232" w:lineRule="auto"/>
              <w:ind w:left="614"/>
              <w:rPr>
                <w:highlight w:val="yellow"/>
              </w:rPr>
            </w:pPr>
            <w:r>
              <w:rPr>
                <w:spacing w:val="3"/>
                <w:highlight w:val="yellow"/>
              </w:rPr>
              <w:t>及时修复的处罚</w:t>
            </w:r>
          </w:p>
        </w:tc>
        <w:tc>
          <w:tcPr>
            <w:tcW w:w="420" w:type="dxa"/>
            <w:vAlign w:val="top"/>
          </w:tcPr>
          <w:p>
            <w:pPr>
              <w:pStyle w:val="6"/>
              <w:spacing w:before="176" w:line="230" w:lineRule="auto"/>
              <w:ind w:left="41"/>
              <w:rPr>
                <w:highlight w:val="yellow"/>
              </w:rPr>
            </w:pPr>
            <w:r>
              <w:rPr>
                <w:spacing w:val="3"/>
                <w:highlight w:val="yellow"/>
              </w:rPr>
              <w:t>行政处罚</w:t>
            </w:r>
          </w:p>
        </w:tc>
        <w:tc>
          <w:tcPr>
            <w:tcW w:w="564" w:type="dxa"/>
            <w:vAlign w:val="top"/>
          </w:tcPr>
          <w:p>
            <w:pPr>
              <w:pStyle w:val="6"/>
              <w:spacing w:before="124" w:line="238" w:lineRule="auto"/>
              <w:ind w:left="112" w:right="32" w:hanging="88"/>
              <w:rPr>
                <w:rFonts w:hint="eastAsia" w:eastAsia="仿宋"/>
                <w:highlight w:val="yellow"/>
                <w:lang w:eastAsia="zh-CN"/>
              </w:rPr>
            </w:pPr>
            <w:r>
              <w:rPr>
                <w:rFonts w:hint="eastAsia"/>
                <w:spacing w:val="3"/>
                <w:highlight w:val="yellow"/>
                <w:lang w:eastAsia="zh-CN"/>
              </w:rPr>
              <w:t>农安县住房和城乡建设局</w:t>
            </w:r>
          </w:p>
        </w:tc>
        <w:tc>
          <w:tcPr>
            <w:tcW w:w="725" w:type="dxa"/>
            <w:vAlign w:val="top"/>
          </w:tcPr>
          <w:p>
            <w:pPr>
              <w:pStyle w:val="6"/>
              <w:spacing w:before="124" w:line="237" w:lineRule="auto"/>
              <w:ind w:left="151" w:right="28" w:hanging="132"/>
              <w:rPr>
                <w:highlight w:val="yellow"/>
              </w:rPr>
            </w:pPr>
          </w:p>
        </w:tc>
        <w:tc>
          <w:tcPr>
            <w:tcW w:w="1619" w:type="dxa"/>
            <w:vAlign w:val="top"/>
          </w:tcPr>
          <w:p>
            <w:pPr>
              <w:rPr>
                <w:rFonts w:ascii="Arial"/>
                <w:sz w:val="21"/>
                <w:highlight w:val="yellow"/>
              </w:rPr>
            </w:pPr>
          </w:p>
        </w:tc>
        <w:tc>
          <w:tcPr>
            <w:tcW w:w="1986" w:type="dxa"/>
            <w:vAlign w:val="top"/>
          </w:tcPr>
          <w:p>
            <w:pPr>
              <w:rPr>
                <w:rFonts w:ascii="Arial"/>
                <w:sz w:val="21"/>
                <w:highlight w:val="yellow"/>
              </w:rPr>
            </w:pPr>
          </w:p>
        </w:tc>
        <w:tc>
          <w:tcPr>
            <w:tcW w:w="1850" w:type="dxa"/>
            <w:vAlign w:val="top"/>
          </w:tcPr>
          <w:p>
            <w:pPr>
              <w:pStyle w:val="6"/>
              <w:spacing w:before="14" w:line="237" w:lineRule="auto"/>
              <w:ind w:left="18" w:right="56"/>
              <w:rPr>
                <w:highlight w:val="yellow"/>
              </w:rPr>
            </w:pPr>
            <w:r>
              <w:rPr>
                <w:spacing w:val="4"/>
                <w:highlight w:val="yellow"/>
              </w:rPr>
              <w:t>《吉林省节约用水条例</w:t>
            </w:r>
            <w:r>
              <w:rPr>
                <w:spacing w:val="-8"/>
                <w:highlight w:val="yellow"/>
              </w:rPr>
              <w:t xml:space="preserve"> </w:t>
            </w:r>
            <w:r>
              <w:rPr>
                <w:spacing w:val="4"/>
                <w:highlight w:val="yellow"/>
              </w:rPr>
              <w:t>》（2010年9月29日吉林</w:t>
            </w:r>
            <w:r>
              <w:rPr>
                <w:highlight w:val="yellow"/>
              </w:rPr>
              <w:t xml:space="preserve"> </w:t>
            </w:r>
            <w:r>
              <w:rPr>
                <w:spacing w:val="4"/>
                <w:highlight w:val="yellow"/>
              </w:rPr>
              <w:t>省第十一届人民代表大会常务委员会第二十一</w:t>
            </w:r>
          </w:p>
          <w:p>
            <w:pPr>
              <w:pStyle w:val="6"/>
              <w:spacing w:before="5" w:line="222" w:lineRule="auto"/>
              <w:ind w:left="28" w:right="103" w:hanging="10"/>
              <w:rPr>
                <w:highlight w:val="yellow"/>
              </w:rPr>
            </w:pPr>
            <w:r>
              <w:rPr>
                <w:spacing w:val="4"/>
                <w:highlight w:val="yellow"/>
              </w:rPr>
              <w:t>次会议通过</w:t>
            </w:r>
            <w:r>
              <w:rPr>
                <w:spacing w:val="19"/>
                <w:highlight w:val="yellow"/>
              </w:rPr>
              <w:t xml:space="preserve"> </w:t>
            </w:r>
            <w:r>
              <w:rPr>
                <w:spacing w:val="4"/>
                <w:highlight w:val="yellow"/>
              </w:rPr>
              <w:t>2020年7月30日吉林省第十三届人</w:t>
            </w:r>
            <w:r>
              <w:rPr>
                <w:highlight w:val="yellow"/>
              </w:rPr>
              <w:t xml:space="preserve"> </w:t>
            </w:r>
            <w:r>
              <w:rPr>
                <w:spacing w:val="3"/>
                <w:highlight w:val="yellow"/>
              </w:rPr>
              <w:t>民代表大会常务委员会第二十三次会议修正 ）</w:t>
            </w:r>
          </w:p>
        </w:tc>
        <w:tc>
          <w:tcPr>
            <w:tcW w:w="1749" w:type="dxa"/>
            <w:vAlign w:val="top"/>
          </w:tcPr>
          <w:p>
            <w:pPr>
              <w:rPr>
                <w:rFonts w:ascii="Arial"/>
                <w:sz w:val="21"/>
                <w:highlight w:val="yellow"/>
              </w:rPr>
            </w:pPr>
          </w:p>
        </w:tc>
        <w:tc>
          <w:tcPr>
            <w:tcW w:w="1667" w:type="dxa"/>
            <w:vAlign w:val="top"/>
          </w:tcPr>
          <w:p>
            <w:pPr>
              <w:rPr>
                <w:rFonts w:ascii="Arial"/>
                <w:sz w:val="21"/>
                <w:highlight w:val="yellow"/>
              </w:rPr>
            </w:pPr>
          </w:p>
        </w:tc>
        <w:tc>
          <w:tcPr>
            <w:tcW w:w="398" w:type="dxa"/>
            <w:vAlign w:val="top"/>
          </w:tcPr>
          <w:p>
            <w:pPr>
              <w:pStyle w:val="6"/>
              <w:spacing w:before="176" w:line="236" w:lineRule="auto"/>
              <w:ind w:left="122"/>
              <w:rPr>
                <w:highlight w:val="yellow"/>
              </w:rPr>
            </w:pPr>
            <w:r>
              <w:rPr>
                <w:highlight w:val="yellow"/>
              </w:rPr>
              <w:t>法人</w:t>
            </w:r>
          </w:p>
        </w:tc>
        <w:tc>
          <w:tcPr>
            <w:tcW w:w="398" w:type="dxa"/>
            <w:vAlign w:val="top"/>
          </w:tcPr>
          <w:p>
            <w:pPr>
              <w:pStyle w:val="6"/>
              <w:spacing w:before="176" w:line="235" w:lineRule="auto"/>
              <w:ind w:left="166"/>
              <w:rPr>
                <w:highlight w:val="yellow"/>
              </w:rPr>
            </w:pPr>
            <w:r>
              <w:rPr>
                <w:highlight w:val="yellow"/>
              </w:rPr>
              <w:t>无</w:t>
            </w:r>
          </w:p>
        </w:tc>
        <w:tc>
          <w:tcPr>
            <w:tcW w:w="633" w:type="dxa"/>
            <w:vAlign w:val="top"/>
          </w:tcPr>
          <w:p>
            <w:pPr>
              <w:pStyle w:val="6"/>
              <w:spacing w:before="176" w:line="232" w:lineRule="auto"/>
              <w:ind w:left="196"/>
              <w:rPr>
                <w:highlight w:val="yellow"/>
              </w:rPr>
            </w:pPr>
            <w:r>
              <w:rPr>
                <w:spacing w:val="2"/>
                <w:highlight w:val="yellow"/>
              </w:rPr>
              <w:t>不收费</w:t>
            </w:r>
          </w:p>
        </w:tc>
        <w:tc>
          <w:tcPr>
            <w:tcW w:w="539" w:type="dxa"/>
            <w:vAlign w:val="top"/>
          </w:tcPr>
          <w:p>
            <w:pPr>
              <w:rPr>
                <w:rFonts w:ascii="Arial"/>
                <w:sz w:val="21"/>
                <w:highlight w:val="yello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40" w:type="dxa"/>
            <w:vAlign w:val="top"/>
          </w:tcPr>
          <w:p>
            <w:pPr>
              <w:pStyle w:val="6"/>
              <w:spacing w:before="147" w:line="187" w:lineRule="auto"/>
              <w:ind w:left="56"/>
              <w:rPr>
                <w:rFonts w:hint="default" w:eastAsia="仿宋"/>
                <w:highlight w:val="yellow"/>
                <w:lang w:val="en-US" w:eastAsia="zh-CN"/>
              </w:rPr>
            </w:pPr>
            <w:r>
              <w:rPr>
                <w:highlight w:val="yellow"/>
              </w:rPr>
              <w:t>2</w:t>
            </w:r>
            <w:r>
              <w:rPr>
                <w:rFonts w:hint="eastAsia"/>
                <w:highlight w:val="yellow"/>
                <w:lang w:val="en-US" w:eastAsia="zh-CN"/>
              </w:rPr>
              <w:t>28</w:t>
            </w:r>
          </w:p>
        </w:tc>
        <w:tc>
          <w:tcPr>
            <w:tcW w:w="1828" w:type="dxa"/>
            <w:vAlign w:val="top"/>
          </w:tcPr>
          <w:p>
            <w:pPr>
              <w:pStyle w:val="6"/>
              <w:spacing w:before="133" w:line="232" w:lineRule="auto"/>
              <w:ind w:left="93"/>
              <w:rPr>
                <w:highlight w:val="yellow"/>
              </w:rPr>
            </w:pPr>
            <w:r>
              <w:rPr>
                <w:spacing w:val="4"/>
                <w:highlight w:val="yellow"/>
              </w:rPr>
              <w:t>对临时使用市政公共供水未办理手续的处罚</w:t>
            </w:r>
          </w:p>
        </w:tc>
        <w:tc>
          <w:tcPr>
            <w:tcW w:w="420" w:type="dxa"/>
            <w:vAlign w:val="top"/>
          </w:tcPr>
          <w:p>
            <w:pPr>
              <w:pStyle w:val="6"/>
              <w:spacing w:before="133" w:line="230" w:lineRule="auto"/>
              <w:ind w:left="41"/>
              <w:rPr>
                <w:highlight w:val="yellow"/>
              </w:rPr>
            </w:pPr>
            <w:r>
              <w:rPr>
                <w:spacing w:val="3"/>
                <w:highlight w:val="yellow"/>
              </w:rPr>
              <w:t>行政处罚</w:t>
            </w:r>
          </w:p>
        </w:tc>
        <w:tc>
          <w:tcPr>
            <w:tcW w:w="564" w:type="dxa"/>
            <w:vAlign w:val="top"/>
          </w:tcPr>
          <w:p>
            <w:pPr>
              <w:pStyle w:val="6"/>
              <w:spacing w:before="80" w:line="238" w:lineRule="auto"/>
              <w:ind w:left="112" w:right="32" w:hanging="88"/>
              <w:rPr>
                <w:rFonts w:hint="eastAsia" w:eastAsia="仿宋"/>
                <w:highlight w:val="yellow"/>
                <w:lang w:eastAsia="zh-CN"/>
              </w:rPr>
            </w:pPr>
            <w:r>
              <w:rPr>
                <w:rFonts w:hint="eastAsia"/>
                <w:spacing w:val="3"/>
                <w:highlight w:val="yellow"/>
                <w:lang w:eastAsia="zh-CN"/>
              </w:rPr>
              <w:t>农安县住房和城乡建设局</w:t>
            </w:r>
          </w:p>
        </w:tc>
        <w:tc>
          <w:tcPr>
            <w:tcW w:w="725" w:type="dxa"/>
            <w:vAlign w:val="top"/>
          </w:tcPr>
          <w:p>
            <w:pPr>
              <w:pStyle w:val="6"/>
              <w:spacing w:before="81" w:line="237" w:lineRule="auto"/>
              <w:ind w:left="151" w:right="28" w:hanging="132"/>
              <w:rPr>
                <w:highlight w:val="yellow"/>
              </w:rPr>
            </w:pPr>
          </w:p>
        </w:tc>
        <w:tc>
          <w:tcPr>
            <w:tcW w:w="1619" w:type="dxa"/>
            <w:vAlign w:val="top"/>
          </w:tcPr>
          <w:p>
            <w:pPr>
              <w:rPr>
                <w:rFonts w:ascii="Arial"/>
                <w:sz w:val="21"/>
                <w:highlight w:val="yellow"/>
              </w:rPr>
            </w:pPr>
          </w:p>
        </w:tc>
        <w:tc>
          <w:tcPr>
            <w:tcW w:w="1986" w:type="dxa"/>
            <w:vAlign w:val="top"/>
          </w:tcPr>
          <w:p>
            <w:pPr>
              <w:rPr>
                <w:rFonts w:ascii="Arial"/>
                <w:sz w:val="21"/>
                <w:highlight w:val="yellow"/>
              </w:rPr>
            </w:pPr>
          </w:p>
        </w:tc>
        <w:tc>
          <w:tcPr>
            <w:tcW w:w="1850" w:type="dxa"/>
            <w:vAlign w:val="top"/>
          </w:tcPr>
          <w:p>
            <w:pPr>
              <w:pStyle w:val="6"/>
              <w:spacing w:before="13" w:line="238" w:lineRule="auto"/>
              <w:ind w:left="18" w:right="56"/>
              <w:rPr>
                <w:highlight w:val="yellow"/>
              </w:rPr>
            </w:pPr>
            <w:r>
              <w:rPr>
                <w:spacing w:val="4"/>
                <w:highlight w:val="yellow"/>
              </w:rPr>
              <w:t>《吉林省节约用水条例</w:t>
            </w:r>
            <w:r>
              <w:rPr>
                <w:spacing w:val="-8"/>
                <w:highlight w:val="yellow"/>
              </w:rPr>
              <w:t xml:space="preserve"> </w:t>
            </w:r>
            <w:r>
              <w:rPr>
                <w:spacing w:val="4"/>
                <w:highlight w:val="yellow"/>
              </w:rPr>
              <w:t>》（2010年9月29日吉林</w:t>
            </w:r>
            <w:r>
              <w:rPr>
                <w:highlight w:val="yellow"/>
              </w:rPr>
              <w:t xml:space="preserve"> </w:t>
            </w:r>
            <w:r>
              <w:rPr>
                <w:spacing w:val="4"/>
                <w:highlight w:val="yellow"/>
              </w:rPr>
              <w:t>省第十一届人民代表大会常务委员会第二十一</w:t>
            </w:r>
          </w:p>
          <w:p>
            <w:pPr>
              <w:pStyle w:val="6"/>
              <w:spacing w:before="5" w:line="232" w:lineRule="auto"/>
              <w:ind w:left="18"/>
              <w:rPr>
                <w:highlight w:val="yellow"/>
              </w:rPr>
            </w:pPr>
            <w:r>
              <w:rPr>
                <w:spacing w:val="4"/>
                <w:highlight w:val="yellow"/>
              </w:rPr>
              <w:t>次会议通过</w:t>
            </w:r>
            <w:r>
              <w:rPr>
                <w:spacing w:val="19"/>
                <w:highlight w:val="yellow"/>
              </w:rPr>
              <w:t xml:space="preserve"> </w:t>
            </w:r>
            <w:r>
              <w:rPr>
                <w:spacing w:val="4"/>
                <w:highlight w:val="yellow"/>
              </w:rPr>
              <w:t>2020年7月30日吉林省第十三届人</w:t>
            </w:r>
          </w:p>
        </w:tc>
        <w:tc>
          <w:tcPr>
            <w:tcW w:w="1749" w:type="dxa"/>
            <w:vAlign w:val="top"/>
          </w:tcPr>
          <w:p>
            <w:pPr>
              <w:rPr>
                <w:rFonts w:ascii="Arial"/>
                <w:sz w:val="21"/>
                <w:highlight w:val="yellow"/>
              </w:rPr>
            </w:pPr>
          </w:p>
        </w:tc>
        <w:tc>
          <w:tcPr>
            <w:tcW w:w="1667" w:type="dxa"/>
            <w:vAlign w:val="top"/>
          </w:tcPr>
          <w:p>
            <w:pPr>
              <w:pStyle w:val="6"/>
              <w:spacing w:before="13"/>
              <w:ind w:left="18" w:right="41" w:firstLine="1"/>
              <w:rPr>
                <w:highlight w:val="yellow"/>
              </w:rPr>
            </w:pPr>
            <w:r>
              <w:rPr>
                <w:spacing w:val="4"/>
                <w:highlight w:val="yellow"/>
              </w:rPr>
              <w:t>《长春市计划用水管理办法</w:t>
            </w:r>
            <w:r>
              <w:rPr>
                <w:spacing w:val="-5"/>
                <w:highlight w:val="yellow"/>
              </w:rPr>
              <w:t xml:space="preserve"> </w:t>
            </w:r>
            <w:r>
              <w:rPr>
                <w:spacing w:val="4"/>
                <w:highlight w:val="yellow"/>
              </w:rPr>
              <w:t>》（2014年9月</w:t>
            </w:r>
            <w:r>
              <w:rPr>
                <w:highlight w:val="yellow"/>
              </w:rPr>
              <w:t xml:space="preserve"> </w:t>
            </w:r>
            <w:r>
              <w:rPr>
                <w:spacing w:val="4"/>
                <w:highlight w:val="yellow"/>
              </w:rPr>
              <w:t>22日长春市人民政府令第</w:t>
            </w:r>
            <w:r>
              <w:rPr>
                <w:spacing w:val="-10"/>
                <w:highlight w:val="yellow"/>
              </w:rPr>
              <w:t xml:space="preserve"> </w:t>
            </w:r>
            <w:r>
              <w:rPr>
                <w:spacing w:val="4"/>
                <w:highlight w:val="yellow"/>
              </w:rPr>
              <w:t>56号）第二十三</w:t>
            </w:r>
            <w:r>
              <w:rPr>
                <w:highlight w:val="yellow"/>
              </w:rPr>
              <w:t xml:space="preserve">  </w:t>
            </w:r>
            <w:r>
              <w:rPr>
                <w:spacing w:val="3"/>
                <w:highlight w:val="yellow"/>
              </w:rPr>
              <w:t>条</w:t>
            </w:r>
            <w:r>
              <w:rPr>
                <w:spacing w:val="19"/>
                <w:w w:val="101"/>
                <w:highlight w:val="yellow"/>
              </w:rPr>
              <w:t xml:space="preserve"> </w:t>
            </w:r>
            <w:r>
              <w:rPr>
                <w:spacing w:val="3"/>
                <w:highlight w:val="yellow"/>
              </w:rPr>
              <w:t>违反本办法第十三条第三款规定 ，未及</w:t>
            </w:r>
          </w:p>
        </w:tc>
        <w:tc>
          <w:tcPr>
            <w:tcW w:w="398" w:type="dxa"/>
            <w:vAlign w:val="top"/>
          </w:tcPr>
          <w:p>
            <w:pPr>
              <w:pStyle w:val="6"/>
              <w:spacing w:before="80"/>
              <w:ind w:left="121" w:right="35" w:hanging="73"/>
              <w:rPr>
                <w:highlight w:val="yellow"/>
              </w:rPr>
            </w:pPr>
            <w:r>
              <w:rPr>
                <w:rFonts w:hint="eastAsia"/>
                <w:spacing w:val="-3"/>
                <w:highlight w:val="yellow"/>
                <w:lang w:eastAsia="zh-CN"/>
              </w:rPr>
              <w:t>公民</w:t>
            </w:r>
            <w:r>
              <w:rPr>
                <w:spacing w:val="-3"/>
                <w:highlight w:val="yellow"/>
              </w:rPr>
              <w:t>、</w:t>
            </w:r>
            <w:r>
              <w:rPr>
                <w:highlight w:val="yellow"/>
              </w:rPr>
              <w:t xml:space="preserve"> 法人</w:t>
            </w:r>
          </w:p>
        </w:tc>
        <w:tc>
          <w:tcPr>
            <w:tcW w:w="398" w:type="dxa"/>
            <w:vAlign w:val="top"/>
          </w:tcPr>
          <w:p>
            <w:pPr>
              <w:pStyle w:val="6"/>
              <w:spacing w:before="133" w:line="235" w:lineRule="auto"/>
              <w:ind w:left="166"/>
              <w:rPr>
                <w:highlight w:val="yellow"/>
              </w:rPr>
            </w:pPr>
            <w:r>
              <w:rPr>
                <w:highlight w:val="yellow"/>
              </w:rPr>
              <w:t>无</w:t>
            </w:r>
          </w:p>
        </w:tc>
        <w:tc>
          <w:tcPr>
            <w:tcW w:w="633" w:type="dxa"/>
            <w:vAlign w:val="top"/>
          </w:tcPr>
          <w:p>
            <w:pPr>
              <w:pStyle w:val="6"/>
              <w:spacing w:before="133" w:line="232" w:lineRule="auto"/>
              <w:ind w:left="196"/>
              <w:rPr>
                <w:highlight w:val="yellow"/>
              </w:rPr>
            </w:pPr>
            <w:r>
              <w:rPr>
                <w:spacing w:val="2"/>
                <w:highlight w:val="yellow"/>
              </w:rPr>
              <w:t>不收费</w:t>
            </w:r>
          </w:p>
        </w:tc>
        <w:tc>
          <w:tcPr>
            <w:tcW w:w="539" w:type="dxa"/>
            <w:vAlign w:val="top"/>
          </w:tcPr>
          <w:p>
            <w:pPr>
              <w:rPr>
                <w:rFonts w:ascii="Arial"/>
                <w:sz w:val="21"/>
                <w:highlight w:val="yello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40" w:type="dxa"/>
            <w:vAlign w:val="top"/>
          </w:tcPr>
          <w:p>
            <w:pPr>
              <w:pStyle w:val="6"/>
              <w:spacing w:before="148" w:line="187" w:lineRule="auto"/>
              <w:ind w:left="56"/>
              <w:rPr>
                <w:rFonts w:hint="default" w:eastAsia="仿宋"/>
                <w:highlight w:val="yellow"/>
                <w:lang w:val="en-US" w:eastAsia="zh-CN"/>
              </w:rPr>
            </w:pPr>
            <w:r>
              <w:rPr>
                <w:highlight w:val="yellow"/>
              </w:rPr>
              <w:t>2</w:t>
            </w:r>
            <w:r>
              <w:rPr>
                <w:rFonts w:hint="eastAsia"/>
                <w:highlight w:val="yellow"/>
                <w:lang w:val="en-US" w:eastAsia="zh-CN"/>
              </w:rPr>
              <w:t>29</w:t>
            </w:r>
          </w:p>
        </w:tc>
        <w:tc>
          <w:tcPr>
            <w:tcW w:w="1828" w:type="dxa"/>
            <w:vAlign w:val="top"/>
          </w:tcPr>
          <w:p>
            <w:pPr>
              <w:pStyle w:val="6"/>
              <w:spacing w:before="134" w:line="230" w:lineRule="auto"/>
              <w:ind w:left="309"/>
              <w:rPr>
                <w:highlight w:val="yellow"/>
              </w:rPr>
            </w:pPr>
            <w:r>
              <w:rPr>
                <w:spacing w:val="4"/>
                <w:highlight w:val="yellow"/>
              </w:rPr>
              <w:t>对计量设施不能正常运行的处罚</w:t>
            </w:r>
          </w:p>
        </w:tc>
        <w:tc>
          <w:tcPr>
            <w:tcW w:w="420" w:type="dxa"/>
            <w:vAlign w:val="top"/>
          </w:tcPr>
          <w:p>
            <w:pPr>
              <w:pStyle w:val="6"/>
              <w:spacing w:before="134" w:line="230" w:lineRule="auto"/>
              <w:ind w:left="41"/>
              <w:rPr>
                <w:highlight w:val="yellow"/>
              </w:rPr>
            </w:pPr>
            <w:r>
              <w:rPr>
                <w:spacing w:val="3"/>
                <w:highlight w:val="yellow"/>
              </w:rPr>
              <w:t>行政处罚</w:t>
            </w:r>
          </w:p>
        </w:tc>
        <w:tc>
          <w:tcPr>
            <w:tcW w:w="564" w:type="dxa"/>
            <w:vAlign w:val="top"/>
          </w:tcPr>
          <w:p>
            <w:pPr>
              <w:pStyle w:val="6"/>
              <w:spacing w:before="81" w:line="238" w:lineRule="auto"/>
              <w:ind w:left="112" w:right="32" w:hanging="88"/>
              <w:rPr>
                <w:rFonts w:hint="eastAsia" w:eastAsia="仿宋"/>
                <w:highlight w:val="yellow"/>
                <w:lang w:eastAsia="zh-CN"/>
              </w:rPr>
            </w:pPr>
            <w:r>
              <w:rPr>
                <w:rFonts w:hint="eastAsia"/>
                <w:spacing w:val="3"/>
                <w:highlight w:val="yellow"/>
                <w:lang w:eastAsia="zh-CN"/>
              </w:rPr>
              <w:t>农安县住房和城乡建设局</w:t>
            </w:r>
          </w:p>
        </w:tc>
        <w:tc>
          <w:tcPr>
            <w:tcW w:w="725" w:type="dxa"/>
            <w:vAlign w:val="top"/>
          </w:tcPr>
          <w:p>
            <w:pPr>
              <w:pStyle w:val="6"/>
              <w:spacing w:before="81" w:line="238" w:lineRule="auto"/>
              <w:ind w:left="151" w:right="28" w:hanging="132"/>
              <w:rPr>
                <w:highlight w:val="yellow"/>
              </w:rPr>
            </w:pPr>
          </w:p>
        </w:tc>
        <w:tc>
          <w:tcPr>
            <w:tcW w:w="1619" w:type="dxa"/>
            <w:vAlign w:val="top"/>
          </w:tcPr>
          <w:p>
            <w:pPr>
              <w:rPr>
                <w:rFonts w:ascii="Arial"/>
                <w:sz w:val="21"/>
                <w:highlight w:val="yellow"/>
              </w:rPr>
            </w:pPr>
          </w:p>
        </w:tc>
        <w:tc>
          <w:tcPr>
            <w:tcW w:w="1986" w:type="dxa"/>
            <w:vAlign w:val="top"/>
          </w:tcPr>
          <w:p>
            <w:pPr>
              <w:rPr>
                <w:rFonts w:ascii="Arial"/>
                <w:sz w:val="21"/>
                <w:highlight w:val="yellow"/>
              </w:rPr>
            </w:pPr>
          </w:p>
        </w:tc>
        <w:tc>
          <w:tcPr>
            <w:tcW w:w="1850" w:type="dxa"/>
            <w:vAlign w:val="top"/>
          </w:tcPr>
          <w:p>
            <w:pPr>
              <w:pStyle w:val="6"/>
              <w:spacing w:line="235" w:lineRule="auto"/>
              <w:ind w:left="19" w:right="56" w:firstLine="10"/>
              <w:rPr>
                <w:highlight w:val="yellow"/>
              </w:rPr>
            </w:pPr>
            <w:r>
              <w:rPr>
                <w:spacing w:val="4"/>
                <w:highlight w:val="yellow"/>
              </w:rPr>
              <w:t>《吉林省节约用水条例</w:t>
            </w:r>
            <w:r>
              <w:rPr>
                <w:spacing w:val="-8"/>
                <w:highlight w:val="yellow"/>
              </w:rPr>
              <w:t xml:space="preserve"> </w:t>
            </w:r>
            <w:r>
              <w:rPr>
                <w:spacing w:val="4"/>
                <w:highlight w:val="yellow"/>
              </w:rPr>
              <w:t>》（2010年9月29日吉林</w:t>
            </w:r>
            <w:r>
              <w:rPr>
                <w:highlight w:val="yellow"/>
              </w:rPr>
              <w:t xml:space="preserve"> </w:t>
            </w:r>
            <w:r>
              <w:rPr>
                <w:spacing w:val="7"/>
                <w:highlight w:val="yellow"/>
              </w:rPr>
              <w:t xml:space="preserve"> </w:t>
            </w:r>
            <w:r>
              <w:rPr>
                <w:spacing w:val="4"/>
                <w:highlight w:val="yellow"/>
              </w:rPr>
              <w:t>省第十一届人民代表大会常务委员会第二十一次会议通过</w:t>
            </w:r>
            <w:r>
              <w:rPr>
                <w:spacing w:val="19"/>
                <w:highlight w:val="yellow"/>
              </w:rPr>
              <w:t xml:space="preserve"> </w:t>
            </w:r>
            <w:r>
              <w:rPr>
                <w:spacing w:val="4"/>
                <w:highlight w:val="yellow"/>
              </w:rPr>
              <w:t>2020年7月30日吉林省第十三届人</w:t>
            </w:r>
            <w:r>
              <w:rPr>
                <w:spacing w:val="3"/>
                <w:highlight w:val="yellow"/>
              </w:rPr>
              <w:t>民代表大会常务委员会第  十</w:t>
            </w:r>
            <w:r>
              <w:rPr>
                <w:spacing w:val="5"/>
                <w:highlight w:val="yellow"/>
              </w:rPr>
              <w:t xml:space="preserve">  </w:t>
            </w:r>
            <w:r>
              <w:rPr>
                <w:spacing w:val="3"/>
                <w:highlight w:val="yellow"/>
              </w:rPr>
              <w:t>次会议修正 ）</w:t>
            </w:r>
          </w:p>
        </w:tc>
        <w:tc>
          <w:tcPr>
            <w:tcW w:w="1749" w:type="dxa"/>
            <w:vAlign w:val="top"/>
          </w:tcPr>
          <w:p>
            <w:pPr>
              <w:rPr>
                <w:rFonts w:ascii="Arial"/>
                <w:sz w:val="21"/>
                <w:highlight w:val="yellow"/>
              </w:rPr>
            </w:pPr>
          </w:p>
        </w:tc>
        <w:tc>
          <w:tcPr>
            <w:tcW w:w="1667" w:type="dxa"/>
            <w:vAlign w:val="top"/>
          </w:tcPr>
          <w:p>
            <w:pPr>
              <w:pStyle w:val="6"/>
              <w:spacing w:line="235" w:lineRule="auto"/>
              <w:ind w:left="18" w:right="41" w:firstLine="7"/>
              <w:rPr>
                <w:highlight w:val="yellow"/>
              </w:rPr>
            </w:pPr>
            <w:r>
              <w:rPr>
                <w:spacing w:val="4"/>
                <w:highlight w:val="yellow"/>
              </w:rPr>
              <w:t>《长春市计划用水管理办法</w:t>
            </w:r>
            <w:r>
              <w:rPr>
                <w:spacing w:val="-5"/>
                <w:highlight w:val="yellow"/>
              </w:rPr>
              <w:t xml:space="preserve"> </w:t>
            </w:r>
            <w:r>
              <w:rPr>
                <w:spacing w:val="4"/>
                <w:highlight w:val="yellow"/>
              </w:rPr>
              <w:t>》（2014年</w:t>
            </w:r>
            <w:r>
              <w:rPr>
                <w:rFonts w:hint="eastAsia"/>
                <w:spacing w:val="4"/>
                <w:highlight w:val="yellow"/>
                <w:lang w:val="en-US" w:eastAsia="zh-CN"/>
              </w:rPr>
              <w:t>9</w:t>
            </w:r>
            <w:r>
              <w:rPr>
                <w:spacing w:val="4"/>
                <w:highlight w:val="yellow"/>
              </w:rPr>
              <w:t>月</w:t>
            </w:r>
            <w:r>
              <w:rPr>
                <w:highlight w:val="yellow"/>
              </w:rPr>
              <w:t xml:space="preserve"> </w:t>
            </w:r>
            <w:r>
              <w:rPr>
                <w:spacing w:val="4"/>
                <w:highlight w:val="yellow"/>
              </w:rPr>
              <w:t>22日长春市人民政府令第</w:t>
            </w:r>
            <w:r>
              <w:rPr>
                <w:spacing w:val="-10"/>
                <w:highlight w:val="yellow"/>
              </w:rPr>
              <w:t xml:space="preserve"> </w:t>
            </w:r>
            <w:r>
              <w:rPr>
                <w:spacing w:val="4"/>
                <w:highlight w:val="yellow"/>
              </w:rPr>
              <w:t>56号）第二十四</w:t>
            </w:r>
            <w:r>
              <w:rPr>
                <w:spacing w:val="3"/>
                <w:highlight w:val="yellow"/>
              </w:rPr>
              <w:t>条违反本办法第十六条规定</w:t>
            </w:r>
            <w:r>
              <w:rPr>
                <w:spacing w:val="-6"/>
                <w:highlight w:val="yellow"/>
              </w:rPr>
              <w:t xml:space="preserve"> </w:t>
            </w:r>
            <w:r>
              <w:rPr>
                <w:spacing w:val="3"/>
                <w:highlight w:val="yellow"/>
              </w:rPr>
              <w:t>，未安装计量</w:t>
            </w:r>
          </w:p>
        </w:tc>
        <w:tc>
          <w:tcPr>
            <w:tcW w:w="398" w:type="dxa"/>
            <w:vAlign w:val="top"/>
          </w:tcPr>
          <w:p>
            <w:pPr>
              <w:pStyle w:val="6"/>
              <w:spacing w:before="81"/>
              <w:ind w:left="121" w:right="35" w:hanging="73"/>
              <w:rPr>
                <w:highlight w:val="yellow"/>
              </w:rPr>
            </w:pPr>
            <w:r>
              <w:rPr>
                <w:rFonts w:hint="eastAsia"/>
                <w:spacing w:val="-3"/>
                <w:highlight w:val="yellow"/>
                <w:lang w:eastAsia="zh-CN"/>
              </w:rPr>
              <w:t>公民</w:t>
            </w:r>
            <w:r>
              <w:rPr>
                <w:spacing w:val="-3"/>
                <w:highlight w:val="yellow"/>
              </w:rPr>
              <w:t>、</w:t>
            </w:r>
            <w:r>
              <w:rPr>
                <w:highlight w:val="yellow"/>
              </w:rPr>
              <w:t xml:space="preserve"> 法人</w:t>
            </w:r>
          </w:p>
        </w:tc>
        <w:tc>
          <w:tcPr>
            <w:tcW w:w="398" w:type="dxa"/>
            <w:vAlign w:val="top"/>
          </w:tcPr>
          <w:p>
            <w:pPr>
              <w:pStyle w:val="6"/>
              <w:spacing w:before="134" w:line="235" w:lineRule="auto"/>
              <w:ind w:left="166"/>
              <w:rPr>
                <w:highlight w:val="yellow"/>
              </w:rPr>
            </w:pPr>
            <w:r>
              <w:rPr>
                <w:highlight w:val="yellow"/>
              </w:rPr>
              <w:t>无</w:t>
            </w:r>
          </w:p>
        </w:tc>
        <w:tc>
          <w:tcPr>
            <w:tcW w:w="633" w:type="dxa"/>
            <w:vAlign w:val="top"/>
          </w:tcPr>
          <w:p>
            <w:pPr>
              <w:pStyle w:val="6"/>
              <w:spacing w:before="134" w:line="232" w:lineRule="auto"/>
              <w:ind w:left="196"/>
              <w:rPr>
                <w:highlight w:val="yellow"/>
              </w:rPr>
            </w:pPr>
            <w:r>
              <w:rPr>
                <w:spacing w:val="2"/>
                <w:highlight w:val="yellow"/>
              </w:rPr>
              <w:t>不收费</w:t>
            </w:r>
          </w:p>
        </w:tc>
        <w:tc>
          <w:tcPr>
            <w:tcW w:w="539" w:type="dxa"/>
            <w:vAlign w:val="top"/>
          </w:tcPr>
          <w:p>
            <w:pPr>
              <w:rPr>
                <w:rFonts w:ascii="Arial"/>
                <w:sz w:val="21"/>
                <w:highlight w:val="yello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40" w:type="dxa"/>
            <w:vAlign w:val="top"/>
          </w:tcPr>
          <w:p>
            <w:pPr>
              <w:pStyle w:val="6"/>
              <w:spacing w:before="149" w:line="187" w:lineRule="auto"/>
              <w:ind w:left="56"/>
              <w:rPr>
                <w:rFonts w:hint="default" w:eastAsia="仿宋"/>
                <w:highlight w:val="yellow"/>
                <w:lang w:val="en-US" w:eastAsia="zh-CN"/>
              </w:rPr>
            </w:pPr>
            <w:r>
              <w:rPr>
                <w:highlight w:val="yellow"/>
              </w:rPr>
              <w:t>2</w:t>
            </w:r>
            <w:r>
              <w:rPr>
                <w:rFonts w:hint="eastAsia"/>
                <w:highlight w:val="yellow"/>
                <w:lang w:val="en-US" w:eastAsia="zh-CN"/>
              </w:rPr>
              <w:t>30</w:t>
            </w:r>
          </w:p>
        </w:tc>
        <w:tc>
          <w:tcPr>
            <w:tcW w:w="1828" w:type="dxa"/>
            <w:vAlign w:val="top"/>
          </w:tcPr>
          <w:p>
            <w:pPr>
              <w:pStyle w:val="6"/>
              <w:spacing w:before="135" w:line="230" w:lineRule="auto"/>
              <w:ind w:left="395"/>
              <w:rPr>
                <w:highlight w:val="yellow"/>
              </w:rPr>
            </w:pPr>
            <w:r>
              <w:rPr>
                <w:spacing w:val="4"/>
                <w:highlight w:val="yellow"/>
              </w:rPr>
              <w:t>对未进行水平衡测试的处罚</w:t>
            </w:r>
          </w:p>
        </w:tc>
        <w:tc>
          <w:tcPr>
            <w:tcW w:w="420" w:type="dxa"/>
            <w:vAlign w:val="top"/>
          </w:tcPr>
          <w:p>
            <w:pPr>
              <w:pStyle w:val="6"/>
              <w:spacing w:before="135" w:line="230" w:lineRule="auto"/>
              <w:ind w:left="41"/>
              <w:rPr>
                <w:highlight w:val="yellow"/>
              </w:rPr>
            </w:pPr>
            <w:r>
              <w:rPr>
                <w:spacing w:val="3"/>
                <w:highlight w:val="yellow"/>
              </w:rPr>
              <w:t>行政处罚</w:t>
            </w:r>
          </w:p>
        </w:tc>
        <w:tc>
          <w:tcPr>
            <w:tcW w:w="564" w:type="dxa"/>
            <w:vAlign w:val="top"/>
          </w:tcPr>
          <w:p>
            <w:pPr>
              <w:pStyle w:val="6"/>
              <w:spacing w:before="82" w:line="238" w:lineRule="auto"/>
              <w:ind w:left="112" w:right="32" w:hanging="88"/>
              <w:rPr>
                <w:rFonts w:hint="eastAsia" w:eastAsia="仿宋"/>
                <w:highlight w:val="yellow"/>
                <w:lang w:eastAsia="zh-CN"/>
              </w:rPr>
            </w:pPr>
            <w:r>
              <w:rPr>
                <w:rFonts w:hint="eastAsia"/>
                <w:spacing w:val="3"/>
                <w:highlight w:val="yellow"/>
                <w:lang w:eastAsia="zh-CN"/>
              </w:rPr>
              <w:t>农安县住房和城乡建设局</w:t>
            </w:r>
          </w:p>
        </w:tc>
        <w:tc>
          <w:tcPr>
            <w:tcW w:w="725" w:type="dxa"/>
            <w:vAlign w:val="top"/>
          </w:tcPr>
          <w:p>
            <w:pPr>
              <w:pStyle w:val="6"/>
              <w:spacing w:before="81" w:line="238" w:lineRule="auto"/>
              <w:ind w:left="151" w:right="28" w:hanging="132"/>
              <w:rPr>
                <w:highlight w:val="yellow"/>
              </w:rPr>
            </w:pPr>
          </w:p>
        </w:tc>
        <w:tc>
          <w:tcPr>
            <w:tcW w:w="1619" w:type="dxa"/>
            <w:vAlign w:val="top"/>
          </w:tcPr>
          <w:p>
            <w:pPr>
              <w:rPr>
                <w:rFonts w:ascii="Arial"/>
                <w:sz w:val="21"/>
                <w:highlight w:val="yellow"/>
              </w:rPr>
            </w:pPr>
          </w:p>
        </w:tc>
        <w:tc>
          <w:tcPr>
            <w:tcW w:w="1986" w:type="dxa"/>
            <w:vAlign w:val="top"/>
          </w:tcPr>
          <w:p>
            <w:pPr>
              <w:rPr>
                <w:rFonts w:ascii="Arial"/>
                <w:sz w:val="21"/>
                <w:highlight w:val="yellow"/>
              </w:rPr>
            </w:pPr>
          </w:p>
        </w:tc>
        <w:tc>
          <w:tcPr>
            <w:tcW w:w="1850" w:type="dxa"/>
            <w:vAlign w:val="top"/>
          </w:tcPr>
          <w:p>
            <w:pPr>
              <w:pStyle w:val="6"/>
              <w:spacing w:line="199" w:lineRule="auto"/>
              <w:ind w:left="29"/>
              <w:rPr>
                <w:highlight w:val="yellow"/>
              </w:rPr>
            </w:pPr>
          </w:p>
        </w:tc>
        <w:tc>
          <w:tcPr>
            <w:tcW w:w="1749" w:type="dxa"/>
            <w:vAlign w:val="top"/>
          </w:tcPr>
          <w:p>
            <w:pPr>
              <w:rPr>
                <w:rFonts w:ascii="Arial"/>
                <w:sz w:val="21"/>
                <w:highlight w:val="yellow"/>
              </w:rPr>
            </w:pPr>
          </w:p>
        </w:tc>
        <w:tc>
          <w:tcPr>
            <w:tcW w:w="1667" w:type="dxa"/>
            <w:vAlign w:val="top"/>
          </w:tcPr>
          <w:p>
            <w:pPr>
              <w:pStyle w:val="6"/>
              <w:spacing w:line="236" w:lineRule="auto"/>
              <w:ind w:left="18" w:right="41" w:firstLine="1"/>
              <w:rPr>
                <w:highlight w:val="yellow"/>
              </w:rPr>
            </w:pPr>
            <w:r>
              <w:rPr>
                <w:spacing w:val="4"/>
                <w:highlight w:val="yellow"/>
              </w:rPr>
              <w:t>《长春市计划用水管理办法</w:t>
            </w:r>
            <w:r>
              <w:rPr>
                <w:spacing w:val="-5"/>
                <w:highlight w:val="yellow"/>
              </w:rPr>
              <w:t xml:space="preserve"> </w:t>
            </w:r>
            <w:r>
              <w:rPr>
                <w:spacing w:val="4"/>
                <w:highlight w:val="yellow"/>
              </w:rPr>
              <w:t>》（2014年9月</w:t>
            </w:r>
            <w:r>
              <w:rPr>
                <w:spacing w:val="8"/>
                <w:position w:val="-1"/>
                <w:highlight w:val="yellow"/>
              </w:rPr>
              <w:t xml:space="preserve"> </w:t>
            </w:r>
            <w:r>
              <w:rPr>
                <w:spacing w:val="4"/>
                <w:highlight w:val="yellow"/>
              </w:rPr>
              <w:t>22日长春市人民政府令第</w:t>
            </w:r>
            <w:r>
              <w:rPr>
                <w:spacing w:val="-10"/>
                <w:highlight w:val="yellow"/>
              </w:rPr>
              <w:t xml:space="preserve"> </w:t>
            </w:r>
            <w:r>
              <w:rPr>
                <w:spacing w:val="4"/>
                <w:highlight w:val="yellow"/>
              </w:rPr>
              <w:t>56号）第二十五</w:t>
            </w:r>
            <w:r>
              <w:rPr>
                <w:highlight w:val="yellow"/>
              </w:rPr>
              <w:t xml:space="preserve">  </w:t>
            </w:r>
            <w:r>
              <w:rPr>
                <w:spacing w:val="3"/>
                <w:highlight w:val="yellow"/>
              </w:rPr>
              <w:t>条</w:t>
            </w:r>
            <w:r>
              <w:rPr>
                <w:spacing w:val="19"/>
                <w:w w:val="101"/>
                <w:highlight w:val="yellow"/>
              </w:rPr>
              <w:t xml:space="preserve"> </w:t>
            </w:r>
            <w:r>
              <w:rPr>
                <w:spacing w:val="3"/>
                <w:highlight w:val="yellow"/>
              </w:rPr>
              <w:t>违反本办法第十八条第一款规定 ，未进行水平衡测试的</w:t>
            </w:r>
            <w:r>
              <w:rPr>
                <w:spacing w:val="22"/>
                <w:w w:val="101"/>
                <w:highlight w:val="yellow"/>
              </w:rPr>
              <w:t xml:space="preserve">  </w:t>
            </w:r>
            <w:r>
              <w:rPr>
                <w:spacing w:val="3"/>
                <w:highlight w:val="yellow"/>
              </w:rPr>
              <w:t>由水主管部门或者城市</w:t>
            </w:r>
          </w:p>
        </w:tc>
        <w:tc>
          <w:tcPr>
            <w:tcW w:w="398" w:type="dxa"/>
            <w:vAlign w:val="top"/>
          </w:tcPr>
          <w:p>
            <w:pPr>
              <w:pStyle w:val="6"/>
              <w:spacing w:before="134" w:line="236" w:lineRule="auto"/>
              <w:ind w:left="122"/>
              <w:rPr>
                <w:highlight w:val="yellow"/>
              </w:rPr>
            </w:pPr>
            <w:r>
              <w:rPr>
                <w:highlight w:val="yellow"/>
              </w:rPr>
              <w:t>法人</w:t>
            </w:r>
          </w:p>
        </w:tc>
        <w:tc>
          <w:tcPr>
            <w:tcW w:w="398" w:type="dxa"/>
            <w:vAlign w:val="top"/>
          </w:tcPr>
          <w:p>
            <w:pPr>
              <w:pStyle w:val="6"/>
              <w:spacing w:before="134" w:line="235" w:lineRule="auto"/>
              <w:ind w:left="166"/>
              <w:rPr>
                <w:highlight w:val="yellow"/>
              </w:rPr>
            </w:pPr>
            <w:r>
              <w:rPr>
                <w:highlight w:val="yellow"/>
              </w:rPr>
              <w:t>无</w:t>
            </w:r>
          </w:p>
        </w:tc>
        <w:tc>
          <w:tcPr>
            <w:tcW w:w="633" w:type="dxa"/>
            <w:vAlign w:val="top"/>
          </w:tcPr>
          <w:p>
            <w:pPr>
              <w:pStyle w:val="6"/>
              <w:spacing w:before="135" w:line="232" w:lineRule="auto"/>
              <w:ind w:left="196"/>
              <w:rPr>
                <w:highlight w:val="yellow"/>
              </w:rPr>
            </w:pPr>
            <w:r>
              <w:rPr>
                <w:spacing w:val="2"/>
                <w:highlight w:val="yellow"/>
              </w:rPr>
              <w:t>不收费</w:t>
            </w:r>
          </w:p>
        </w:tc>
        <w:tc>
          <w:tcPr>
            <w:tcW w:w="539" w:type="dxa"/>
            <w:vAlign w:val="top"/>
          </w:tcPr>
          <w:p>
            <w:pPr>
              <w:rPr>
                <w:rFonts w:ascii="Arial"/>
                <w:sz w:val="21"/>
                <w:highlight w:val="yello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40" w:type="dxa"/>
            <w:vAlign w:val="top"/>
          </w:tcPr>
          <w:p>
            <w:pPr>
              <w:pStyle w:val="6"/>
              <w:spacing w:before="149" w:line="187" w:lineRule="auto"/>
              <w:ind w:left="56"/>
              <w:rPr>
                <w:rFonts w:hint="default" w:eastAsia="仿宋"/>
                <w:highlight w:val="yellow"/>
                <w:lang w:val="en-US" w:eastAsia="zh-CN"/>
              </w:rPr>
            </w:pPr>
            <w:r>
              <w:rPr>
                <w:highlight w:val="yellow"/>
              </w:rPr>
              <w:t>2</w:t>
            </w:r>
            <w:r>
              <w:rPr>
                <w:rFonts w:hint="eastAsia"/>
                <w:highlight w:val="yellow"/>
                <w:lang w:val="en-US" w:eastAsia="zh-CN"/>
              </w:rPr>
              <w:t>31</w:t>
            </w:r>
          </w:p>
        </w:tc>
        <w:tc>
          <w:tcPr>
            <w:tcW w:w="1828" w:type="dxa"/>
            <w:vAlign w:val="top"/>
          </w:tcPr>
          <w:p>
            <w:pPr>
              <w:pStyle w:val="6"/>
              <w:spacing w:before="82" w:line="238" w:lineRule="auto"/>
              <w:ind w:left="875" w:right="83" w:hanging="825"/>
              <w:rPr>
                <w:highlight w:val="yellow"/>
              </w:rPr>
            </w:pPr>
            <w:r>
              <w:rPr>
                <w:spacing w:val="4"/>
                <w:highlight w:val="yellow"/>
              </w:rPr>
              <w:t>对未采取节水措施或者未将尾水回收利用的处</w:t>
            </w:r>
            <w:r>
              <w:rPr>
                <w:spacing w:val="8"/>
                <w:highlight w:val="yellow"/>
              </w:rPr>
              <w:t xml:space="preserve"> </w:t>
            </w:r>
            <w:r>
              <w:rPr>
                <w:highlight w:val="yellow"/>
              </w:rPr>
              <w:t>罚</w:t>
            </w:r>
          </w:p>
        </w:tc>
        <w:tc>
          <w:tcPr>
            <w:tcW w:w="420" w:type="dxa"/>
            <w:vAlign w:val="top"/>
          </w:tcPr>
          <w:p>
            <w:pPr>
              <w:pStyle w:val="6"/>
              <w:spacing w:before="135" w:line="230" w:lineRule="auto"/>
              <w:ind w:left="41"/>
              <w:rPr>
                <w:highlight w:val="yellow"/>
              </w:rPr>
            </w:pPr>
            <w:r>
              <w:rPr>
                <w:spacing w:val="3"/>
                <w:highlight w:val="yellow"/>
              </w:rPr>
              <w:t>行政处罚</w:t>
            </w:r>
          </w:p>
        </w:tc>
        <w:tc>
          <w:tcPr>
            <w:tcW w:w="564" w:type="dxa"/>
            <w:vAlign w:val="top"/>
          </w:tcPr>
          <w:p>
            <w:pPr>
              <w:pStyle w:val="6"/>
              <w:spacing w:before="82" w:line="238" w:lineRule="auto"/>
              <w:ind w:left="112" w:right="32" w:hanging="88"/>
              <w:rPr>
                <w:rFonts w:hint="eastAsia" w:eastAsia="仿宋"/>
                <w:highlight w:val="yellow"/>
                <w:lang w:eastAsia="zh-CN"/>
              </w:rPr>
            </w:pPr>
            <w:r>
              <w:rPr>
                <w:rFonts w:hint="eastAsia"/>
                <w:spacing w:val="3"/>
                <w:highlight w:val="yellow"/>
                <w:lang w:eastAsia="zh-CN"/>
              </w:rPr>
              <w:t>农安县住房和城乡建设局</w:t>
            </w:r>
          </w:p>
        </w:tc>
        <w:tc>
          <w:tcPr>
            <w:tcW w:w="725" w:type="dxa"/>
            <w:vAlign w:val="top"/>
          </w:tcPr>
          <w:p>
            <w:pPr>
              <w:pStyle w:val="6"/>
              <w:spacing w:before="83" w:line="237" w:lineRule="auto"/>
              <w:ind w:left="151" w:right="28" w:hanging="132"/>
              <w:rPr>
                <w:highlight w:val="yellow"/>
              </w:rPr>
            </w:pPr>
          </w:p>
        </w:tc>
        <w:tc>
          <w:tcPr>
            <w:tcW w:w="1619" w:type="dxa"/>
            <w:vAlign w:val="top"/>
          </w:tcPr>
          <w:p>
            <w:pPr>
              <w:rPr>
                <w:rFonts w:ascii="Arial"/>
                <w:sz w:val="21"/>
                <w:highlight w:val="yellow"/>
              </w:rPr>
            </w:pPr>
          </w:p>
        </w:tc>
        <w:tc>
          <w:tcPr>
            <w:tcW w:w="1986" w:type="dxa"/>
            <w:vAlign w:val="top"/>
          </w:tcPr>
          <w:p>
            <w:pPr>
              <w:rPr>
                <w:rFonts w:ascii="Arial"/>
                <w:sz w:val="21"/>
                <w:highlight w:val="yellow"/>
              </w:rPr>
            </w:pPr>
          </w:p>
        </w:tc>
        <w:tc>
          <w:tcPr>
            <w:tcW w:w="1850" w:type="dxa"/>
            <w:vAlign w:val="top"/>
          </w:tcPr>
          <w:p>
            <w:pPr>
              <w:pStyle w:val="6"/>
              <w:spacing w:before="16" w:line="237" w:lineRule="auto"/>
              <w:ind w:left="18" w:right="56"/>
              <w:rPr>
                <w:highlight w:val="yellow"/>
              </w:rPr>
            </w:pPr>
            <w:r>
              <w:rPr>
                <w:spacing w:val="4"/>
                <w:highlight w:val="yellow"/>
              </w:rPr>
              <w:t>《吉林省节约用水条例</w:t>
            </w:r>
            <w:r>
              <w:rPr>
                <w:spacing w:val="-8"/>
                <w:highlight w:val="yellow"/>
              </w:rPr>
              <w:t xml:space="preserve"> </w:t>
            </w:r>
            <w:r>
              <w:rPr>
                <w:spacing w:val="4"/>
                <w:highlight w:val="yellow"/>
              </w:rPr>
              <w:t>》（2010年9月29日吉林</w:t>
            </w:r>
            <w:r>
              <w:rPr>
                <w:highlight w:val="yellow"/>
              </w:rPr>
              <w:t xml:space="preserve"> </w:t>
            </w:r>
            <w:r>
              <w:rPr>
                <w:spacing w:val="4"/>
                <w:highlight w:val="yellow"/>
              </w:rPr>
              <w:t>省第十一届人民代表大会常务委员会第二十一</w:t>
            </w:r>
          </w:p>
          <w:p>
            <w:pPr>
              <w:pStyle w:val="6"/>
              <w:spacing w:before="5" w:line="232" w:lineRule="auto"/>
              <w:ind w:left="18"/>
              <w:rPr>
                <w:highlight w:val="yellow"/>
              </w:rPr>
            </w:pPr>
            <w:r>
              <w:rPr>
                <w:spacing w:val="4"/>
                <w:highlight w:val="yellow"/>
              </w:rPr>
              <w:t>次会议通过</w:t>
            </w:r>
            <w:r>
              <w:rPr>
                <w:spacing w:val="19"/>
                <w:highlight w:val="yellow"/>
              </w:rPr>
              <w:t xml:space="preserve"> </w:t>
            </w:r>
            <w:r>
              <w:rPr>
                <w:spacing w:val="4"/>
                <w:highlight w:val="yellow"/>
              </w:rPr>
              <w:t>2020年7月30日吉林省第十三届人</w:t>
            </w:r>
          </w:p>
        </w:tc>
        <w:tc>
          <w:tcPr>
            <w:tcW w:w="1749" w:type="dxa"/>
            <w:vAlign w:val="top"/>
          </w:tcPr>
          <w:p>
            <w:pPr>
              <w:rPr>
                <w:rFonts w:ascii="Arial"/>
                <w:sz w:val="21"/>
                <w:highlight w:val="yellow"/>
              </w:rPr>
            </w:pPr>
          </w:p>
        </w:tc>
        <w:tc>
          <w:tcPr>
            <w:tcW w:w="1667" w:type="dxa"/>
            <w:vAlign w:val="top"/>
          </w:tcPr>
          <w:p>
            <w:pPr>
              <w:pStyle w:val="6"/>
              <w:spacing w:line="199" w:lineRule="auto"/>
              <w:ind w:left="20"/>
              <w:rPr>
                <w:highlight w:val="yellow"/>
              </w:rPr>
            </w:pPr>
          </w:p>
        </w:tc>
        <w:tc>
          <w:tcPr>
            <w:tcW w:w="398" w:type="dxa"/>
            <w:vAlign w:val="top"/>
          </w:tcPr>
          <w:p>
            <w:pPr>
              <w:pStyle w:val="6"/>
              <w:spacing w:before="82"/>
              <w:ind w:left="121" w:right="35" w:hanging="73"/>
              <w:rPr>
                <w:highlight w:val="yellow"/>
              </w:rPr>
            </w:pPr>
            <w:r>
              <w:rPr>
                <w:rFonts w:hint="eastAsia"/>
                <w:spacing w:val="-3"/>
                <w:highlight w:val="yellow"/>
                <w:lang w:eastAsia="zh-CN"/>
              </w:rPr>
              <w:t>公民</w:t>
            </w:r>
            <w:r>
              <w:rPr>
                <w:spacing w:val="-3"/>
                <w:highlight w:val="yellow"/>
              </w:rPr>
              <w:t>、</w:t>
            </w:r>
            <w:r>
              <w:rPr>
                <w:highlight w:val="yellow"/>
              </w:rPr>
              <w:t xml:space="preserve"> 法人</w:t>
            </w:r>
          </w:p>
        </w:tc>
        <w:tc>
          <w:tcPr>
            <w:tcW w:w="398" w:type="dxa"/>
            <w:vAlign w:val="top"/>
          </w:tcPr>
          <w:p>
            <w:pPr>
              <w:pStyle w:val="6"/>
              <w:spacing w:before="135" w:line="235" w:lineRule="auto"/>
              <w:ind w:left="166"/>
              <w:rPr>
                <w:highlight w:val="yellow"/>
              </w:rPr>
            </w:pPr>
            <w:r>
              <w:rPr>
                <w:highlight w:val="yellow"/>
              </w:rPr>
              <w:t>无</w:t>
            </w:r>
          </w:p>
        </w:tc>
        <w:tc>
          <w:tcPr>
            <w:tcW w:w="633" w:type="dxa"/>
            <w:vAlign w:val="top"/>
          </w:tcPr>
          <w:p>
            <w:pPr>
              <w:pStyle w:val="6"/>
              <w:spacing w:before="135" w:line="232" w:lineRule="auto"/>
              <w:ind w:left="196"/>
              <w:rPr>
                <w:highlight w:val="yellow"/>
              </w:rPr>
            </w:pPr>
            <w:r>
              <w:rPr>
                <w:spacing w:val="2"/>
                <w:highlight w:val="yellow"/>
              </w:rPr>
              <w:t>不收费</w:t>
            </w:r>
          </w:p>
        </w:tc>
        <w:tc>
          <w:tcPr>
            <w:tcW w:w="539" w:type="dxa"/>
            <w:vAlign w:val="top"/>
          </w:tcPr>
          <w:p>
            <w:pPr>
              <w:rPr>
                <w:rFonts w:ascii="Arial"/>
                <w:sz w:val="21"/>
                <w:highlight w:val="yello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40" w:type="dxa"/>
            <w:vAlign w:val="top"/>
          </w:tcPr>
          <w:p>
            <w:pPr>
              <w:pStyle w:val="6"/>
              <w:spacing w:before="150" w:line="187" w:lineRule="auto"/>
              <w:ind w:left="56"/>
              <w:rPr>
                <w:rFonts w:hint="default" w:eastAsia="仿宋"/>
                <w:highlight w:val="yellow"/>
                <w:lang w:val="en-US" w:eastAsia="zh-CN"/>
              </w:rPr>
            </w:pPr>
            <w:r>
              <w:rPr>
                <w:highlight w:val="yellow"/>
              </w:rPr>
              <w:t>2</w:t>
            </w:r>
            <w:r>
              <w:rPr>
                <w:rFonts w:hint="eastAsia"/>
                <w:highlight w:val="yellow"/>
                <w:lang w:val="en-US" w:eastAsia="zh-CN"/>
              </w:rPr>
              <w:t>32</w:t>
            </w:r>
          </w:p>
        </w:tc>
        <w:tc>
          <w:tcPr>
            <w:tcW w:w="1828" w:type="dxa"/>
            <w:vAlign w:val="top"/>
          </w:tcPr>
          <w:p>
            <w:pPr>
              <w:pStyle w:val="6"/>
              <w:spacing w:before="136" w:line="230" w:lineRule="auto"/>
              <w:ind w:left="93"/>
              <w:rPr>
                <w:highlight w:val="yellow"/>
              </w:rPr>
            </w:pPr>
            <w:r>
              <w:rPr>
                <w:spacing w:val="4"/>
                <w:highlight w:val="yellow"/>
              </w:rPr>
              <w:t>对使用公共供水设施的供水稀释污水的处罚</w:t>
            </w:r>
          </w:p>
        </w:tc>
        <w:tc>
          <w:tcPr>
            <w:tcW w:w="420" w:type="dxa"/>
            <w:vAlign w:val="top"/>
          </w:tcPr>
          <w:p>
            <w:pPr>
              <w:pStyle w:val="6"/>
              <w:spacing w:before="136" w:line="230" w:lineRule="auto"/>
              <w:ind w:left="41"/>
              <w:rPr>
                <w:highlight w:val="yellow"/>
              </w:rPr>
            </w:pPr>
            <w:r>
              <w:rPr>
                <w:spacing w:val="3"/>
                <w:highlight w:val="yellow"/>
              </w:rPr>
              <w:t>行政处罚</w:t>
            </w:r>
          </w:p>
        </w:tc>
        <w:tc>
          <w:tcPr>
            <w:tcW w:w="564" w:type="dxa"/>
            <w:vAlign w:val="top"/>
          </w:tcPr>
          <w:p>
            <w:pPr>
              <w:pStyle w:val="6"/>
              <w:spacing w:before="83" w:line="238" w:lineRule="auto"/>
              <w:ind w:left="112" w:right="32" w:hanging="88"/>
              <w:rPr>
                <w:rFonts w:hint="eastAsia" w:eastAsia="仿宋"/>
                <w:highlight w:val="yellow"/>
                <w:lang w:eastAsia="zh-CN"/>
              </w:rPr>
            </w:pPr>
            <w:r>
              <w:rPr>
                <w:rFonts w:hint="eastAsia"/>
                <w:spacing w:val="3"/>
                <w:highlight w:val="yellow"/>
                <w:lang w:eastAsia="zh-CN"/>
              </w:rPr>
              <w:t>农安县住房和城乡建设局</w:t>
            </w:r>
          </w:p>
        </w:tc>
        <w:tc>
          <w:tcPr>
            <w:tcW w:w="725" w:type="dxa"/>
            <w:vAlign w:val="top"/>
          </w:tcPr>
          <w:p>
            <w:pPr>
              <w:pStyle w:val="6"/>
              <w:spacing w:before="83" w:line="237" w:lineRule="auto"/>
              <w:ind w:left="151" w:right="28" w:hanging="132"/>
              <w:rPr>
                <w:highlight w:val="yellow"/>
              </w:rPr>
            </w:pPr>
          </w:p>
        </w:tc>
        <w:tc>
          <w:tcPr>
            <w:tcW w:w="1619" w:type="dxa"/>
            <w:vAlign w:val="top"/>
          </w:tcPr>
          <w:p>
            <w:pPr>
              <w:rPr>
                <w:rFonts w:ascii="Arial"/>
                <w:sz w:val="21"/>
                <w:highlight w:val="yellow"/>
              </w:rPr>
            </w:pPr>
          </w:p>
        </w:tc>
        <w:tc>
          <w:tcPr>
            <w:tcW w:w="1986" w:type="dxa"/>
            <w:vAlign w:val="top"/>
          </w:tcPr>
          <w:p>
            <w:pPr>
              <w:rPr>
                <w:rFonts w:ascii="Arial"/>
                <w:sz w:val="21"/>
                <w:highlight w:val="yellow"/>
              </w:rPr>
            </w:pPr>
          </w:p>
        </w:tc>
        <w:tc>
          <w:tcPr>
            <w:tcW w:w="1850" w:type="dxa"/>
            <w:vAlign w:val="top"/>
          </w:tcPr>
          <w:p>
            <w:pPr>
              <w:pStyle w:val="6"/>
              <w:spacing w:line="236" w:lineRule="auto"/>
              <w:ind w:left="19" w:right="56" w:firstLine="10"/>
              <w:rPr>
                <w:highlight w:val="yellow"/>
              </w:rPr>
            </w:pPr>
            <w:r>
              <w:rPr>
                <w:spacing w:val="4"/>
                <w:highlight w:val="yellow"/>
              </w:rPr>
              <w:t>《吉林省节约用水条例</w:t>
            </w:r>
            <w:r>
              <w:rPr>
                <w:spacing w:val="-8"/>
                <w:highlight w:val="yellow"/>
              </w:rPr>
              <w:t xml:space="preserve"> </w:t>
            </w:r>
            <w:r>
              <w:rPr>
                <w:spacing w:val="4"/>
                <w:highlight w:val="yellow"/>
              </w:rPr>
              <w:t>》（2010年9月29日吉林省第十一届人民代表大会常务委员会第二十一</w:t>
            </w:r>
          </w:p>
          <w:p>
            <w:pPr>
              <w:pStyle w:val="6"/>
              <w:spacing w:before="4" w:line="232" w:lineRule="auto"/>
              <w:ind w:left="18"/>
              <w:rPr>
                <w:highlight w:val="yellow"/>
              </w:rPr>
            </w:pPr>
            <w:r>
              <w:rPr>
                <w:spacing w:val="4"/>
                <w:highlight w:val="yellow"/>
              </w:rPr>
              <w:t>次会议通过</w:t>
            </w:r>
            <w:r>
              <w:rPr>
                <w:spacing w:val="19"/>
                <w:highlight w:val="yellow"/>
              </w:rPr>
              <w:t xml:space="preserve"> </w:t>
            </w:r>
            <w:r>
              <w:rPr>
                <w:spacing w:val="4"/>
                <w:highlight w:val="yellow"/>
              </w:rPr>
              <w:t>2020年7月30日吉林省第十三届人</w:t>
            </w:r>
            <w:r>
              <w:rPr>
                <w:spacing w:val="3"/>
                <w:highlight w:val="yellow"/>
              </w:rPr>
              <w:t>民代表大会常务委员会第  十</w:t>
            </w:r>
            <w:r>
              <w:rPr>
                <w:spacing w:val="5"/>
                <w:highlight w:val="yellow"/>
              </w:rPr>
              <w:t xml:space="preserve">  </w:t>
            </w:r>
            <w:r>
              <w:rPr>
                <w:spacing w:val="3"/>
                <w:highlight w:val="yellow"/>
              </w:rPr>
              <w:t>次会议修正 ）</w:t>
            </w:r>
          </w:p>
        </w:tc>
        <w:tc>
          <w:tcPr>
            <w:tcW w:w="1749" w:type="dxa"/>
            <w:vAlign w:val="top"/>
          </w:tcPr>
          <w:p>
            <w:pPr>
              <w:rPr>
                <w:rFonts w:ascii="Arial"/>
                <w:sz w:val="21"/>
                <w:highlight w:val="yellow"/>
              </w:rPr>
            </w:pPr>
          </w:p>
        </w:tc>
        <w:tc>
          <w:tcPr>
            <w:tcW w:w="1667" w:type="dxa"/>
            <w:vAlign w:val="top"/>
          </w:tcPr>
          <w:p>
            <w:pPr>
              <w:rPr>
                <w:rFonts w:ascii="Arial"/>
                <w:sz w:val="21"/>
                <w:highlight w:val="yellow"/>
              </w:rPr>
            </w:pPr>
          </w:p>
        </w:tc>
        <w:tc>
          <w:tcPr>
            <w:tcW w:w="398" w:type="dxa"/>
            <w:vAlign w:val="top"/>
          </w:tcPr>
          <w:p>
            <w:pPr>
              <w:pStyle w:val="6"/>
              <w:spacing w:before="83"/>
              <w:ind w:left="121" w:right="35" w:hanging="73"/>
              <w:rPr>
                <w:highlight w:val="yellow"/>
              </w:rPr>
            </w:pPr>
            <w:r>
              <w:rPr>
                <w:rFonts w:hint="eastAsia"/>
                <w:spacing w:val="-3"/>
                <w:highlight w:val="yellow"/>
                <w:lang w:eastAsia="zh-CN"/>
              </w:rPr>
              <w:t>公民</w:t>
            </w:r>
            <w:r>
              <w:rPr>
                <w:spacing w:val="-3"/>
                <w:highlight w:val="yellow"/>
              </w:rPr>
              <w:t>、</w:t>
            </w:r>
            <w:r>
              <w:rPr>
                <w:highlight w:val="yellow"/>
              </w:rPr>
              <w:t xml:space="preserve"> 法人</w:t>
            </w:r>
          </w:p>
        </w:tc>
        <w:tc>
          <w:tcPr>
            <w:tcW w:w="398" w:type="dxa"/>
            <w:vAlign w:val="top"/>
          </w:tcPr>
          <w:p>
            <w:pPr>
              <w:pStyle w:val="6"/>
              <w:spacing w:before="135" w:line="235" w:lineRule="auto"/>
              <w:ind w:left="166"/>
              <w:rPr>
                <w:highlight w:val="yellow"/>
              </w:rPr>
            </w:pPr>
            <w:r>
              <w:rPr>
                <w:highlight w:val="yellow"/>
              </w:rPr>
              <w:t>无</w:t>
            </w:r>
          </w:p>
        </w:tc>
        <w:tc>
          <w:tcPr>
            <w:tcW w:w="633" w:type="dxa"/>
            <w:vAlign w:val="top"/>
          </w:tcPr>
          <w:p>
            <w:pPr>
              <w:pStyle w:val="6"/>
              <w:spacing w:before="136" w:line="232" w:lineRule="auto"/>
              <w:ind w:left="196"/>
              <w:rPr>
                <w:highlight w:val="yellow"/>
              </w:rPr>
            </w:pPr>
            <w:r>
              <w:rPr>
                <w:spacing w:val="2"/>
                <w:highlight w:val="yellow"/>
              </w:rPr>
              <w:t>不收费</w:t>
            </w:r>
          </w:p>
        </w:tc>
        <w:tc>
          <w:tcPr>
            <w:tcW w:w="539" w:type="dxa"/>
            <w:vAlign w:val="top"/>
          </w:tcPr>
          <w:p>
            <w:pPr>
              <w:rPr>
                <w:rFonts w:ascii="Arial"/>
                <w:sz w:val="21"/>
                <w:highlight w:val="yellow"/>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40" w:type="dxa"/>
            <w:vAlign w:val="top"/>
          </w:tcPr>
          <w:p>
            <w:pPr>
              <w:pStyle w:val="6"/>
              <w:spacing w:before="150" w:line="187" w:lineRule="auto"/>
              <w:ind w:left="56"/>
              <w:rPr>
                <w:rFonts w:hint="default" w:eastAsia="仿宋"/>
                <w:lang w:val="en-US" w:eastAsia="zh-CN"/>
              </w:rPr>
            </w:pPr>
            <w:r>
              <w:t>2</w:t>
            </w:r>
            <w:r>
              <w:rPr>
                <w:rFonts w:hint="eastAsia"/>
                <w:lang w:val="en-US" w:eastAsia="zh-CN"/>
              </w:rPr>
              <w:t>33</w:t>
            </w:r>
          </w:p>
        </w:tc>
        <w:tc>
          <w:tcPr>
            <w:tcW w:w="1828" w:type="dxa"/>
            <w:vAlign w:val="top"/>
          </w:tcPr>
          <w:p>
            <w:pPr>
              <w:pStyle w:val="6"/>
              <w:spacing w:before="83" w:line="238" w:lineRule="auto"/>
              <w:ind w:left="484" w:right="83" w:hanging="434"/>
            </w:pPr>
            <w:r>
              <w:rPr>
                <w:spacing w:val="4"/>
              </w:rPr>
              <w:t>对建筑业企业未按照本规定要求提供建筑业企</w:t>
            </w:r>
            <w:r>
              <w:rPr>
                <w:spacing w:val="8"/>
              </w:rPr>
              <w:t xml:space="preserve"> </w:t>
            </w:r>
            <w:r>
              <w:rPr>
                <w:spacing w:val="4"/>
              </w:rPr>
              <w:t>业信用档案信息的处罚</w:t>
            </w:r>
          </w:p>
        </w:tc>
        <w:tc>
          <w:tcPr>
            <w:tcW w:w="420" w:type="dxa"/>
            <w:vAlign w:val="top"/>
          </w:tcPr>
          <w:p>
            <w:pPr>
              <w:pStyle w:val="6"/>
              <w:spacing w:before="136" w:line="230" w:lineRule="auto"/>
              <w:ind w:left="41"/>
            </w:pPr>
            <w:r>
              <w:rPr>
                <w:spacing w:val="3"/>
              </w:rPr>
              <w:t>行政处罚</w:t>
            </w:r>
          </w:p>
        </w:tc>
        <w:tc>
          <w:tcPr>
            <w:tcW w:w="564" w:type="dxa"/>
            <w:vAlign w:val="top"/>
          </w:tcPr>
          <w:p>
            <w:pPr>
              <w:pStyle w:val="6"/>
              <w:spacing w:before="84"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6" w:line="233" w:lineRule="auto"/>
              <w:ind w:left="149"/>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line="203" w:lineRule="auto"/>
              <w:ind w:left="29"/>
            </w:pPr>
          </w:p>
        </w:tc>
        <w:tc>
          <w:tcPr>
            <w:tcW w:w="1749" w:type="dxa"/>
            <w:vAlign w:val="top"/>
          </w:tcPr>
          <w:p>
            <w:pPr>
              <w:pStyle w:val="6"/>
              <w:spacing w:before="16" w:line="239" w:lineRule="auto"/>
              <w:ind w:left="20" w:right="37" w:hanging="1"/>
            </w:pPr>
            <w:r>
              <w:rPr>
                <w:spacing w:val="4"/>
              </w:rPr>
              <w:t>《建筑业企业资质管理规定</w:t>
            </w:r>
            <w:r>
              <w:rPr>
                <w:spacing w:val="-6"/>
              </w:rPr>
              <w:t xml:space="preserve"> </w:t>
            </w:r>
            <w:r>
              <w:rPr>
                <w:spacing w:val="4"/>
              </w:rPr>
              <w:t>》（2015年1月22</w:t>
            </w:r>
            <w:r>
              <w:t xml:space="preserve"> </w:t>
            </w:r>
            <w:r>
              <w:rPr>
                <w:spacing w:val="3"/>
              </w:rPr>
              <w:t>日中华人民共和国住房和城乡建设部令第 22</w:t>
            </w:r>
            <w:r>
              <w:rPr>
                <w:spacing w:val="8"/>
              </w:rPr>
              <w:t xml:space="preserve">  </w:t>
            </w:r>
            <w:r>
              <w:rPr>
                <w:spacing w:val="4"/>
              </w:rPr>
              <w:t>号公布</w:t>
            </w:r>
            <w:r>
              <w:rPr>
                <w:spacing w:val="-20"/>
              </w:rPr>
              <w:t xml:space="preserve"> </w:t>
            </w:r>
            <w:r>
              <w:rPr>
                <w:spacing w:val="4"/>
              </w:rPr>
              <w:t>，根据2018年12月22日中华</w:t>
            </w:r>
            <w:r>
              <w:rPr>
                <w:spacing w:val="3"/>
              </w:rPr>
              <w:t>人民共和</w:t>
            </w:r>
          </w:p>
        </w:tc>
        <w:tc>
          <w:tcPr>
            <w:tcW w:w="1667" w:type="dxa"/>
            <w:vAlign w:val="top"/>
          </w:tcPr>
          <w:p>
            <w:pPr>
              <w:rPr>
                <w:rFonts w:ascii="Arial"/>
                <w:sz w:val="21"/>
              </w:rPr>
            </w:pPr>
          </w:p>
        </w:tc>
        <w:tc>
          <w:tcPr>
            <w:tcW w:w="398" w:type="dxa"/>
            <w:vAlign w:val="top"/>
          </w:tcPr>
          <w:p>
            <w:pPr>
              <w:pStyle w:val="6"/>
              <w:spacing w:before="136" w:line="236" w:lineRule="auto"/>
              <w:ind w:left="122"/>
            </w:pPr>
            <w:r>
              <w:t>法人</w:t>
            </w:r>
          </w:p>
        </w:tc>
        <w:tc>
          <w:tcPr>
            <w:tcW w:w="398" w:type="dxa"/>
            <w:vAlign w:val="top"/>
          </w:tcPr>
          <w:p>
            <w:pPr>
              <w:pStyle w:val="6"/>
              <w:spacing w:before="136" w:line="235" w:lineRule="auto"/>
              <w:ind w:left="166"/>
            </w:pPr>
            <w:r>
              <w:t>无</w:t>
            </w:r>
          </w:p>
        </w:tc>
        <w:tc>
          <w:tcPr>
            <w:tcW w:w="633" w:type="dxa"/>
            <w:vAlign w:val="top"/>
          </w:tcPr>
          <w:p>
            <w:pPr>
              <w:pStyle w:val="6"/>
              <w:spacing w:before="13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40" w:type="dxa"/>
            <w:vAlign w:val="top"/>
          </w:tcPr>
          <w:p>
            <w:pPr>
              <w:pStyle w:val="6"/>
              <w:spacing w:before="151" w:line="187" w:lineRule="auto"/>
              <w:ind w:left="56"/>
              <w:rPr>
                <w:rFonts w:hint="default" w:eastAsia="仿宋"/>
                <w:lang w:val="en-US" w:eastAsia="zh-CN"/>
              </w:rPr>
            </w:pPr>
            <w:r>
              <w:t>2</w:t>
            </w:r>
            <w:r>
              <w:rPr>
                <w:rFonts w:hint="eastAsia"/>
                <w:lang w:val="en-US" w:eastAsia="zh-CN"/>
              </w:rPr>
              <w:t>34</w:t>
            </w:r>
          </w:p>
        </w:tc>
        <w:tc>
          <w:tcPr>
            <w:tcW w:w="1828" w:type="dxa"/>
            <w:vAlign w:val="top"/>
          </w:tcPr>
          <w:p>
            <w:pPr>
              <w:pStyle w:val="6"/>
              <w:spacing w:before="84" w:line="238" w:lineRule="auto"/>
              <w:ind w:left="613" w:right="69" w:hanging="563"/>
            </w:pPr>
            <w:r>
              <w:rPr>
                <w:spacing w:val="3"/>
              </w:rPr>
              <w:t>对企业以欺骗</w:t>
            </w:r>
            <w:r>
              <w:rPr>
                <w:spacing w:val="2"/>
              </w:rPr>
              <w:t xml:space="preserve"> </w:t>
            </w:r>
            <w:r>
              <w:rPr>
                <w:spacing w:val="3"/>
              </w:rPr>
              <w:t>、贿赂等不正当手段取得建筑业</w:t>
            </w:r>
            <w:r>
              <w:t xml:space="preserve"> </w:t>
            </w:r>
            <w:r>
              <w:rPr>
                <w:spacing w:val="3"/>
              </w:rPr>
              <w:t>企业资质的处罚</w:t>
            </w:r>
          </w:p>
        </w:tc>
        <w:tc>
          <w:tcPr>
            <w:tcW w:w="420" w:type="dxa"/>
            <w:vAlign w:val="top"/>
          </w:tcPr>
          <w:p>
            <w:pPr>
              <w:pStyle w:val="6"/>
              <w:spacing w:before="137" w:line="230" w:lineRule="auto"/>
              <w:ind w:left="41"/>
            </w:pPr>
            <w:r>
              <w:rPr>
                <w:spacing w:val="3"/>
              </w:rPr>
              <w:t>行政处罚</w:t>
            </w:r>
          </w:p>
        </w:tc>
        <w:tc>
          <w:tcPr>
            <w:tcW w:w="564" w:type="dxa"/>
            <w:vAlign w:val="top"/>
          </w:tcPr>
          <w:p>
            <w:pPr>
              <w:pStyle w:val="6"/>
              <w:spacing w:before="84"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7" w:line="233" w:lineRule="auto"/>
              <w:ind w:left="149"/>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 w:line="236" w:lineRule="auto"/>
              <w:ind w:left="21" w:right="37" w:firstLine="7"/>
              <w:jc w:val="both"/>
            </w:pPr>
            <w:r>
              <w:rPr>
                <w:spacing w:val="4"/>
              </w:rPr>
              <w:t>《建筑业企业资质管理规定</w:t>
            </w:r>
            <w:r>
              <w:rPr>
                <w:spacing w:val="-6"/>
              </w:rPr>
              <w:t xml:space="preserve"> </w:t>
            </w:r>
            <w:r>
              <w:rPr>
                <w:spacing w:val="4"/>
              </w:rPr>
              <w:t>》（2015年1月22</w:t>
            </w:r>
            <w:r>
              <w:rPr>
                <w:spacing w:val="3"/>
              </w:rPr>
              <w:t>日中华人民共和国住房和城乡建设部令第 22</w:t>
            </w:r>
            <w:r>
              <w:rPr>
                <w:spacing w:val="8"/>
              </w:rPr>
              <w:t xml:space="preserve">  </w:t>
            </w:r>
            <w:r>
              <w:rPr>
                <w:spacing w:val="4"/>
              </w:rPr>
              <w:t>号公布</w:t>
            </w:r>
            <w:r>
              <w:rPr>
                <w:spacing w:val="-20"/>
              </w:rPr>
              <w:t xml:space="preserve"> </w:t>
            </w:r>
            <w:r>
              <w:rPr>
                <w:spacing w:val="4"/>
              </w:rPr>
              <w:t>，根据2018年12月22日中华</w:t>
            </w:r>
            <w:r>
              <w:rPr>
                <w:spacing w:val="3"/>
              </w:rPr>
              <w:t>人民共和</w:t>
            </w:r>
          </w:p>
        </w:tc>
        <w:tc>
          <w:tcPr>
            <w:tcW w:w="1667" w:type="dxa"/>
            <w:vAlign w:val="top"/>
          </w:tcPr>
          <w:p>
            <w:pPr>
              <w:rPr>
                <w:rFonts w:ascii="Arial"/>
                <w:sz w:val="21"/>
              </w:rPr>
            </w:pPr>
          </w:p>
        </w:tc>
        <w:tc>
          <w:tcPr>
            <w:tcW w:w="398" w:type="dxa"/>
            <w:vAlign w:val="top"/>
          </w:tcPr>
          <w:p>
            <w:pPr>
              <w:pStyle w:val="6"/>
              <w:spacing w:before="137" w:line="236" w:lineRule="auto"/>
              <w:ind w:left="122"/>
            </w:pPr>
            <w:r>
              <w:t>法人</w:t>
            </w:r>
          </w:p>
        </w:tc>
        <w:tc>
          <w:tcPr>
            <w:tcW w:w="398" w:type="dxa"/>
            <w:vAlign w:val="top"/>
          </w:tcPr>
          <w:p>
            <w:pPr>
              <w:pStyle w:val="6"/>
              <w:spacing w:before="137" w:line="235" w:lineRule="auto"/>
              <w:ind w:left="166"/>
            </w:pPr>
            <w:r>
              <w:t>无</w:t>
            </w:r>
          </w:p>
        </w:tc>
        <w:tc>
          <w:tcPr>
            <w:tcW w:w="633" w:type="dxa"/>
            <w:vAlign w:val="top"/>
          </w:tcPr>
          <w:p>
            <w:pPr>
              <w:pStyle w:val="6"/>
              <w:spacing w:before="137"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40" w:type="dxa"/>
            <w:vAlign w:val="top"/>
          </w:tcPr>
          <w:p>
            <w:pPr>
              <w:pStyle w:val="6"/>
              <w:spacing w:before="144" w:line="187" w:lineRule="auto"/>
              <w:ind w:left="56" w:leftChars="0"/>
              <w:rPr>
                <w:rFonts w:hint="default" w:eastAsia="仿宋"/>
                <w:lang w:val="en-US" w:eastAsia="zh-CN"/>
              </w:rPr>
            </w:pPr>
            <w:r>
              <w:t>2</w:t>
            </w:r>
            <w:r>
              <w:rPr>
                <w:rFonts w:hint="eastAsia"/>
                <w:lang w:val="en-US" w:eastAsia="zh-CN"/>
              </w:rPr>
              <w:t>35</w:t>
            </w:r>
          </w:p>
        </w:tc>
        <w:tc>
          <w:tcPr>
            <w:tcW w:w="1828" w:type="dxa"/>
            <w:vAlign w:val="top"/>
          </w:tcPr>
          <w:p>
            <w:pPr>
              <w:pStyle w:val="6"/>
              <w:spacing w:before="78" w:line="236" w:lineRule="auto"/>
              <w:ind w:left="221" w:leftChars="0" w:right="59" w:rightChars="0" w:hanging="171" w:firstLineChars="0"/>
              <w:rPr>
                <w:spacing w:val="3"/>
              </w:rPr>
            </w:pPr>
            <w:r>
              <w:rPr>
                <w:spacing w:val="3"/>
              </w:rPr>
              <w:t>对企业在接受监督检查时</w:t>
            </w:r>
            <w:r>
              <w:rPr>
                <w:spacing w:val="12"/>
                <w:w w:val="101"/>
              </w:rPr>
              <w:t xml:space="preserve"> </w:t>
            </w:r>
            <w:r>
              <w:rPr>
                <w:spacing w:val="3"/>
              </w:rPr>
              <w:t>，不如实提供有关材</w:t>
            </w:r>
            <w:r>
              <w:t xml:space="preserve"> </w:t>
            </w:r>
            <w:r>
              <w:rPr>
                <w:spacing w:val="3"/>
              </w:rPr>
              <w:t>料，或者拒绝</w:t>
            </w:r>
            <w:r>
              <w:rPr>
                <w:spacing w:val="-5"/>
              </w:rPr>
              <w:t xml:space="preserve"> </w:t>
            </w:r>
            <w:r>
              <w:rPr>
                <w:spacing w:val="3"/>
              </w:rPr>
              <w:t>、阻碍监督检查的处罚</w:t>
            </w:r>
          </w:p>
        </w:tc>
        <w:tc>
          <w:tcPr>
            <w:tcW w:w="420" w:type="dxa"/>
            <w:vAlign w:val="top"/>
          </w:tcPr>
          <w:p>
            <w:pPr>
              <w:pStyle w:val="6"/>
              <w:spacing w:before="130" w:line="230" w:lineRule="auto"/>
              <w:ind w:left="41" w:leftChars="0"/>
              <w:rPr>
                <w:spacing w:val="3"/>
              </w:rPr>
            </w:pPr>
            <w:r>
              <w:rPr>
                <w:spacing w:val="3"/>
              </w:rPr>
              <w:t>行政处罚</w:t>
            </w:r>
          </w:p>
        </w:tc>
        <w:tc>
          <w:tcPr>
            <w:tcW w:w="564" w:type="dxa"/>
            <w:vAlign w:val="top"/>
          </w:tcPr>
          <w:p>
            <w:pPr>
              <w:pStyle w:val="6"/>
              <w:spacing w:before="77"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0" w:line="233" w:lineRule="auto"/>
              <w:ind w:left="149"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0" w:line="239" w:lineRule="auto"/>
              <w:ind w:left="20" w:leftChars="0" w:right="37" w:rightChars="0" w:hanging="1" w:firstLineChars="0"/>
              <w:rPr>
                <w:spacing w:val="-12"/>
                <w:w w:val="84"/>
              </w:rPr>
            </w:pPr>
            <w:r>
              <w:rPr>
                <w:spacing w:val="4"/>
              </w:rPr>
              <w:t>《建筑业企业资质管理规定</w:t>
            </w:r>
            <w:r>
              <w:rPr>
                <w:spacing w:val="-6"/>
              </w:rPr>
              <w:t xml:space="preserve"> </w:t>
            </w:r>
            <w:r>
              <w:rPr>
                <w:spacing w:val="4"/>
              </w:rPr>
              <w:t>》（2015年1月22</w:t>
            </w:r>
            <w:r>
              <w:t xml:space="preserve"> </w:t>
            </w:r>
            <w:r>
              <w:rPr>
                <w:spacing w:val="3"/>
              </w:rPr>
              <w:t>日中华人民共和国住房和城乡建设部令第 22</w:t>
            </w:r>
            <w:r>
              <w:rPr>
                <w:spacing w:val="8"/>
              </w:rPr>
              <w:t xml:space="preserve">  </w:t>
            </w:r>
            <w:r>
              <w:rPr>
                <w:spacing w:val="4"/>
              </w:rPr>
              <w:t>号公布</w:t>
            </w:r>
            <w:r>
              <w:rPr>
                <w:spacing w:val="-20"/>
              </w:rPr>
              <w:t xml:space="preserve"> </w:t>
            </w:r>
            <w:r>
              <w:rPr>
                <w:spacing w:val="4"/>
              </w:rPr>
              <w:t>，根据2018年12月22日中华</w:t>
            </w:r>
            <w:r>
              <w:rPr>
                <w:spacing w:val="3"/>
              </w:rPr>
              <w:t>人民共和</w:t>
            </w:r>
          </w:p>
        </w:tc>
        <w:tc>
          <w:tcPr>
            <w:tcW w:w="1667" w:type="dxa"/>
            <w:vAlign w:val="top"/>
          </w:tcPr>
          <w:p>
            <w:pPr>
              <w:rPr>
                <w:rFonts w:ascii="Arial"/>
                <w:sz w:val="21"/>
              </w:rPr>
            </w:pPr>
          </w:p>
        </w:tc>
        <w:tc>
          <w:tcPr>
            <w:tcW w:w="398" w:type="dxa"/>
            <w:vAlign w:val="top"/>
          </w:tcPr>
          <w:p>
            <w:pPr>
              <w:pStyle w:val="6"/>
              <w:spacing w:before="130" w:line="236" w:lineRule="auto"/>
              <w:ind w:left="122" w:leftChars="0"/>
            </w:pPr>
            <w:r>
              <w:t>法人</w:t>
            </w:r>
          </w:p>
        </w:tc>
        <w:tc>
          <w:tcPr>
            <w:tcW w:w="398" w:type="dxa"/>
            <w:vAlign w:val="top"/>
          </w:tcPr>
          <w:p>
            <w:pPr>
              <w:pStyle w:val="6"/>
              <w:spacing w:before="130" w:line="235" w:lineRule="auto"/>
              <w:ind w:left="166" w:leftChars="0"/>
            </w:pPr>
            <w:r>
              <w:t>无</w:t>
            </w:r>
          </w:p>
        </w:tc>
        <w:tc>
          <w:tcPr>
            <w:tcW w:w="633" w:type="dxa"/>
            <w:vAlign w:val="top"/>
          </w:tcPr>
          <w:p>
            <w:pPr>
              <w:pStyle w:val="6"/>
              <w:spacing w:before="130"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40" w:type="dxa"/>
            <w:vAlign w:val="top"/>
          </w:tcPr>
          <w:p>
            <w:pPr>
              <w:pStyle w:val="6"/>
              <w:spacing w:before="145" w:line="187" w:lineRule="auto"/>
              <w:ind w:left="56" w:leftChars="0"/>
              <w:rPr>
                <w:rFonts w:hint="default" w:eastAsia="仿宋"/>
                <w:lang w:val="en-US" w:eastAsia="zh-CN"/>
              </w:rPr>
            </w:pPr>
            <w:r>
              <w:t>2</w:t>
            </w:r>
            <w:r>
              <w:rPr>
                <w:rFonts w:hint="eastAsia"/>
                <w:lang w:val="en-US" w:eastAsia="zh-CN"/>
              </w:rPr>
              <w:t>36</w:t>
            </w:r>
          </w:p>
        </w:tc>
        <w:tc>
          <w:tcPr>
            <w:tcW w:w="1828" w:type="dxa"/>
            <w:vAlign w:val="top"/>
          </w:tcPr>
          <w:p>
            <w:pPr>
              <w:pStyle w:val="6"/>
              <w:spacing w:before="26" w:line="230" w:lineRule="auto"/>
              <w:ind w:left="50"/>
            </w:pPr>
            <w:r>
              <w:rPr>
                <w:spacing w:val="4"/>
              </w:rPr>
              <w:t>对建设工程勘察设计单位超越其资质等级许可</w:t>
            </w:r>
          </w:p>
          <w:p>
            <w:pPr>
              <w:pStyle w:val="6"/>
              <w:spacing w:before="5" w:line="230" w:lineRule="auto"/>
              <w:ind w:left="54"/>
            </w:pPr>
            <w:r>
              <w:rPr>
                <w:spacing w:val="4"/>
              </w:rPr>
              <w:t>的范围或者以其他建设工程勘察设计单位的名</w:t>
            </w:r>
          </w:p>
          <w:p>
            <w:pPr>
              <w:pStyle w:val="6"/>
              <w:spacing w:before="5" w:line="215" w:lineRule="auto"/>
              <w:ind w:left="222" w:leftChars="0"/>
              <w:rPr>
                <w:spacing w:val="3"/>
              </w:rPr>
            </w:pPr>
            <w:r>
              <w:rPr>
                <w:spacing w:val="4"/>
              </w:rPr>
              <w:t>义承揽建设工程勘察设计业务的处罚</w:t>
            </w:r>
          </w:p>
        </w:tc>
        <w:tc>
          <w:tcPr>
            <w:tcW w:w="420" w:type="dxa"/>
            <w:vAlign w:val="top"/>
          </w:tcPr>
          <w:p>
            <w:pPr>
              <w:pStyle w:val="6"/>
              <w:spacing w:before="131" w:line="230" w:lineRule="auto"/>
              <w:ind w:left="41" w:leftChars="0"/>
              <w:rPr>
                <w:spacing w:val="3"/>
              </w:rPr>
            </w:pPr>
            <w:r>
              <w:rPr>
                <w:spacing w:val="3"/>
              </w:rPr>
              <w:t>行政处罚</w:t>
            </w:r>
          </w:p>
        </w:tc>
        <w:tc>
          <w:tcPr>
            <w:tcW w:w="564" w:type="dxa"/>
            <w:vAlign w:val="top"/>
          </w:tcPr>
          <w:p>
            <w:pPr>
              <w:pStyle w:val="6"/>
              <w:spacing w:before="78"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1" w:line="232" w:lineRule="auto"/>
              <w:ind w:left="148" w:leftChars="0"/>
            </w:pPr>
          </w:p>
        </w:tc>
        <w:tc>
          <w:tcPr>
            <w:tcW w:w="1619" w:type="dxa"/>
            <w:vAlign w:val="top"/>
          </w:tcPr>
          <w:p>
            <w:pPr>
              <w:rPr>
                <w:rFonts w:ascii="Arial"/>
                <w:sz w:val="21"/>
              </w:rPr>
            </w:pPr>
          </w:p>
        </w:tc>
        <w:tc>
          <w:tcPr>
            <w:tcW w:w="1986" w:type="dxa"/>
            <w:vAlign w:val="top"/>
          </w:tcPr>
          <w:p>
            <w:pPr>
              <w:pStyle w:val="6"/>
              <w:spacing w:before="10"/>
              <w:ind w:left="19" w:leftChars="0" w:right="60" w:rightChars="0" w:hanging="2" w:firstLineChars="0"/>
              <w:jc w:val="both"/>
              <w:rPr>
                <w:rFonts w:ascii="Arial"/>
                <w:sz w:val="21"/>
              </w:rPr>
            </w:pPr>
            <w:r>
              <w:rPr>
                <w:spacing w:val="3"/>
              </w:rPr>
              <w:t>《建设工程勘察设计管理条例</w:t>
            </w:r>
            <w:r>
              <w:rPr>
                <w:spacing w:val="-1"/>
              </w:rPr>
              <w:t xml:space="preserve"> </w:t>
            </w:r>
            <w:r>
              <w:rPr>
                <w:spacing w:val="3"/>
              </w:rPr>
              <w:t>》</w:t>
            </w:r>
            <w:r>
              <w:rPr>
                <w:spacing w:val="-18"/>
              </w:rPr>
              <w:t xml:space="preserve"> </w:t>
            </w:r>
            <w:r>
              <w:rPr>
                <w:spacing w:val="3"/>
              </w:rPr>
              <w:t>(2000年9月25日中</w:t>
            </w:r>
            <w:r>
              <w:t xml:space="preserve"> </w:t>
            </w:r>
            <w:r>
              <w:rPr>
                <w:spacing w:val="4"/>
              </w:rPr>
              <w:t>华人民共和国国务院令第</w:t>
            </w:r>
            <w:r>
              <w:rPr>
                <w:spacing w:val="-5"/>
              </w:rPr>
              <w:t xml:space="preserve"> </w:t>
            </w:r>
            <w:r>
              <w:rPr>
                <w:spacing w:val="4"/>
              </w:rPr>
              <w:t>293号公布根据2015年6月</w:t>
            </w:r>
            <w:r>
              <w:t xml:space="preserve"> </w:t>
            </w:r>
            <w:r>
              <w:rPr>
                <w:spacing w:val="5"/>
              </w:rPr>
              <w:t>12日《国务院关于修改〈建设工程勘察设计管理条</w:t>
            </w:r>
          </w:p>
        </w:tc>
        <w:tc>
          <w:tcPr>
            <w:tcW w:w="1850" w:type="dxa"/>
            <w:vAlign w:val="top"/>
          </w:tcPr>
          <w:p>
            <w:pPr>
              <w:rPr>
                <w:rFonts w:ascii="Arial"/>
                <w:sz w:val="21"/>
              </w:rPr>
            </w:pPr>
          </w:p>
        </w:tc>
        <w:tc>
          <w:tcPr>
            <w:tcW w:w="1749" w:type="dxa"/>
            <w:vAlign w:val="top"/>
          </w:tcPr>
          <w:p>
            <w:pPr>
              <w:pStyle w:val="6"/>
              <w:spacing w:line="190" w:lineRule="auto"/>
              <w:ind w:left="28" w:leftChars="0"/>
              <w:rPr>
                <w:spacing w:val="-12"/>
                <w:w w:val="84"/>
              </w:rPr>
            </w:pPr>
          </w:p>
        </w:tc>
        <w:tc>
          <w:tcPr>
            <w:tcW w:w="1667" w:type="dxa"/>
            <w:vAlign w:val="top"/>
          </w:tcPr>
          <w:p>
            <w:pPr>
              <w:rPr>
                <w:rFonts w:ascii="Arial"/>
                <w:sz w:val="21"/>
              </w:rPr>
            </w:pPr>
          </w:p>
        </w:tc>
        <w:tc>
          <w:tcPr>
            <w:tcW w:w="398" w:type="dxa"/>
            <w:vAlign w:val="top"/>
          </w:tcPr>
          <w:p>
            <w:pPr>
              <w:pStyle w:val="6"/>
              <w:spacing w:before="131" w:line="236" w:lineRule="auto"/>
              <w:ind w:left="122" w:leftChars="0"/>
            </w:pPr>
            <w:r>
              <w:t>法人</w:t>
            </w:r>
          </w:p>
        </w:tc>
        <w:tc>
          <w:tcPr>
            <w:tcW w:w="398" w:type="dxa"/>
            <w:vAlign w:val="top"/>
          </w:tcPr>
          <w:p>
            <w:pPr>
              <w:pStyle w:val="6"/>
              <w:spacing w:before="131" w:line="235" w:lineRule="auto"/>
              <w:ind w:left="166" w:leftChars="0"/>
            </w:pPr>
            <w:r>
              <w:t>无</w:t>
            </w:r>
          </w:p>
        </w:tc>
        <w:tc>
          <w:tcPr>
            <w:tcW w:w="633" w:type="dxa"/>
            <w:vAlign w:val="top"/>
          </w:tcPr>
          <w:p>
            <w:pPr>
              <w:pStyle w:val="6"/>
              <w:spacing w:before="131"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40" w:type="dxa"/>
            <w:vAlign w:val="top"/>
          </w:tcPr>
          <w:p>
            <w:pPr>
              <w:pStyle w:val="6"/>
              <w:spacing w:before="146" w:line="187" w:lineRule="auto"/>
              <w:ind w:left="56" w:leftChars="0"/>
              <w:rPr>
                <w:rFonts w:hint="default" w:eastAsia="仿宋"/>
                <w:lang w:val="en-US" w:eastAsia="zh-CN"/>
              </w:rPr>
            </w:pPr>
            <w:r>
              <w:t>2</w:t>
            </w:r>
            <w:r>
              <w:rPr>
                <w:rFonts w:hint="eastAsia"/>
                <w:lang w:val="en-US" w:eastAsia="zh-CN"/>
              </w:rPr>
              <w:t>37</w:t>
            </w:r>
          </w:p>
        </w:tc>
        <w:tc>
          <w:tcPr>
            <w:tcW w:w="1828" w:type="dxa"/>
            <w:vAlign w:val="top"/>
          </w:tcPr>
          <w:p>
            <w:pPr>
              <w:pStyle w:val="6"/>
              <w:spacing w:before="26" w:line="230" w:lineRule="auto"/>
              <w:ind w:left="50"/>
            </w:pPr>
            <w:r>
              <w:rPr>
                <w:spacing w:val="4"/>
              </w:rPr>
              <w:t>对建设工程勘察设计单位允许其他单位或者个</w:t>
            </w:r>
          </w:p>
          <w:p>
            <w:pPr>
              <w:pStyle w:val="6"/>
              <w:spacing w:before="6" w:line="230" w:lineRule="auto"/>
              <w:ind w:left="50"/>
            </w:pPr>
            <w:r>
              <w:rPr>
                <w:spacing w:val="4"/>
              </w:rPr>
              <w:t>人以本单位的名义承揽建设工程勘察设计业务</w:t>
            </w:r>
          </w:p>
          <w:p>
            <w:pPr>
              <w:pStyle w:val="6"/>
              <w:spacing w:before="5" w:line="214" w:lineRule="auto"/>
              <w:ind w:left="791" w:leftChars="0"/>
              <w:rPr>
                <w:spacing w:val="3"/>
              </w:rPr>
            </w:pPr>
            <w:r>
              <w:rPr>
                <w:spacing w:val="1"/>
              </w:rPr>
              <w:t>的处罚</w:t>
            </w:r>
          </w:p>
        </w:tc>
        <w:tc>
          <w:tcPr>
            <w:tcW w:w="420" w:type="dxa"/>
            <w:vAlign w:val="top"/>
          </w:tcPr>
          <w:p>
            <w:pPr>
              <w:pStyle w:val="6"/>
              <w:spacing w:before="132" w:line="230" w:lineRule="auto"/>
              <w:ind w:left="41" w:leftChars="0"/>
              <w:rPr>
                <w:spacing w:val="3"/>
              </w:rPr>
            </w:pPr>
            <w:r>
              <w:rPr>
                <w:spacing w:val="3"/>
              </w:rPr>
              <w:t>行政处罚</w:t>
            </w:r>
          </w:p>
        </w:tc>
        <w:tc>
          <w:tcPr>
            <w:tcW w:w="564" w:type="dxa"/>
            <w:vAlign w:val="top"/>
          </w:tcPr>
          <w:p>
            <w:pPr>
              <w:pStyle w:val="6"/>
              <w:spacing w:before="79"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1" w:line="232" w:lineRule="auto"/>
              <w:ind w:left="148" w:leftChars="0"/>
            </w:pPr>
          </w:p>
        </w:tc>
        <w:tc>
          <w:tcPr>
            <w:tcW w:w="1619" w:type="dxa"/>
            <w:vAlign w:val="top"/>
          </w:tcPr>
          <w:p>
            <w:pPr>
              <w:rPr>
                <w:rFonts w:ascii="Arial"/>
                <w:sz w:val="21"/>
              </w:rPr>
            </w:pPr>
          </w:p>
        </w:tc>
        <w:tc>
          <w:tcPr>
            <w:tcW w:w="1986" w:type="dxa"/>
            <w:vAlign w:val="top"/>
          </w:tcPr>
          <w:p>
            <w:pPr>
              <w:pStyle w:val="6"/>
              <w:spacing w:before="1" w:line="234" w:lineRule="auto"/>
              <w:ind w:left="19" w:leftChars="0" w:right="19" w:rightChars="0" w:hanging="2" w:firstLineChars="0"/>
              <w:jc w:val="both"/>
              <w:rPr>
                <w:rFonts w:ascii="Arial"/>
                <w:sz w:val="21"/>
              </w:rPr>
            </w:pPr>
            <w:r>
              <w:rPr>
                <w:spacing w:val="3"/>
              </w:rPr>
              <w:t>《建设工程勘察设计管理条例</w:t>
            </w:r>
            <w:r>
              <w:rPr>
                <w:spacing w:val="-1"/>
              </w:rPr>
              <w:t xml:space="preserve"> </w:t>
            </w:r>
            <w:r>
              <w:rPr>
                <w:spacing w:val="3"/>
              </w:rPr>
              <w:t>》</w:t>
            </w:r>
            <w:r>
              <w:rPr>
                <w:spacing w:val="-18"/>
              </w:rPr>
              <w:t xml:space="preserve"> </w:t>
            </w:r>
            <w:r>
              <w:rPr>
                <w:spacing w:val="3"/>
              </w:rPr>
              <w:t>(2000年9月25日中</w:t>
            </w:r>
            <w:r>
              <w:t xml:space="preserve"> </w:t>
            </w:r>
            <w:r>
              <w:rPr>
                <w:spacing w:val="-10"/>
                <w:w w:val="78"/>
              </w:rPr>
              <w:t>中务</w:t>
            </w:r>
            <w:r>
              <w:t xml:space="preserve"> </w:t>
            </w:r>
            <w:r>
              <w:rPr>
                <w:spacing w:val="4"/>
              </w:rPr>
              <w:t>华人民共和国国务院令第</w:t>
            </w:r>
            <w:r>
              <w:rPr>
                <w:spacing w:val="-5"/>
              </w:rPr>
              <w:t xml:space="preserve"> </w:t>
            </w:r>
            <w:r>
              <w:rPr>
                <w:spacing w:val="4"/>
              </w:rPr>
              <w:t>293号公布根据2015年6月</w:t>
            </w:r>
            <w:r>
              <w:t xml:space="preserve">  </w:t>
            </w:r>
            <w:r>
              <w:rPr>
                <w:spacing w:val="5"/>
              </w:rPr>
              <w:t>12日《国务院关于修改〈建设工程勘察设计管理条</w:t>
            </w:r>
          </w:p>
        </w:tc>
        <w:tc>
          <w:tcPr>
            <w:tcW w:w="1850" w:type="dxa"/>
            <w:vAlign w:val="top"/>
          </w:tcPr>
          <w:p>
            <w:pPr>
              <w:rPr>
                <w:rFonts w:ascii="Arial"/>
                <w:sz w:val="21"/>
              </w:rPr>
            </w:pPr>
          </w:p>
        </w:tc>
        <w:tc>
          <w:tcPr>
            <w:tcW w:w="1749" w:type="dxa"/>
            <w:vAlign w:val="top"/>
          </w:tcPr>
          <w:p>
            <w:pPr>
              <w:rPr>
                <w:spacing w:val="-12"/>
                <w:w w:val="84"/>
              </w:rPr>
            </w:pPr>
          </w:p>
        </w:tc>
        <w:tc>
          <w:tcPr>
            <w:tcW w:w="1667" w:type="dxa"/>
            <w:vAlign w:val="top"/>
          </w:tcPr>
          <w:p>
            <w:pPr>
              <w:rPr>
                <w:rFonts w:ascii="Arial"/>
                <w:sz w:val="21"/>
              </w:rPr>
            </w:pPr>
          </w:p>
        </w:tc>
        <w:tc>
          <w:tcPr>
            <w:tcW w:w="398" w:type="dxa"/>
            <w:vAlign w:val="top"/>
          </w:tcPr>
          <w:p>
            <w:pPr>
              <w:pStyle w:val="6"/>
              <w:spacing w:before="131" w:line="236" w:lineRule="auto"/>
              <w:ind w:left="122" w:leftChars="0"/>
            </w:pPr>
            <w:r>
              <w:t>法人</w:t>
            </w:r>
          </w:p>
        </w:tc>
        <w:tc>
          <w:tcPr>
            <w:tcW w:w="398" w:type="dxa"/>
            <w:vAlign w:val="top"/>
          </w:tcPr>
          <w:p>
            <w:pPr>
              <w:pStyle w:val="6"/>
              <w:spacing w:before="131" w:line="235" w:lineRule="auto"/>
              <w:ind w:left="166" w:leftChars="0"/>
            </w:pPr>
            <w:r>
              <w:t>无</w:t>
            </w:r>
          </w:p>
        </w:tc>
        <w:tc>
          <w:tcPr>
            <w:tcW w:w="633" w:type="dxa"/>
            <w:vAlign w:val="top"/>
          </w:tcPr>
          <w:p>
            <w:pPr>
              <w:pStyle w:val="6"/>
              <w:spacing w:before="132"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40" w:type="dxa"/>
            <w:vAlign w:val="top"/>
          </w:tcPr>
          <w:p>
            <w:pPr>
              <w:pStyle w:val="6"/>
              <w:spacing w:before="146" w:line="187" w:lineRule="auto"/>
              <w:ind w:left="56" w:leftChars="0"/>
              <w:rPr>
                <w:rFonts w:hint="default" w:eastAsia="仿宋"/>
                <w:lang w:val="en-US" w:eastAsia="zh-CN"/>
              </w:rPr>
            </w:pPr>
            <w:r>
              <w:t>2</w:t>
            </w:r>
            <w:r>
              <w:rPr>
                <w:rFonts w:hint="eastAsia"/>
                <w:lang w:val="en-US" w:eastAsia="zh-CN"/>
              </w:rPr>
              <w:t>38</w:t>
            </w:r>
          </w:p>
        </w:tc>
        <w:tc>
          <w:tcPr>
            <w:tcW w:w="1828" w:type="dxa"/>
            <w:vAlign w:val="top"/>
          </w:tcPr>
          <w:p>
            <w:pPr>
              <w:pStyle w:val="6"/>
              <w:spacing w:before="26" w:line="234" w:lineRule="auto"/>
              <w:ind w:left="49" w:leftChars="0" w:right="45" w:rightChars="0"/>
              <w:jc w:val="both"/>
              <w:rPr>
                <w:spacing w:val="3"/>
              </w:rPr>
            </w:pPr>
            <w:r>
              <w:rPr>
                <w:spacing w:val="4"/>
              </w:rPr>
              <w:t>对勘察设计单位未依据项目批准文件 。城</w:t>
            </w:r>
            <w:r>
              <w:rPr>
                <w:spacing w:val="3"/>
              </w:rPr>
              <w:t>乡规</w:t>
            </w:r>
            <w:r>
              <w:t xml:space="preserve"> </w:t>
            </w:r>
            <w:r>
              <w:rPr>
                <w:spacing w:val="3"/>
              </w:rPr>
              <w:t>划及专业规划</w:t>
            </w:r>
            <w:r>
              <w:rPr>
                <w:spacing w:val="-16"/>
              </w:rPr>
              <w:t xml:space="preserve"> </w:t>
            </w:r>
            <w:r>
              <w:rPr>
                <w:spacing w:val="3"/>
              </w:rPr>
              <w:t>，国家规定的建设工程勘察 、设</w:t>
            </w:r>
            <w:r>
              <w:t xml:space="preserve"> </w:t>
            </w:r>
            <w:r>
              <w:rPr>
                <w:spacing w:val="4"/>
              </w:rPr>
              <w:t>计深度要求编制建设工程勘察设计文件的处罚</w:t>
            </w:r>
          </w:p>
        </w:tc>
        <w:tc>
          <w:tcPr>
            <w:tcW w:w="420" w:type="dxa"/>
            <w:vAlign w:val="top"/>
          </w:tcPr>
          <w:p>
            <w:pPr>
              <w:pStyle w:val="6"/>
              <w:spacing w:before="132" w:line="230" w:lineRule="auto"/>
              <w:ind w:left="41" w:leftChars="0"/>
              <w:rPr>
                <w:spacing w:val="3"/>
              </w:rPr>
            </w:pPr>
            <w:r>
              <w:rPr>
                <w:spacing w:val="3"/>
              </w:rPr>
              <w:t>行政处罚</w:t>
            </w:r>
          </w:p>
        </w:tc>
        <w:tc>
          <w:tcPr>
            <w:tcW w:w="564" w:type="dxa"/>
            <w:vAlign w:val="top"/>
          </w:tcPr>
          <w:p>
            <w:pPr>
              <w:pStyle w:val="6"/>
              <w:spacing w:before="79"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2" w:line="232" w:lineRule="auto"/>
              <w:ind w:left="148" w:leftChars="0"/>
            </w:pPr>
          </w:p>
        </w:tc>
        <w:tc>
          <w:tcPr>
            <w:tcW w:w="1619" w:type="dxa"/>
            <w:vAlign w:val="top"/>
          </w:tcPr>
          <w:p>
            <w:pPr>
              <w:rPr>
                <w:rFonts w:ascii="Arial"/>
                <w:sz w:val="21"/>
              </w:rPr>
            </w:pPr>
          </w:p>
        </w:tc>
        <w:tc>
          <w:tcPr>
            <w:tcW w:w="1986" w:type="dxa"/>
            <w:vAlign w:val="top"/>
          </w:tcPr>
          <w:p>
            <w:pPr>
              <w:pStyle w:val="6"/>
              <w:spacing w:line="235" w:lineRule="auto"/>
              <w:ind w:left="19" w:leftChars="0" w:right="19" w:rightChars="0" w:hanging="2" w:firstLineChars="0"/>
              <w:jc w:val="both"/>
              <w:rPr>
                <w:rFonts w:ascii="Arial"/>
                <w:sz w:val="21"/>
              </w:rPr>
            </w:pPr>
            <w:r>
              <w:rPr>
                <w:spacing w:val="3"/>
              </w:rPr>
              <w:t>《建设工程勘察设计管理条例</w:t>
            </w:r>
            <w:r>
              <w:rPr>
                <w:spacing w:val="-1"/>
              </w:rPr>
              <w:t xml:space="preserve"> </w:t>
            </w:r>
            <w:r>
              <w:rPr>
                <w:spacing w:val="3"/>
              </w:rPr>
              <w:t>》</w:t>
            </w:r>
            <w:r>
              <w:rPr>
                <w:spacing w:val="-18"/>
              </w:rPr>
              <w:t xml:space="preserve"> </w:t>
            </w:r>
            <w:r>
              <w:rPr>
                <w:spacing w:val="3"/>
              </w:rPr>
              <w:t>(2000年9月25日中</w:t>
            </w:r>
            <w:r>
              <w:t xml:space="preserve">  </w:t>
            </w:r>
            <w:r>
              <w:rPr>
                <w:spacing w:val="4"/>
              </w:rPr>
              <w:t>华人民共和国国务院令第</w:t>
            </w:r>
            <w:r>
              <w:rPr>
                <w:spacing w:val="-5"/>
              </w:rPr>
              <w:t xml:space="preserve"> </w:t>
            </w:r>
            <w:r>
              <w:rPr>
                <w:spacing w:val="4"/>
              </w:rPr>
              <w:t>293号公布根据2015年6月</w:t>
            </w:r>
            <w:r>
              <w:t xml:space="preserve">  </w:t>
            </w:r>
            <w:r>
              <w:rPr>
                <w:spacing w:val="5"/>
              </w:rPr>
              <w:t>12日《国务院关于修改〈建设工程勘察设计管理条</w:t>
            </w:r>
          </w:p>
        </w:tc>
        <w:tc>
          <w:tcPr>
            <w:tcW w:w="1850" w:type="dxa"/>
            <w:vAlign w:val="top"/>
          </w:tcPr>
          <w:p>
            <w:pPr>
              <w:rPr>
                <w:rFonts w:ascii="Arial"/>
                <w:sz w:val="21"/>
              </w:rPr>
            </w:pPr>
          </w:p>
        </w:tc>
        <w:tc>
          <w:tcPr>
            <w:tcW w:w="1749" w:type="dxa"/>
            <w:vAlign w:val="top"/>
          </w:tcPr>
          <w:p>
            <w:pPr>
              <w:rPr>
                <w:spacing w:val="-12"/>
                <w:w w:val="84"/>
              </w:rPr>
            </w:pPr>
          </w:p>
        </w:tc>
        <w:tc>
          <w:tcPr>
            <w:tcW w:w="1667" w:type="dxa"/>
            <w:vAlign w:val="top"/>
          </w:tcPr>
          <w:p>
            <w:pPr>
              <w:rPr>
                <w:rFonts w:ascii="Arial"/>
                <w:sz w:val="21"/>
              </w:rPr>
            </w:pPr>
          </w:p>
        </w:tc>
        <w:tc>
          <w:tcPr>
            <w:tcW w:w="398" w:type="dxa"/>
            <w:vAlign w:val="top"/>
          </w:tcPr>
          <w:p>
            <w:pPr>
              <w:pStyle w:val="6"/>
              <w:spacing w:before="132" w:line="236" w:lineRule="auto"/>
              <w:ind w:left="122" w:leftChars="0"/>
            </w:pPr>
            <w:r>
              <w:t>法人</w:t>
            </w:r>
          </w:p>
        </w:tc>
        <w:tc>
          <w:tcPr>
            <w:tcW w:w="398" w:type="dxa"/>
            <w:vAlign w:val="top"/>
          </w:tcPr>
          <w:p>
            <w:pPr>
              <w:pStyle w:val="6"/>
              <w:spacing w:before="132" w:line="235" w:lineRule="auto"/>
              <w:ind w:left="166" w:leftChars="0"/>
            </w:pPr>
            <w:r>
              <w:t>无</w:t>
            </w:r>
          </w:p>
        </w:tc>
        <w:tc>
          <w:tcPr>
            <w:tcW w:w="633" w:type="dxa"/>
            <w:vAlign w:val="top"/>
          </w:tcPr>
          <w:p>
            <w:pPr>
              <w:pStyle w:val="6"/>
              <w:spacing w:before="132"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40" w:type="dxa"/>
            <w:vAlign w:val="top"/>
          </w:tcPr>
          <w:p>
            <w:pPr>
              <w:pStyle w:val="6"/>
              <w:spacing w:before="146" w:line="187" w:lineRule="auto"/>
              <w:ind w:left="56" w:leftChars="0"/>
              <w:rPr>
                <w:rFonts w:hint="default" w:eastAsia="仿宋"/>
                <w:lang w:val="en-US" w:eastAsia="zh-CN"/>
              </w:rPr>
            </w:pPr>
            <w:r>
              <w:t>2</w:t>
            </w:r>
            <w:r>
              <w:rPr>
                <w:rFonts w:hint="eastAsia"/>
                <w:lang w:val="en-US" w:eastAsia="zh-CN"/>
              </w:rPr>
              <w:t>39</w:t>
            </w:r>
          </w:p>
        </w:tc>
        <w:tc>
          <w:tcPr>
            <w:tcW w:w="1828" w:type="dxa"/>
            <w:vAlign w:val="top"/>
          </w:tcPr>
          <w:p>
            <w:pPr>
              <w:pStyle w:val="6"/>
              <w:spacing w:before="131" w:line="231" w:lineRule="auto"/>
              <w:ind w:left="50" w:leftChars="0"/>
              <w:rPr>
                <w:spacing w:val="3"/>
              </w:rPr>
            </w:pPr>
            <w:r>
              <w:rPr>
                <w:spacing w:val="4"/>
              </w:rPr>
              <w:t>对企业逾期未按规定提供信用档案信息的处罚</w:t>
            </w:r>
          </w:p>
        </w:tc>
        <w:tc>
          <w:tcPr>
            <w:tcW w:w="420" w:type="dxa"/>
            <w:vAlign w:val="top"/>
          </w:tcPr>
          <w:p>
            <w:pPr>
              <w:pStyle w:val="6"/>
              <w:spacing w:before="132" w:line="230" w:lineRule="auto"/>
              <w:ind w:left="41" w:leftChars="0"/>
              <w:rPr>
                <w:spacing w:val="3"/>
              </w:rPr>
            </w:pPr>
            <w:r>
              <w:rPr>
                <w:spacing w:val="3"/>
              </w:rPr>
              <w:t>行政处罚</w:t>
            </w:r>
          </w:p>
        </w:tc>
        <w:tc>
          <w:tcPr>
            <w:tcW w:w="564" w:type="dxa"/>
            <w:vAlign w:val="top"/>
          </w:tcPr>
          <w:p>
            <w:pPr>
              <w:pStyle w:val="6"/>
              <w:spacing w:before="79"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1" w:line="232" w:lineRule="auto"/>
              <w:ind w:left="148" w:leftChars="0"/>
            </w:pPr>
          </w:p>
        </w:tc>
        <w:tc>
          <w:tcPr>
            <w:tcW w:w="1619" w:type="dxa"/>
            <w:vAlign w:val="top"/>
          </w:tcPr>
          <w:p>
            <w:pPr>
              <w:rPr>
                <w:rFonts w:ascii="Arial"/>
                <w:sz w:val="21"/>
              </w:rPr>
            </w:pPr>
          </w:p>
        </w:tc>
        <w:tc>
          <w:tcPr>
            <w:tcW w:w="1986" w:type="dxa"/>
            <w:vAlign w:val="top"/>
          </w:tcPr>
          <w:p>
            <w:pPr>
              <w:pStyle w:val="6"/>
              <w:spacing w:line="197" w:lineRule="auto"/>
              <w:ind w:left="17" w:leftChars="0"/>
              <w:rPr>
                <w:rFonts w:ascii="Arial"/>
                <w:sz w:val="21"/>
              </w:rPr>
            </w:pPr>
          </w:p>
        </w:tc>
        <w:tc>
          <w:tcPr>
            <w:tcW w:w="1850" w:type="dxa"/>
            <w:vAlign w:val="top"/>
          </w:tcPr>
          <w:p>
            <w:pPr>
              <w:rPr>
                <w:rFonts w:ascii="Arial"/>
                <w:sz w:val="21"/>
              </w:rPr>
            </w:pPr>
          </w:p>
        </w:tc>
        <w:tc>
          <w:tcPr>
            <w:tcW w:w="1749" w:type="dxa"/>
            <w:vAlign w:val="top"/>
          </w:tcPr>
          <w:p>
            <w:pPr>
              <w:pStyle w:val="6"/>
              <w:spacing w:before="11" w:line="239" w:lineRule="auto"/>
              <w:ind w:left="20" w:leftChars="0" w:right="81" w:rightChars="0" w:hanging="1" w:firstLineChars="0"/>
              <w:jc w:val="both"/>
              <w:rPr>
                <w:spacing w:val="-12"/>
                <w:w w:val="84"/>
              </w:rPr>
            </w:pPr>
            <w:r>
              <w:rPr>
                <w:spacing w:val="3"/>
              </w:rPr>
              <w:t>《建设工程勘察设计资质管理规定 》（2007</w:t>
            </w:r>
            <w:r>
              <w:rPr>
                <w:spacing w:val="14"/>
                <w:w w:val="102"/>
              </w:rPr>
              <w:t xml:space="preserve"> </w:t>
            </w:r>
            <w:r>
              <w:rPr>
                <w:spacing w:val="4"/>
              </w:rPr>
              <w:t>年6月26日中华人民共和国建设部令第</w:t>
            </w:r>
            <w:r>
              <w:rPr>
                <w:spacing w:val="-5"/>
              </w:rPr>
              <w:t xml:space="preserve"> </w:t>
            </w:r>
            <w:r>
              <w:rPr>
                <w:spacing w:val="4"/>
              </w:rPr>
              <w:t>1</w:t>
            </w:r>
            <w:r>
              <w:rPr>
                <w:spacing w:val="3"/>
              </w:rPr>
              <w:t>60号</w:t>
            </w:r>
            <w:r>
              <w:t xml:space="preserve"> </w:t>
            </w:r>
            <w:r>
              <w:rPr>
                <w:spacing w:val="3"/>
              </w:rPr>
              <w:t>发布</w:t>
            </w:r>
            <w:r>
              <w:rPr>
                <w:spacing w:val="-4"/>
              </w:rPr>
              <w:t xml:space="preserve"> </w:t>
            </w:r>
            <w:r>
              <w:rPr>
                <w:spacing w:val="3"/>
              </w:rPr>
              <w:t>，根据2018年12月22日发布的住房和城</w:t>
            </w:r>
          </w:p>
        </w:tc>
        <w:tc>
          <w:tcPr>
            <w:tcW w:w="1667" w:type="dxa"/>
            <w:vAlign w:val="top"/>
          </w:tcPr>
          <w:p>
            <w:pPr>
              <w:rPr>
                <w:rFonts w:ascii="Arial"/>
                <w:sz w:val="21"/>
              </w:rPr>
            </w:pPr>
          </w:p>
        </w:tc>
        <w:tc>
          <w:tcPr>
            <w:tcW w:w="398" w:type="dxa"/>
            <w:vAlign w:val="top"/>
          </w:tcPr>
          <w:p>
            <w:pPr>
              <w:pStyle w:val="6"/>
              <w:spacing w:before="132" w:line="236" w:lineRule="auto"/>
              <w:ind w:left="122" w:leftChars="0"/>
            </w:pPr>
            <w:r>
              <w:t>法人</w:t>
            </w:r>
          </w:p>
        </w:tc>
        <w:tc>
          <w:tcPr>
            <w:tcW w:w="398" w:type="dxa"/>
            <w:vAlign w:val="top"/>
          </w:tcPr>
          <w:p>
            <w:pPr>
              <w:pStyle w:val="6"/>
              <w:spacing w:before="131" w:line="235" w:lineRule="auto"/>
              <w:ind w:left="166" w:leftChars="0"/>
            </w:pPr>
            <w:r>
              <w:t>无</w:t>
            </w:r>
          </w:p>
        </w:tc>
        <w:tc>
          <w:tcPr>
            <w:tcW w:w="633" w:type="dxa"/>
            <w:vAlign w:val="top"/>
          </w:tcPr>
          <w:p>
            <w:pPr>
              <w:pStyle w:val="6"/>
              <w:spacing w:before="132"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40" w:type="dxa"/>
            <w:vAlign w:val="top"/>
          </w:tcPr>
          <w:p>
            <w:pPr>
              <w:pStyle w:val="6"/>
              <w:spacing w:before="147" w:line="187" w:lineRule="auto"/>
              <w:ind w:left="56" w:leftChars="0"/>
              <w:rPr>
                <w:rFonts w:hint="default" w:eastAsia="仿宋"/>
                <w:lang w:val="en-US" w:eastAsia="zh-CN"/>
              </w:rPr>
            </w:pPr>
            <w:r>
              <w:t>2</w:t>
            </w:r>
            <w:r>
              <w:rPr>
                <w:rFonts w:hint="eastAsia"/>
                <w:lang w:val="en-US" w:eastAsia="zh-CN"/>
              </w:rPr>
              <w:t>40</w:t>
            </w:r>
          </w:p>
        </w:tc>
        <w:tc>
          <w:tcPr>
            <w:tcW w:w="1828" w:type="dxa"/>
            <w:vAlign w:val="top"/>
          </w:tcPr>
          <w:p>
            <w:pPr>
              <w:pStyle w:val="6"/>
              <w:spacing w:before="79" w:line="236" w:lineRule="auto"/>
              <w:ind w:left="441" w:leftChars="0" w:right="57" w:rightChars="0" w:hanging="391" w:firstLineChars="0"/>
              <w:rPr>
                <w:spacing w:val="3"/>
              </w:rPr>
            </w:pPr>
            <w:r>
              <w:rPr>
                <w:spacing w:val="3"/>
              </w:rPr>
              <w:t>对涂改</w:t>
            </w:r>
            <w:r>
              <w:rPr>
                <w:spacing w:val="-23"/>
              </w:rPr>
              <w:t xml:space="preserve"> </w:t>
            </w:r>
            <w:r>
              <w:rPr>
                <w:spacing w:val="3"/>
              </w:rPr>
              <w:t>、倒卖</w:t>
            </w:r>
            <w:r>
              <w:rPr>
                <w:spacing w:val="-22"/>
              </w:rPr>
              <w:t xml:space="preserve"> </w:t>
            </w:r>
            <w:r>
              <w:rPr>
                <w:spacing w:val="3"/>
              </w:rPr>
              <w:t>、出租、出借</w:t>
            </w:r>
            <w:r>
              <w:rPr>
                <w:spacing w:val="-21"/>
              </w:rPr>
              <w:t xml:space="preserve"> </w:t>
            </w:r>
            <w:r>
              <w:rPr>
                <w:spacing w:val="3"/>
              </w:rPr>
              <w:t>、或者以其他形式</w:t>
            </w:r>
            <w:r>
              <w:t xml:space="preserve"> </w:t>
            </w:r>
            <w:r>
              <w:rPr>
                <w:spacing w:val="4"/>
              </w:rPr>
              <w:t>非法转让资质证书的处罚</w:t>
            </w:r>
          </w:p>
        </w:tc>
        <w:tc>
          <w:tcPr>
            <w:tcW w:w="420" w:type="dxa"/>
            <w:vAlign w:val="top"/>
          </w:tcPr>
          <w:p>
            <w:pPr>
              <w:pStyle w:val="6"/>
              <w:spacing w:before="132" w:line="230" w:lineRule="auto"/>
              <w:ind w:left="41" w:leftChars="0"/>
              <w:rPr>
                <w:spacing w:val="3"/>
              </w:rPr>
            </w:pPr>
            <w:r>
              <w:rPr>
                <w:spacing w:val="3"/>
              </w:rPr>
              <w:t>行政处罚</w:t>
            </w:r>
          </w:p>
        </w:tc>
        <w:tc>
          <w:tcPr>
            <w:tcW w:w="564" w:type="dxa"/>
            <w:vAlign w:val="top"/>
          </w:tcPr>
          <w:p>
            <w:pPr>
              <w:pStyle w:val="6"/>
              <w:spacing w:before="80"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2" w:line="232" w:lineRule="auto"/>
              <w:ind w:left="148"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line="234" w:lineRule="auto"/>
              <w:ind w:left="20" w:leftChars="0" w:right="81" w:rightChars="0" w:firstLine="6" w:firstLineChars="0"/>
              <w:jc w:val="both"/>
              <w:rPr>
                <w:spacing w:val="-12"/>
                <w:w w:val="84"/>
              </w:rPr>
            </w:pPr>
            <w:r>
              <w:rPr>
                <w:spacing w:val="3"/>
              </w:rPr>
              <w:t>《建设工程勘察设计资质管理规定 》（2007</w:t>
            </w:r>
            <w:r>
              <w:rPr>
                <w:spacing w:val="4"/>
              </w:rPr>
              <w:t>年6月26日中华人民共和国建设部令第</w:t>
            </w:r>
            <w:r>
              <w:rPr>
                <w:spacing w:val="-5"/>
              </w:rPr>
              <w:t xml:space="preserve"> </w:t>
            </w:r>
            <w:r>
              <w:rPr>
                <w:spacing w:val="4"/>
              </w:rPr>
              <w:t>1</w:t>
            </w:r>
            <w:r>
              <w:rPr>
                <w:spacing w:val="3"/>
              </w:rPr>
              <w:t>60号</w:t>
            </w:r>
            <w:r>
              <w:t xml:space="preserve"> </w:t>
            </w:r>
            <w:r>
              <w:rPr>
                <w:spacing w:val="3"/>
              </w:rPr>
              <w:t>发布</w:t>
            </w:r>
            <w:r>
              <w:rPr>
                <w:spacing w:val="-4"/>
              </w:rPr>
              <w:t xml:space="preserve"> </w:t>
            </w:r>
            <w:r>
              <w:rPr>
                <w:spacing w:val="3"/>
              </w:rPr>
              <w:t>，根据2018年12月22日发布的住房和城</w:t>
            </w:r>
          </w:p>
        </w:tc>
        <w:tc>
          <w:tcPr>
            <w:tcW w:w="1667" w:type="dxa"/>
            <w:vAlign w:val="top"/>
          </w:tcPr>
          <w:p>
            <w:pPr>
              <w:rPr>
                <w:rFonts w:ascii="Arial"/>
                <w:sz w:val="21"/>
              </w:rPr>
            </w:pPr>
          </w:p>
        </w:tc>
        <w:tc>
          <w:tcPr>
            <w:tcW w:w="398" w:type="dxa"/>
            <w:vAlign w:val="top"/>
          </w:tcPr>
          <w:p>
            <w:pPr>
              <w:pStyle w:val="6"/>
              <w:spacing w:before="132" w:line="236" w:lineRule="auto"/>
              <w:ind w:left="122" w:leftChars="0"/>
            </w:pPr>
            <w:r>
              <w:t>法人</w:t>
            </w:r>
          </w:p>
        </w:tc>
        <w:tc>
          <w:tcPr>
            <w:tcW w:w="398" w:type="dxa"/>
            <w:vAlign w:val="top"/>
          </w:tcPr>
          <w:p>
            <w:pPr>
              <w:pStyle w:val="6"/>
              <w:spacing w:before="132" w:line="235" w:lineRule="auto"/>
              <w:ind w:left="166" w:leftChars="0"/>
            </w:pPr>
            <w:r>
              <w:t>无</w:t>
            </w:r>
          </w:p>
        </w:tc>
        <w:tc>
          <w:tcPr>
            <w:tcW w:w="633" w:type="dxa"/>
            <w:vAlign w:val="top"/>
          </w:tcPr>
          <w:p>
            <w:pPr>
              <w:pStyle w:val="6"/>
              <w:spacing w:before="132"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40" w:type="dxa"/>
            <w:vAlign w:val="top"/>
          </w:tcPr>
          <w:p>
            <w:pPr>
              <w:pStyle w:val="6"/>
              <w:spacing w:before="146" w:line="187" w:lineRule="auto"/>
              <w:ind w:left="56" w:leftChars="0"/>
              <w:rPr>
                <w:rFonts w:hint="default" w:eastAsia="仿宋"/>
                <w:lang w:val="en-US" w:eastAsia="zh-CN"/>
              </w:rPr>
            </w:pPr>
            <w:r>
              <w:t>2</w:t>
            </w:r>
            <w:r>
              <w:rPr>
                <w:rFonts w:hint="eastAsia"/>
                <w:lang w:val="en-US" w:eastAsia="zh-CN"/>
              </w:rPr>
              <w:t>41</w:t>
            </w:r>
          </w:p>
        </w:tc>
        <w:tc>
          <w:tcPr>
            <w:tcW w:w="1828" w:type="dxa"/>
            <w:vAlign w:val="top"/>
          </w:tcPr>
          <w:p>
            <w:pPr>
              <w:pStyle w:val="6"/>
              <w:spacing w:before="26" w:line="230" w:lineRule="auto"/>
              <w:ind w:left="50"/>
            </w:pPr>
            <w:r>
              <w:rPr>
                <w:spacing w:val="3"/>
              </w:rPr>
              <w:t>对未依法进行地震安全性评价 ，或者未按照地</w:t>
            </w:r>
          </w:p>
          <w:p>
            <w:pPr>
              <w:pStyle w:val="6"/>
              <w:spacing w:before="6" w:line="230" w:lineRule="auto"/>
              <w:ind w:left="49"/>
            </w:pPr>
            <w:r>
              <w:rPr>
                <w:spacing w:val="4"/>
              </w:rPr>
              <w:t>震安全性评价报告所确定的抗震设防要求进行</w:t>
            </w:r>
          </w:p>
          <w:p>
            <w:pPr>
              <w:pStyle w:val="6"/>
              <w:spacing w:before="5" w:line="213" w:lineRule="auto"/>
              <w:ind w:left="613" w:leftChars="0"/>
              <w:rPr>
                <w:spacing w:val="3"/>
              </w:rPr>
            </w:pPr>
            <w:r>
              <w:rPr>
                <w:spacing w:val="3"/>
              </w:rPr>
              <w:t>抗震设防的处罚</w:t>
            </w:r>
          </w:p>
        </w:tc>
        <w:tc>
          <w:tcPr>
            <w:tcW w:w="420" w:type="dxa"/>
            <w:vAlign w:val="top"/>
          </w:tcPr>
          <w:p>
            <w:pPr>
              <w:pStyle w:val="6"/>
              <w:spacing w:before="132" w:line="230" w:lineRule="auto"/>
              <w:ind w:left="41" w:leftChars="0"/>
              <w:rPr>
                <w:spacing w:val="3"/>
              </w:rPr>
            </w:pPr>
            <w:r>
              <w:rPr>
                <w:spacing w:val="3"/>
              </w:rPr>
              <w:t>行政处罚</w:t>
            </w:r>
          </w:p>
        </w:tc>
        <w:tc>
          <w:tcPr>
            <w:tcW w:w="564" w:type="dxa"/>
            <w:vAlign w:val="top"/>
          </w:tcPr>
          <w:p>
            <w:pPr>
              <w:pStyle w:val="6"/>
              <w:spacing w:before="79"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2" w:line="231" w:lineRule="auto"/>
              <w:ind w:left="148" w:leftChars="0"/>
            </w:pPr>
          </w:p>
        </w:tc>
        <w:tc>
          <w:tcPr>
            <w:tcW w:w="1619" w:type="dxa"/>
            <w:vAlign w:val="top"/>
          </w:tcPr>
          <w:p>
            <w:pPr>
              <w:pStyle w:val="6"/>
              <w:spacing w:before="11"/>
              <w:ind w:left="19" w:leftChars="0" w:right="40" w:rightChars="0" w:hanging="3" w:firstLineChars="0"/>
              <w:jc w:val="both"/>
              <w:rPr>
                <w:rFonts w:ascii="Arial"/>
                <w:sz w:val="21"/>
              </w:rPr>
            </w:pPr>
            <w:r>
              <w:rPr>
                <w:spacing w:val="4"/>
              </w:rPr>
              <w:t>《中华人民共和国防震减灾法</w:t>
            </w:r>
            <w:r>
              <w:rPr>
                <w:spacing w:val="-5"/>
              </w:rPr>
              <w:t xml:space="preserve"> </w:t>
            </w:r>
            <w:r>
              <w:rPr>
                <w:spacing w:val="4"/>
              </w:rPr>
              <w:t>》（1997年</w:t>
            </w:r>
            <w:r>
              <w:t xml:space="preserve"> </w:t>
            </w:r>
            <w:r>
              <w:rPr>
                <w:spacing w:val="4"/>
              </w:rPr>
              <w:t>12月29日第八届全国人民代表大会常务委</w:t>
            </w:r>
            <w:r>
              <w:rPr>
                <w:spacing w:val="1"/>
              </w:rPr>
              <w:t xml:space="preserve">  </w:t>
            </w:r>
            <w:r>
              <w:rPr>
                <w:spacing w:val="4"/>
              </w:rPr>
              <w:t>员会第二十九次会议通过</w:t>
            </w:r>
            <w:r>
              <w:rPr>
                <w:spacing w:val="-13"/>
              </w:rPr>
              <w:t xml:space="preserve"> </w:t>
            </w:r>
            <w:r>
              <w:rPr>
                <w:spacing w:val="4"/>
              </w:rPr>
              <w:t>2008年12月</w:t>
            </w:r>
            <w:r>
              <w:rPr>
                <w:spacing w:val="3"/>
              </w:rPr>
              <w:t>27日</w:t>
            </w:r>
            <w:r>
              <w:rPr>
                <w:spacing w:val="4"/>
              </w:rPr>
              <w:t>第十  届全国人民代表大会常务委员会第</w:t>
            </w:r>
          </w:p>
        </w:tc>
        <w:tc>
          <w:tcPr>
            <w:tcW w:w="1986" w:type="dxa"/>
            <w:vAlign w:val="top"/>
          </w:tcPr>
          <w:p>
            <w:pPr>
              <w:rPr>
                <w:rFonts w:ascii="Arial"/>
                <w:sz w:val="21"/>
              </w:rPr>
            </w:pPr>
          </w:p>
        </w:tc>
        <w:tc>
          <w:tcPr>
            <w:tcW w:w="1850" w:type="dxa"/>
            <w:vAlign w:val="top"/>
          </w:tcPr>
          <w:p>
            <w:pPr>
              <w:pStyle w:val="6"/>
              <w:spacing w:before="12" w:line="237" w:lineRule="auto"/>
              <w:ind w:left="18" w:right="56"/>
            </w:pPr>
            <w:r>
              <w:rPr>
                <w:spacing w:val="4"/>
              </w:rPr>
              <w:t>《吉林省防震减灾条例</w:t>
            </w:r>
            <w:r>
              <w:rPr>
                <w:spacing w:val="-8"/>
              </w:rPr>
              <w:t xml:space="preserve"> </w:t>
            </w:r>
            <w:r>
              <w:rPr>
                <w:spacing w:val="4"/>
              </w:rPr>
              <w:t>》（2021年9月28日吉林</w:t>
            </w:r>
            <w:r>
              <w:t xml:space="preserve"> </w:t>
            </w:r>
            <w:r>
              <w:rPr>
                <w:spacing w:val="4"/>
              </w:rPr>
              <w:t>省第十三届人民代表大会常务委员会第三十次</w:t>
            </w:r>
          </w:p>
          <w:p>
            <w:pPr>
              <w:pStyle w:val="6"/>
              <w:spacing w:before="5" w:line="232" w:lineRule="auto"/>
              <w:ind w:left="21" w:leftChars="0"/>
              <w:rPr>
                <w:rFonts w:ascii="Arial"/>
                <w:sz w:val="21"/>
              </w:rPr>
            </w:pPr>
            <w:r>
              <w:rPr>
                <w:spacing w:val="3"/>
              </w:rPr>
              <w:t>会议第二次修订通过</w:t>
            </w:r>
            <w:r>
              <w:rPr>
                <w:spacing w:val="-6"/>
              </w:rPr>
              <w:t xml:space="preserve"> </w:t>
            </w:r>
            <w:r>
              <w:rPr>
                <w:spacing w:val="3"/>
              </w:rPr>
              <w:t>）第五十七条</w:t>
            </w:r>
            <w:r>
              <w:rPr>
                <w:spacing w:val="-17"/>
              </w:rPr>
              <w:t xml:space="preserve"> </w:t>
            </w:r>
            <w:r>
              <w:rPr>
                <w:spacing w:val="3"/>
              </w:rPr>
              <w:t>:违反本条例规定</w:t>
            </w:r>
            <w:r>
              <w:rPr>
                <w:spacing w:val="15"/>
              </w:rPr>
              <w:t xml:space="preserve">  </w:t>
            </w:r>
            <w:r>
              <w:rPr>
                <w:spacing w:val="3"/>
              </w:rPr>
              <w:t>未依法进行地震安全性评价</w:t>
            </w:r>
            <w:r>
              <w:rPr>
                <w:spacing w:val="18"/>
                <w:w w:val="102"/>
              </w:rPr>
              <w:t xml:space="preserve">  </w:t>
            </w:r>
            <w:r>
              <w:rPr>
                <w:spacing w:val="3"/>
              </w:rPr>
              <w:t>或者未按</w:t>
            </w:r>
          </w:p>
        </w:tc>
        <w:tc>
          <w:tcPr>
            <w:tcW w:w="1749" w:type="dxa"/>
            <w:vAlign w:val="top"/>
          </w:tcPr>
          <w:p>
            <w:pPr>
              <w:pStyle w:val="6"/>
              <w:spacing w:line="193" w:lineRule="auto"/>
              <w:ind w:left="27" w:leftChars="0"/>
              <w:rPr>
                <w:spacing w:val="-12"/>
                <w:w w:val="84"/>
              </w:rPr>
            </w:pPr>
          </w:p>
        </w:tc>
        <w:tc>
          <w:tcPr>
            <w:tcW w:w="1667" w:type="dxa"/>
            <w:vAlign w:val="top"/>
          </w:tcPr>
          <w:p>
            <w:pPr>
              <w:rPr>
                <w:rFonts w:ascii="Arial"/>
                <w:sz w:val="21"/>
              </w:rPr>
            </w:pPr>
          </w:p>
        </w:tc>
        <w:tc>
          <w:tcPr>
            <w:tcW w:w="398" w:type="dxa"/>
            <w:vAlign w:val="top"/>
          </w:tcPr>
          <w:p>
            <w:pPr>
              <w:pStyle w:val="6"/>
              <w:spacing w:before="132" w:line="236" w:lineRule="auto"/>
              <w:ind w:left="122" w:leftChars="0"/>
            </w:pPr>
            <w:r>
              <w:t>法人</w:t>
            </w:r>
          </w:p>
        </w:tc>
        <w:tc>
          <w:tcPr>
            <w:tcW w:w="398" w:type="dxa"/>
            <w:vAlign w:val="top"/>
          </w:tcPr>
          <w:p>
            <w:pPr>
              <w:pStyle w:val="6"/>
              <w:spacing w:before="132" w:line="235" w:lineRule="auto"/>
              <w:ind w:left="166" w:leftChars="0"/>
            </w:pPr>
            <w:r>
              <w:t>无</w:t>
            </w:r>
          </w:p>
        </w:tc>
        <w:tc>
          <w:tcPr>
            <w:tcW w:w="633" w:type="dxa"/>
            <w:vAlign w:val="top"/>
          </w:tcPr>
          <w:p>
            <w:pPr>
              <w:pStyle w:val="6"/>
              <w:spacing w:before="132"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40" w:type="dxa"/>
            <w:vAlign w:val="top"/>
          </w:tcPr>
          <w:p>
            <w:pPr>
              <w:pStyle w:val="6"/>
              <w:spacing w:before="147" w:line="187" w:lineRule="auto"/>
              <w:ind w:left="56" w:leftChars="0"/>
              <w:rPr>
                <w:rFonts w:hint="default" w:eastAsia="仿宋"/>
                <w:lang w:val="en-US" w:eastAsia="zh-CN"/>
              </w:rPr>
            </w:pPr>
            <w:r>
              <w:t>2</w:t>
            </w:r>
            <w:r>
              <w:rPr>
                <w:rFonts w:hint="eastAsia"/>
                <w:lang w:val="en-US" w:eastAsia="zh-CN"/>
              </w:rPr>
              <w:t>42</w:t>
            </w:r>
          </w:p>
        </w:tc>
        <w:tc>
          <w:tcPr>
            <w:tcW w:w="1828" w:type="dxa"/>
            <w:vAlign w:val="top"/>
          </w:tcPr>
          <w:p>
            <w:pPr>
              <w:pStyle w:val="6"/>
              <w:spacing w:before="132" w:line="230" w:lineRule="auto"/>
              <w:ind w:left="180" w:leftChars="0"/>
              <w:rPr>
                <w:spacing w:val="3"/>
              </w:rPr>
            </w:pPr>
            <w:r>
              <w:rPr>
                <w:spacing w:val="4"/>
              </w:rPr>
              <w:t>对地震安全性评价单位有违法行为处罚</w:t>
            </w:r>
          </w:p>
        </w:tc>
        <w:tc>
          <w:tcPr>
            <w:tcW w:w="420" w:type="dxa"/>
            <w:vAlign w:val="top"/>
          </w:tcPr>
          <w:p>
            <w:pPr>
              <w:pStyle w:val="6"/>
              <w:spacing w:before="132" w:line="230" w:lineRule="auto"/>
              <w:ind w:left="41" w:leftChars="0"/>
              <w:rPr>
                <w:spacing w:val="3"/>
              </w:rPr>
            </w:pPr>
            <w:r>
              <w:rPr>
                <w:spacing w:val="3"/>
              </w:rPr>
              <w:t>行政处罚</w:t>
            </w:r>
          </w:p>
        </w:tc>
        <w:tc>
          <w:tcPr>
            <w:tcW w:w="564" w:type="dxa"/>
            <w:vAlign w:val="top"/>
          </w:tcPr>
          <w:p>
            <w:pPr>
              <w:pStyle w:val="6"/>
              <w:spacing w:before="80"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2" w:line="231" w:lineRule="auto"/>
              <w:ind w:left="148" w:leftChars="0"/>
            </w:pPr>
          </w:p>
        </w:tc>
        <w:tc>
          <w:tcPr>
            <w:tcW w:w="1619" w:type="dxa"/>
            <w:vAlign w:val="top"/>
          </w:tcPr>
          <w:p>
            <w:pPr>
              <w:pStyle w:val="6"/>
              <w:spacing w:line="194" w:lineRule="auto"/>
              <w:ind w:left="20" w:leftChars="0"/>
              <w:rPr>
                <w:rFonts w:ascii="Arial"/>
                <w:sz w:val="21"/>
              </w:rPr>
            </w:pPr>
          </w:p>
        </w:tc>
        <w:tc>
          <w:tcPr>
            <w:tcW w:w="1986" w:type="dxa"/>
            <w:vAlign w:val="top"/>
          </w:tcPr>
          <w:p>
            <w:pPr>
              <w:pStyle w:val="6"/>
              <w:spacing w:before="12"/>
              <w:ind w:left="18" w:leftChars="0" w:right="14" w:rightChars="0" w:hanging="1" w:firstLineChars="0"/>
              <w:jc w:val="both"/>
              <w:rPr>
                <w:rFonts w:ascii="Arial"/>
                <w:sz w:val="21"/>
              </w:rPr>
            </w:pPr>
            <w:r>
              <w:rPr>
                <w:spacing w:val="3"/>
              </w:rPr>
              <w:t>《地震安全性评价管理条例</w:t>
            </w:r>
            <w:r>
              <w:rPr>
                <w:spacing w:val="-2"/>
              </w:rPr>
              <w:t xml:space="preserve"> </w:t>
            </w:r>
            <w:r>
              <w:rPr>
                <w:spacing w:val="3"/>
              </w:rPr>
              <w:t>》</w:t>
            </w:r>
            <w:r>
              <w:rPr>
                <w:spacing w:val="-18"/>
              </w:rPr>
              <w:t xml:space="preserve"> </w:t>
            </w:r>
            <w:r>
              <w:rPr>
                <w:spacing w:val="3"/>
              </w:rPr>
              <w:t>(2001年11月15日中华</w:t>
            </w:r>
            <w:r>
              <w:t xml:space="preserve"> </w:t>
            </w:r>
            <w:r>
              <w:rPr>
                <w:spacing w:val="4"/>
              </w:rPr>
              <w:t>人民共和国国务院令第</w:t>
            </w:r>
            <w:r>
              <w:rPr>
                <w:spacing w:val="-11"/>
              </w:rPr>
              <w:t xml:space="preserve"> </w:t>
            </w:r>
            <w:r>
              <w:rPr>
                <w:spacing w:val="4"/>
              </w:rPr>
              <w:t>323号，根据2019年3月2日《</w:t>
            </w:r>
            <w:r>
              <w:t xml:space="preserve"> </w:t>
            </w:r>
            <w:r>
              <w:rPr>
                <w:spacing w:val="4"/>
              </w:rPr>
              <w:t>国务院关于修改部分行政法规的决定 》第二次修订)</w:t>
            </w:r>
          </w:p>
        </w:tc>
        <w:tc>
          <w:tcPr>
            <w:tcW w:w="1850" w:type="dxa"/>
            <w:vAlign w:val="top"/>
          </w:tcPr>
          <w:p>
            <w:pPr>
              <w:pStyle w:val="6"/>
              <w:spacing w:line="192" w:lineRule="auto"/>
              <w:ind w:left="18" w:leftChars="0"/>
              <w:rPr>
                <w:rFonts w:ascii="Arial"/>
                <w:sz w:val="21"/>
              </w:rPr>
            </w:pPr>
          </w:p>
        </w:tc>
        <w:tc>
          <w:tcPr>
            <w:tcW w:w="1749" w:type="dxa"/>
            <w:vAlign w:val="top"/>
          </w:tcPr>
          <w:p>
            <w:pPr>
              <w:rPr>
                <w:spacing w:val="-12"/>
                <w:w w:val="84"/>
              </w:rPr>
            </w:pPr>
          </w:p>
        </w:tc>
        <w:tc>
          <w:tcPr>
            <w:tcW w:w="1667" w:type="dxa"/>
            <w:vAlign w:val="top"/>
          </w:tcPr>
          <w:p>
            <w:pPr>
              <w:rPr>
                <w:rFonts w:ascii="Arial"/>
                <w:sz w:val="21"/>
              </w:rPr>
            </w:pPr>
          </w:p>
        </w:tc>
        <w:tc>
          <w:tcPr>
            <w:tcW w:w="398" w:type="dxa"/>
            <w:vAlign w:val="top"/>
          </w:tcPr>
          <w:p>
            <w:pPr>
              <w:pStyle w:val="6"/>
              <w:spacing w:before="132" w:line="236" w:lineRule="auto"/>
              <w:ind w:left="122" w:leftChars="0"/>
            </w:pPr>
            <w:r>
              <w:t>法人</w:t>
            </w:r>
          </w:p>
        </w:tc>
        <w:tc>
          <w:tcPr>
            <w:tcW w:w="398" w:type="dxa"/>
            <w:vAlign w:val="top"/>
          </w:tcPr>
          <w:p>
            <w:pPr>
              <w:pStyle w:val="6"/>
              <w:spacing w:before="132" w:line="235" w:lineRule="auto"/>
              <w:ind w:left="166" w:leftChars="0"/>
            </w:pPr>
            <w:r>
              <w:t>无</w:t>
            </w:r>
          </w:p>
        </w:tc>
        <w:tc>
          <w:tcPr>
            <w:tcW w:w="633" w:type="dxa"/>
            <w:vAlign w:val="top"/>
          </w:tcPr>
          <w:p>
            <w:pPr>
              <w:pStyle w:val="6"/>
              <w:spacing w:before="132"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40" w:type="dxa"/>
            <w:vAlign w:val="top"/>
          </w:tcPr>
          <w:p>
            <w:pPr>
              <w:pStyle w:val="6"/>
              <w:spacing w:before="146" w:line="187" w:lineRule="auto"/>
              <w:ind w:left="56" w:leftChars="0"/>
              <w:rPr>
                <w:rFonts w:hint="default" w:eastAsia="仿宋"/>
                <w:lang w:val="en-US" w:eastAsia="zh-CN"/>
              </w:rPr>
            </w:pPr>
            <w:r>
              <w:t>2</w:t>
            </w:r>
            <w:r>
              <w:rPr>
                <w:rFonts w:hint="eastAsia"/>
                <w:lang w:val="en-US" w:eastAsia="zh-CN"/>
              </w:rPr>
              <w:t>43</w:t>
            </w:r>
          </w:p>
        </w:tc>
        <w:tc>
          <w:tcPr>
            <w:tcW w:w="1828" w:type="dxa"/>
            <w:vAlign w:val="top"/>
          </w:tcPr>
          <w:p>
            <w:pPr>
              <w:pStyle w:val="6"/>
              <w:spacing w:before="79" w:line="237" w:lineRule="auto"/>
              <w:ind w:left="485" w:leftChars="0" w:right="83" w:rightChars="0" w:hanging="435" w:firstLineChars="0"/>
              <w:rPr>
                <w:spacing w:val="4"/>
              </w:rPr>
            </w:pPr>
            <w:r>
              <w:rPr>
                <w:spacing w:val="4"/>
              </w:rPr>
              <w:t>对投标人以他人名义投标或者以其他方式弄虚</w:t>
            </w:r>
            <w:r>
              <w:rPr>
                <w:spacing w:val="8"/>
              </w:rPr>
              <w:t xml:space="preserve"> </w:t>
            </w:r>
            <w:r>
              <w:rPr>
                <w:spacing w:val="4"/>
              </w:rPr>
              <w:t>作假，骗取中标的处罚</w:t>
            </w:r>
          </w:p>
        </w:tc>
        <w:tc>
          <w:tcPr>
            <w:tcW w:w="420" w:type="dxa"/>
            <w:vAlign w:val="top"/>
          </w:tcPr>
          <w:p>
            <w:pPr>
              <w:pStyle w:val="6"/>
              <w:spacing w:before="132" w:line="230" w:lineRule="auto"/>
              <w:ind w:left="41" w:leftChars="0"/>
              <w:rPr>
                <w:spacing w:val="3"/>
              </w:rPr>
            </w:pPr>
            <w:r>
              <w:rPr>
                <w:spacing w:val="3"/>
              </w:rPr>
              <w:t>行政处罚</w:t>
            </w:r>
          </w:p>
        </w:tc>
        <w:tc>
          <w:tcPr>
            <w:tcW w:w="564" w:type="dxa"/>
            <w:vAlign w:val="top"/>
          </w:tcPr>
          <w:p>
            <w:pPr>
              <w:pStyle w:val="6"/>
              <w:spacing w:before="79"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2" w:line="232" w:lineRule="auto"/>
              <w:ind w:left="62" w:leftChars="0"/>
            </w:pPr>
          </w:p>
        </w:tc>
        <w:tc>
          <w:tcPr>
            <w:tcW w:w="1619" w:type="dxa"/>
            <w:vAlign w:val="top"/>
          </w:tcPr>
          <w:p>
            <w:pPr>
              <w:pStyle w:val="6"/>
              <w:spacing w:before="12" w:line="239" w:lineRule="auto"/>
              <w:ind w:left="14" w:leftChars="0" w:right="40" w:rightChars="0" w:firstLine="2" w:firstLineChars="0"/>
              <w:rPr>
                <w:spacing w:val="4"/>
              </w:rPr>
            </w:pPr>
            <w:r>
              <w:rPr>
                <w:spacing w:val="4"/>
              </w:rPr>
              <w:t>《中华人民共和国招标投标法</w:t>
            </w:r>
            <w:r>
              <w:rPr>
                <w:spacing w:val="-5"/>
              </w:rPr>
              <w:t xml:space="preserve"> </w:t>
            </w:r>
            <w:r>
              <w:rPr>
                <w:spacing w:val="4"/>
              </w:rPr>
              <w:t>》（1999年</w:t>
            </w:r>
            <w:r>
              <w:t xml:space="preserve"> </w:t>
            </w:r>
            <w:r>
              <w:rPr>
                <w:spacing w:val="4"/>
              </w:rPr>
              <w:t>8月30日第九届全国人民代表大会常务委</w:t>
            </w:r>
            <w:r>
              <w:rPr>
                <w:spacing w:val="3"/>
              </w:rPr>
              <w:t xml:space="preserve">   </w:t>
            </w:r>
            <w:r>
              <w:rPr>
                <w:spacing w:val="4"/>
              </w:rPr>
              <w:t>员会第十一次会议通过根据</w:t>
            </w:r>
            <w:r>
              <w:rPr>
                <w:spacing w:val="-10"/>
              </w:rPr>
              <w:t xml:space="preserve"> </w:t>
            </w:r>
            <w:r>
              <w:rPr>
                <w:spacing w:val="4"/>
              </w:rPr>
              <w:t>2017年12月27</w:t>
            </w:r>
          </w:p>
        </w:tc>
        <w:tc>
          <w:tcPr>
            <w:tcW w:w="1986" w:type="dxa"/>
            <w:vAlign w:val="top"/>
          </w:tcPr>
          <w:p>
            <w:pPr>
              <w:pStyle w:val="6"/>
              <w:spacing w:line="234" w:lineRule="auto"/>
              <w:ind w:left="18" w:leftChars="0" w:right="15" w:rightChars="0" w:firstLine="3" w:firstLineChars="0"/>
              <w:jc w:val="both"/>
              <w:rPr>
                <w:spacing w:val="3"/>
              </w:rPr>
            </w:pPr>
            <w:r>
              <w:rPr>
                <w:spacing w:val="-8"/>
                <w:w w:val="67"/>
              </w:rPr>
              <w:t>第《</w:t>
            </w:r>
            <w:r>
              <w:rPr>
                <w:position w:val="-2"/>
              </w:rPr>
              <w:drawing>
                <wp:inline distT="0" distB="0" distL="0" distR="0">
                  <wp:extent cx="52705" cy="68580"/>
                  <wp:effectExtent l="0" t="0" r="4445" b="7620"/>
                  <wp:docPr id="917" name="IM 1732"/>
                  <wp:cNvGraphicFramePr/>
                  <a:graphic xmlns:a="http://schemas.openxmlformats.org/drawingml/2006/main">
                    <a:graphicData uri="http://schemas.openxmlformats.org/drawingml/2006/picture">
                      <pic:pic xmlns:pic="http://schemas.openxmlformats.org/drawingml/2006/picture">
                        <pic:nvPicPr>
                          <pic:cNvPr id="917" name="IM 1732"/>
                          <pic:cNvPicPr/>
                        </pic:nvPicPr>
                        <pic:blipFill>
                          <a:blip r:embed="rId189"/>
                          <a:stretch>
                            <a:fillRect/>
                          </a:stretch>
                        </pic:blipFill>
                        <pic:spPr>
                          <a:xfrm>
                            <a:off x="0" y="0"/>
                            <a:ext cx="52883" cy="69205"/>
                          </a:xfrm>
                          <a:prstGeom prst="rect">
                            <a:avLst/>
                          </a:prstGeom>
                        </pic:spPr>
                      </pic:pic>
                    </a:graphicData>
                  </a:graphic>
                </wp:inline>
              </w:drawing>
            </w:r>
            <w:r>
              <w:rPr>
                <w:position w:val="-2"/>
              </w:rPr>
              <w:drawing>
                <wp:inline distT="0" distB="0" distL="0" distR="0">
                  <wp:extent cx="52705" cy="68580"/>
                  <wp:effectExtent l="0" t="0" r="4445" b="7620"/>
                  <wp:docPr id="918" name="IM 1734"/>
                  <wp:cNvGraphicFramePr/>
                  <a:graphic xmlns:a="http://schemas.openxmlformats.org/drawingml/2006/main">
                    <a:graphicData uri="http://schemas.openxmlformats.org/drawingml/2006/picture">
                      <pic:pic xmlns:pic="http://schemas.openxmlformats.org/drawingml/2006/picture">
                        <pic:nvPicPr>
                          <pic:cNvPr id="918" name="IM 1734"/>
                          <pic:cNvPicPr/>
                        </pic:nvPicPr>
                        <pic:blipFill>
                          <a:blip r:embed="rId190"/>
                          <a:stretch>
                            <a:fillRect/>
                          </a:stretch>
                        </pic:blipFill>
                        <pic:spPr>
                          <a:xfrm>
                            <a:off x="0" y="0"/>
                            <a:ext cx="53328" cy="69205"/>
                          </a:xfrm>
                          <a:prstGeom prst="rect">
                            <a:avLst/>
                          </a:prstGeom>
                        </pic:spPr>
                      </pic:pic>
                    </a:graphicData>
                  </a:graphic>
                </wp:inline>
              </w:drawing>
            </w:r>
            <w:r>
              <w:rPr>
                <w:position w:val="-2"/>
              </w:rPr>
              <w:drawing>
                <wp:inline distT="0" distB="0" distL="0" distR="0">
                  <wp:extent cx="53340" cy="68580"/>
                  <wp:effectExtent l="0" t="0" r="3810" b="7620"/>
                  <wp:docPr id="919" name="IM 1736"/>
                  <wp:cNvGraphicFramePr/>
                  <a:graphic xmlns:a="http://schemas.openxmlformats.org/drawingml/2006/main">
                    <a:graphicData uri="http://schemas.openxmlformats.org/drawingml/2006/picture">
                      <pic:pic xmlns:pic="http://schemas.openxmlformats.org/drawingml/2006/picture">
                        <pic:nvPicPr>
                          <pic:cNvPr id="919" name="IM 1736"/>
                          <pic:cNvPicPr/>
                        </pic:nvPicPr>
                        <pic:blipFill>
                          <a:blip r:embed="rId191"/>
                          <a:stretch>
                            <a:fillRect/>
                          </a:stretch>
                        </pic:blipFill>
                        <pic:spPr>
                          <a:xfrm>
                            <a:off x="0" y="0"/>
                            <a:ext cx="53773" cy="69205"/>
                          </a:xfrm>
                          <a:prstGeom prst="rect">
                            <a:avLst/>
                          </a:prstGeom>
                        </pic:spPr>
                      </pic:pic>
                    </a:graphicData>
                  </a:graphic>
                </wp:inline>
              </w:drawing>
            </w:r>
            <w:r>
              <w:rPr>
                <w:position w:val="-2"/>
              </w:rPr>
              <w:drawing>
                <wp:inline distT="0" distB="0" distL="0" distR="0">
                  <wp:extent cx="53975" cy="68580"/>
                  <wp:effectExtent l="0" t="0" r="3175" b="7620"/>
                  <wp:docPr id="920" name="IM 1738"/>
                  <wp:cNvGraphicFramePr/>
                  <a:graphic xmlns:a="http://schemas.openxmlformats.org/drawingml/2006/main">
                    <a:graphicData uri="http://schemas.openxmlformats.org/drawingml/2006/picture">
                      <pic:pic xmlns:pic="http://schemas.openxmlformats.org/drawingml/2006/picture">
                        <pic:nvPicPr>
                          <pic:cNvPr id="920" name="IM 1738"/>
                          <pic:cNvPicPr/>
                        </pic:nvPicPr>
                        <pic:blipFill>
                          <a:blip r:embed="rId192"/>
                          <a:stretch>
                            <a:fillRect/>
                          </a:stretch>
                        </pic:blipFill>
                        <pic:spPr>
                          <a:xfrm>
                            <a:off x="0" y="0"/>
                            <a:ext cx="53996" cy="69205"/>
                          </a:xfrm>
                          <a:prstGeom prst="rect">
                            <a:avLst/>
                          </a:prstGeom>
                        </pic:spPr>
                      </pic:pic>
                    </a:graphicData>
                  </a:graphic>
                </wp:inline>
              </w:drawing>
            </w:r>
            <w:r>
              <w:rPr>
                <w:position w:val="-2"/>
              </w:rPr>
              <w:drawing>
                <wp:inline distT="0" distB="0" distL="0" distR="0">
                  <wp:extent cx="53975" cy="68580"/>
                  <wp:effectExtent l="0" t="0" r="3175" b="7620"/>
                  <wp:docPr id="921" name="IM 1740"/>
                  <wp:cNvGraphicFramePr/>
                  <a:graphic xmlns:a="http://schemas.openxmlformats.org/drawingml/2006/main">
                    <a:graphicData uri="http://schemas.openxmlformats.org/drawingml/2006/picture">
                      <pic:pic xmlns:pic="http://schemas.openxmlformats.org/drawingml/2006/picture">
                        <pic:nvPicPr>
                          <pic:cNvPr id="921" name="IM 1740"/>
                          <pic:cNvPicPr/>
                        </pic:nvPicPr>
                        <pic:blipFill>
                          <a:blip r:embed="rId193"/>
                          <a:stretch>
                            <a:fillRect/>
                          </a:stretch>
                        </pic:blipFill>
                        <pic:spPr>
                          <a:xfrm>
                            <a:off x="0" y="0"/>
                            <a:ext cx="54218" cy="69205"/>
                          </a:xfrm>
                          <a:prstGeom prst="rect">
                            <a:avLst/>
                          </a:prstGeom>
                        </pic:spPr>
                      </pic:pic>
                    </a:graphicData>
                  </a:graphic>
                </wp:inline>
              </w:drawing>
            </w:r>
            <w:r>
              <w:rPr>
                <w:position w:val="-2"/>
              </w:rPr>
              <w:drawing>
                <wp:inline distT="0" distB="0" distL="0" distR="0">
                  <wp:extent cx="53975" cy="68580"/>
                  <wp:effectExtent l="0" t="0" r="3175" b="7620"/>
                  <wp:docPr id="922" name="IM 1742"/>
                  <wp:cNvGraphicFramePr/>
                  <a:graphic xmlns:a="http://schemas.openxmlformats.org/drawingml/2006/main">
                    <a:graphicData uri="http://schemas.openxmlformats.org/drawingml/2006/picture">
                      <pic:pic xmlns:pic="http://schemas.openxmlformats.org/drawingml/2006/picture">
                        <pic:nvPicPr>
                          <pic:cNvPr id="922" name="IM 1742"/>
                          <pic:cNvPicPr/>
                        </pic:nvPicPr>
                        <pic:blipFill>
                          <a:blip r:embed="rId194"/>
                          <a:stretch>
                            <a:fillRect/>
                          </a:stretch>
                        </pic:blipFill>
                        <pic:spPr>
                          <a:xfrm>
                            <a:off x="0" y="0"/>
                            <a:ext cx="54218" cy="69205"/>
                          </a:xfrm>
                          <a:prstGeom prst="rect">
                            <a:avLst/>
                          </a:prstGeom>
                        </pic:spPr>
                      </pic:pic>
                    </a:graphicData>
                  </a:graphic>
                </wp:inline>
              </w:drawing>
            </w:r>
            <w:r>
              <w:rPr>
                <w:position w:val="-2"/>
              </w:rPr>
              <w:drawing>
                <wp:inline distT="0" distB="0" distL="0" distR="0">
                  <wp:extent cx="53340" cy="68580"/>
                  <wp:effectExtent l="0" t="0" r="3810" b="7620"/>
                  <wp:docPr id="923" name="IM 1744"/>
                  <wp:cNvGraphicFramePr/>
                  <a:graphic xmlns:a="http://schemas.openxmlformats.org/drawingml/2006/main">
                    <a:graphicData uri="http://schemas.openxmlformats.org/drawingml/2006/picture">
                      <pic:pic xmlns:pic="http://schemas.openxmlformats.org/drawingml/2006/picture">
                        <pic:nvPicPr>
                          <pic:cNvPr id="923" name="IM 1744"/>
                          <pic:cNvPicPr/>
                        </pic:nvPicPr>
                        <pic:blipFill>
                          <a:blip r:embed="rId195"/>
                          <a:stretch>
                            <a:fillRect/>
                          </a:stretch>
                        </pic:blipFill>
                        <pic:spPr>
                          <a:xfrm>
                            <a:off x="0" y="0"/>
                            <a:ext cx="53773" cy="69205"/>
                          </a:xfrm>
                          <a:prstGeom prst="rect">
                            <a:avLst/>
                          </a:prstGeom>
                        </pic:spPr>
                      </pic:pic>
                    </a:graphicData>
                  </a:graphic>
                </wp:inline>
              </w:drawing>
            </w:r>
            <w:r>
              <w:rPr>
                <w:position w:val="-2"/>
              </w:rPr>
              <w:drawing>
                <wp:inline distT="0" distB="0" distL="0" distR="0">
                  <wp:extent cx="53975" cy="68580"/>
                  <wp:effectExtent l="0" t="0" r="3175" b="7620"/>
                  <wp:docPr id="924" name="IM 1746"/>
                  <wp:cNvGraphicFramePr/>
                  <a:graphic xmlns:a="http://schemas.openxmlformats.org/drawingml/2006/main">
                    <a:graphicData uri="http://schemas.openxmlformats.org/drawingml/2006/picture">
                      <pic:pic xmlns:pic="http://schemas.openxmlformats.org/drawingml/2006/picture">
                        <pic:nvPicPr>
                          <pic:cNvPr id="924" name="IM 1746"/>
                          <pic:cNvPicPr/>
                        </pic:nvPicPr>
                        <pic:blipFill>
                          <a:blip r:embed="rId196"/>
                          <a:stretch>
                            <a:fillRect/>
                          </a:stretch>
                        </pic:blipFill>
                        <pic:spPr>
                          <a:xfrm>
                            <a:off x="0" y="0"/>
                            <a:ext cx="54608" cy="69205"/>
                          </a:xfrm>
                          <a:prstGeom prst="rect">
                            <a:avLst/>
                          </a:prstGeom>
                        </pic:spPr>
                      </pic:pic>
                    </a:graphicData>
                  </a:graphic>
                </wp:inline>
              </w:drawing>
            </w:r>
            <w:r>
              <w:rPr>
                <w:position w:val="-2"/>
              </w:rPr>
              <w:drawing>
                <wp:inline distT="0" distB="0" distL="0" distR="0">
                  <wp:extent cx="52070" cy="68580"/>
                  <wp:effectExtent l="0" t="0" r="5080" b="7620"/>
                  <wp:docPr id="925" name="IM 1748"/>
                  <wp:cNvGraphicFramePr/>
                  <a:graphic xmlns:a="http://schemas.openxmlformats.org/drawingml/2006/main">
                    <a:graphicData uri="http://schemas.openxmlformats.org/drawingml/2006/picture">
                      <pic:pic xmlns:pic="http://schemas.openxmlformats.org/drawingml/2006/picture">
                        <pic:nvPicPr>
                          <pic:cNvPr id="925" name="IM 1748"/>
                          <pic:cNvPicPr/>
                        </pic:nvPicPr>
                        <pic:blipFill>
                          <a:blip r:embed="rId197"/>
                          <a:stretch>
                            <a:fillRect/>
                          </a:stretch>
                        </pic:blipFill>
                        <pic:spPr>
                          <a:xfrm>
                            <a:off x="0" y="0"/>
                            <a:ext cx="52130" cy="69205"/>
                          </a:xfrm>
                          <a:prstGeom prst="rect">
                            <a:avLst/>
                          </a:prstGeom>
                        </pic:spPr>
                      </pic:pic>
                    </a:graphicData>
                  </a:graphic>
                </wp:inline>
              </w:drawing>
            </w:r>
            <w:r>
              <w:rPr>
                <w:position w:val="-2"/>
              </w:rPr>
              <w:drawing>
                <wp:inline distT="0" distB="0" distL="0" distR="0">
                  <wp:extent cx="53975" cy="68580"/>
                  <wp:effectExtent l="0" t="0" r="3175" b="7620"/>
                  <wp:docPr id="926" name="IM 1750"/>
                  <wp:cNvGraphicFramePr/>
                  <a:graphic xmlns:a="http://schemas.openxmlformats.org/drawingml/2006/main">
                    <a:graphicData uri="http://schemas.openxmlformats.org/drawingml/2006/picture">
                      <pic:pic xmlns:pic="http://schemas.openxmlformats.org/drawingml/2006/picture">
                        <pic:nvPicPr>
                          <pic:cNvPr id="926" name="IM 1750"/>
                          <pic:cNvPicPr/>
                        </pic:nvPicPr>
                        <pic:blipFill>
                          <a:blip r:embed="rId198"/>
                          <a:stretch>
                            <a:fillRect/>
                          </a:stretch>
                        </pic:blipFill>
                        <pic:spPr>
                          <a:xfrm>
                            <a:off x="0" y="0"/>
                            <a:ext cx="54608" cy="69205"/>
                          </a:xfrm>
                          <a:prstGeom prst="rect">
                            <a:avLst/>
                          </a:prstGeom>
                        </pic:spPr>
                      </pic:pic>
                    </a:graphicData>
                  </a:graphic>
                </wp:inline>
              </w:drawing>
            </w:r>
            <w:r>
              <w:rPr>
                <w:position w:val="-2"/>
              </w:rPr>
              <w:drawing>
                <wp:inline distT="0" distB="0" distL="0" distR="0">
                  <wp:extent cx="52705" cy="68580"/>
                  <wp:effectExtent l="0" t="0" r="4445" b="7620"/>
                  <wp:docPr id="927" name="IM 1752"/>
                  <wp:cNvGraphicFramePr/>
                  <a:graphic xmlns:a="http://schemas.openxmlformats.org/drawingml/2006/main">
                    <a:graphicData uri="http://schemas.openxmlformats.org/drawingml/2006/picture">
                      <pic:pic xmlns:pic="http://schemas.openxmlformats.org/drawingml/2006/picture">
                        <pic:nvPicPr>
                          <pic:cNvPr id="927" name="IM 1752"/>
                          <pic:cNvPicPr/>
                        </pic:nvPicPr>
                        <pic:blipFill>
                          <a:blip r:embed="rId199"/>
                          <a:stretch>
                            <a:fillRect/>
                          </a:stretch>
                        </pic:blipFill>
                        <pic:spPr>
                          <a:xfrm>
                            <a:off x="0" y="0"/>
                            <a:ext cx="53328" cy="69205"/>
                          </a:xfrm>
                          <a:prstGeom prst="rect">
                            <a:avLst/>
                          </a:prstGeom>
                        </pic:spPr>
                      </pic:pic>
                    </a:graphicData>
                  </a:graphic>
                </wp:inline>
              </w:drawing>
            </w:r>
            <w:r>
              <w:rPr>
                <w:spacing w:val="-8"/>
                <w:w w:val="67"/>
                <w:position w:val="-1"/>
              </w:rPr>
              <w:t>法</w:t>
            </w:r>
            <w:r>
              <w:rPr>
                <w:spacing w:val="-8"/>
                <w:w w:val="67"/>
              </w:rPr>
              <w:t>实地施震条安例全性》评（</w:t>
            </w:r>
            <w:r>
              <w:rPr>
                <w:position w:val="-1"/>
              </w:rPr>
              <w:drawing>
                <wp:inline distT="0" distB="0" distL="0" distR="0">
                  <wp:extent cx="51435" cy="60325"/>
                  <wp:effectExtent l="0" t="0" r="5715" b="15875"/>
                  <wp:docPr id="928" name="IM 1754"/>
                  <wp:cNvGraphicFramePr/>
                  <a:graphic xmlns:a="http://schemas.openxmlformats.org/drawingml/2006/main">
                    <a:graphicData uri="http://schemas.openxmlformats.org/drawingml/2006/picture">
                      <pic:pic xmlns:pic="http://schemas.openxmlformats.org/drawingml/2006/picture">
                        <pic:nvPicPr>
                          <pic:cNvPr id="928" name="IM 1754"/>
                          <pic:cNvPicPr/>
                        </pic:nvPicPr>
                        <pic:blipFill>
                          <a:blip r:embed="rId200"/>
                          <a:stretch>
                            <a:fillRect/>
                          </a:stretch>
                        </pic:blipFill>
                        <pic:spPr>
                          <a:xfrm>
                            <a:off x="0" y="0"/>
                            <a:ext cx="51740" cy="60897"/>
                          </a:xfrm>
                          <a:prstGeom prst="rect">
                            <a:avLst/>
                          </a:prstGeom>
                        </pic:spPr>
                      </pic:pic>
                    </a:graphicData>
                  </a:graphic>
                </wp:inline>
              </w:drawing>
            </w:r>
            <w:r>
              <w:rPr>
                <w:spacing w:val="-8"/>
                <w:w w:val="67"/>
                <w:position w:val="-1"/>
              </w:rPr>
              <w:t>0</w:t>
            </w:r>
            <w:r>
              <w:rPr>
                <w:spacing w:val="-8"/>
                <w:w w:val="67"/>
              </w:rPr>
              <w:t>单11</w:t>
            </w:r>
            <w:r>
              <w:rPr>
                <w:position w:val="-2"/>
              </w:rPr>
              <w:drawing>
                <wp:inline distT="0" distB="0" distL="0" distR="0">
                  <wp:extent cx="61595" cy="68580"/>
                  <wp:effectExtent l="0" t="0" r="14605" b="7620"/>
                  <wp:docPr id="929" name="IM 1756"/>
                  <wp:cNvGraphicFramePr/>
                  <a:graphic xmlns:a="http://schemas.openxmlformats.org/drawingml/2006/main">
                    <a:graphicData uri="http://schemas.openxmlformats.org/drawingml/2006/picture">
                      <pic:pic xmlns:pic="http://schemas.openxmlformats.org/drawingml/2006/picture">
                        <pic:nvPicPr>
                          <pic:cNvPr id="929" name="IM 1756"/>
                          <pic:cNvPicPr/>
                        </pic:nvPicPr>
                        <pic:blipFill>
                          <a:blip r:embed="rId201"/>
                          <a:stretch>
                            <a:fillRect/>
                          </a:stretch>
                        </pic:blipFill>
                        <pic:spPr>
                          <a:xfrm>
                            <a:off x="0" y="0"/>
                            <a:ext cx="61874" cy="69205"/>
                          </a:xfrm>
                          <a:prstGeom prst="rect">
                            <a:avLst/>
                          </a:prstGeom>
                        </pic:spPr>
                      </pic:pic>
                    </a:graphicData>
                  </a:graphic>
                </wp:inline>
              </w:drawing>
            </w:r>
            <w:r>
              <w:rPr>
                <w:spacing w:val="1"/>
              </w:rPr>
              <w:t xml:space="preserve">  </w:t>
            </w:r>
            <w:r>
              <w:rPr>
                <w:spacing w:val="4"/>
              </w:rPr>
              <w:t>12月20日中华人民共和国国务院令第</w:t>
            </w:r>
            <w:r>
              <w:rPr>
                <w:spacing w:val="-11"/>
              </w:rPr>
              <w:t xml:space="preserve"> </w:t>
            </w:r>
            <w:r>
              <w:rPr>
                <w:spacing w:val="4"/>
              </w:rPr>
              <w:t>613号</w:t>
            </w:r>
            <w:r>
              <w:rPr>
                <w:spacing w:val="3"/>
              </w:rPr>
              <w:t>公布</w:t>
            </w:r>
            <w:r>
              <w:rPr>
                <w:spacing w:val="-23"/>
              </w:rPr>
              <w:t xml:space="preserve"> </w:t>
            </w:r>
            <w:r>
              <w:rPr>
                <w:spacing w:val="3"/>
              </w:rPr>
              <w:t>，根</w:t>
            </w:r>
            <w:r>
              <w:t xml:space="preserve"> </w:t>
            </w:r>
            <w:r>
              <w:rPr>
                <w:spacing w:val="4"/>
              </w:rPr>
              <w:t>据2019年3月2日《国务院关于修改部分行政法规的</w:t>
            </w:r>
          </w:p>
        </w:tc>
        <w:tc>
          <w:tcPr>
            <w:tcW w:w="1850" w:type="dxa"/>
            <w:vAlign w:val="top"/>
          </w:tcPr>
          <w:p>
            <w:pPr>
              <w:rPr>
                <w:spacing w:val="3"/>
              </w:rPr>
            </w:pPr>
          </w:p>
        </w:tc>
        <w:tc>
          <w:tcPr>
            <w:tcW w:w="1749" w:type="dxa"/>
            <w:vAlign w:val="top"/>
          </w:tcPr>
          <w:p>
            <w:pPr>
              <w:pStyle w:val="6"/>
              <w:spacing w:before="12" w:line="239" w:lineRule="auto"/>
              <w:ind w:left="18" w:leftChars="0" w:right="49" w:rightChars="0"/>
              <w:jc w:val="both"/>
              <w:rPr>
                <w:spacing w:val="-12"/>
                <w:w w:val="84"/>
              </w:rPr>
            </w:pPr>
            <w:r>
              <w:rPr>
                <w:spacing w:val="3"/>
              </w:rPr>
              <w:t>《建筑工程设计招标投标管理办法 》（2017</w:t>
            </w:r>
            <w:r>
              <w:rPr>
                <w:spacing w:val="7"/>
              </w:rPr>
              <w:t xml:space="preserve">  </w:t>
            </w:r>
            <w:r>
              <w:rPr>
                <w:spacing w:val="4"/>
              </w:rPr>
              <w:t xml:space="preserve">年1月24日中华人民共和国住房和城乡建设部 </w:t>
            </w:r>
            <w:r>
              <w:rPr>
                <w:spacing w:val="3"/>
              </w:rPr>
              <w:t>令第33号公布）</w:t>
            </w:r>
            <w:r>
              <w:rPr>
                <w:spacing w:val="-6"/>
              </w:rPr>
              <w:t xml:space="preserve"> </w:t>
            </w:r>
            <w:r>
              <w:rPr>
                <w:spacing w:val="3"/>
              </w:rPr>
              <w:t>第三十三条</w:t>
            </w:r>
            <w:r>
              <w:rPr>
                <w:spacing w:val="20"/>
              </w:rPr>
              <w:t xml:space="preserve"> </w:t>
            </w:r>
            <w:r>
              <w:rPr>
                <w:spacing w:val="3"/>
              </w:rPr>
              <w:t>投标人以他人名</w:t>
            </w:r>
            <w:r>
              <w:rPr>
                <w:spacing w:val="4"/>
              </w:rPr>
              <w:t>义投标或者以其他方式弄虚作假</w:t>
            </w:r>
            <w:r>
              <w:t xml:space="preserve">   </w:t>
            </w:r>
            <w:r>
              <w:rPr>
                <w:spacing w:val="4"/>
              </w:rPr>
              <w:t>骗取中标</w:t>
            </w:r>
          </w:p>
        </w:tc>
        <w:tc>
          <w:tcPr>
            <w:tcW w:w="1667" w:type="dxa"/>
            <w:vAlign w:val="top"/>
          </w:tcPr>
          <w:p>
            <w:pPr>
              <w:rPr>
                <w:rFonts w:ascii="Arial"/>
                <w:sz w:val="21"/>
              </w:rPr>
            </w:pPr>
          </w:p>
        </w:tc>
        <w:tc>
          <w:tcPr>
            <w:tcW w:w="398" w:type="dxa"/>
            <w:vAlign w:val="top"/>
          </w:tcPr>
          <w:p>
            <w:pPr>
              <w:pStyle w:val="6"/>
              <w:spacing w:before="132" w:line="236" w:lineRule="auto"/>
              <w:ind w:left="122" w:leftChars="0"/>
            </w:pPr>
            <w:r>
              <w:t>法人</w:t>
            </w:r>
          </w:p>
        </w:tc>
        <w:tc>
          <w:tcPr>
            <w:tcW w:w="398" w:type="dxa"/>
            <w:vAlign w:val="top"/>
          </w:tcPr>
          <w:p>
            <w:pPr>
              <w:pStyle w:val="6"/>
              <w:spacing w:before="132" w:line="235" w:lineRule="auto"/>
              <w:ind w:left="166" w:leftChars="0"/>
            </w:pPr>
            <w:r>
              <w:t>无</w:t>
            </w:r>
          </w:p>
        </w:tc>
        <w:tc>
          <w:tcPr>
            <w:tcW w:w="633" w:type="dxa"/>
            <w:vAlign w:val="top"/>
          </w:tcPr>
          <w:p>
            <w:pPr>
              <w:pStyle w:val="6"/>
              <w:spacing w:before="132"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40" w:type="dxa"/>
            <w:vAlign w:val="top"/>
          </w:tcPr>
          <w:p>
            <w:pPr>
              <w:pStyle w:val="6"/>
              <w:spacing w:before="232" w:line="187" w:lineRule="auto"/>
              <w:ind w:left="56" w:leftChars="0"/>
              <w:rPr>
                <w:rFonts w:hint="default" w:eastAsia="仿宋"/>
                <w:lang w:val="en-US" w:eastAsia="zh-CN"/>
              </w:rPr>
            </w:pPr>
            <w:r>
              <w:t>2</w:t>
            </w:r>
            <w:r>
              <w:rPr>
                <w:rFonts w:hint="eastAsia"/>
                <w:lang w:val="en-US" w:eastAsia="zh-CN"/>
              </w:rPr>
              <w:t>44</w:t>
            </w:r>
          </w:p>
        </w:tc>
        <w:tc>
          <w:tcPr>
            <w:tcW w:w="1828" w:type="dxa"/>
            <w:vAlign w:val="top"/>
          </w:tcPr>
          <w:p>
            <w:pPr>
              <w:pStyle w:val="6"/>
              <w:spacing w:before="59" w:line="228" w:lineRule="auto"/>
              <w:ind w:left="50"/>
            </w:pPr>
            <w:r>
              <w:rPr>
                <w:spacing w:val="3"/>
              </w:rPr>
              <w:t>对中标人将中标项目转让给他人的 ，将中标项</w:t>
            </w:r>
          </w:p>
          <w:p>
            <w:pPr>
              <w:pStyle w:val="6"/>
              <w:spacing w:before="6" w:line="228" w:lineRule="auto"/>
              <w:ind w:left="64"/>
            </w:pPr>
            <w:r>
              <w:rPr>
                <w:spacing w:val="2"/>
              </w:rPr>
              <w:t>目肢解后分别转让给他人的 ，违反本法规定将</w:t>
            </w:r>
          </w:p>
          <w:p>
            <w:pPr>
              <w:pStyle w:val="6"/>
              <w:spacing w:before="6" w:line="230" w:lineRule="auto"/>
              <w:ind w:left="60"/>
            </w:pPr>
            <w:r>
              <w:rPr>
                <w:spacing w:val="3"/>
              </w:rPr>
              <w:t>中标项目的部分主体</w:t>
            </w:r>
            <w:r>
              <w:rPr>
                <w:spacing w:val="-4"/>
              </w:rPr>
              <w:t xml:space="preserve"> </w:t>
            </w:r>
            <w:r>
              <w:rPr>
                <w:spacing w:val="3"/>
              </w:rPr>
              <w:t>、关键性工作分包给他人</w:t>
            </w:r>
          </w:p>
          <w:p>
            <w:pPr>
              <w:pStyle w:val="6"/>
              <w:spacing w:before="6" w:line="232" w:lineRule="auto"/>
              <w:ind w:left="313" w:leftChars="0"/>
              <w:rPr>
                <w:spacing w:val="4"/>
              </w:rPr>
            </w:pPr>
            <w:r>
              <w:rPr>
                <w:spacing w:val="4"/>
              </w:rPr>
              <w:t>的，或者分包人再次分包的处罚</w:t>
            </w:r>
          </w:p>
        </w:tc>
        <w:tc>
          <w:tcPr>
            <w:tcW w:w="420" w:type="dxa"/>
            <w:vAlign w:val="top"/>
          </w:tcPr>
          <w:p>
            <w:pPr>
              <w:pStyle w:val="6"/>
              <w:spacing w:before="218" w:line="230" w:lineRule="auto"/>
              <w:ind w:left="41" w:leftChars="0"/>
              <w:rPr>
                <w:spacing w:val="3"/>
              </w:rPr>
            </w:pPr>
            <w:r>
              <w:rPr>
                <w:spacing w:val="3"/>
              </w:rPr>
              <w:t>行政处罚</w:t>
            </w:r>
          </w:p>
        </w:tc>
        <w:tc>
          <w:tcPr>
            <w:tcW w:w="564" w:type="dxa"/>
            <w:vAlign w:val="top"/>
          </w:tcPr>
          <w:p>
            <w:pPr>
              <w:pStyle w:val="6"/>
              <w:spacing w:before="165"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18" w:line="232" w:lineRule="auto"/>
              <w:ind w:left="62" w:leftChars="0"/>
            </w:pPr>
          </w:p>
        </w:tc>
        <w:tc>
          <w:tcPr>
            <w:tcW w:w="1619" w:type="dxa"/>
            <w:vAlign w:val="top"/>
          </w:tcPr>
          <w:p>
            <w:pPr>
              <w:pStyle w:val="6"/>
              <w:spacing w:before="1" w:line="224" w:lineRule="auto"/>
              <w:ind w:left="14" w:leftChars="0" w:right="40" w:rightChars="0" w:firstLine="19" w:firstLineChars="0"/>
              <w:rPr>
                <w:spacing w:val="4"/>
              </w:rPr>
            </w:pPr>
            <w:r>
              <w:rPr>
                <w:spacing w:val="4"/>
              </w:rPr>
              <w:t>《中华人民共和国招标投标法</w:t>
            </w:r>
            <w:r>
              <w:rPr>
                <w:spacing w:val="-5"/>
              </w:rPr>
              <w:t xml:space="preserve"> </w:t>
            </w:r>
            <w:r>
              <w:rPr>
                <w:spacing w:val="4"/>
              </w:rPr>
              <w:t>》（1999年8月30日第九届全国人民代表大会常务委</w:t>
            </w:r>
            <w:r>
              <w:rPr>
                <w:spacing w:val="3"/>
              </w:rPr>
              <w:t xml:space="preserve">   </w:t>
            </w:r>
            <w:r>
              <w:rPr>
                <w:spacing w:val="4"/>
              </w:rPr>
              <w:t>员会第十一次会议通过根据</w:t>
            </w:r>
            <w:r>
              <w:rPr>
                <w:spacing w:val="-10"/>
              </w:rPr>
              <w:t xml:space="preserve"> </w:t>
            </w:r>
            <w:r>
              <w:rPr>
                <w:spacing w:val="4"/>
              </w:rPr>
              <w:t>2017年12月27</w:t>
            </w:r>
            <w:r>
              <w:t xml:space="preserve"> </w:t>
            </w:r>
            <w:r>
              <w:rPr>
                <w:spacing w:val="4"/>
              </w:rPr>
              <w:t>日第十二届全国人民代表大会常务委员会</w:t>
            </w:r>
            <w:r>
              <w:rPr>
                <w:spacing w:val="5"/>
              </w:rPr>
              <w:t xml:space="preserve">  第三十一次会议《关于修改&lt;中华人民共</w:t>
            </w:r>
          </w:p>
        </w:tc>
        <w:tc>
          <w:tcPr>
            <w:tcW w:w="1986" w:type="dxa"/>
            <w:vAlign w:val="top"/>
          </w:tcPr>
          <w:p>
            <w:pPr>
              <w:pStyle w:val="6"/>
              <w:spacing w:before="1" w:line="224" w:lineRule="auto"/>
              <w:ind w:left="18" w:leftChars="0" w:right="15" w:rightChars="0"/>
              <w:rPr>
                <w:spacing w:val="3"/>
              </w:rPr>
            </w:pPr>
            <w:r>
              <w:rPr>
                <w:spacing w:val="-9"/>
                <w:w w:val="70"/>
              </w:rPr>
              <w:t>决《</w:t>
            </w:r>
            <w:r>
              <w:rPr>
                <w:position w:val="-2"/>
              </w:rPr>
              <w:drawing>
                <wp:inline distT="0" distB="0" distL="0" distR="0">
                  <wp:extent cx="51435" cy="67310"/>
                  <wp:effectExtent l="0" t="0" r="5715" b="8890"/>
                  <wp:docPr id="942" name="IM 1782"/>
                  <wp:cNvGraphicFramePr/>
                  <a:graphic xmlns:a="http://schemas.openxmlformats.org/drawingml/2006/main">
                    <a:graphicData uri="http://schemas.openxmlformats.org/drawingml/2006/picture">
                      <pic:pic xmlns:pic="http://schemas.openxmlformats.org/drawingml/2006/picture">
                        <pic:nvPicPr>
                          <pic:cNvPr id="942" name="IM 1782"/>
                          <pic:cNvPicPr/>
                        </pic:nvPicPr>
                        <pic:blipFill>
                          <a:blip r:embed="rId202"/>
                          <a:stretch>
                            <a:fillRect/>
                          </a:stretch>
                        </pic:blipFill>
                        <pic:spPr>
                          <a:xfrm>
                            <a:off x="0" y="0"/>
                            <a:ext cx="51586" cy="67926"/>
                          </a:xfrm>
                          <a:prstGeom prst="rect">
                            <a:avLst/>
                          </a:prstGeom>
                        </pic:spPr>
                      </pic:pic>
                    </a:graphicData>
                  </a:graphic>
                </wp:inline>
              </w:drawing>
            </w:r>
            <w:r>
              <w:rPr>
                <w:spacing w:val="-9"/>
                <w:w w:val="70"/>
              </w:rPr>
              <w:t>华》</w:t>
            </w:r>
            <w:r>
              <w:rPr>
                <w:position w:val="-2"/>
              </w:rPr>
              <w:drawing>
                <wp:inline distT="0" distB="0" distL="0" distR="0">
                  <wp:extent cx="51435" cy="67310"/>
                  <wp:effectExtent l="0" t="0" r="5715" b="8890"/>
                  <wp:docPr id="943" name="IM 1784"/>
                  <wp:cNvGraphicFramePr/>
                  <a:graphic xmlns:a="http://schemas.openxmlformats.org/drawingml/2006/main">
                    <a:graphicData uri="http://schemas.openxmlformats.org/drawingml/2006/picture">
                      <pic:pic xmlns:pic="http://schemas.openxmlformats.org/drawingml/2006/picture">
                        <pic:nvPicPr>
                          <pic:cNvPr id="943" name="IM 1784"/>
                          <pic:cNvPicPr/>
                        </pic:nvPicPr>
                        <pic:blipFill>
                          <a:blip r:embed="rId203"/>
                          <a:stretch>
                            <a:fillRect/>
                          </a:stretch>
                        </pic:blipFill>
                        <pic:spPr>
                          <a:xfrm>
                            <a:off x="0" y="0"/>
                            <a:ext cx="51442" cy="67926"/>
                          </a:xfrm>
                          <a:prstGeom prst="rect">
                            <a:avLst/>
                          </a:prstGeom>
                        </pic:spPr>
                      </pic:pic>
                    </a:graphicData>
                  </a:graphic>
                </wp:inline>
              </w:drawing>
            </w:r>
            <w:r>
              <w:rPr>
                <w:spacing w:val="-9"/>
                <w:w w:val="70"/>
                <w:position w:val="-1"/>
              </w:rPr>
              <w:t>民</w:t>
            </w:r>
            <w:r>
              <w:rPr>
                <w:position w:val="-2"/>
              </w:rPr>
              <w:drawing>
                <wp:inline distT="0" distB="0" distL="0" distR="0">
                  <wp:extent cx="50165" cy="67310"/>
                  <wp:effectExtent l="0" t="0" r="6985" b="8890"/>
                  <wp:docPr id="944" name="IM 1786"/>
                  <wp:cNvGraphicFramePr/>
                  <a:graphic xmlns:a="http://schemas.openxmlformats.org/drawingml/2006/main">
                    <a:graphicData uri="http://schemas.openxmlformats.org/drawingml/2006/picture">
                      <pic:pic xmlns:pic="http://schemas.openxmlformats.org/drawingml/2006/picture">
                        <pic:nvPicPr>
                          <pic:cNvPr id="944" name="IM 1786"/>
                          <pic:cNvPicPr/>
                        </pic:nvPicPr>
                        <pic:blipFill>
                          <a:blip r:embed="rId204"/>
                          <a:stretch>
                            <a:fillRect/>
                          </a:stretch>
                        </pic:blipFill>
                        <pic:spPr>
                          <a:xfrm>
                            <a:off x="0" y="0"/>
                            <a:ext cx="50796" cy="67926"/>
                          </a:xfrm>
                          <a:prstGeom prst="rect">
                            <a:avLst/>
                          </a:prstGeom>
                        </pic:spPr>
                      </pic:pic>
                    </a:graphicData>
                  </a:graphic>
                </wp:inline>
              </w:drawing>
            </w:r>
            <w:r>
              <w:rPr>
                <w:position w:val="-2"/>
              </w:rPr>
              <w:drawing>
                <wp:inline distT="0" distB="0" distL="0" distR="0">
                  <wp:extent cx="52070" cy="67310"/>
                  <wp:effectExtent l="0" t="0" r="5080" b="8890"/>
                  <wp:docPr id="945" name="IM 1788"/>
                  <wp:cNvGraphicFramePr/>
                  <a:graphic xmlns:a="http://schemas.openxmlformats.org/drawingml/2006/main">
                    <a:graphicData uri="http://schemas.openxmlformats.org/drawingml/2006/picture">
                      <pic:pic xmlns:pic="http://schemas.openxmlformats.org/drawingml/2006/picture">
                        <pic:nvPicPr>
                          <pic:cNvPr id="945" name="IM 1788"/>
                          <pic:cNvPicPr/>
                        </pic:nvPicPr>
                        <pic:blipFill>
                          <a:blip r:embed="rId205"/>
                          <a:stretch>
                            <a:fillRect/>
                          </a:stretch>
                        </pic:blipFill>
                        <pic:spPr>
                          <a:xfrm>
                            <a:off x="0" y="0"/>
                            <a:ext cx="52303" cy="67926"/>
                          </a:xfrm>
                          <a:prstGeom prst="rect">
                            <a:avLst/>
                          </a:prstGeom>
                        </pic:spPr>
                      </pic:pic>
                    </a:graphicData>
                  </a:graphic>
                </wp:inline>
              </w:drawing>
            </w:r>
            <w:r>
              <w:rPr>
                <w:position w:val="-2"/>
              </w:rPr>
              <w:drawing>
                <wp:inline distT="0" distB="0" distL="0" distR="0">
                  <wp:extent cx="49530" cy="67310"/>
                  <wp:effectExtent l="0" t="0" r="7620" b="8890"/>
                  <wp:docPr id="946" name="IM 1790"/>
                  <wp:cNvGraphicFramePr/>
                  <a:graphic xmlns:a="http://schemas.openxmlformats.org/drawingml/2006/main">
                    <a:graphicData uri="http://schemas.openxmlformats.org/drawingml/2006/picture">
                      <pic:pic xmlns:pic="http://schemas.openxmlformats.org/drawingml/2006/picture">
                        <pic:nvPicPr>
                          <pic:cNvPr id="946" name="IM 1790"/>
                          <pic:cNvPicPr/>
                        </pic:nvPicPr>
                        <pic:blipFill>
                          <a:blip r:embed="rId206"/>
                          <a:stretch>
                            <a:fillRect/>
                          </a:stretch>
                        </pic:blipFill>
                        <pic:spPr>
                          <a:xfrm>
                            <a:off x="0" y="0"/>
                            <a:ext cx="50051" cy="67926"/>
                          </a:xfrm>
                          <a:prstGeom prst="rect">
                            <a:avLst/>
                          </a:prstGeom>
                        </pic:spPr>
                      </pic:pic>
                    </a:graphicData>
                  </a:graphic>
                </wp:inline>
              </w:drawing>
            </w:r>
            <w:r>
              <w:rPr>
                <w:spacing w:val="-9"/>
                <w:w w:val="70"/>
              </w:rPr>
              <w:t>招）标第</w:t>
            </w:r>
            <w:r>
              <w:rPr>
                <w:position w:val="-2"/>
              </w:rPr>
              <w:drawing>
                <wp:inline distT="0" distB="0" distL="0" distR="0">
                  <wp:extent cx="59690" cy="67310"/>
                  <wp:effectExtent l="0" t="0" r="16510" b="8890"/>
                  <wp:docPr id="947" name="IM 1792"/>
                  <wp:cNvGraphicFramePr/>
                  <a:graphic xmlns:a="http://schemas.openxmlformats.org/drawingml/2006/main">
                    <a:graphicData uri="http://schemas.openxmlformats.org/drawingml/2006/picture">
                      <pic:pic xmlns:pic="http://schemas.openxmlformats.org/drawingml/2006/picture">
                        <pic:nvPicPr>
                          <pic:cNvPr id="947" name="IM 1792"/>
                          <pic:cNvPicPr/>
                        </pic:nvPicPr>
                        <pic:blipFill>
                          <a:blip r:embed="rId207"/>
                          <a:stretch>
                            <a:fillRect/>
                          </a:stretch>
                        </pic:blipFill>
                        <pic:spPr>
                          <a:xfrm>
                            <a:off x="0" y="0"/>
                            <a:ext cx="59961" cy="67926"/>
                          </a:xfrm>
                          <a:prstGeom prst="rect">
                            <a:avLst/>
                          </a:prstGeom>
                        </pic:spPr>
                      </pic:pic>
                    </a:graphicData>
                  </a:graphic>
                </wp:inline>
              </w:drawing>
            </w:r>
            <w:r>
              <w:rPr>
                <w:position w:val="-2"/>
              </w:rPr>
              <w:drawing>
                <wp:inline distT="0" distB="0" distL="0" distR="0">
                  <wp:extent cx="59690" cy="67310"/>
                  <wp:effectExtent l="0" t="0" r="16510" b="8890"/>
                  <wp:docPr id="948" name="IM 1794"/>
                  <wp:cNvGraphicFramePr/>
                  <a:graphic xmlns:a="http://schemas.openxmlformats.org/drawingml/2006/main">
                    <a:graphicData uri="http://schemas.openxmlformats.org/drawingml/2006/picture">
                      <pic:pic xmlns:pic="http://schemas.openxmlformats.org/drawingml/2006/picture">
                        <pic:nvPicPr>
                          <pic:cNvPr id="948" name="IM 1794"/>
                          <pic:cNvPicPr/>
                        </pic:nvPicPr>
                        <pic:blipFill>
                          <a:blip r:embed="rId208"/>
                          <a:stretch>
                            <a:fillRect/>
                          </a:stretch>
                        </pic:blipFill>
                        <pic:spPr>
                          <a:xfrm>
                            <a:off x="0" y="0"/>
                            <a:ext cx="59961" cy="67926"/>
                          </a:xfrm>
                          <a:prstGeom prst="rect">
                            <a:avLst/>
                          </a:prstGeom>
                        </pic:spPr>
                      </pic:pic>
                    </a:graphicData>
                  </a:graphic>
                </wp:inline>
              </w:drawing>
            </w:r>
            <w:r>
              <w:rPr>
                <w:position w:val="-2"/>
              </w:rPr>
              <w:drawing>
                <wp:inline distT="0" distB="0" distL="0" distR="0">
                  <wp:extent cx="57785" cy="67310"/>
                  <wp:effectExtent l="0" t="0" r="18415" b="8890"/>
                  <wp:docPr id="949" name="IM 1796"/>
                  <wp:cNvGraphicFramePr/>
                  <a:graphic xmlns:a="http://schemas.openxmlformats.org/drawingml/2006/main">
                    <a:graphicData uri="http://schemas.openxmlformats.org/drawingml/2006/picture">
                      <pic:pic xmlns:pic="http://schemas.openxmlformats.org/drawingml/2006/picture">
                        <pic:nvPicPr>
                          <pic:cNvPr id="949" name="IM 1796"/>
                          <pic:cNvPicPr/>
                        </pic:nvPicPr>
                        <pic:blipFill>
                          <a:blip r:embed="rId209"/>
                          <a:stretch>
                            <a:fillRect/>
                          </a:stretch>
                        </pic:blipFill>
                        <pic:spPr>
                          <a:xfrm>
                            <a:off x="0" y="0"/>
                            <a:ext cx="58078" cy="67926"/>
                          </a:xfrm>
                          <a:prstGeom prst="rect">
                            <a:avLst/>
                          </a:prstGeom>
                        </pic:spPr>
                      </pic:pic>
                    </a:graphicData>
                  </a:graphic>
                </wp:inline>
              </w:drawing>
            </w:r>
            <w:r>
              <w:rPr>
                <w:position w:val="-2"/>
              </w:rPr>
              <w:drawing>
                <wp:inline distT="0" distB="0" distL="0" distR="0">
                  <wp:extent cx="58420" cy="67310"/>
                  <wp:effectExtent l="0" t="0" r="17780" b="8890"/>
                  <wp:docPr id="950" name="IM 1798"/>
                  <wp:cNvGraphicFramePr/>
                  <a:graphic xmlns:a="http://schemas.openxmlformats.org/drawingml/2006/main">
                    <a:graphicData uri="http://schemas.openxmlformats.org/drawingml/2006/picture">
                      <pic:pic xmlns:pic="http://schemas.openxmlformats.org/drawingml/2006/picture">
                        <pic:nvPicPr>
                          <pic:cNvPr id="950" name="IM 1798"/>
                          <pic:cNvPicPr/>
                        </pic:nvPicPr>
                        <pic:blipFill>
                          <a:blip r:embed="rId210"/>
                          <a:stretch>
                            <a:fillRect/>
                          </a:stretch>
                        </pic:blipFill>
                        <pic:spPr>
                          <a:xfrm>
                            <a:off x="0" y="0"/>
                            <a:ext cx="58723" cy="67926"/>
                          </a:xfrm>
                          <a:prstGeom prst="rect">
                            <a:avLst/>
                          </a:prstGeom>
                        </pic:spPr>
                      </pic:pic>
                    </a:graphicData>
                  </a:graphic>
                </wp:inline>
              </w:drawing>
            </w:r>
            <w:r>
              <w:rPr>
                <w:spacing w:val="-9"/>
                <w:w w:val="70"/>
                <w:position w:val="-1"/>
              </w:rPr>
              <w:t>施</w:t>
            </w:r>
            <w:r>
              <w:rPr>
                <w:spacing w:val="-9"/>
                <w:w w:val="70"/>
              </w:rPr>
              <w:t>条投例标人》以（</w:t>
            </w:r>
            <w:r>
              <w:rPr>
                <w:position w:val="-1"/>
              </w:rPr>
              <w:drawing>
                <wp:inline distT="0" distB="0" distL="0" distR="0">
                  <wp:extent cx="49530" cy="59690"/>
                  <wp:effectExtent l="0" t="0" r="7620" b="16510"/>
                  <wp:docPr id="951" name="IM 1800"/>
                  <wp:cNvGraphicFramePr/>
                  <a:graphic xmlns:a="http://schemas.openxmlformats.org/drawingml/2006/main">
                    <a:graphicData uri="http://schemas.openxmlformats.org/drawingml/2006/picture">
                      <pic:pic xmlns:pic="http://schemas.openxmlformats.org/drawingml/2006/picture">
                        <pic:nvPicPr>
                          <pic:cNvPr id="951" name="IM 1800"/>
                          <pic:cNvPicPr/>
                        </pic:nvPicPr>
                        <pic:blipFill>
                          <a:blip r:embed="rId211"/>
                          <a:stretch>
                            <a:fillRect/>
                          </a:stretch>
                        </pic:blipFill>
                        <pic:spPr>
                          <a:xfrm>
                            <a:off x="0" y="0"/>
                            <a:ext cx="50051" cy="59771"/>
                          </a:xfrm>
                          <a:prstGeom prst="rect">
                            <a:avLst/>
                          </a:prstGeom>
                        </pic:spPr>
                      </pic:pic>
                    </a:graphicData>
                  </a:graphic>
                </wp:inline>
              </w:drawing>
            </w:r>
            <w:r>
              <w:rPr>
                <w:spacing w:val="-9"/>
                <w:w w:val="70"/>
                <w:position w:val="-1"/>
              </w:rPr>
              <w:t>0</w:t>
            </w:r>
            <w:r>
              <w:rPr>
                <w:spacing w:val="-9"/>
                <w:w w:val="70"/>
              </w:rPr>
              <w:t>人11</w:t>
            </w:r>
            <w:r>
              <w:rPr>
                <w:position w:val="-2"/>
              </w:rPr>
              <w:drawing>
                <wp:inline distT="0" distB="0" distL="0" distR="0">
                  <wp:extent cx="57785" cy="67310"/>
                  <wp:effectExtent l="0" t="0" r="18415" b="8890"/>
                  <wp:docPr id="952" name="IM 1802"/>
                  <wp:cNvGraphicFramePr/>
                  <a:graphic xmlns:a="http://schemas.openxmlformats.org/drawingml/2006/main">
                    <a:graphicData uri="http://schemas.openxmlformats.org/drawingml/2006/picture">
                      <pic:pic xmlns:pic="http://schemas.openxmlformats.org/drawingml/2006/picture">
                        <pic:nvPicPr>
                          <pic:cNvPr id="952" name="IM 1802"/>
                          <pic:cNvPicPr/>
                        </pic:nvPicPr>
                        <pic:blipFill>
                          <a:blip r:embed="rId212"/>
                          <a:stretch>
                            <a:fillRect/>
                          </a:stretch>
                        </pic:blipFill>
                        <pic:spPr>
                          <a:xfrm>
                            <a:off x="0" y="0"/>
                            <a:ext cx="57816" cy="67926"/>
                          </a:xfrm>
                          <a:prstGeom prst="rect">
                            <a:avLst/>
                          </a:prstGeom>
                        </pic:spPr>
                      </pic:pic>
                    </a:graphicData>
                  </a:graphic>
                </wp:inline>
              </w:drawing>
            </w:r>
            <w:r>
              <w:rPr>
                <w:spacing w:val="2"/>
              </w:rPr>
              <w:t xml:space="preserve">  </w:t>
            </w:r>
            <w:r>
              <w:rPr>
                <w:spacing w:val="4"/>
              </w:rPr>
              <w:t>12月20日中华人民共和国国务院令第</w:t>
            </w:r>
            <w:r>
              <w:rPr>
                <w:spacing w:val="-11"/>
              </w:rPr>
              <w:t xml:space="preserve"> </w:t>
            </w:r>
            <w:r>
              <w:rPr>
                <w:spacing w:val="4"/>
              </w:rPr>
              <w:t>613号</w:t>
            </w:r>
            <w:r>
              <w:rPr>
                <w:spacing w:val="3"/>
              </w:rPr>
              <w:t>公布</w:t>
            </w:r>
            <w:r>
              <w:rPr>
                <w:spacing w:val="-23"/>
              </w:rPr>
              <w:t xml:space="preserve"> </w:t>
            </w:r>
            <w:r>
              <w:rPr>
                <w:spacing w:val="3"/>
              </w:rPr>
              <w:t>，根</w:t>
            </w:r>
            <w:r>
              <w:t xml:space="preserve"> </w:t>
            </w:r>
            <w:r>
              <w:rPr>
                <w:spacing w:val="4"/>
              </w:rPr>
              <w:t>据2019年3月2日《国务院关于修改部分行政法规的</w:t>
            </w:r>
            <w:r>
              <w:rPr>
                <w:spacing w:val="5"/>
              </w:rPr>
              <w:t xml:space="preserve">   </w:t>
            </w:r>
            <w:r>
              <w:rPr>
                <w:spacing w:val="2"/>
              </w:rPr>
              <w:t>决定》</w:t>
            </w:r>
            <w:r>
              <w:rPr>
                <w:spacing w:val="-14"/>
              </w:rPr>
              <w:t xml:space="preserve"> </w:t>
            </w:r>
            <w:r>
              <w:rPr>
                <w:spacing w:val="2"/>
              </w:rPr>
              <w:t>第三次修订</w:t>
            </w:r>
            <w:r>
              <w:rPr>
                <w:spacing w:val="-16"/>
              </w:rPr>
              <w:t xml:space="preserve"> </w:t>
            </w:r>
            <w:r>
              <w:rPr>
                <w:spacing w:val="2"/>
              </w:rPr>
              <w:t>）第七十六条</w:t>
            </w:r>
            <w:r>
              <w:rPr>
                <w:spacing w:val="30"/>
                <w:w w:val="101"/>
              </w:rPr>
              <w:t xml:space="preserve"> </w:t>
            </w:r>
            <w:r>
              <w:rPr>
                <w:spacing w:val="2"/>
              </w:rPr>
              <w:t xml:space="preserve">中标人将中标项目 </w:t>
            </w:r>
            <w:r>
              <w:rPr>
                <w:spacing w:val="4"/>
              </w:rPr>
              <w:t>转让给他人的</w:t>
            </w:r>
            <w:r>
              <w:rPr>
                <w:spacing w:val="-14"/>
              </w:rPr>
              <w:t xml:space="preserve"> </w:t>
            </w:r>
            <w:r>
              <w:rPr>
                <w:spacing w:val="4"/>
              </w:rPr>
              <w:t>，将中标项目肢解后分别转让给他人</w:t>
            </w:r>
          </w:p>
        </w:tc>
        <w:tc>
          <w:tcPr>
            <w:tcW w:w="1850" w:type="dxa"/>
            <w:vAlign w:val="top"/>
          </w:tcPr>
          <w:p>
            <w:pPr>
              <w:rPr>
                <w:spacing w:val="3"/>
              </w:rPr>
            </w:pPr>
          </w:p>
        </w:tc>
        <w:tc>
          <w:tcPr>
            <w:tcW w:w="1749" w:type="dxa"/>
            <w:vAlign w:val="top"/>
          </w:tcPr>
          <w:p>
            <w:pPr>
              <w:pStyle w:val="6"/>
              <w:spacing w:line="191" w:lineRule="auto"/>
              <w:ind w:left="19" w:leftChars="0"/>
              <w:rPr>
                <w:spacing w:val="-12"/>
                <w:w w:val="84"/>
              </w:rPr>
            </w:pPr>
          </w:p>
        </w:tc>
        <w:tc>
          <w:tcPr>
            <w:tcW w:w="1667" w:type="dxa"/>
            <w:vAlign w:val="top"/>
          </w:tcPr>
          <w:p>
            <w:pPr>
              <w:rPr>
                <w:rFonts w:ascii="Arial"/>
                <w:sz w:val="21"/>
              </w:rPr>
            </w:pPr>
          </w:p>
        </w:tc>
        <w:tc>
          <w:tcPr>
            <w:tcW w:w="398" w:type="dxa"/>
            <w:vAlign w:val="top"/>
          </w:tcPr>
          <w:p>
            <w:pPr>
              <w:pStyle w:val="6"/>
              <w:spacing w:before="218" w:line="236" w:lineRule="auto"/>
              <w:ind w:left="122" w:leftChars="0"/>
            </w:pPr>
            <w:r>
              <w:t>法人</w:t>
            </w:r>
          </w:p>
        </w:tc>
        <w:tc>
          <w:tcPr>
            <w:tcW w:w="398" w:type="dxa"/>
            <w:vAlign w:val="top"/>
          </w:tcPr>
          <w:p>
            <w:pPr>
              <w:pStyle w:val="6"/>
              <w:spacing w:before="218" w:line="235" w:lineRule="auto"/>
              <w:ind w:left="166" w:leftChars="0"/>
            </w:pPr>
            <w:r>
              <w:t>无</w:t>
            </w:r>
          </w:p>
        </w:tc>
        <w:tc>
          <w:tcPr>
            <w:tcW w:w="633" w:type="dxa"/>
            <w:vAlign w:val="top"/>
          </w:tcPr>
          <w:p>
            <w:pPr>
              <w:pStyle w:val="6"/>
              <w:spacing w:before="218"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40" w:type="dxa"/>
            <w:vAlign w:val="top"/>
          </w:tcPr>
          <w:p>
            <w:pPr>
              <w:pStyle w:val="6"/>
              <w:spacing w:before="254" w:line="187" w:lineRule="auto"/>
              <w:ind w:left="56" w:leftChars="0"/>
              <w:rPr>
                <w:rFonts w:hint="default" w:eastAsia="仿宋"/>
                <w:lang w:val="en-US" w:eastAsia="zh-CN"/>
              </w:rPr>
            </w:pPr>
            <w:r>
              <w:t>2</w:t>
            </w:r>
            <w:r>
              <w:rPr>
                <w:rFonts w:hint="eastAsia"/>
                <w:lang w:val="en-US" w:eastAsia="zh-CN"/>
              </w:rPr>
              <w:t>45</w:t>
            </w:r>
          </w:p>
        </w:tc>
        <w:tc>
          <w:tcPr>
            <w:tcW w:w="1828" w:type="dxa"/>
            <w:vAlign w:val="top"/>
          </w:tcPr>
          <w:p>
            <w:pPr>
              <w:pStyle w:val="6"/>
              <w:spacing w:before="26" w:line="229" w:lineRule="auto"/>
              <w:ind w:left="50"/>
            </w:pPr>
            <w:r>
              <w:rPr>
                <w:spacing w:val="4"/>
              </w:rPr>
              <w:t>对招标人或者工程招标代理机构不在省人民政</w:t>
            </w:r>
          </w:p>
          <w:p>
            <w:pPr>
              <w:pStyle w:val="6"/>
              <w:spacing w:before="8" w:line="230" w:lineRule="auto"/>
              <w:ind w:left="49"/>
            </w:pPr>
            <w:r>
              <w:rPr>
                <w:spacing w:val="4"/>
              </w:rPr>
              <w:t>府发展和改革部门指定的媒介发布资格预审公</w:t>
            </w:r>
          </w:p>
          <w:p>
            <w:pPr>
              <w:pStyle w:val="6"/>
              <w:spacing w:before="6" w:line="229" w:lineRule="auto"/>
              <w:ind w:left="49"/>
            </w:pPr>
            <w:r>
              <w:rPr>
                <w:spacing w:val="4"/>
              </w:rPr>
              <w:t>告和招标公告的</w:t>
            </w:r>
            <w:r>
              <w:rPr>
                <w:spacing w:val="-13"/>
              </w:rPr>
              <w:t xml:space="preserve"> </w:t>
            </w:r>
            <w:r>
              <w:rPr>
                <w:spacing w:val="4"/>
              </w:rPr>
              <w:t>，或者在不同媒介发布的同一</w:t>
            </w:r>
          </w:p>
          <w:p>
            <w:pPr>
              <w:pStyle w:val="6"/>
              <w:spacing w:before="6" w:line="232" w:lineRule="auto"/>
              <w:ind w:left="49"/>
            </w:pPr>
            <w:r>
              <w:rPr>
                <w:spacing w:val="4"/>
              </w:rPr>
              <w:t>招标项目的资格预审公告和招标公告内容不一</w:t>
            </w:r>
          </w:p>
          <w:p>
            <w:pPr>
              <w:pStyle w:val="6"/>
              <w:spacing w:before="5" w:line="217" w:lineRule="auto"/>
              <w:ind w:left="744" w:leftChars="0"/>
              <w:rPr>
                <w:spacing w:val="4"/>
              </w:rPr>
            </w:pPr>
            <w:r>
              <w:rPr>
                <w:spacing w:val="2"/>
              </w:rPr>
              <w:t>致的处罚</w:t>
            </w:r>
          </w:p>
        </w:tc>
        <w:tc>
          <w:tcPr>
            <w:tcW w:w="420" w:type="dxa"/>
            <w:vAlign w:val="top"/>
          </w:tcPr>
          <w:p>
            <w:pPr>
              <w:pStyle w:val="6"/>
              <w:spacing w:before="240" w:line="230" w:lineRule="auto"/>
              <w:ind w:left="41" w:leftChars="0"/>
              <w:rPr>
                <w:spacing w:val="3"/>
              </w:rPr>
            </w:pPr>
            <w:r>
              <w:rPr>
                <w:spacing w:val="3"/>
              </w:rPr>
              <w:t>行政处罚</w:t>
            </w:r>
          </w:p>
        </w:tc>
        <w:tc>
          <w:tcPr>
            <w:tcW w:w="564" w:type="dxa"/>
            <w:vAlign w:val="top"/>
          </w:tcPr>
          <w:p>
            <w:pPr>
              <w:pStyle w:val="6"/>
              <w:spacing w:before="187"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40" w:line="232" w:lineRule="auto"/>
              <w:ind w:left="62" w:leftChars="0"/>
            </w:pPr>
          </w:p>
        </w:tc>
        <w:tc>
          <w:tcPr>
            <w:tcW w:w="1619" w:type="dxa"/>
            <w:vAlign w:val="top"/>
          </w:tcPr>
          <w:p>
            <w:pPr>
              <w:rPr>
                <w:spacing w:val="4"/>
              </w:rPr>
            </w:pPr>
          </w:p>
        </w:tc>
        <w:tc>
          <w:tcPr>
            <w:tcW w:w="1986" w:type="dxa"/>
            <w:vAlign w:val="top"/>
          </w:tcPr>
          <w:p>
            <w:pPr>
              <w:rPr>
                <w:spacing w:val="3"/>
              </w:rPr>
            </w:pPr>
          </w:p>
        </w:tc>
        <w:tc>
          <w:tcPr>
            <w:tcW w:w="1850" w:type="dxa"/>
            <w:vAlign w:val="top"/>
          </w:tcPr>
          <w:p>
            <w:pPr>
              <w:rPr>
                <w:spacing w:val="3"/>
              </w:rPr>
            </w:pPr>
          </w:p>
        </w:tc>
        <w:tc>
          <w:tcPr>
            <w:tcW w:w="1749" w:type="dxa"/>
            <w:vAlign w:val="top"/>
          </w:tcPr>
          <w:p>
            <w:pPr>
              <w:rPr>
                <w:spacing w:val="-12"/>
                <w:w w:val="84"/>
              </w:rPr>
            </w:pPr>
          </w:p>
        </w:tc>
        <w:tc>
          <w:tcPr>
            <w:tcW w:w="1667" w:type="dxa"/>
            <w:vAlign w:val="top"/>
          </w:tcPr>
          <w:p>
            <w:pPr>
              <w:pStyle w:val="6"/>
              <w:spacing w:before="12" w:line="242" w:lineRule="auto"/>
              <w:ind w:left="19" w:leftChars="0" w:right="49" w:rightChars="0"/>
              <w:rPr>
                <w:rFonts w:ascii="Arial"/>
                <w:sz w:val="21"/>
              </w:rPr>
            </w:pPr>
            <w:r>
              <w:rPr>
                <w:spacing w:val="4"/>
              </w:rPr>
              <w:t>《吉林省房屋建筑和市政基础设施工程项</w:t>
            </w:r>
            <w:r>
              <w:rPr>
                <w:spacing w:val="3"/>
              </w:rPr>
              <w:t xml:space="preserve">   </w:t>
            </w:r>
            <w:r>
              <w:rPr>
                <w:spacing w:val="4"/>
              </w:rPr>
              <w:t>目招标投标管理办法</w:t>
            </w:r>
            <w:r>
              <w:rPr>
                <w:spacing w:val="-13"/>
              </w:rPr>
              <w:t xml:space="preserve"> </w:t>
            </w:r>
            <w:r>
              <w:rPr>
                <w:spacing w:val="4"/>
              </w:rPr>
              <w:t>》（2015年12月22日</w:t>
            </w:r>
            <w:r>
              <w:t xml:space="preserve">  </w:t>
            </w:r>
            <w:r>
              <w:rPr>
                <w:spacing w:val="3"/>
              </w:rPr>
              <w:t>吉林省人民政府令第</w:t>
            </w:r>
            <w:r>
              <w:rPr>
                <w:spacing w:val="-13"/>
              </w:rPr>
              <w:t xml:space="preserve"> </w:t>
            </w:r>
            <w:r>
              <w:rPr>
                <w:spacing w:val="3"/>
              </w:rPr>
              <w:t>254号公布）</w:t>
            </w:r>
            <w:r>
              <w:rPr>
                <w:spacing w:val="-17"/>
              </w:rPr>
              <w:t xml:space="preserve"> </w:t>
            </w:r>
            <w:r>
              <w:rPr>
                <w:spacing w:val="3"/>
              </w:rPr>
              <w:t>第四十三</w:t>
            </w:r>
            <w:r>
              <w:t xml:space="preserve"> </w:t>
            </w:r>
            <w:r>
              <w:rPr>
                <w:spacing w:val="3"/>
              </w:rPr>
              <w:t>条</w:t>
            </w:r>
            <w:r>
              <w:rPr>
                <w:spacing w:val="11"/>
              </w:rPr>
              <w:t xml:space="preserve">  </w:t>
            </w:r>
            <w:r>
              <w:rPr>
                <w:spacing w:val="3"/>
              </w:rPr>
              <w:t>违反本办法第十条规定</w:t>
            </w:r>
            <w:r>
              <w:rPr>
                <w:spacing w:val="-7"/>
              </w:rPr>
              <w:t xml:space="preserve"> </w:t>
            </w:r>
            <w:r>
              <w:rPr>
                <w:spacing w:val="3"/>
              </w:rPr>
              <w:t>，招标人或者</w:t>
            </w:r>
            <w:r>
              <w:t xml:space="preserve">  </w:t>
            </w:r>
            <w:r>
              <w:rPr>
                <w:spacing w:val="4"/>
              </w:rPr>
              <w:t>工程招标代理机构不在省人民政府发展和</w:t>
            </w:r>
          </w:p>
        </w:tc>
        <w:tc>
          <w:tcPr>
            <w:tcW w:w="398" w:type="dxa"/>
            <w:vAlign w:val="top"/>
          </w:tcPr>
          <w:p>
            <w:pPr>
              <w:pStyle w:val="6"/>
              <w:spacing w:before="240" w:line="236" w:lineRule="auto"/>
              <w:ind w:left="122" w:leftChars="0"/>
            </w:pPr>
            <w:r>
              <w:t>法人</w:t>
            </w:r>
          </w:p>
        </w:tc>
        <w:tc>
          <w:tcPr>
            <w:tcW w:w="398" w:type="dxa"/>
            <w:vAlign w:val="top"/>
          </w:tcPr>
          <w:p>
            <w:pPr>
              <w:pStyle w:val="6"/>
              <w:spacing w:before="240" w:line="235" w:lineRule="auto"/>
              <w:ind w:left="166" w:leftChars="0"/>
            </w:pPr>
            <w:r>
              <w:t>无</w:t>
            </w:r>
          </w:p>
        </w:tc>
        <w:tc>
          <w:tcPr>
            <w:tcW w:w="633" w:type="dxa"/>
            <w:vAlign w:val="top"/>
          </w:tcPr>
          <w:p>
            <w:pPr>
              <w:pStyle w:val="6"/>
              <w:spacing w:before="240"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40" w:type="dxa"/>
            <w:vAlign w:val="top"/>
          </w:tcPr>
          <w:p>
            <w:pPr>
              <w:pStyle w:val="6"/>
              <w:spacing w:before="147" w:line="187" w:lineRule="auto"/>
              <w:ind w:left="56" w:leftChars="0"/>
              <w:rPr>
                <w:rFonts w:hint="default" w:eastAsia="仿宋"/>
                <w:lang w:val="en-US" w:eastAsia="zh-CN"/>
              </w:rPr>
            </w:pPr>
            <w:r>
              <w:t>2</w:t>
            </w:r>
            <w:r>
              <w:rPr>
                <w:rFonts w:hint="eastAsia"/>
                <w:lang w:val="en-US" w:eastAsia="zh-CN"/>
              </w:rPr>
              <w:t>46</w:t>
            </w:r>
          </w:p>
        </w:tc>
        <w:tc>
          <w:tcPr>
            <w:tcW w:w="1828" w:type="dxa"/>
            <w:vAlign w:val="top"/>
          </w:tcPr>
          <w:p>
            <w:pPr>
              <w:pStyle w:val="6"/>
              <w:spacing w:before="80" w:line="238" w:lineRule="auto"/>
              <w:ind w:left="658" w:leftChars="0" w:right="66" w:rightChars="0" w:hanging="608" w:firstLineChars="0"/>
              <w:rPr>
                <w:spacing w:val="4"/>
              </w:rPr>
            </w:pPr>
            <w:r>
              <w:rPr>
                <w:spacing w:val="3"/>
              </w:rPr>
              <w:t>对检测机构以欺骗</w:t>
            </w:r>
            <w:r>
              <w:rPr>
                <w:spacing w:val="5"/>
              </w:rPr>
              <w:t xml:space="preserve"> </w:t>
            </w:r>
            <w:r>
              <w:rPr>
                <w:spacing w:val="3"/>
              </w:rPr>
              <w:t>、贿赂等不正当手段取得资</w:t>
            </w:r>
            <w:r>
              <w:t xml:space="preserve"> </w:t>
            </w:r>
            <w:r>
              <w:rPr>
                <w:spacing w:val="3"/>
              </w:rPr>
              <w:t>质证书的处罚</w:t>
            </w:r>
          </w:p>
        </w:tc>
        <w:tc>
          <w:tcPr>
            <w:tcW w:w="420" w:type="dxa"/>
            <w:vAlign w:val="top"/>
          </w:tcPr>
          <w:p>
            <w:pPr>
              <w:pStyle w:val="6"/>
              <w:spacing w:before="133" w:line="230" w:lineRule="auto"/>
              <w:ind w:left="41" w:leftChars="0"/>
              <w:rPr>
                <w:spacing w:val="3"/>
              </w:rPr>
            </w:pPr>
            <w:r>
              <w:rPr>
                <w:spacing w:val="3"/>
              </w:rPr>
              <w:t>行政处罚</w:t>
            </w:r>
          </w:p>
        </w:tc>
        <w:tc>
          <w:tcPr>
            <w:tcW w:w="564" w:type="dxa"/>
            <w:vAlign w:val="top"/>
          </w:tcPr>
          <w:p>
            <w:pPr>
              <w:pStyle w:val="6"/>
              <w:spacing w:before="80"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80" w:line="238" w:lineRule="auto"/>
              <w:ind w:left="193" w:leftChars="0" w:right="28" w:rightChars="0" w:hanging="174" w:firstLineChars="0"/>
            </w:pPr>
          </w:p>
        </w:tc>
        <w:tc>
          <w:tcPr>
            <w:tcW w:w="1619" w:type="dxa"/>
            <w:vAlign w:val="top"/>
          </w:tcPr>
          <w:p>
            <w:pPr>
              <w:rPr>
                <w:spacing w:val="4"/>
              </w:rPr>
            </w:pPr>
          </w:p>
        </w:tc>
        <w:tc>
          <w:tcPr>
            <w:tcW w:w="1986" w:type="dxa"/>
            <w:vAlign w:val="top"/>
          </w:tcPr>
          <w:p>
            <w:pPr>
              <w:rPr>
                <w:spacing w:val="3"/>
              </w:rPr>
            </w:pPr>
          </w:p>
        </w:tc>
        <w:tc>
          <w:tcPr>
            <w:tcW w:w="1850" w:type="dxa"/>
            <w:vAlign w:val="top"/>
          </w:tcPr>
          <w:p>
            <w:pPr>
              <w:rPr>
                <w:spacing w:val="3"/>
              </w:rPr>
            </w:pPr>
          </w:p>
        </w:tc>
        <w:tc>
          <w:tcPr>
            <w:tcW w:w="1749" w:type="dxa"/>
            <w:vAlign w:val="top"/>
          </w:tcPr>
          <w:p>
            <w:pPr>
              <w:pStyle w:val="6"/>
              <w:spacing w:before="12" w:line="237" w:lineRule="auto"/>
              <w:ind w:left="17" w:right="38" w:firstLine="1"/>
            </w:pPr>
            <w:r>
              <w:rPr>
                <w:spacing w:val="4"/>
              </w:rPr>
              <w:t>《建设工程质量检测管理办法</w:t>
            </w:r>
            <w:r>
              <w:rPr>
                <w:spacing w:val="-3"/>
              </w:rPr>
              <w:t xml:space="preserve"> </w:t>
            </w:r>
            <w:r>
              <w:rPr>
                <w:spacing w:val="4"/>
              </w:rPr>
              <w:t>》（2005年9月</w:t>
            </w:r>
            <w:r>
              <w:t xml:space="preserve"> </w:t>
            </w:r>
            <w:r>
              <w:rPr>
                <w:spacing w:val="3"/>
              </w:rPr>
              <w:t>25日中华人民共和国建设部令第 141号公布</w:t>
            </w:r>
          </w:p>
          <w:p>
            <w:pPr>
              <w:pStyle w:val="6"/>
              <w:spacing w:before="6" w:line="230" w:lineRule="auto"/>
              <w:ind w:left="19" w:leftChars="0"/>
              <w:rPr>
                <w:spacing w:val="-12"/>
                <w:w w:val="84"/>
              </w:rPr>
            </w:pPr>
            <w:r>
              <w:rPr>
                <w:spacing w:val="4"/>
              </w:rPr>
              <w:t>根据2015年5月4日中华人民共和国住房和城</w:t>
            </w:r>
          </w:p>
        </w:tc>
        <w:tc>
          <w:tcPr>
            <w:tcW w:w="1667" w:type="dxa"/>
            <w:vAlign w:val="top"/>
          </w:tcPr>
          <w:p>
            <w:pPr>
              <w:pStyle w:val="6"/>
              <w:spacing w:line="187" w:lineRule="auto"/>
              <w:ind w:left="24" w:leftChars="0"/>
              <w:rPr>
                <w:rFonts w:ascii="Arial"/>
                <w:sz w:val="21"/>
              </w:rPr>
            </w:pPr>
            <w:r>
              <w:rPr>
                <w:spacing w:val="4"/>
              </w:rPr>
              <w:t>改革部门指定的媒介发布资格预审公告和</w:t>
            </w:r>
          </w:p>
        </w:tc>
        <w:tc>
          <w:tcPr>
            <w:tcW w:w="398" w:type="dxa"/>
            <w:vAlign w:val="top"/>
          </w:tcPr>
          <w:p>
            <w:pPr>
              <w:pStyle w:val="6"/>
              <w:spacing w:before="132" w:line="236" w:lineRule="auto"/>
              <w:ind w:left="122" w:leftChars="0"/>
            </w:pPr>
            <w:r>
              <w:t>法人</w:t>
            </w:r>
          </w:p>
        </w:tc>
        <w:tc>
          <w:tcPr>
            <w:tcW w:w="398" w:type="dxa"/>
            <w:vAlign w:val="top"/>
          </w:tcPr>
          <w:p>
            <w:pPr>
              <w:pStyle w:val="6"/>
              <w:spacing w:before="132" w:line="235" w:lineRule="auto"/>
              <w:ind w:left="166" w:leftChars="0"/>
            </w:pPr>
            <w:r>
              <w:t>无</w:t>
            </w:r>
          </w:p>
        </w:tc>
        <w:tc>
          <w:tcPr>
            <w:tcW w:w="633" w:type="dxa"/>
            <w:vAlign w:val="top"/>
          </w:tcPr>
          <w:p>
            <w:pPr>
              <w:pStyle w:val="6"/>
              <w:spacing w:before="133"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40" w:type="dxa"/>
            <w:vAlign w:val="top"/>
          </w:tcPr>
          <w:p>
            <w:pPr>
              <w:pStyle w:val="6"/>
              <w:spacing w:before="147" w:line="187" w:lineRule="auto"/>
              <w:ind w:left="56" w:leftChars="0"/>
              <w:rPr>
                <w:rFonts w:hint="default" w:eastAsia="仿宋"/>
                <w:lang w:val="en-US" w:eastAsia="zh-CN"/>
              </w:rPr>
            </w:pPr>
            <w:r>
              <w:t>2</w:t>
            </w:r>
            <w:r>
              <w:rPr>
                <w:rFonts w:hint="eastAsia"/>
                <w:lang w:val="en-US" w:eastAsia="zh-CN"/>
              </w:rPr>
              <w:t>47</w:t>
            </w:r>
          </w:p>
        </w:tc>
        <w:tc>
          <w:tcPr>
            <w:tcW w:w="1828" w:type="dxa"/>
            <w:vAlign w:val="top"/>
          </w:tcPr>
          <w:p>
            <w:pPr>
              <w:pStyle w:val="6"/>
              <w:spacing w:before="80" w:line="237" w:lineRule="auto"/>
              <w:ind w:left="573" w:leftChars="0" w:right="57" w:rightChars="0" w:hanging="523" w:firstLineChars="0"/>
              <w:rPr>
                <w:spacing w:val="4"/>
              </w:rPr>
            </w:pPr>
            <w:r>
              <w:rPr>
                <w:spacing w:val="3"/>
              </w:rPr>
              <w:t>对注册执业人员未执行法律 、法规和工程建设</w:t>
            </w:r>
            <w:r>
              <w:rPr>
                <w:spacing w:val="11"/>
              </w:rPr>
              <w:t xml:space="preserve"> </w:t>
            </w:r>
            <w:r>
              <w:rPr>
                <w:spacing w:val="3"/>
              </w:rPr>
              <w:t>强制性标准的处罚</w:t>
            </w:r>
          </w:p>
        </w:tc>
        <w:tc>
          <w:tcPr>
            <w:tcW w:w="420" w:type="dxa"/>
            <w:vAlign w:val="top"/>
          </w:tcPr>
          <w:p>
            <w:pPr>
              <w:pStyle w:val="6"/>
              <w:spacing w:before="133" w:line="230" w:lineRule="auto"/>
              <w:ind w:left="41" w:leftChars="0"/>
              <w:rPr>
                <w:spacing w:val="3"/>
              </w:rPr>
            </w:pPr>
            <w:r>
              <w:rPr>
                <w:spacing w:val="3"/>
              </w:rPr>
              <w:t>行政处罚</w:t>
            </w:r>
          </w:p>
        </w:tc>
        <w:tc>
          <w:tcPr>
            <w:tcW w:w="564" w:type="dxa"/>
            <w:vAlign w:val="top"/>
          </w:tcPr>
          <w:p>
            <w:pPr>
              <w:pStyle w:val="6"/>
              <w:spacing w:before="80"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80" w:line="239" w:lineRule="auto"/>
              <w:ind w:left="239" w:leftChars="0" w:right="16" w:rightChars="0" w:hanging="221" w:firstLineChars="0"/>
            </w:pPr>
          </w:p>
        </w:tc>
        <w:tc>
          <w:tcPr>
            <w:tcW w:w="1619" w:type="dxa"/>
            <w:vAlign w:val="top"/>
          </w:tcPr>
          <w:p>
            <w:pPr>
              <w:rPr>
                <w:spacing w:val="4"/>
              </w:rPr>
            </w:pPr>
          </w:p>
        </w:tc>
        <w:tc>
          <w:tcPr>
            <w:tcW w:w="1986" w:type="dxa"/>
            <w:vAlign w:val="top"/>
          </w:tcPr>
          <w:p>
            <w:pPr>
              <w:pStyle w:val="6"/>
              <w:spacing w:before="13" w:line="239" w:lineRule="auto"/>
              <w:ind w:left="19" w:leftChars="0" w:right="23" w:rightChars="0" w:hanging="2" w:firstLineChars="0"/>
              <w:jc w:val="both"/>
              <w:rPr>
                <w:spacing w:val="3"/>
              </w:rPr>
            </w:pPr>
            <w:r>
              <w:rPr>
                <w:spacing w:val="4"/>
              </w:rPr>
              <w:t>《建设工程安全生产管理条例</w:t>
            </w:r>
            <w:r>
              <w:rPr>
                <w:spacing w:val="-3"/>
              </w:rPr>
              <w:t xml:space="preserve"> </w:t>
            </w:r>
            <w:r>
              <w:rPr>
                <w:spacing w:val="4"/>
              </w:rPr>
              <w:t>》（2003年11月24日</w:t>
            </w:r>
            <w:r>
              <w:t xml:space="preserve">  </w:t>
            </w:r>
            <w:r>
              <w:rPr>
                <w:spacing w:val="3"/>
              </w:rPr>
              <w:t>中华人民共和国国务院令第</w:t>
            </w:r>
            <w:r>
              <w:t xml:space="preserve"> </w:t>
            </w:r>
            <w:r>
              <w:rPr>
                <w:spacing w:val="3"/>
              </w:rPr>
              <w:t>393号公布）</w:t>
            </w:r>
            <w:r>
              <w:rPr>
                <w:spacing w:val="-17"/>
              </w:rPr>
              <w:t xml:space="preserve"> </w:t>
            </w:r>
            <w:r>
              <w:rPr>
                <w:spacing w:val="3"/>
              </w:rPr>
              <w:t>第五十八条</w:t>
            </w:r>
            <w:r>
              <w:t xml:space="preserve"> </w:t>
            </w:r>
            <w:r>
              <w:rPr>
                <w:spacing w:val="3"/>
              </w:rPr>
              <w:t>注册执业人员未执行法律 、法规和工程建设强制性</w:t>
            </w:r>
          </w:p>
        </w:tc>
        <w:tc>
          <w:tcPr>
            <w:tcW w:w="1850" w:type="dxa"/>
            <w:vAlign w:val="top"/>
          </w:tcPr>
          <w:p>
            <w:pPr>
              <w:rPr>
                <w:spacing w:val="3"/>
              </w:rPr>
            </w:pPr>
          </w:p>
        </w:tc>
        <w:tc>
          <w:tcPr>
            <w:tcW w:w="1749" w:type="dxa"/>
            <w:vAlign w:val="top"/>
          </w:tcPr>
          <w:p>
            <w:pPr>
              <w:pStyle w:val="6"/>
              <w:spacing w:line="235" w:lineRule="auto"/>
              <w:ind w:left="17" w:leftChars="0" w:right="65" w:rightChars="0" w:firstLine="9" w:firstLineChars="0"/>
              <w:jc w:val="both"/>
              <w:rPr>
                <w:spacing w:val="-12"/>
                <w:w w:val="84"/>
              </w:rPr>
            </w:pPr>
            <w:r>
              <w:rPr>
                <w:spacing w:val="3"/>
              </w:rPr>
              <w:t>《注册建造师管理规定</w:t>
            </w:r>
            <w:r>
              <w:rPr>
                <w:spacing w:val="6"/>
              </w:rPr>
              <w:t xml:space="preserve"> </w:t>
            </w:r>
            <w:r>
              <w:rPr>
                <w:spacing w:val="3"/>
              </w:rPr>
              <w:t>》（2006年12月28日 中华人民共和国建设部令第 153号公布</w:t>
            </w:r>
            <w:r>
              <w:rPr>
                <w:spacing w:val="16"/>
                <w:w w:val="101"/>
              </w:rPr>
              <w:t xml:space="preserve"> </w:t>
            </w:r>
            <w:r>
              <w:rPr>
                <w:spacing w:val="2"/>
              </w:rPr>
              <w:t xml:space="preserve">根据 </w:t>
            </w:r>
            <w:r>
              <w:rPr>
                <w:spacing w:val="4"/>
              </w:rPr>
              <w:t>2016年9月13日依据中华人民共和国住房和城</w:t>
            </w:r>
          </w:p>
        </w:tc>
        <w:tc>
          <w:tcPr>
            <w:tcW w:w="1667" w:type="dxa"/>
            <w:vAlign w:val="top"/>
          </w:tcPr>
          <w:p>
            <w:pPr>
              <w:rPr>
                <w:rFonts w:ascii="Arial"/>
                <w:sz w:val="21"/>
              </w:rPr>
            </w:pPr>
          </w:p>
        </w:tc>
        <w:tc>
          <w:tcPr>
            <w:tcW w:w="398" w:type="dxa"/>
            <w:vAlign w:val="top"/>
          </w:tcPr>
          <w:p>
            <w:pPr>
              <w:pStyle w:val="6"/>
              <w:spacing w:before="133" w:line="232" w:lineRule="auto"/>
              <w:ind w:left="92" w:leftChars="0"/>
              <w:rPr>
                <w:rFonts w:hint="eastAsia" w:eastAsia="仿宋"/>
                <w:lang w:eastAsia="zh-CN"/>
              </w:rPr>
            </w:pPr>
            <w:r>
              <w:rPr>
                <w:rFonts w:hint="eastAsia"/>
                <w:spacing w:val="-3"/>
                <w:lang w:eastAsia="zh-CN"/>
              </w:rPr>
              <w:t>公民</w:t>
            </w:r>
          </w:p>
        </w:tc>
        <w:tc>
          <w:tcPr>
            <w:tcW w:w="398" w:type="dxa"/>
            <w:vAlign w:val="top"/>
          </w:tcPr>
          <w:p>
            <w:pPr>
              <w:pStyle w:val="6"/>
              <w:spacing w:before="133" w:line="235" w:lineRule="auto"/>
              <w:ind w:left="166" w:leftChars="0"/>
            </w:pPr>
            <w:r>
              <w:t>无</w:t>
            </w:r>
          </w:p>
        </w:tc>
        <w:tc>
          <w:tcPr>
            <w:tcW w:w="633" w:type="dxa"/>
            <w:vAlign w:val="top"/>
          </w:tcPr>
          <w:p>
            <w:pPr>
              <w:pStyle w:val="6"/>
              <w:spacing w:before="133"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40" w:type="dxa"/>
            <w:vAlign w:val="top"/>
          </w:tcPr>
          <w:p>
            <w:pPr>
              <w:pStyle w:val="6"/>
              <w:spacing w:before="147" w:line="187" w:lineRule="auto"/>
              <w:ind w:left="56" w:leftChars="0"/>
              <w:rPr>
                <w:rFonts w:hint="default" w:eastAsia="仿宋"/>
                <w:lang w:val="en-US" w:eastAsia="zh-CN"/>
              </w:rPr>
            </w:pPr>
            <w:r>
              <w:t>2</w:t>
            </w:r>
            <w:r>
              <w:rPr>
                <w:rFonts w:hint="eastAsia"/>
                <w:lang w:val="en-US" w:eastAsia="zh-CN"/>
              </w:rPr>
              <w:t>48</w:t>
            </w:r>
          </w:p>
        </w:tc>
        <w:tc>
          <w:tcPr>
            <w:tcW w:w="1828" w:type="dxa"/>
            <w:vAlign w:val="top"/>
          </w:tcPr>
          <w:p>
            <w:pPr>
              <w:pStyle w:val="6"/>
              <w:spacing w:before="27" w:line="230" w:lineRule="auto"/>
              <w:ind w:left="50"/>
            </w:pPr>
            <w:r>
              <w:rPr>
                <w:spacing w:val="4"/>
              </w:rPr>
              <w:t>对施工单位应当对工地泥浆进行三级沉淀后排</w:t>
            </w:r>
          </w:p>
          <w:p>
            <w:pPr>
              <w:pStyle w:val="6"/>
              <w:spacing w:before="5" w:line="231" w:lineRule="auto"/>
              <w:ind w:left="49"/>
            </w:pPr>
            <w:r>
              <w:rPr>
                <w:spacing w:val="4"/>
              </w:rPr>
              <w:t>放，禁止将未经沉淀的泥浆直接排入城市排水</w:t>
            </w:r>
          </w:p>
          <w:p>
            <w:pPr>
              <w:pStyle w:val="6"/>
              <w:spacing w:before="5" w:line="210" w:lineRule="auto"/>
              <w:ind w:left="575" w:leftChars="0"/>
              <w:rPr>
                <w:spacing w:val="3"/>
              </w:rPr>
            </w:pPr>
            <w:r>
              <w:rPr>
                <w:spacing w:val="3"/>
              </w:rPr>
              <w:t>管网或者河道处罚</w:t>
            </w:r>
          </w:p>
        </w:tc>
        <w:tc>
          <w:tcPr>
            <w:tcW w:w="420" w:type="dxa"/>
            <w:vAlign w:val="top"/>
          </w:tcPr>
          <w:p>
            <w:pPr>
              <w:pStyle w:val="6"/>
              <w:spacing w:before="133" w:line="230" w:lineRule="auto"/>
              <w:ind w:left="41" w:leftChars="0"/>
              <w:rPr>
                <w:spacing w:val="3"/>
              </w:rPr>
            </w:pPr>
            <w:r>
              <w:rPr>
                <w:spacing w:val="3"/>
              </w:rPr>
              <w:t>行政处罚</w:t>
            </w:r>
          </w:p>
        </w:tc>
        <w:tc>
          <w:tcPr>
            <w:tcW w:w="564" w:type="dxa"/>
            <w:vAlign w:val="top"/>
          </w:tcPr>
          <w:p>
            <w:pPr>
              <w:pStyle w:val="6"/>
              <w:spacing w:before="80"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80" w:line="238" w:lineRule="auto"/>
              <w:ind w:left="193" w:leftChars="0" w:right="28" w:rightChars="0" w:hanging="174" w:firstLineChars="0"/>
            </w:pPr>
          </w:p>
        </w:tc>
        <w:tc>
          <w:tcPr>
            <w:tcW w:w="1619" w:type="dxa"/>
            <w:vAlign w:val="top"/>
          </w:tcPr>
          <w:p>
            <w:pPr>
              <w:rPr>
                <w:spacing w:val="4"/>
              </w:rPr>
            </w:pPr>
          </w:p>
        </w:tc>
        <w:tc>
          <w:tcPr>
            <w:tcW w:w="1986" w:type="dxa"/>
            <w:vAlign w:val="top"/>
          </w:tcPr>
          <w:p>
            <w:pPr>
              <w:pStyle w:val="6"/>
              <w:spacing w:line="195" w:lineRule="auto"/>
              <w:ind w:left="17" w:leftChars="0"/>
              <w:rPr>
                <w:spacing w:val="4"/>
              </w:rPr>
            </w:pPr>
          </w:p>
        </w:tc>
        <w:tc>
          <w:tcPr>
            <w:tcW w:w="1850" w:type="dxa"/>
            <w:vAlign w:val="top"/>
          </w:tcPr>
          <w:p>
            <w:pPr>
              <w:rPr>
                <w:spacing w:val="3"/>
              </w:rPr>
            </w:pPr>
          </w:p>
        </w:tc>
        <w:tc>
          <w:tcPr>
            <w:tcW w:w="1749" w:type="dxa"/>
            <w:vAlign w:val="top"/>
          </w:tcPr>
          <w:p>
            <w:pPr>
              <w:pStyle w:val="6"/>
              <w:spacing w:line="195" w:lineRule="auto"/>
              <w:ind w:left="27" w:leftChars="0"/>
              <w:rPr>
                <w:spacing w:val="-9"/>
                <w:w w:val="65"/>
              </w:rPr>
            </w:pPr>
          </w:p>
        </w:tc>
        <w:tc>
          <w:tcPr>
            <w:tcW w:w="1667" w:type="dxa"/>
            <w:vAlign w:val="top"/>
          </w:tcPr>
          <w:p>
            <w:pPr>
              <w:pStyle w:val="6"/>
              <w:spacing w:before="13" w:line="239" w:lineRule="auto"/>
              <w:ind w:left="21" w:leftChars="0" w:right="59" w:rightChars="0" w:hanging="2" w:firstLineChars="0"/>
              <w:jc w:val="both"/>
              <w:rPr>
                <w:rFonts w:ascii="Arial"/>
                <w:sz w:val="21"/>
              </w:rPr>
            </w:pPr>
            <w:r>
              <w:rPr>
                <w:spacing w:val="4"/>
              </w:rPr>
              <w:t>《长春市建设工程施工现场环境卫生管理  办法》（2011年5月12日长春市人民政府令</w:t>
            </w:r>
            <w:r>
              <w:rPr>
                <w:spacing w:val="11"/>
              </w:rPr>
              <w:t xml:space="preserve"> </w:t>
            </w:r>
            <w:r>
              <w:rPr>
                <w:spacing w:val="4"/>
              </w:rPr>
              <w:t>第24号公布  2019年1月3日市政府令77号</w:t>
            </w:r>
          </w:p>
        </w:tc>
        <w:tc>
          <w:tcPr>
            <w:tcW w:w="398" w:type="dxa"/>
            <w:vAlign w:val="top"/>
          </w:tcPr>
          <w:p>
            <w:pPr>
              <w:pStyle w:val="6"/>
              <w:spacing w:before="133" w:line="236" w:lineRule="auto"/>
              <w:ind w:left="122" w:leftChars="0"/>
              <w:rPr>
                <w:spacing w:val="-3"/>
              </w:rPr>
            </w:pPr>
            <w:r>
              <w:t>法人</w:t>
            </w:r>
          </w:p>
        </w:tc>
        <w:tc>
          <w:tcPr>
            <w:tcW w:w="398" w:type="dxa"/>
            <w:vAlign w:val="top"/>
          </w:tcPr>
          <w:p>
            <w:pPr>
              <w:pStyle w:val="6"/>
              <w:spacing w:before="133" w:line="235" w:lineRule="auto"/>
              <w:ind w:left="166" w:leftChars="0"/>
            </w:pPr>
            <w:r>
              <w:t>无</w:t>
            </w:r>
          </w:p>
        </w:tc>
        <w:tc>
          <w:tcPr>
            <w:tcW w:w="633" w:type="dxa"/>
            <w:vAlign w:val="top"/>
          </w:tcPr>
          <w:p>
            <w:pPr>
              <w:pStyle w:val="6"/>
              <w:spacing w:before="133" w:line="232" w:lineRule="auto"/>
              <w:ind w:left="196" w:leftChars="0"/>
              <w:rPr>
                <w:spacing w:val="2"/>
              </w:rPr>
            </w:pPr>
            <w:r>
              <w:rPr>
                <w:spacing w:val="2"/>
              </w:rPr>
              <w:t>不收费</w:t>
            </w:r>
          </w:p>
        </w:tc>
        <w:tc>
          <w:tcPr>
            <w:tcW w:w="539" w:type="dxa"/>
            <w:vAlign w:val="top"/>
          </w:tcPr>
          <w:p>
            <w:pPr>
              <w:rPr>
                <w:rFonts w:ascii="Arial"/>
                <w:sz w:val="21"/>
              </w:rPr>
            </w:pPr>
          </w:p>
        </w:tc>
      </w:tr>
    </w:tbl>
    <w:p>
      <w:pPr>
        <w:pStyle w:val="2"/>
        <w:spacing w:line="184" w:lineRule="auto"/>
        <w:sectPr>
          <w:pgSz w:w="16836" w:h="11905"/>
          <w:pgMar w:top="400" w:right="1209" w:bottom="0" w:left="1010" w:header="0" w:footer="0" w:gutter="0"/>
          <w:cols w:space="720" w:num="1"/>
        </w:sectPr>
      </w:pPr>
    </w:p>
    <w:p>
      <w:pPr>
        <w:spacing w:before="99"/>
      </w:pPr>
    </w:p>
    <w:tbl>
      <w:tblPr>
        <w:tblStyle w:val="5"/>
        <w:tblW w:w="14616"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0"/>
        <w:gridCol w:w="1828"/>
        <w:gridCol w:w="420"/>
        <w:gridCol w:w="564"/>
        <w:gridCol w:w="725"/>
        <w:gridCol w:w="1619"/>
        <w:gridCol w:w="1986"/>
        <w:gridCol w:w="1850"/>
        <w:gridCol w:w="1749"/>
        <w:gridCol w:w="1667"/>
        <w:gridCol w:w="398"/>
        <w:gridCol w:w="398"/>
        <w:gridCol w:w="633"/>
        <w:gridCol w:w="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240" w:type="dxa"/>
            <w:vMerge w:val="restart"/>
            <w:tcBorders>
              <w:bottom w:val="nil"/>
            </w:tcBorders>
            <w:vAlign w:val="top"/>
          </w:tcPr>
          <w:p>
            <w:pPr>
              <w:spacing w:before="201" w:line="230" w:lineRule="auto"/>
              <w:ind w:left="68"/>
              <w:rPr>
                <w:rFonts w:ascii="黑体" w:hAnsi="黑体" w:eastAsia="黑体" w:cs="黑体"/>
                <w:sz w:val="10"/>
                <w:szCs w:val="10"/>
              </w:rPr>
            </w:pPr>
            <w:r>
              <w:rPr>
                <w:rFonts w:ascii="黑体" w:hAnsi="黑体" w:eastAsia="黑体" w:cs="黑体"/>
                <w:sz w:val="10"/>
                <w:szCs w:val="10"/>
              </w:rPr>
              <w:t>序</w:t>
            </w:r>
          </w:p>
          <w:p>
            <w:pPr>
              <w:spacing w:line="224" w:lineRule="auto"/>
              <w:ind w:left="70"/>
              <w:rPr>
                <w:rFonts w:ascii="黑体" w:hAnsi="黑体" w:eastAsia="黑体" w:cs="黑体"/>
                <w:sz w:val="10"/>
                <w:szCs w:val="10"/>
              </w:rPr>
            </w:pPr>
            <w:r>
              <w:rPr>
                <w:rFonts w:ascii="黑体" w:hAnsi="黑体" w:eastAsia="黑体" w:cs="黑体"/>
                <w:sz w:val="10"/>
                <w:szCs w:val="10"/>
              </w:rPr>
              <w:t>号</w:t>
            </w:r>
          </w:p>
        </w:tc>
        <w:tc>
          <w:tcPr>
            <w:tcW w:w="1828" w:type="dxa"/>
            <w:vMerge w:val="restart"/>
            <w:tcBorders>
              <w:bottom w:val="nil"/>
            </w:tcBorders>
            <w:vAlign w:val="top"/>
          </w:tcPr>
          <w:p>
            <w:pPr>
              <w:spacing w:before="201" w:line="230" w:lineRule="auto"/>
              <w:ind w:left="811"/>
              <w:rPr>
                <w:rFonts w:ascii="黑体" w:hAnsi="黑体" w:eastAsia="黑体" w:cs="黑体"/>
                <w:sz w:val="10"/>
                <w:szCs w:val="10"/>
              </w:rPr>
            </w:pPr>
            <w:r>
              <w:rPr>
                <w:rFonts w:ascii="黑体" w:hAnsi="黑体" w:eastAsia="黑体" w:cs="黑体"/>
                <w:spacing w:val="-2"/>
                <w:sz w:val="10"/>
                <w:szCs w:val="10"/>
              </w:rPr>
              <w:t>项目</w:t>
            </w:r>
          </w:p>
          <w:p>
            <w:pPr>
              <w:spacing w:line="223" w:lineRule="auto"/>
              <w:ind w:left="812"/>
              <w:rPr>
                <w:rFonts w:ascii="黑体" w:hAnsi="黑体" w:eastAsia="黑体" w:cs="黑体"/>
                <w:sz w:val="10"/>
                <w:szCs w:val="10"/>
              </w:rPr>
            </w:pPr>
            <w:r>
              <w:rPr>
                <w:rFonts w:ascii="黑体" w:hAnsi="黑体" w:eastAsia="黑体" w:cs="黑体"/>
                <w:spacing w:val="-2"/>
                <w:sz w:val="10"/>
                <w:szCs w:val="10"/>
              </w:rPr>
              <w:t>名称</w:t>
            </w:r>
          </w:p>
        </w:tc>
        <w:tc>
          <w:tcPr>
            <w:tcW w:w="420" w:type="dxa"/>
            <w:vMerge w:val="restart"/>
            <w:tcBorders>
              <w:bottom w:val="nil"/>
            </w:tcBorders>
            <w:vAlign w:val="top"/>
          </w:tcPr>
          <w:p>
            <w:pPr>
              <w:spacing w:before="201" w:line="230" w:lineRule="auto"/>
              <w:ind w:left="108"/>
              <w:rPr>
                <w:rFonts w:ascii="黑体" w:hAnsi="黑体" w:eastAsia="黑体" w:cs="黑体"/>
                <w:sz w:val="10"/>
                <w:szCs w:val="10"/>
              </w:rPr>
            </w:pPr>
            <w:r>
              <w:rPr>
                <w:rFonts w:ascii="黑体" w:hAnsi="黑体" w:eastAsia="黑体" w:cs="黑体"/>
                <w:spacing w:val="-1"/>
                <w:sz w:val="10"/>
                <w:szCs w:val="10"/>
              </w:rPr>
              <w:t>执法</w:t>
            </w:r>
          </w:p>
          <w:p>
            <w:pPr>
              <w:spacing w:line="222" w:lineRule="auto"/>
              <w:ind w:left="112"/>
              <w:rPr>
                <w:rFonts w:ascii="黑体" w:hAnsi="黑体" w:eastAsia="黑体" w:cs="黑体"/>
                <w:sz w:val="10"/>
                <w:szCs w:val="10"/>
              </w:rPr>
            </w:pPr>
            <w:r>
              <w:rPr>
                <w:rFonts w:ascii="黑体" w:hAnsi="黑体" w:eastAsia="黑体" w:cs="黑体"/>
                <w:spacing w:val="-3"/>
                <w:sz w:val="10"/>
                <w:szCs w:val="10"/>
              </w:rPr>
              <w:t>类别</w:t>
            </w:r>
          </w:p>
        </w:tc>
        <w:tc>
          <w:tcPr>
            <w:tcW w:w="564" w:type="dxa"/>
            <w:vMerge w:val="restart"/>
            <w:tcBorders>
              <w:bottom w:val="nil"/>
            </w:tcBorders>
            <w:vAlign w:val="top"/>
          </w:tcPr>
          <w:p>
            <w:pPr>
              <w:spacing w:before="201" w:line="230" w:lineRule="auto"/>
              <w:ind w:left="180"/>
              <w:rPr>
                <w:rFonts w:ascii="黑体" w:hAnsi="黑体" w:eastAsia="黑体" w:cs="黑体"/>
                <w:sz w:val="10"/>
                <w:szCs w:val="10"/>
              </w:rPr>
            </w:pPr>
            <w:r>
              <w:rPr>
                <w:rFonts w:ascii="黑体" w:hAnsi="黑体" w:eastAsia="黑体" w:cs="黑体"/>
                <w:spacing w:val="-1"/>
                <w:sz w:val="10"/>
                <w:szCs w:val="10"/>
              </w:rPr>
              <w:t>执法</w:t>
            </w:r>
          </w:p>
          <w:p>
            <w:pPr>
              <w:spacing w:line="225" w:lineRule="auto"/>
              <w:ind w:left="182"/>
              <w:rPr>
                <w:rFonts w:ascii="黑体" w:hAnsi="黑体" w:eastAsia="黑体" w:cs="黑体"/>
                <w:sz w:val="10"/>
                <w:szCs w:val="10"/>
              </w:rPr>
            </w:pPr>
            <w:r>
              <w:rPr>
                <w:rFonts w:ascii="黑体" w:hAnsi="黑体" w:eastAsia="黑体" w:cs="黑体"/>
                <w:spacing w:val="-2"/>
                <w:sz w:val="10"/>
                <w:szCs w:val="10"/>
              </w:rPr>
              <w:t>主体</w:t>
            </w:r>
          </w:p>
        </w:tc>
        <w:tc>
          <w:tcPr>
            <w:tcW w:w="725" w:type="dxa"/>
            <w:vMerge w:val="restart"/>
            <w:tcBorders>
              <w:bottom w:val="nil"/>
            </w:tcBorders>
            <w:vAlign w:val="top"/>
          </w:tcPr>
          <w:p>
            <w:pPr>
              <w:spacing w:before="201" w:line="230" w:lineRule="auto"/>
              <w:ind w:left="262"/>
              <w:rPr>
                <w:rFonts w:ascii="黑体" w:hAnsi="黑体" w:eastAsia="黑体" w:cs="黑体"/>
                <w:sz w:val="10"/>
                <w:szCs w:val="10"/>
              </w:rPr>
            </w:pPr>
            <w:r>
              <w:rPr>
                <w:rFonts w:ascii="黑体" w:hAnsi="黑体" w:eastAsia="黑体" w:cs="黑体"/>
                <w:spacing w:val="-1"/>
                <w:sz w:val="10"/>
                <w:szCs w:val="10"/>
              </w:rPr>
              <w:t>承办</w:t>
            </w:r>
          </w:p>
          <w:p>
            <w:pPr>
              <w:spacing w:line="225" w:lineRule="auto"/>
              <w:ind w:left="261"/>
              <w:rPr>
                <w:rFonts w:ascii="黑体" w:hAnsi="黑体" w:eastAsia="黑体" w:cs="黑体"/>
                <w:sz w:val="10"/>
                <w:szCs w:val="10"/>
              </w:rPr>
            </w:pPr>
            <w:r>
              <w:rPr>
                <w:rFonts w:ascii="黑体" w:hAnsi="黑体" w:eastAsia="黑体" w:cs="黑体"/>
                <w:spacing w:val="-1"/>
                <w:sz w:val="10"/>
                <w:szCs w:val="10"/>
              </w:rPr>
              <w:t>机构</w:t>
            </w:r>
          </w:p>
        </w:tc>
        <w:tc>
          <w:tcPr>
            <w:tcW w:w="8871" w:type="dxa"/>
            <w:gridSpan w:val="5"/>
            <w:vAlign w:val="top"/>
          </w:tcPr>
          <w:p>
            <w:pPr>
              <w:spacing w:before="110" w:line="221" w:lineRule="auto"/>
              <w:ind w:left="4231"/>
              <w:rPr>
                <w:rFonts w:ascii="黑体" w:hAnsi="黑体" w:eastAsia="黑体" w:cs="黑体"/>
                <w:sz w:val="10"/>
                <w:szCs w:val="10"/>
              </w:rPr>
            </w:pPr>
            <w:r>
              <w:rPr>
                <w:rFonts w:ascii="黑体" w:hAnsi="黑体" w:eastAsia="黑体" w:cs="黑体"/>
                <w:spacing w:val="-1"/>
                <w:sz w:val="10"/>
                <w:szCs w:val="10"/>
              </w:rPr>
              <w:t>执法依据</w:t>
            </w:r>
          </w:p>
        </w:tc>
        <w:tc>
          <w:tcPr>
            <w:tcW w:w="398" w:type="dxa"/>
            <w:vMerge w:val="restart"/>
            <w:tcBorders>
              <w:bottom w:val="nil"/>
            </w:tcBorders>
            <w:vAlign w:val="top"/>
          </w:tcPr>
          <w:p>
            <w:pPr>
              <w:spacing w:before="201" w:line="230" w:lineRule="auto"/>
              <w:ind w:left="106"/>
              <w:rPr>
                <w:rFonts w:ascii="黑体" w:hAnsi="黑体" w:eastAsia="黑体" w:cs="黑体"/>
                <w:sz w:val="10"/>
                <w:szCs w:val="10"/>
              </w:rPr>
            </w:pPr>
            <w:r>
              <w:rPr>
                <w:rFonts w:ascii="黑体" w:hAnsi="黑体" w:eastAsia="黑体" w:cs="黑体"/>
                <w:spacing w:val="-3"/>
                <w:sz w:val="10"/>
                <w:szCs w:val="10"/>
              </w:rPr>
              <w:t>实施</w:t>
            </w:r>
          </w:p>
          <w:p>
            <w:pPr>
              <w:spacing w:line="223" w:lineRule="auto"/>
              <w:ind w:left="102"/>
              <w:rPr>
                <w:rFonts w:ascii="黑体" w:hAnsi="黑体" w:eastAsia="黑体" w:cs="黑体"/>
                <w:sz w:val="10"/>
                <w:szCs w:val="10"/>
              </w:rPr>
            </w:pPr>
            <w:r>
              <w:rPr>
                <w:rFonts w:ascii="黑体" w:hAnsi="黑体" w:eastAsia="黑体" w:cs="黑体"/>
                <w:spacing w:val="-1"/>
                <w:sz w:val="10"/>
                <w:szCs w:val="10"/>
              </w:rPr>
              <w:t>对象</w:t>
            </w:r>
          </w:p>
        </w:tc>
        <w:tc>
          <w:tcPr>
            <w:tcW w:w="398" w:type="dxa"/>
            <w:vMerge w:val="restart"/>
            <w:tcBorders>
              <w:bottom w:val="nil"/>
            </w:tcBorders>
            <w:vAlign w:val="top"/>
          </w:tcPr>
          <w:p>
            <w:pPr>
              <w:spacing w:before="201" w:line="230" w:lineRule="auto"/>
              <w:ind w:left="104"/>
              <w:rPr>
                <w:rFonts w:ascii="黑体" w:hAnsi="黑体" w:eastAsia="黑体" w:cs="黑体"/>
                <w:sz w:val="10"/>
                <w:szCs w:val="10"/>
              </w:rPr>
            </w:pPr>
            <w:r>
              <w:rPr>
                <w:rFonts w:ascii="黑体" w:hAnsi="黑体" w:eastAsia="黑体" w:cs="黑体"/>
                <w:spacing w:val="-2"/>
                <w:sz w:val="10"/>
                <w:szCs w:val="10"/>
              </w:rPr>
              <w:t>办理</w:t>
            </w:r>
          </w:p>
          <w:p>
            <w:pPr>
              <w:spacing w:line="225" w:lineRule="auto"/>
              <w:ind w:left="107"/>
              <w:rPr>
                <w:rFonts w:ascii="黑体" w:hAnsi="黑体" w:eastAsia="黑体" w:cs="黑体"/>
                <w:sz w:val="10"/>
                <w:szCs w:val="10"/>
              </w:rPr>
            </w:pPr>
            <w:r>
              <w:rPr>
                <w:rFonts w:ascii="黑体" w:hAnsi="黑体" w:eastAsia="黑体" w:cs="黑体"/>
                <w:spacing w:val="-3"/>
                <w:sz w:val="10"/>
                <w:szCs w:val="10"/>
              </w:rPr>
              <w:t>时限</w:t>
            </w:r>
          </w:p>
        </w:tc>
        <w:tc>
          <w:tcPr>
            <w:tcW w:w="633" w:type="dxa"/>
            <w:vMerge w:val="restart"/>
            <w:tcBorders>
              <w:bottom w:val="nil"/>
            </w:tcBorders>
            <w:vAlign w:val="top"/>
          </w:tcPr>
          <w:p>
            <w:pPr>
              <w:spacing w:before="201" w:line="230" w:lineRule="auto"/>
              <w:ind w:left="168"/>
              <w:rPr>
                <w:rFonts w:ascii="黑体" w:hAnsi="黑体" w:eastAsia="黑体" w:cs="黑体"/>
                <w:sz w:val="10"/>
                <w:szCs w:val="10"/>
              </w:rPr>
            </w:pPr>
            <w:r>
              <w:rPr>
                <w:rFonts w:ascii="黑体" w:hAnsi="黑体" w:eastAsia="黑体" w:cs="黑体"/>
                <w:spacing w:val="-1"/>
                <w:sz w:val="10"/>
                <w:szCs w:val="10"/>
              </w:rPr>
              <w:t>收费依</w:t>
            </w:r>
          </w:p>
          <w:p>
            <w:pPr>
              <w:spacing w:line="225" w:lineRule="auto"/>
              <w:ind w:left="169"/>
              <w:rPr>
                <w:rFonts w:ascii="黑体" w:hAnsi="黑体" w:eastAsia="黑体" w:cs="黑体"/>
                <w:sz w:val="10"/>
                <w:szCs w:val="10"/>
              </w:rPr>
            </w:pPr>
            <w:r>
              <w:rPr>
                <w:rFonts w:ascii="黑体" w:hAnsi="黑体" w:eastAsia="黑体" w:cs="黑体"/>
                <w:spacing w:val="-1"/>
                <w:sz w:val="10"/>
                <w:szCs w:val="10"/>
              </w:rPr>
              <w:t>据标准</w:t>
            </w:r>
          </w:p>
        </w:tc>
        <w:tc>
          <w:tcPr>
            <w:tcW w:w="539" w:type="dxa"/>
            <w:vMerge w:val="restart"/>
            <w:tcBorders>
              <w:bottom w:val="nil"/>
            </w:tcBorders>
            <w:vAlign w:val="top"/>
          </w:tcPr>
          <w:p>
            <w:pPr>
              <w:spacing w:before="263" w:line="223" w:lineRule="auto"/>
              <w:ind w:left="171"/>
              <w:rPr>
                <w:rFonts w:ascii="黑体" w:hAnsi="黑体" w:eastAsia="黑体" w:cs="黑体"/>
                <w:sz w:val="10"/>
                <w:szCs w:val="10"/>
              </w:rPr>
            </w:pPr>
            <w:r>
              <w:rPr>
                <w:rFonts w:ascii="黑体" w:hAnsi="黑体" w:eastAsia="黑体" w:cs="黑体"/>
                <w:spacing w:val="-2"/>
                <w:sz w:val="10"/>
                <w:szCs w:val="1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40"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420" w:type="dxa"/>
            <w:vMerge w:val="continue"/>
            <w:tcBorders>
              <w:top w:val="nil"/>
            </w:tcBorders>
            <w:vAlign w:val="top"/>
          </w:tcPr>
          <w:p>
            <w:pPr>
              <w:rPr>
                <w:rFonts w:ascii="Arial"/>
                <w:sz w:val="21"/>
              </w:rPr>
            </w:pPr>
          </w:p>
        </w:tc>
        <w:tc>
          <w:tcPr>
            <w:tcW w:w="564" w:type="dxa"/>
            <w:vMerge w:val="continue"/>
            <w:tcBorders>
              <w:top w:val="nil"/>
            </w:tcBorders>
            <w:vAlign w:val="top"/>
          </w:tcPr>
          <w:p>
            <w:pPr>
              <w:rPr>
                <w:rFonts w:ascii="Arial"/>
                <w:sz w:val="21"/>
              </w:rPr>
            </w:pPr>
          </w:p>
        </w:tc>
        <w:tc>
          <w:tcPr>
            <w:tcW w:w="725" w:type="dxa"/>
            <w:vMerge w:val="continue"/>
            <w:tcBorders>
              <w:top w:val="nil"/>
            </w:tcBorders>
            <w:vAlign w:val="top"/>
          </w:tcPr>
          <w:p>
            <w:pPr>
              <w:rPr>
                <w:rFonts w:ascii="Arial"/>
                <w:sz w:val="21"/>
              </w:rPr>
            </w:pPr>
          </w:p>
        </w:tc>
        <w:tc>
          <w:tcPr>
            <w:tcW w:w="1619" w:type="dxa"/>
            <w:vAlign w:val="top"/>
          </w:tcPr>
          <w:p>
            <w:pPr>
              <w:spacing w:before="106" w:line="224" w:lineRule="auto"/>
              <w:ind w:left="709"/>
              <w:rPr>
                <w:rFonts w:ascii="黑体" w:hAnsi="黑体" w:eastAsia="黑体" w:cs="黑体"/>
                <w:sz w:val="10"/>
                <w:szCs w:val="10"/>
              </w:rPr>
            </w:pPr>
            <w:r>
              <w:rPr>
                <w:rFonts w:ascii="黑体" w:hAnsi="黑体" w:eastAsia="黑体" w:cs="黑体"/>
                <w:spacing w:val="-2"/>
                <w:sz w:val="10"/>
                <w:szCs w:val="10"/>
              </w:rPr>
              <w:t>法律</w:t>
            </w:r>
          </w:p>
        </w:tc>
        <w:tc>
          <w:tcPr>
            <w:tcW w:w="1986" w:type="dxa"/>
            <w:vAlign w:val="top"/>
          </w:tcPr>
          <w:p>
            <w:pPr>
              <w:spacing w:before="42" w:line="235" w:lineRule="auto"/>
              <w:ind w:left="894"/>
              <w:rPr>
                <w:rFonts w:ascii="黑体" w:hAnsi="黑体" w:eastAsia="黑体" w:cs="黑体"/>
                <w:sz w:val="10"/>
                <w:szCs w:val="10"/>
              </w:rPr>
            </w:pPr>
            <w:r>
              <w:rPr>
                <w:rFonts w:ascii="黑体" w:hAnsi="黑体" w:eastAsia="黑体" w:cs="黑体"/>
                <w:spacing w:val="-2"/>
                <w:sz w:val="10"/>
                <w:szCs w:val="10"/>
              </w:rPr>
              <w:t>行政</w:t>
            </w:r>
          </w:p>
          <w:p>
            <w:pPr>
              <w:spacing w:line="224" w:lineRule="auto"/>
              <w:ind w:left="895"/>
              <w:rPr>
                <w:rFonts w:ascii="黑体" w:hAnsi="黑体" w:eastAsia="黑体" w:cs="黑体"/>
                <w:sz w:val="10"/>
                <w:szCs w:val="10"/>
              </w:rPr>
            </w:pPr>
            <w:r>
              <w:rPr>
                <w:rFonts w:ascii="黑体" w:hAnsi="黑体" w:eastAsia="黑体" w:cs="黑体"/>
                <w:spacing w:val="-2"/>
                <w:sz w:val="10"/>
                <w:szCs w:val="10"/>
              </w:rPr>
              <w:t>法规</w:t>
            </w:r>
          </w:p>
        </w:tc>
        <w:tc>
          <w:tcPr>
            <w:tcW w:w="1850" w:type="dxa"/>
            <w:vAlign w:val="top"/>
          </w:tcPr>
          <w:p>
            <w:pPr>
              <w:spacing w:before="42" w:line="235" w:lineRule="auto"/>
              <w:ind w:left="826"/>
              <w:rPr>
                <w:rFonts w:ascii="黑体" w:hAnsi="黑体" w:eastAsia="黑体" w:cs="黑体"/>
                <w:sz w:val="10"/>
                <w:szCs w:val="10"/>
              </w:rPr>
            </w:pPr>
            <w:r>
              <w:rPr>
                <w:rFonts w:ascii="黑体" w:hAnsi="黑体" w:eastAsia="黑体" w:cs="黑体"/>
                <w:spacing w:val="-2"/>
                <w:sz w:val="10"/>
                <w:szCs w:val="10"/>
              </w:rPr>
              <w:t>地方</w:t>
            </w:r>
          </w:p>
          <w:p>
            <w:pPr>
              <w:spacing w:line="224" w:lineRule="auto"/>
              <w:ind w:left="775"/>
              <w:rPr>
                <w:rFonts w:ascii="黑体" w:hAnsi="黑体" w:eastAsia="黑体" w:cs="黑体"/>
                <w:sz w:val="10"/>
                <w:szCs w:val="10"/>
              </w:rPr>
            </w:pPr>
            <w:r>
              <w:rPr>
                <w:rFonts w:ascii="黑体" w:hAnsi="黑体" w:eastAsia="黑体" w:cs="黑体"/>
                <w:spacing w:val="-1"/>
                <w:sz w:val="10"/>
                <w:szCs w:val="10"/>
              </w:rPr>
              <w:t>性法规</w:t>
            </w:r>
          </w:p>
        </w:tc>
        <w:tc>
          <w:tcPr>
            <w:tcW w:w="1749" w:type="dxa"/>
            <w:vAlign w:val="top"/>
          </w:tcPr>
          <w:p>
            <w:pPr>
              <w:spacing w:before="42" w:line="235" w:lineRule="auto"/>
              <w:ind w:left="778"/>
              <w:rPr>
                <w:rFonts w:ascii="黑体" w:hAnsi="黑体" w:eastAsia="黑体" w:cs="黑体"/>
                <w:sz w:val="10"/>
                <w:szCs w:val="10"/>
              </w:rPr>
            </w:pPr>
            <w:r>
              <w:rPr>
                <w:rFonts w:ascii="黑体" w:hAnsi="黑体" w:eastAsia="黑体" w:cs="黑体"/>
                <w:spacing w:val="-3"/>
                <w:sz w:val="10"/>
                <w:szCs w:val="10"/>
              </w:rPr>
              <w:t>部委</w:t>
            </w:r>
          </w:p>
          <w:p>
            <w:pPr>
              <w:spacing w:line="223" w:lineRule="auto"/>
              <w:ind w:left="775"/>
              <w:rPr>
                <w:rFonts w:ascii="黑体" w:hAnsi="黑体" w:eastAsia="黑体" w:cs="黑体"/>
                <w:sz w:val="10"/>
                <w:szCs w:val="10"/>
              </w:rPr>
            </w:pPr>
            <w:r>
              <w:rPr>
                <w:rFonts w:ascii="黑体" w:hAnsi="黑体" w:eastAsia="黑体" w:cs="黑体"/>
                <w:spacing w:val="-1"/>
                <w:sz w:val="10"/>
                <w:szCs w:val="10"/>
              </w:rPr>
              <w:t>规章</w:t>
            </w:r>
          </w:p>
        </w:tc>
        <w:tc>
          <w:tcPr>
            <w:tcW w:w="1667" w:type="dxa"/>
            <w:vAlign w:val="top"/>
          </w:tcPr>
          <w:p>
            <w:pPr>
              <w:spacing w:before="42" w:line="235" w:lineRule="auto"/>
              <w:ind w:left="735"/>
              <w:rPr>
                <w:rFonts w:ascii="黑体" w:hAnsi="黑体" w:eastAsia="黑体" w:cs="黑体"/>
                <w:sz w:val="10"/>
                <w:szCs w:val="10"/>
              </w:rPr>
            </w:pPr>
            <w:r>
              <w:rPr>
                <w:rFonts w:ascii="黑体" w:hAnsi="黑体" w:eastAsia="黑体" w:cs="黑体"/>
                <w:spacing w:val="-1"/>
                <w:sz w:val="10"/>
                <w:szCs w:val="10"/>
              </w:rPr>
              <w:t>政府</w:t>
            </w:r>
          </w:p>
          <w:p>
            <w:pPr>
              <w:spacing w:line="223" w:lineRule="auto"/>
              <w:ind w:left="735"/>
              <w:rPr>
                <w:rFonts w:ascii="黑体" w:hAnsi="黑体" w:eastAsia="黑体" w:cs="黑体"/>
                <w:sz w:val="10"/>
                <w:szCs w:val="10"/>
              </w:rPr>
            </w:pPr>
            <w:r>
              <w:rPr>
                <w:rFonts w:ascii="黑体" w:hAnsi="黑体" w:eastAsia="黑体" w:cs="黑体"/>
                <w:spacing w:val="-1"/>
                <w:sz w:val="10"/>
                <w:szCs w:val="10"/>
              </w:rPr>
              <w:t>规章</w:t>
            </w:r>
          </w:p>
        </w:tc>
        <w:tc>
          <w:tcPr>
            <w:tcW w:w="398" w:type="dxa"/>
            <w:vMerge w:val="continue"/>
            <w:tcBorders>
              <w:top w:val="nil"/>
            </w:tcBorders>
            <w:vAlign w:val="top"/>
          </w:tcPr>
          <w:p>
            <w:pPr>
              <w:rPr>
                <w:rFonts w:ascii="Arial"/>
                <w:sz w:val="21"/>
              </w:rPr>
            </w:pPr>
          </w:p>
        </w:tc>
        <w:tc>
          <w:tcPr>
            <w:tcW w:w="398" w:type="dxa"/>
            <w:vMerge w:val="continue"/>
            <w:tcBorders>
              <w:top w:val="nil"/>
            </w:tcBorders>
            <w:vAlign w:val="top"/>
          </w:tcPr>
          <w:p>
            <w:pPr>
              <w:rPr>
                <w:rFonts w:ascii="Arial"/>
                <w:sz w:val="21"/>
              </w:rPr>
            </w:pPr>
          </w:p>
        </w:tc>
        <w:tc>
          <w:tcPr>
            <w:tcW w:w="633" w:type="dxa"/>
            <w:vMerge w:val="continue"/>
            <w:tcBorders>
              <w:top w:val="nil"/>
            </w:tcBorders>
            <w:vAlign w:val="top"/>
          </w:tcPr>
          <w:p>
            <w:pPr>
              <w:rPr>
                <w:rFonts w:ascii="Arial"/>
                <w:sz w:val="21"/>
              </w:rPr>
            </w:pPr>
          </w:p>
        </w:tc>
        <w:tc>
          <w:tcPr>
            <w:tcW w:w="53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40" w:type="dxa"/>
            <w:vAlign w:val="top"/>
          </w:tcPr>
          <w:p>
            <w:pPr>
              <w:pStyle w:val="6"/>
              <w:spacing w:before="148" w:line="187" w:lineRule="auto"/>
              <w:ind w:left="56"/>
              <w:rPr>
                <w:rFonts w:hint="default" w:eastAsia="仿宋"/>
                <w:lang w:val="en-US" w:eastAsia="zh-CN"/>
              </w:rPr>
            </w:pPr>
            <w:r>
              <w:t>2</w:t>
            </w:r>
            <w:r>
              <w:rPr>
                <w:rFonts w:hint="eastAsia"/>
                <w:lang w:val="en-US" w:eastAsia="zh-CN"/>
              </w:rPr>
              <w:t>49</w:t>
            </w:r>
          </w:p>
        </w:tc>
        <w:tc>
          <w:tcPr>
            <w:tcW w:w="1828" w:type="dxa"/>
            <w:vAlign w:val="top"/>
          </w:tcPr>
          <w:p>
            <w:pPr>
              <w:pStyle w:val="6"/>
              <w:spacing w:before="28" w:line="231" w:lineRule="auto"/>
              <w:ind w:left="50"/>
            </w:pPr>
            <w:r>
              <w:rPr>
                <w:spacing w:val="3"/>
              </w:rPr>
              <w:t>对“安管人员</w:t>
            </w:r>
            <w:r>
              <w:rPr>
                <w:spacing w:val="-20"/>
              </w:rPr>
              <w:t xml:space="preserve"> </w:t>
            </w:r>
            <w:r>
              <w:rPr>
                <w:spacing w:val="3"/>
              </w:rPr>
              <w:t>”涂改、倒卖</w:t>
            </w:r>
            <w:r>
              <w:rPr>
                <w:spacing w:val="-21"/>
              </w:rPr>
              <w:t xml:space="preserve"> </w:t>
            </w:r>
            <w:r>
              <w:rPr>
                <w:spacing w:val="3"/>
              </w:rPr>
              <w:t>、出租、</w:t>
            </w:r>
            <w:r>
              <w:rPr>
                <w:spacing w:val="-18"/>
              </w:rPr>
              <w:t xml:space="preserve"> </w:t>
            </w:r>
            <w:r>
              <w:rPr>
                <w:spacing w:val="3"/>
              </w:rPr>
              <w:t>出借或者</w:t>
            </w:r>
          </w:p>
          <w:p>
            <w:pPr>
              <w:pStyle w:val="6"/>
              <w:spacing w:before="5" w:line="228" w:lineRule="auto"/>
              <w:ind w:left="58"/>
            </w:pPr>
            <w:r>
              <w:rPr>
                <w:spacing w:val="4"/>
              </w:rPr>
              <w:t>以其他形式非法转让安全生产考核合格证书的</w:t>
            </w:r>
          </w:p>
          <w:p>
            <w:pPr>
              <w:pStyle w:val="6"/>
              <w:spacing w:before="6" w:line="209" w:lineRule="auto"/>
              <w:ind w:left="829"/>
            </w:pPr>
            <w:r>
              <w:rPr>
                <w:spacing w:val="1"/>
              </w:rPr>
              <w:t>处罚</w:t>
            </w:r>
          </w:p>
        </w:tc>
        <w:tc>
          <w:tcPr>
            <w:tcW w:w="420" w:type="dxa"/>
            <w:vAlign w:val="top"/>
          </w:tcPr>
          <w:p>
            <w:pPr>
              <w:pStyle w:val="6"/>
              <w:spacing w:before="134" w:line="230" w:lineRule="auto"/>
              <w:ind w:left="41"/>
            </w:pPr>
            <w:r>
              <w:rPr>
                <w:spacing w:val="3"/>
              </w:rPr>
              <w:t>行政处罚</w:t>
            </w:r>
          </w:p>
        </w:tc>
        <w:tc>
          <w:tcPr>
            <w:tcW w:w="564" w:type="dxa"/>
            <w:vAlign w:val="top"/>
          </w:tcPr>
          <w:p>
            <w:pPr>
              <w:pStyle w:val="6"/>
              <w:spacing w:before="80"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80" w:line="238" w:lineRule="auto"/>
              <w:ind w:left="193" w:right="28" w:hanging="174"/>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4" w:line="239" w:lineRule="auto"/>
              <w:ind w:left="19" w:right="61"/>
            </w:pPr>
            <w:r>
              <w:rPr>
                <w:spacing w:val="3"/>
              </w:rPr>
              <w:t>《建筑施工企业主要负责人 、项目负责人和</w:t>
            </w:r>
            <w:r>
              <w:rPr>
                <w:spacing w:val="6"/>
              </w:rPr>
              <w:t xml:space="preserve">  </w:t>
            </w:r>
            <w:r>
              <w:rPr>
                <w:spacing w:val="3"/>
              </w:rPr>
              <w:t xml:space="preserve">专职安全生产管理人员安全生产管理规定 》 </w:t>
            </w:r>
            <w:r>
              <w:rPr>
                <w:spacing w:val="4"/>
              </w:rPr>
              <w:t>（2014年6月25日中华人民共和国住房和城乡</w:t>
            </w:r>
          </w:p>
        </w:tc>
        <w:tc>
          <w:tcPr>
            <w:tcW w:w="1667" w:type="dxa"/>
            <w:vAlign w:val="top"/>
          </w:tcPr>
          <w:p>
            <w:pPr>
              <w:pStyle w:val="6"/>
              <w:spacing w:line="197" w:lineRule="auto"/>
            </w:pPr>
          </w:p>
        </w:tc>
        <w:tc>
          <w:tcPr>
            <w:tcW w:w="398" w:type="dxa"/>
            <w:vAlign w:val="top"/>
          </w:tcPr>
          <w:p>
            <w:pPr>
              <w:pStyle w:val="6"/>
              <w:spacing w:before="134" w:line="232" w:lineRule="auto"/>
              <w:ind w:left="92"/>
              <w:rPr>
                <w:rFonts w:hint="eastAsia" w:eastAsia="仿宋"/>
                <w:lang w:eastAsia="zh-CN"/>
              </w:rPr>
            </w:pPr>
            <w:r>
              <w:rPr>
                <w:rFonts w:hint="eastAsia"/>
                <w:spacing w:val="-3"/>
                <w:lang w:eastAsia="zh-CN"/>
              </w:rPr>
              <w:t>公民</w:t>
            </w:r>
          </w:p>
        </w:tc>
        <w:tc>
          <w:tcPr>
            <w:tcW w:w="398" w:type="dxa"/>
            <w:vAlign w:val="top"/>
          </w:tcPr>
          <w:p>
            <w:pPr>
              <w:pStyle w:val="6"/>
              <w:spacing w:before="133" w:line="235" w:lineRule="auto"/>
              <w:ind w:left="166"/>
            </w:pPr>
            <w:r>
              <w:t>无</w:t>
            </w:r>
          </w:p>
        </w:tc>
        <w:tc>
          <w:tcPr>
            <w:tcW w:w="633" w:type="dxa"/>
            <w:vAlign w:val="top"/>
          </w:tcPr>
          <w:p>
            <w:pPr>
              <w:pStyle w:val="6"/>
              <w:spacing w:before="134"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40" w:type="dxa"/>
            <w:vAlign w:val="top"/>
          </w:tcPr>
          <w:p>
            <w:pPr>
              <w:pStyle w:val="6"/>
              <w:spacing w:before="148" w:line="187" w:lineRule="auto"/>
              <w:ind w:left="56"/>
              <w:rPr>
                <w:rFonts w:hint="default" w:eastAsia="仿宋"/>
                <w:lang w:val="en-US" w:eastAsia="zh-CN"/>
              </w:rPr>
            </w:pPr>
            <w:r>
              <w:t>2</w:t>
            </w:r>
            <w:r>
              <w:rPr>
                <w:rFonts w:hint="eastAsia"/>
                <w:lang w:val="en-US" w:eastAsia="zh-CN"/>
              </w:rPr>
              <w:t>50</w:t>
            </w:r>
          </w:p>
        </w:tc>
        <w:tc>
          <w:tcPr>
            <w:tcW w:w="1828" w:type="dxa"/>
            <w:vAlign w:val="top"/>
          </w:tcPr>
          <w:p>
            <w:pPr>
              <w:pStyle w:val="6"/>
              <w:spacing w:before="28" w:line="232" w:lineRule="auto"/>
              <w:ind w:left="50"/>
            </w:pPr>
            <w:r>
              <w:rPr>
                <w:spacing w:val="3"/>
              </w:rPr>
              <w:t>对建筑施工企业未按规定开展</w:t>
            </w:r>
            <w:r>
              <w:rPr>
                <w:spacing w:val="7"/>
              </w:rPr>
              <w:t xml:space="preserve"> </w:t>
            </w:r>
            <w:r>
              <w:rPr>
                <w:spacing w:val="3"/>
              </w:rPr>
              <w:t>“安管人员</w:t>
            </w:r>
            <w:r>
              <w:rPr>
                <w:spacing w:val="-19"/>
              </w:rPr>
              <w:t xml:space="preserve"> </w:t>
            </w:r>
            <w:r>
              <w:rPr>
                <w:spacing w:val="3"/>
              </w:rPr>
              <w:t>”安</w:t>
            </w:r>
          </w:p>
          <w:p>
            <w:pPr>
              <w:pStyle w:val="6"/>
              <w:spacing w:before="4" w:line="231" w:lineRule="auto"/>
              <w:ind w:left="51"/>
            </w:pPr>
            <w:r>
              <w:rPr>
                <w:spacing w:val="3"/>
              </w:rPr>
              <w:t>全生产教育培训考核</w:t>
            </w:r>
            <w:r>
              <w:rPr>
                <w:spacing w:val="5"/>
              </w:rPr>
              <w:t xml:space="preserve"> </w:t>
            </w:r>
            <w:r>
              <w:rPr>
                <w:spacing w:val="3"/>
              </w:rPr>
              <w:t>，或者未按规定如实将考</w:t>
            </w:r>
          </w:p>
          <w:p>
            <w:pPr>
              <w:pStyle w:val="6"/>
              <w:spacing w:before="5" w:line="207" w:lineRule="auto"/>
              <w:ind w:left="135"/>
            </w:pPr>
            <w:r>
              <w:rPr>
                <w:spacing w:val="4"/>
              </w:rPr>
              <w:t>核情况记入安全生产教育培训档案的处罚</w:t>
            </w:r>
          </w:p>
        </w:tc>
        <w:tc>
          <w:tcPr>
            <w:tcW w:w="420" w:type="dxa"/>
            <w:vAlign w:val="top"/>
          </w:tcPr>
          <w:p>
            <w:pPr>
              <w:pStyle w:val="6"/>
              <w:spacing w:before="134" w:line="230" w:lineRule="auto"/>
              <w:ind w:left="41"/>
            </w:pPr>
            <w:r>
              <w:rPr>
                <w:spacing w:val="3"/>
              </w:rPr>
              <w:t>行政处罚</w:t>
            </w:r>
          </w:p>
        </w:tc>
        <w:tc>
          <w:tcPr>
            <w:tcW w:w="564" w:type="dxa"/>
            <w:vAlign w:val="top"/>
          </w:tcPr>
          <w:p>
            <w:pPr>
              <w:pStyle w:val="6"/>
              <w:spacing w:before="81"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81" w:line="238" w:lineRule="auto"/>
              <w:ind w:left="193" w:right="28" w:hanging="174"/>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line="234" w:lineRule="auto"/>
              <w:ind w:left="20" w:right="61" w:hanging="1"/>
            </w:pPr>
            <w:r>
              <w:rPr>
                <w:spacing w:val="3"/>
              </w:rPr>
              <w:t xml:space="preserve">《建筑施工企业主要负责人 、项目负责人和专职安全生产管理人员安全生产管理规定 》 </w:t>
            </w:r>
            <w:r>
              <w:rPr>
                <w:spacing w:val="4"/>
              </w:rPr>
              <w:t>（2014年6月25日中华人民共和国住房和城乡</w:t>
            </w:r>
          </w:p>
        </w:tc>
        <w:tc>
          <w:tcPr>
            <w:tcW w:w="1667" w:type="dxa"/>
            <w:vAlign w:val="top"/>
          </w:tcPr>
          <w:p>
            <w:pPr>
              <w:rPr>
                <w:rFonts w:ascii="Arial"/>
                <w:sz w:val="21"/>
              </w:rPr>
            </w:pPr>
          </w:p>
        </w:tc>
        <w:tc>
          <w:tcPr>
            <w:tcW w:w="398" w:type="dxa"/>
            <w:vAlign w:val="top"/>
          </w:tcPr>
          <w:p>
            <w:pPr>
              <w:pStyle w:val="6"/>
              <w:spacing w:before="134" w:line="236" w:lineRule="auto"/>
              <w:ind w:left="122"/>
            </w:pPr>
            <w:r>
              <w:t>法人</w:t>
            </w:r>
          </w:p>
        </w:tc>
        <w:tc>
          <w:tcPr>
            <w:tcW w:w="398" w:type="dxa"/>
            <w:vAlign w:val="top"/>
          </w:tcPr>
          <w:p>
            <w:pPr>
              <w:pStyle w:val="6"/>
              <w:spacing w:before="134" w:line="235" w:lineRule="auto"/>
              <w:ind w:left="166"/>
            </w:pPr>
            <w:r>
              <w:t>无</w:t>
            </w:r>
          </w:p>
        </w:tc>
        <w:tc>
          <w:tcPr>
            <w:tcW w:w="633" w:type="dxa"/>
            <w:vAlign w:val="top"/>
          </w:tcPr>
          <w:p>
            <w:pPr>
              <w:pStyle w:val="6"/>
              <w:spacing w:before="134"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40" w:type="dxa"/>
            <w:vAlign w:val="top"/>
          </w:tcPr>
          <w:p>
            <w:pPr>
              <w:pStyle w:val="6"/>
              <w:spacing w:before="257" w:line="187" w:lineRule="auto"/>
              <w:ind w:left="56"/>
              <w:rPr>
                <w:rFonts w:hint="default" w:eastAsia="仿宋"/>
                <w:lang w:val="en-US" w:eastAsia="zh-CN"/>
              </w:rPr>
            </w:pPr>
            <w:r>
              <w:t>2</w:t>
            </w:r>
            <w:r>
              <w:rPr>
                <w:rFonts w:hint="eastAsia"/>
                <w:lang w:val="en-US" w:eastAsia="zh-CN"/>
              </w:rPr>
              <w:t>51</w:t>
            </w:r>
          </w:p>
        </w:tc>
        <w:tc>
          <w:tcPr>
            <w:tcW w:w="1828" w:type="dxa"/>
            <w:vAlign w:val="top"/>
          </w:tcPr>
          <w:p>
            <w:pPr>
              <w:pStyle w:val="6"/>
              <w:spacing w:before="29" w:line="232" w:lineRule="auto"/>
              <w:ind w:left="50"/>
            </w:pPr>
            <w:r>
              <w:rPr>
                <w:spacing w:val="4"/>
              </w:rPr>
              <w:t>对建筑施工企业未按规定设立安全生产管理机</w:t>
            </w:r>
          </w:p>
          <w:p>
            <w:pPr>
              <w:pStyle w:val="6"/>
              <w:spacing w:before="7" w:line="232" w:lineRule="auto"/>
              <w:ind w:left="49"/>
            </w:pPr>
            <w:r>
              <w:rPr>
                <w:spacing w:val="4"/>
              </w:rPr>
              <w:t>构；未按规定配备专职安全生产管理人员 ；危</w:t>
            </w:r>
          </w:p>
          <w:p>
            <w:pPr>
              <w:pStyle w:val="6"/>
              <w:spacing w:before="4" w:line="230" w:lineRule="auto"/>
              <w:ind w:left="53"/>
            </w:pPr>
            <w:r>
              <w:rPr>
                <w:spacing w:val="4"/>
              </w:rPr>
              <w:t>险性较大的分部分项工程施工时未安排专职安</w:t>
            </w:r>
          </w:p>
          <w:p>
            <w:pPr>
              <w:pStyle w:val="6"/>
              <w:spacing w:before="6" w:line="232" w:lineRule="auto"/>
              <w:ind w:left="51"/>
            </w:pPr>
            <w:r>
              <w:rPr>
                <w:spacing w:val="3"/>
              </w:rPr>
              <w:t>全生产管理人员现场监督</w:t>
            </w:r>
            <w:r>
              <w:rPr>
                <w:spacing w:val="2"/>
              </w:rPr>
              <w:t xml:space="preserve"> </w:t>
            </w:r>
            <w:r>
              <w:rPr>
                <w:spacing w:val="3"/>
              </w:rPr>
              <w:t>；“安管人员</w:t>
            </w:r>
            <w:r>
              <w:rPr>
                <w:spacing w:val="-20"/>
              </w:rPr>
              <w:t xml:space="preserve"> </w:t>
            </w:r>
            <w:r>
              <w:rPr>
                <w:spacing w:val="3"/>
              </w:rPr>
              <w:t>”未取</w:t>
            </w:r>
          </w:p>
          <w:p>
            <w:pPr>
              <w:pStyle w:val="6"/>
              <w:spacing w:before="4" w:line="212" w:lineRule="auto"/>
              <w:ind w:left="309"/>
            </w:pPr>
            <w:r>
              <w:rPr>
                <w:spacing w:val="4"/>
              </w:rPr>
              <w:t>得安全生产考核合格证书的处罚</w:t>
            </w:r>
          </w:p>
        </w:tc>
        <w:tc>
          <w:tcPr>
            <w:tcW w:w="420" w:type="dxa"/>
            <w:vAlign w:val="top"/>
          </w:tcPr>
          <w:p>
            <w:pPr>
              <w:pStyle w:val="6"/>
              <w:spacing w:before="243" w:line="230" w:lineRule="auto"/>
              <w:ind w:left="41"/>
            </w:pPr>
            <w:r>
              <w:rPr>
                <w:spacing w:val="3"/>
              </w:rPr>
              <w:t>行政处罚</w:t>
            </w:r>
          </w:p>
        </w:tc>
        <w:tc>
          <w:tcPr>
            <w:tcW w:w="564" w:type="dxa"/>
            <w:vAlign w:val="top"/>
          </w:tcPr>
          <w:p>
            <w:pPr>
              <w:pStyle w:val="6"/>
              <w:spacing w:before="190"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90" w:line="238" w:lineRule="auto"/>
              <w:ind w:left="193" w:right="28" w:hanging="174"/>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 w:line="238" w:lineRule="auto"/>
              <w:ind w:left="19" w:right="61"/>
            </w:pPr>
            <w:r>
              <w:rPr>
                <w:spacing w:val="3"/>
              </w:rPr>
              <w:t>《建筑施工企业主要负责人 、项目负责人和</w:t>
            </w:r>
            <w:r>
              <w:rPr>
                <w:position w:val="-1"/>
              </w:rPr>
              <w:t xml:space="preserve"> </w:t>
            </w:r>
            <w:r>
              <w:rPr>
                <w:spacing w:val="4"/>
              </w:rPr>
              <w:t xml:space="preserve">专职安全生产管理人员安全生产管理规定 </w:t>
            </w:r>
            <w:r>
              <w:rPr>
                <w:spacing w:val="3"/>
              </w:rPr>
              <w:t xml:space="preserve">》 </w:t>
            </w:r>
            <w:r>
              <w:rPr>
                <w:spacing w:val="4"/>
              </w:rPr>
              <w:t>（2014年6月25日中华人民共和国住房和城乡</w:t>
            </w:r>
            <w:r>
              <w:rPr>
                <w:spacing w:val="10"/>
              </w:rPr>
              <w:t xml:space="preserve"> </w:t>
            </w:r>
            <w:r>
              <w:rPr>
                <w:spacing w:val="2"/>
              </w:rPr>
              <w:t>建设部令第</w:t>
            </w:r>
            <w:r>
              <w:rPr>
                <w:spacing w:val="-5"/>
              </w:rPr>
              <w:t xml:space="preserve"> </w:t>
            </w:r>
            <w:r>
              <w:rPr>
                <w:spacing w:val="2"/>
              </w:rPr>
              <w:t>17号公布</w:t>
            </w:r>
            <w:r>
              <w:rPr>
                <w:spacing w:val="-20"/>
              </w:rPr>
              <w:t xml:space="preserve"> </w:t>
            </w:r>
            <w:r>
              <w:rPr>
                <w:spacing w:val="2"/>
              </w:rPr>
              <w:t>）第三十条</w:t>
            </w:r>
            <w:r>
              <w:rPr>
                <w:spacing w:val="11"/>
              </w:rPr>
              <w:t xml:space="preserve">  </w:t>
            </w:r>
            <w:r>
              <w:rPr>
                <w:spacing w:val="2"/>
              </w:rPr>
              <w:t>建筑施工</w:t>
            </w:r>
            <w:r>
              <w:t xml:space="preserve">  </w:t>
            </w:r>
            <w:r>
              <w:rPr>
                <w:spacing w:val="2"/>
              </w:rPr>
              <w:t>企业有下列行为之一的</w:t>
            </w:r>
            <w:r>
              <w:rPr>
                <w:spacing w:val="7"/>
              </w:rPr>
              <w:t xml:space="preserve"> </w:t>
            </w:r>
            <w:r>
              <w:rPr>
                <w:spacing w:val="2"/>
              </w:rPr>
              <w:t>，</w:t>
            </w:r>
            <w:r>
              <w:rPr>
                <w:spacing w:val="-19"/>
              </w:rPr>
              <w:t xml:space="preserve"> </w:t>
            </w:r>
            <w:r>
              <w:rPr>
                <w:spacing w:val="2"/>
              </w:rPr>
              <w:t>由县级以上人民政</w:t>
            </w:r>
          </w:p>
        </w:tc>
        <w:tc>
          <w:tcPr>
            <w:tcW w:w="1667" w:type="dxa"/>
            <w:vAlign w:val="top"/>
          </w:tcPr>
          <w:p>
            <w:pPr>
              <w:rPr>
                <w:rFonts w:ascii="Arial"/>
                <w:sz w:val="21"/>
              </w:rPr>
            </w:pPr>
          </w:p>
        </w:tc>
        <w:tc>
          <w:tcPr>
            <w:tcW w:w="398" w:type="dxa"/>
            <w:vAlign w:val="top"/>
          </w:tcPr>
          <w:p>
            <w:pPr>
              <w:pStyle w:val="6"/>
              <w:spacing w:before="243" w:line="236" w:lineRule="auto"/>
              <w:ind w:left="122"/>
            </w:pPr>
            <w:r>
              <w:t>法人</w:t>
            </w:r>
          </w:p>
        </w:tc>
        <w:tc>
          <w:tcPr>
            <w:tcW w:w="398" w:type="dxa"/>
            <w:vAlign w:val="top"/>
          </w:tcPr>
          <w:p>
            <w:pPr>
              <w:pStyle w:val="6"/>
              <w:spacing w:before="242" w:line="235" w:lineRule="auto"/>
              <w:ind w:left="166"/>
            </w:pPr>
            <w:r>
              <w:t>无</w:t>
            </w:r>
          </w:p>
        </w:tc>
        <w:tc>
          <w:tcPr>
            <w:tcW w:w="633" w:type="dxa"/>
            <w:vAlign w:val="top"/>
          </w:tcPr>
          <w:p>
            <w:pPr>
              <w:pStyle w:val="6"/>
              <w:spacing w:before="243"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40" w:type="dxa"/>
            <w:vAlign w:val="top"/>
          </w:tcPr>
          <w:p>
            <w:pPr>
              <w:pStyle w:val="6"/>
              <w:spacing w:before="149" w:line="187" w:lineRule="auto"/>
              <w:ind w:left="56"/>
              <w:rPr>
                <w:rFonts w:hint="default" w:eastAsia="仿宋"/>
                <w:lang w:val="en-US" w:eastAsia="zh-CN"/>
              </w:rPr>
            </w:pPr>
            <w:r>
              <w:t>2</w:t>
            </w:r>
            <w:r>
              <w:rPr>
                <w:rFonts w:hint="eastAsia"/>
                <w:lang w:val="en-US" w:eastAsia="zh-CN"/>
              </w:rPr>
              <w:t>52</w:t>
            </w:r>
          </w:p>
        </w:tc>
        <w:tc>
          <w:tcPr>
            <w:tcW w:w="1828" w:type="dxa"/>
            <w:vAlign w:val="top"/>
          </w:tcPr>
          <w:p>
            <w:pPr>
              <w:pStyle w:val="6"/>
              <w:spacing w:before="135" w:line="232" w:lineRule="auto"/>
              <w:ind w:left="50"/>
            </w:pPr>
            <w:r>
              <w:rPr>
                <w:spacing w:val="4"/>
              </w:rPr>
              <w:t>对“安管人员</w:t>
            </w:r>
            <w:r>
              <w:rPr>
                <w:spacing w:val="-18"/>
              </w:rPr>
              <w:t xml:space="preserve"> </w:t>
            </w:r>
            <w:r>
              <w:rPr>
                <w:spacing w:val="4"/>
              </w:rPr>
              <w:t>”未按规定办理证书变更的处罚</w:t>
            </w:r>
          </w:p>
        </w:tc>
        <w:tc>
          <w:tcPr>
            <w:tcW w:w="420" w:type="dxa"/>
            <w:vAlign w:val="top"/>
          </w:tcPr>
          <w:p>
            <w:pPr>
              <w:pStyle w:val="6"/>
              <w:spacing w:before="135" w:line="230" w:lineRule="auto"/>
              <w:ind w:left="41"/>
            </w:pPr>
            <w:r>
              <w:rPr>
                <w:spacing w:val="3"/>
              </w:rPr>
              <w:t>行政处罚</w:t>
            </w:r>
          </w:p>
        </w:tc>
        <w:tc>
          <w:tcPr>
            <w:tcW w:w="564" w:type="dxa"/>
            <w:vAlign w:val="top"/>
          </w:tcPr>
          <w:p>
            <w:pPr>
              <w:pStyle w:val="6"/>
              <w:spacing w:before="82"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82" w:line="238" w:lineRule="auto"/>
              <w:ind w:left="193" w:right="28" w:hanging="174"/>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line="233" w:lineRule="auto"/>
              <w:ind w:left="19" w:right="39"/>
            </w:pPr>
            <w:r>
              <w:rPr>
                <w:spacing w:val="3"/>
              </w:rPr>
              <w:t>《建筑施工企业主要负责人 、项目负责人和</w:t>
            </w:r>
            <w:r>
              <w:rPr>
                <w:spacing w:val="9"/>
              </w:rPr>
              <w:t xml:space="preserve"> </w:t>
            </w:r>
            <w:r>
              <w:rPr>
                <w:spacing w:val="4"/>
              </w:rPr>
              <w:t>专职安全生产管理人员安全生产管理规定 》</w:t>
            </w:r>
          </w:p>
          <w:p>
            <w:pPr>
              <w:pStyle w:val="6"/>
              <w:spacing w:before="4" w:line="231" w:lineRule="auto"/>
              <w:ind w:left="21"/>
            </w:pPr>
            <w:r>
              <w:rPr>
                <w:spacing w:val="4"/>
              </w:rPr>
              <w:t>（2014年6月25日中华人民共和国住房和城乡</w:t>
            </w:r>
          </w:p>
        </w:tc>
        <w:tc>
          <w:tcPr>
            <w:tcW w:w="1667" w:type="dxa"/>
            <w:vAlign w:val="top"/>
          </w:tcPr>
          <w:p>
            <w:pPr>
              <w:rPr>
                <w:rFonts w:ascii="Arial"/>
                <w:sz w:val="21"/>
              </w:rPr>
            </w:pPr>
          </w:p>
        </w:tc>
        <w:tc>
          <w:tcPr>
            <w:tcW w:w="398" w:type="dxa"/>
            <w:vAlign w:val="top"/>
          </w:tcPr>
          <w:p>
            <w:pPr>
              <w:pStyle w:val="6"/>
              <w:spacing w:before="135" w:line="232" w:lineRule="auto"/>
              <w:ind w:left="92"/>
              <w:rPr>
                <w:rFonts w:hint="eastAsia" w:eastAsia="仿宋"/>
                <w:lang w:eastAsia="zh-CN"/>
              </w:rPr>
            </w:pPr>
            <w:r>
              <w:rPr>
                <w:rFonts w:hint="eastAsia"/>
                <w:spacing w:val="-3"/>
                <w:lang w:eastAsia="zh-CN"/>
              </w:rPr>
              <w:t>公民</w:t>
            </w:r>
          </w:p>
        </w:tc>
        <w:tc>
          <w:tcPr>
            <w:tcW w:w="398" w:type="dxa"/>
            <w:vAlign w:val="top"/>
          </w:tcPr>
          <w:p>
            <w:pPr>
              <w:pStyle w:val="6"/>
              <w:spacing w:before="135" w:line="235" w:lineRule="auto"/>
              <w:ind w:left="166"/>
            </w:pPr>
            <w:r>
              <w:t>无</w:t>
            </w:r>
          </w:p>
        </w:tc>
        <w:tc>
          <w:tcPr>
            <w:tcW w:w="633" w:type="dxa"/>
            <w:vAlign w:val="top"/>
          </w:tcPr>
          <w:p>
            <w:pPr>
              <w:pStyle w:val="6"/>
              <w:spacing w:before="135"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40" w:type="dxa"/>
            <w:vAlign w:val="top"/>
          </w:tcPr>
          <w:p>
            <w:pPr>
              <w:pStyle w:val="6"/>
              <w:spacing w:before="150" w:line="187" w:lineRule="auto"/>
              <w:ind w:left="56"/>
              <w:rPr>
                <w:rFonts w:hint="default" w:eastAsia="仿宋"/>
                <w:lang w:val="en-US" w:eastAsia="zh-CN"/>
              </w:rPr>
            </w:pPr>
            <w:r>
              <w:t>2</w:t>
            </w:r>
            <w:r>
              <w:rPr>
                <w:rFonts w:hint="eastAsia"/>
                <w:lang w:val="en-US" w:eastAsia="zh-CN"/>
              </w:rPr>
              <w:t>53</w:t>
            </w:r>
          </w:p>
        </w:tc>
        <w:tc>
          <w:tcPr>
            <w:tcW w:w="1828" w:type="dxa"/>
            <w:vAlign w:val="top"/>
          </w:tcPr>
          <w:p>
            <w:pPr>
              <w:pStyle w:val="6"/>
              <w:spacing w:before="83" w:line="238" w:lineRule="auto"/>
              <w:ind w:left="532" w:right="69" w:hanging="482"/>
            </w:pPr>
            <w:r>
              <w:rPr>
                <w:spacing w:val="3"/>
              </w:rPr>
              <w:t>对主要负责人</w:t>
            </w:r>
            <w:r>
              <w:rPr>
                <w:spacing w:val="2"/>
              </w:rPr>
              <w:t xml:space="preserve"> </w:t>
            </w:r>
            <w:r>
              <w:rPr>
                <w:spacing w:val="3"/>
              </w:rPr>
              <w:t>、项目负责人未按规定履行安全</w:t>
            </w:r>
            <w:r>
              <w:t xml:space="preserve"> </w:t>
            </w:r>
            <w:r>
              <w:rPr>
                <w:spacing w:val="3"/>
              </w:rPr>
              <w:t>生产管理职责的处罚</w:t>
            </w:r>
          </w:p>
        </w:tc>
        <w:tc>
          <w:tcPr>
            <w:tcW w:w="420" w:type="dxa"/>
            <w:vAlign w:val="top"/>
          </w:tcPr>
          <w:p>
            <w:pPr>
              <w:pStyle w:val="6"/>
              <w:spacing w:before="136" w:line="230" w:lineRule="auto"/>
              <w:ind w:left="41"/>
            </w:pPr>
            <w:r>
              <w:rPr>
                <w:spacing w:val="3"/>
              </w:rPr>
              <w:t>行政处罚</w:t>
            </w:r>
          </w:p>
        </w:tc>
        <w:tc>
          <w:tcPr>
            <w:tcW w:w="564" w:type="dxa"/>
            <w:vAlign w:val="top"/>
          </w:tcPr>
          <w:p>
            <w:pPr>
              <w:pStyle w:val="6"/>
              <w:spacing w:before="83"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83" w:line="238" w:lineRule="auto"/>
              <w:ind w:left="193" w:right="28" w:hanging="174"/>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line="235" w:lineRule="auto"/>
              <w:ind w:left="20" w:right="61" w:hanging="1"/>
            </w:pPr>
            <w:r>
              <w:rPr>
                <w:spacing w:val="3"/>
              </w:rPr>
              <w:t>《建筑施工企业主要负责人 、项目负责人和</w:t>
            </w:r>
            <w:r>
              <w:rPr>
                <w:spacing w:val="1"/>
                <w:position w:val="1"/>
              </w:rPr>
              <w:t xml:space="preserve"> </w:t>
            </w:r>
            <w:r>
              <w:rPr>
                <w:spacing w:val="3"/>
              </w:rPr>
              <w:t xml:space="preserve">专职安全生产管理人员安全生产管理规定 》 </w:t>
            </w:r>
            <w:r>
              <w:rPr>
                <w:spacing w:val="4"/>
              </w:rPr>
              <w:t>（2014年6月25日中华人民共和国住房和城乡</w:t>
            </w:r>
          </w:p>
        </w:tc>
        <w:tc>
          <w:tcPr>
            <w:tcW w:w="1667" w:type="dxa"/>
            <w:vAlign w:val="top"/>
          </w:tcPr>
          <w:p>
            <w:pPr>
              <w:rPr>
                <w:rFonts w:ascii="Arial"/>
                <w:sz w:val="21"/>
              </w:rPr>
            </w:pPr>
          </w:p>
        </w:tc>
        <w:tc>
          <w:tcPr>
            <w:tcW w:w="398" w:type="dxa"/>
            <w:vAlign w:val="top"/>
          </w:tcPr>
          <w:p>
            <w:pPr>
              <w:pStyle w:val="6"/>
              <w:spacing w:before="136" w:line="232" w:lineRule="auto"/>
              <w:ind w:left="92"/>
              <w:rPr>
                <w:rFonts w:hint="eastAsia" w:eastAsia="仿宋"/>
                <w:lang w:eastAsia="zh-CN"/>
              </w:rPr>
            </w:pPr>
            <w:r>
              <w:rPr>
                <w:rFonts w:hint="eastAsia"/>
                <w:spacing w:val="-3"/>
                <w:lang w:eastAsia="zh-CN"/>
              </w:rPr>
              <w:t>公民</w:t>
            </w:r>
          </w:p>
        </w:tc>
        <w:tc>
          <w:tcPr>
            <w:tcW w:w="398" w:type="dxa"/>
            <w:vAlign w:val="top"/>
          </w:tcPr>
          <w:p>
            <w:pPr>
              <w:pStyle w:val="6"/>
              <w:spacing w:before="136" w:line="235" w:lineRule="auto"/>
              <w:ind w:left="166"/>
            </w:pPr>
            <w:r>
              <w:t>无</w:t>
            </w:r>
          </w:p>
        </w:tc>
        <w:tc>
          <w:tcPr>
            <w:tcW w:w="633" w:type="dxa"/>
            <w:vAlign w:val="top"/>
          </w:tcPr>
          <w:p>
            <w:pPr>
              <w:pStyle w:val="6"/>
              <w:spacing w:before="13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40" w:type="dxa"/>
            <w:vAlign w:val="top"/>
          </w:tcPr>
          <w:p>
            <w:pPr>
              <w:pStyle w:val="6"/>
              <w:spacing w:before="150" w:line="187" w:lineRule="auto"/>
              <w:ind w:left="56"/>
              <w:rPr>
                <w:rFonts w:hint="default" w:eastAsia="仿宋"/>
                <w:lang w:val="en-US" w:eastAsia="zh-CN"/>
              </w:rPr>
            </w:pPr>
            <w:r>
              <w:t>2</w:t>
            </w:r>
            <w:r>
              <w:rPr>
                <w:rFonts w:hint="eastAsia"/>
                <w:lang w:val="en-US" w:eastAsia="zh-CN"/>
              </w:rPr>
              <w:t>54</w:t>
            </w:r>
          </w:p>
        </w:tc>
        <w:tc>
          <w:tcPr>
            <w:tcW w:w="1828" w:type="dxa"/>
            <w:vAlign w:val="top"/>
          </w:tcPr>
          <w:p>
            <w:pPr>
              <w:pStyle w:val="6"/>
              <w:spacing w:before="82" w:line="238" w:lineRule="auto"/>
              <w:ind w:left="571" w:right="83" w:hanging="521"/>
            </w:pPr>
            <w:r>
              <w:rPr>
                <w:spacing w:val="4"/>
              </w:rPr>
              <w:t>对专职安全生产管理人员未按规定履行安全生</w:t>
            </w:r>
            <w:r>
              <w:rPr>
                <w:spacing w:val="8"/>
              </w:rPr>
              <w:t xml:space="preserve"> </w:t>
            </w:r>
            <w:r>
              <w:rPr>
                <w:spacing w:val="3"/>
              </w:rPr>
              <w:t>产管理职责的处罚</w:t>
            </w:r>
          </w:p>
        </w:tc>
        <w:tc>
          <w:tcPr>
            <w:tcW w:w="420" w:type="dxa"/>
            <w:vAlign w:val="top"/>
          </w:tcPr>
          <w:p>
            <w:pPr>
              <w:pStyle w:val="6"/>
              <w:spacing w:before="136" w:line="230" w:lineRule="auto"/>
              <w:ind w:left="41"/>
            </w:pPr>
            <w:r>
              <w:rPr>
                <w:spacing w:val="3"/>
              </w:rPr>
              <w:t>行政处罚</w:t>
            </w:r>
          </w:p>
        </w:tc>
        <w:tc>
          <w:tcPr>
            <w:tcW w:w="564" w:type="dxa"/>
            <w:vAlign w:val="top"/>
          </w:tcPr>
          <w:p>
            <w:pPr>
              <w:pStyle w:val="6"/>
              <w:spacing w:before="82"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82" w:line="238" w:lineRule="auto"/>
              <w:ind w:left="193" w:right="28" w:hanging="174"/>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line="235" w:lineRule="auto"/>
              <w:ind w:left="20" w:right="61" w:hanging="1"/>
            </w:pPr>
            <w:r>
              <w:rPr>
                <w:spacing w:val="3"/>
              </w:rPr>
              <w:t>《建筑施工企业主要负责人 、项目负责人和</w:t>
            </w:r>
            <w:r>
              <w:rPr>
                <w:position w:val="-1"/>
              </w:rPr>
              <w:t xml:space="preserve"> </w:t>
            </w:r>
            <w:r>
              <w:rPr>
                <w:spacing w:val="3"/>
              </w:rPr>
              <w:t xml:space="preserve">专职安全生产管理人员安全生产管理规定 》 </w:t>
            </w:r>
            <w:r>
              <w:rPr>
                <w:spacing w:val="4"/>
              </w:rPr>
              <w:t>（2014年6月25日中华人民共和国住房和城乡</w:t>
            </w:r>
            <w:r>
              <w:rPr>
                <w:spacing w:val="2"/>
              </w:rPr>
              <w:t>建设部令第</w:t>
            </w:r>
            <w:r>
              <w:rPr>
                <w:spacing w:val="12"/>
                <w:w w:val="101"/>
              </w:rPr>
              <w:t xml:space="preserve">  </w:t>
            </w:r>
            <w:r>
              <w:rPr>
                <w:spacing w:val="2"/>
              </w:rPr>
              <w:t>号公布</w:t>
            </w:r>
            <w:r>
              <w:rPr>
                <w:spacing w:val="-20"/>
              </w:rPr>
              <w:t xml:space="preserve"> </w:t>
            </w:r>
            <w:r>
              <w:rPr>
                <w:spacing w:val="2"/>
              </w:rPr>
              <w:t>）第</w:t>
            </w:r>
            <w:r>
              <w:rPr>
                <w:spacing w:val="7"/>
              </w:rPr>
              <w:t xml:space="preserve">  </w:t>
            </w:r>
            <w:r>
              <w:rPr>
                <w:spacing w:val="2"/>
              </w:rPr>
              <w:t>十  条</w:t>
            </w:r>
            <w:r>
              <w:rPr>
                <w:spacing w:val="12"/>
              </w:rPr>
              <w:t xml:space="preserve">  </w:t>
            </w:r>
            <w:r>
              <w:rPr>
                <w:spacing w:val="2"/>
              </w:rPr>
              <w:t>专职安</w:t>
            </w:r>
          </w:p>
        </w:tc>
        <w:tc>
          <w:tcPr>
            <w:tcW w:w="1667" w:type="dxa"/>
            <w:vAlign w:val="top"/>
          </w:tcPr>
          <w:p>
            <w:pPr>
              <w:rPr>
                <w:rFonts w:ascii="Arial"/>
                <w:sz w:val="21"/>
              </w:rPr>
            </w:pPr>
          </w:p>
        </w:tc>
        <w:tc>
          <w:tcPr>
            <w:tcW w:w="398" w:type="dxa"/>
            <w:vAlign w:val="top"/>
          </w:tcPr>
          <w:p>
            <w:pPr>
              <w:pStyle w:val="6"/>
              <w:spacing w:before="136" w:line="232" w:lineRule="auto"/>
              <w:ind w:left="92"/>
              <w:rPr>
                <w:rFonts w:hint="eastAsia" w:eastAsia="仿宋"/>
                <w:lang w:eastAsia="zh-CN"/>
              </w:rPr>
            </w:pPr>
            <w:r>
              <w:rPr>
                <w:rFonts w:hint="eastAsia"/>
                <w:spacing w:val="-3"/>
                <w:lang w:eastAsia="zh-CN"/>
              </w:rPr>
              <w:t>公民</w:t>
            </w:r>
          </w:p>
        </w:tc>
        <w:tc>
          <w:tcPr>
            <w:tcW w:w="398" w:type="dxa"/>
            <w:vAlign w:val="top"/>
          </w:tcPr>
          <w:p>
            <w:pPr>
              <w:pStyle w:val="6"/>
              <w:spacing w:before="135" w:line="235" w:lineRule="auto"/>
              <w:ind w:left="166"/>
            </w:pPr>
            <w:r>
              <w:t>无</w:t>
            </w:r>
          </w:p>
        </w:tc>
        <w:tc>
          <w:tcPr>
            <w:tcW w:w="633" w:type="dxa"/>
            <w:vAlign w:val="top"/>
          </w:tcPr>
          <w:p>
            <w:pPr>
              <w:pStyle w:val="6"/>
              <w:spacing w:before="13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240" w:type="dxa"/>
            <w:vAlign w:val="top"/>
          </w:tcPr>
          <w:p>
            <w:pPr>
              <w:pStyle w:val="6"/>
              <w:spacing w:before="237" w:line="187" w:lineRule="auto"/>
              <w:ind w:left="56"/>
              <w:rPr>
                <w:rFonts w:hint="default" w:eastAsia="仿宋"/>
                <w:lang w:val="en-US" w:eastAsia="zh-CN"/>
              </w:rPr>
            </w:pPr>
            <w:r>
              <w:t>2</w:t>
            </w:r>
            <w:r>
              <w:rPr>
                <w:rFonts w:hint="eastAsia"/>
                <w:lang w:val="en-US" w:eastAsia="zh-CN"/>
              </w:rPr>
              <w:t>55</w:t>
            </w:r>
          </w:p>
        </w:tc>
        <w:tc>
          <w:tcPr>
            <w:tcW w:w="1828" w:type="dxa"/>
            <w:vAlign w:val="top"/>
          </w:tcPr>
          <w:p>
            <w:pPr>
              <w:pStyle w:val="6"/>
              <w:spacing w:before="62" w:line="230" w:lineRule="auto"/>
              <w:ind w:left="50"/>
            </w:pPr>
            <w:r>
              <w:rPr>
                <w:spacing w:val="3"/>
              </w:rPr>
              <w:t>对生产经营单位的决策机构 、主要负责人或者</w:t>
            </w:r>
          </w:p>
          <w:p>
            <w:pPr>
              <w:pStyle w:val="6"/>
              <w:spacing w:before="8" w:line="230" w:lineRule="auto"/>
              <w:ind w:left="49"/>
            </w:pPr>
            <w:r>
              <w:rPr>
                <w:spacing w:val="4"/>
              </w:rPr>
              <w:t>个人经营的投资人不依照本法规定保证安全生</w:t>
            </w:r>
          </w:p>
          <w:p>
            <w:pPr>
              <w:pStyle w:val="6"/>
              <w:spacing w:before="6" w:line="230" w:lineRule="auto"/>
              <w:ind w:left="50"/>
            </w:pPr>
            <w:r>
              <w:rPr>
                <w:spacing w:val="3"/>
              </w:rPr>
              <w:t>产所必需的资金投入</w:t>
            </w:r>
            <w:r>
              <w:rPr>
                <w:spacing w:val="6"/>
              </w:rPr>
              <w:t xml:space="preserve"> </w:t>
            </w:r>
            <w:r>
              <w:rPr>
                <w:spacing w:val="3"/>
              </w:rPr>
              <w:t>，致使生产经营单位不具</w:t>
            </w:r>
          </w:p>
          <w:p>
            <w:pPr>
              <w:pStyle w:val="6"/>
              <w:spacing w:before="5" w:line="232" w:lineRule="auto"/>
              <w:ind w:left="484"/>
            </w:pPr>
            <w:r>
              <w:rPr>
                <w:spacing w:val="4"/>
              </w:rPr>
              <w:t>备安全生产条件的处罚</w:t>
            </w:r>
          </w:p>
        </w:tc>
        <w:tc>
          <w:tcPr>
            <w:tcW w:w="420" w:type="dxa"/>
            <w:vAlign w:val="top"/>
          </w:tcPr>
          <w:p>
            <w:pPr>
              <w:pStyle w:val="6"/>
              <w:spacing w:before="222" w:line="230" w:lineRule="auto"/>
              <w:ind w:left="41"/>
            </w:pPr>
            <w:r>
              <w:rPr>
                <w:spacing w:val="3"/>
              </w:rPr>
              <w:t>行政处罚</w:t>
            </w:r>
          </w:p>
        </w:tc>
        <w:tc>
          <w:tcPr>
            <w:tcW w:w="564" w:type="dxa"/>
            <w:vAlign w:val="top"/>
          </w:tcPr>
          <w:p>
            <w:pPr>
              <w:pStyle w:val="6"/>
              <w:spacing w:before="170"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70" w:line="238" w:lineRule="auto"/>
              <w:ind w:left="193" w:right="28" w:hanging="174"/>
            </w:pPr>
          </w:p>
        </w:tc>
        <w:tc>
          <w:tcPr>
            <w:tcW w:w="1619" w:type="dxa"/>
            <w:vAlign w:val="top"/>
          </w:tcPr>
          <w:p>
            <w:pPr>
              <w:pStyle w:val="6"/>
              <w:spacing w:before="15" w:line="225" w:lineRule="auto"/>
              <w:ind w:left="14" w:right="40" w:firstLine="1"/>
            </w:pPr>
            <w:r>
              <w:rPr>
                <w:spacing w:val="4"/>
              </w:rPr>
              <w:t>《中华人民共和国安全生产法</w:t>
            </w:r>
            <w:r>
              <w:rPr>
                <w:spacing w:val="-5"/>
              </w:rPr>
              <w:t xml:space="preserve"> </w:t>
            </w:r>
            <w:r>
              <w:rPr>
                <w:spacing w:val="4"/>
              </w:rPr>
              <w:t>》（2002年</w:t>
            </w:r>
            <w:r>
              <w:t xml:space="preserve"> </w:t>
            </w:r>
            <w:r>
              <w:rPr>
                <w:spacing w:val="4"/>
              </w:rPr>
              <w:t>6月29日第九届全国人民代表大会常务委</w:t>
            </w:r>
            <w:r>
              <w:rPr>
                <w:spacing w:val="3"/>
              </w:rPr>
              <w:t xml:space="preserve">   </w:t>
            </w:r>
            <w:r>
              <w:rPr>
                <w:spacing w:val="4"/>
              </w:rPr>
              <w:t>员会第二十八次会议通过</w:t>
            </w:r>
            <w:r>
              <w:rPr>
                <w:spacing w:val="-5"/>
              </w:rPr>
              <w:t xml:space="preserve"> </w:t>
            </w:r>
            <w:r>
              <w:rPr>
                <w:spacing w:val="4"/>
              </w:rPr>
              <w:t>，根据2021年6</w:t>
            </w:r>
            <w:r>
              <w:t xml:space="preserve">  </w:t>
            </w:r>
            <w:r>
              <w:rPr>
                <w:spacing w:val="4"/>
              </w:rPr>
              <w:t>月10日第十三届全国人民代表大会常务委</w:t>
            </w:r>
            <w:r>
              <w:rPr>
                <w:spacing w:val="5"/>
              </w:rPr>
              <w:t xml:space="preserve">  </w:t>
            </w:r>
            <w:r>
              <w:rPr>
                <w:spacing w:val="4"/>
              </w:rPr>
              <w:t>员会第二十九次会议</w:t>
            </w:r>
            <w:r>
              <w:rPr>
                <w:spacing w:val="-4"/>
              </w:rPr>
              <w:t xml:space="preserve"> </w:t>
            </w:r>
            <w:r>
              <w:rPr>
                <w:spacing w:val="4"/>
              </w:rPr>
              <w:t>《关于修改&lt;中华人</w:t>
            </w: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line="200" w:lineRule="auto"/>
              <w:ind w:left="19"/>
            </w:pPr>
          </w:p>
        </w:tc>
        <w:tc>
          <w:tcPr>
            <w:tcW w:w="1667" w:type="dxa"/>
            <w:vAlign w:val="top"/>
          </w:tcPr>
          <w:p>
            <w:pPr>
              <w:rPr>
                <w:rFonts w:ascii="Arial"/>
                <w:sz w:val="21"/>
              </w:rPr>
            </w:pPr>
          </w:p>
        </w:tc>
        <w:tc>
          <w:tcPr>
            <w:tcW w:w="398" w:type="dxa"/>
            <w:vAlign w:val="top"/>
          </w:tcPr>
          <w:p>
            <w:pPr>
              <w:pStyle w:val="6"/>
              <w:spacing w:before="169"/>
              <w:ind w:left="121" w:right="35" w:hanging="73"/>
            </w:pPr>
            <w:r>
              <w:rPr>
                <w:rFonts w:hint="eastAsia"/>
                <w:spacing w:val="-3"/>
                <w:lang w:eastAsia="zh-CN"/>
              </w:rPr>
              <w:t>公民</w:t>
            </w:r>
            <w:r>
              <w:rPr>
                <w:spacing w:val="-3"/>
              </w:rPr>
              <w:t>、</w:t>
            </w:r>
            <w:r>
              <w:t xml:space="preserve"> 法人</w:t>
            </w:r>
          </w:p>
        </w:tc>
        <w:tc>
          <w:tcPr>
            <w:tcW w:w="398" w:type="dxa"/>
            <w:vAlign w:val="top"/>
          </w:tcPr>
          <w:p>
            <w:pPr>
              <w:pStyle w:val="6"/>
              <w:spacing w:before="222" w:line="235" w:lineRule="auto"/>
              <w:ind w:left="166"/>
            </w:pPr>
            <w:r>
              <w:t>无</w:t>
            </w:r>
          </w:p>
        </w:tc>
        <w:tc>
          <w:tcPr>
            <w:tcW w:w="633" w:type="dxa"/>
            <w:vAlign w:val="top"/>
          </w:tcPr>
          <w:p>
            <w:pPr>
              <w:pStyle w:val="6"/>
              <w:spacing w:before="222"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40" w:type="dxa"/>
            <w:vAlign w:val="top"/>
          </w:tcPr>
          <w:p>
            <w:pPr>
              <w:pStyle w:val="6"/>
              <w:spacing w:before="237" w:line="187" w:lineRule="auto"/>
              <w:ind w:left="56"/>
              <w:rPr>
                <w:rFonts w:hint="default" w:eastAsia="仿宋"/>
                <w:lang w:val="en-US" w:eastAsia="zh-CN"/>
              </w:rPr>
            </w:pPr>
            <w:r>
              <w:t>2</w:t>
            </w:r>
            <w:r>
              <w:rPr>
                <w:rFonts w:hint="eastAsia"/>
                <w:lang w:val="en-US" w:eastAsia="zh-CN"/>
              </w:rPr>
              <w:t>56</w:t>
            </w:r>
          </w:p>
        </w:tc>
        <w:tc>
          <w:tcPr>
            <w:tcW w:w="1828" w:type="dxa"/>
            <w:vAlign w:val="top"/>
          </w:tcPr>
          <w:p>
            <w:pPr>
              <w:pStyle w:val="6"/>
              <w:spacing w:before="64" w:line="230" w:lineRule="auto"/>
              <w:ind w:left="50"/>
            </w:pPr>
            <w:r>
              <w:rPr>
                <w:spacing w:val="4"/>
              </w:rPr>
              <w:t>对生产经营单位的主要负责人未履行本法规定</w:t>
            </w:r>
          </w:p>
          <w:p>
            <w:pPr>
              <w:pStyle w:val="6"/>
              <w:spacing w:before="5" w:line="232" w:lineRule="auto"/>
              <w:ind w:left="30"/>
            </w:pPr>
            <w:r>
              <w:rPr>
                <w:spacing w:val="3"/>
              </w:rPr>
              <w:t>的安全生产管理职责的</w:t>
            </w:r>
            <w:r>
              <w:rPr>
                <w:spacing w:val="-4"/>
              </w:rPr>
              <w:t xml:space="preserve"> </w:t>
            </w:r>
            <w:r>
              <w:rPr>
                <w:spacing w:val="3"/>
              </w:rPr>
              <w:t>，责令限期改正</w:t>
            </w:r>
            <w:r>
              <w:rPr>
                <w:spacing w:val="-16"/>
              </w:rPr>
              <w:t xml:space="preserve"> </w:t>
            </w:r>
            <w:r>
              <w:rPr>
                <w:spacing w:val="3"/>
              </w:rPr>
              <w:t>;逾期未</w:t>
            </w:r>
          </w:p>
          <w:p>
            <w:pPr>
              <w:pStyle w:val="6"/>
              <w:spacing w:before="5" w:line="230" w:lineRule="auto"/>
              <w:ind w:left="30"/>
            </w:pPr>
            <w:r>
              <w:rPr>
                <w:spacing w:val="4"/>
              </w:rPr>
              <w:t>改正的;生产经营单位的主要负责人有前款违法</w:t>
            </w:r>
          </w:p>
          <w:p>
            <w:pPr>
              <w:pStyle w:val="6"/>
              <w:spacing w:before="5" w:line="230" w:lineRule="auto"/>
              <w:ind w:left="223"/>
            </w:pPr>
            <w:r>
              <w:rPr>
                <w:spacing w:val="4"/>
              </w:rPr>
              <w:t>行为，导致发生生产安全事故的处罚</w:t>
            </w:r>
          </w:p>
        </w:tc>
        <w:tc>
          <w:tcPr>
            <w:tcW w:w="420" w:type="dxa"/>
            <w:vAlign w:val="top"/>
          </w:tcPr>
          <w:p>
            <w:pPr>
              <w:pStyle w:val="6"/>
              <w:spacing w:before="223" w:line="230" w:lineRule="auto"/>
              <w:ind w:left="41"/>
            </w:pPr>
            <w:r>
              <w:rPr>
                <w:spacing w:val="3"/>
              </w:rPr>
              <w:t>行政处罚</w:t>
            </w:r>
          </w:p>
        </w:tc>
        <w:tc>
          <w:tcPr>
            <w:tcW w:w="564" w:type="dxa"/>
            <w:vAlign w:val="top"/>
          </w:tcPr>
          <w:p>
            <w:pPr>
              <w:pStyle w:val="6"/>
              <w:spacing w:before="170"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70" w:line="238" w:lineRule="auto"/>
              <w:ind w:left="193" w:right="28" w:hanging="174"/>
            </w:pPr>
          </w:p>
        </w:tc>
        <w:tc>
          <w:tcPr>
            <w:tcW w:w="1619" w:type="dxa"/>
            <w:vAlign w:val="top"/>
          </w:tcPr>
          <w:p>
            <w:pPr>
              <w:pStyle w:val="6"/>
              <w:spacing w:before="17" w:line="228" w:lineRule="auto"/>
              <w:ind w:left="14" w:right="40" w:firstLine="1"/>
            </w:pPr>
            <w:r>
              <w:rPr>
                <w:spacing w:val="4"/>
              </w:rPr>
              <w:t>《中华人民共和国安全生产法</w:t>
            </w:r>
            <w:r>
              <w:rPr>
                <w:spacing w:val="-5"/>
              </w:rPr>
              <w:t xml:space="preserve"> </w:t>
            </w:r>
            <w:r>
              <w:rPr>
                <w:spacing w:val="4"/>
              </w:rPr>
              <w:t>》（2002年</w:t>
            </w:r>
            <w:r>
              <w:t xml:space="preserve"> </w:t>
            </w:r>
            <w:r>
              <w:rPr>
                <w:spacing w:val="4"/>
              </w:rPr>
              <w:t>6月29日第九届全国人民代表大会常务委</w:t>
            </w:r>
            <w:r>
              <w:rPr>
                <w:spacing w:val="3"/>
              </w:rPr>
              <w:t xml:space="preserve">   </w:t>
            </w:r>
            <w:r>
              <w:rPr>
                <w:spacing w:val="4"/>
              </w:rPr>
              <w:t>员会第二十八次会议通过</w:t>
            </w:r>
            <w:r>
              <w:rPr>
                <w:spacing w:val="-5"/>
              </w:rPr>
              <w:t xml:space="preserve"> </w:t>
            </w:r>
            <w:r>
              <w:rPr>
                <w:spacing w:val="4"/>
              </w:rPr>
              <w:t>，根据2021年6</w:t>
            </w:r>
            <w:r>
              <w:t xml:space="preserve">  </w:t>
            </w:r>
            <w:r>
              <w:rPr>
                <w:spacing w:val="4"/>
              </w:rPr>
              <w:t>月10日第十三届全国人民代表大会常务委</w:t>
            </w:r>
            <w:r>
              <w:rPr>
                <w:spacing w:val="5"/>
              </w:rPr>
              <w:t xml:space="preserve">  </w:t>
            </w:r>
            <w:r>
              <w:rPr>
                <w:spacing w:val="4"/>
              </w:rPr>
              <w:t>员会第二十九次会议</w:t>
            </w:r>
            <w:r>
              <w:rPr>
                <w:spacing w:val="-4"/>
              </w:rPr>
              <w:t xml:space="preserve"> </w:t>
            </w:r>
            <w:r>
              <w:rPr>
                <w:spacing w:val="4"/>
              </w:rPr>
              <w:t>《关于修改&lt;中华人</w:t>
            </w: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223" w:line="236" w:lineRule="auto"/>
              <w:ind w:left="122"/>
            </w:pPr>
            <w:r>
              <w:t>法人</w:t>
            </w:r>
          </w:p>
        </w:tc>
        <w:tc>
          <w:tcPr>
            <w:tcW w:w="398" w:type="dxa"/>
            <w:vAlign w:val="top"/>
          </w:tcPr>
          <w:p>
            <w:pPr>
              <w:pStyle w:val="6"/>
              <w:spacing w:before="223" w:line="235" w:lineRule="auto"/>
              <w:ind w:left="166"/>
            </w:pPr>
            <w:r>
              <w:t>无</w:t>
            </w:r>
          </w:p>
        </w:tc>
        <w:tc>
          <w:tcPr>
            <w:tcW w:w="633" w:type="dxa"/>
            <w:vAlign w:val="top"/>
          </w:tcPr>
          <w:p>
            <w:pPr>
              <w:pStyle w:val="6"/>
              <w:spacing w:before="223"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40"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26" w:line="187" w:lineRule="auto"/>
              <w:ind w:left="56" w:leftChars="0"/>
              <w:rPr>
                <w:rFonts w:hint="default" w:eastAsia="仿宋"/>
                <w:lang w:val="en-US" w:eastAsia="zh-CN"/>
              </w:rPr>
            </w:pPr>
            <w:r>
              <w:t>2</w:t>
            </w:r>
            <w:r>
              <w:rPr>
                <w:rFonts w:hint="eastAsia"/>
                <w:lang w:val="en-US" w:eastAsia="zh-CN"/>
              </w:rPr>
              <w:t>57</w:t>
            </w:r>
          </w:p>
        </w:tc>
        <w:tc>
          <w:tcPr>
            <w:tcW w:w="1828" w:type="dxa"/>
            <w:vAlign w:val="top"/>
          </w:tcPr>
          <w:p>
            <w:pPr>
              <w:pStyle w:val="6"/>
              <w:spacing w:before="36" w:line="244" w:lineRule="auto"/>
              <w:ind w:left="49" w:right="47"/>
            </w:pPr>
            <w:r>
              <w:rPr>
                <w:spacing w:val="3"/>
              </w:rPr>
              <w:t xml:space="preserve">对生产经营单位有下列行为之一 </w:t>
            </w:r>
            <w:r>
              <w:t>：（</w:t>
            </w:r>
            <w:r>
              <w:rPr>
                <w:spacing w:val="-13"/>
              </w:rPr>
              <w:t xml:space="preserve"> </w:t>
            </w:r>
            <w:r>
              <w:rPr>
                <w:spacing w:val="3"/>
              </w:rPr>
              <w:t>一）未按</w:t>
            </w:r>
            <w:r>
              <w:t xml:space="preserve"> </w:t>
            </w:r>
            <w:r>
              <w:rPr>
                <w:spacing w:val="4"/>
              </w:rPr>
              <w:t xml:space="preserve">照规定设置安全生产管理机构或者配备安全生  </w:t>
            </w:r>
            <w:r>
              <w:rPr>
                <w:spacing w:val="3"/>
              </w:rPr>
              <w:t>产管理人员的</w:t>
            </w:r>
            <w:r>
              <w:rPr>
                <w:spacing w:val="-14"/>
              </w:rPr>
              <w:t xml:space="preserve"> </w:t>
            </w:r>
            <w:r>
              <w:rPr>
                <w:spacing w:val="-4"/>
              </w:rPr>
              <w:t>；（</w:t>
            </w:r>
            <w:r>
              <w:rPr>
                <w:spacing w:val="-16"/>
              </w:rPr>
              <w:t xml:space="preserve"> </w:t>
            </w:r>
            <w:r>
              <w:rPr>
                <w:spacing w:val="3"/>
              </w:rPr>
              <w:t>二）危险物品的生产</w:t>
            </w:r>
            <w:r>
              <w:rPr>
                <w:spacing w:val="-12"/>
              </w:rPr>
              <w:t xml:space="preserve"> </w:t>
            </w:r>
            <w:r>
              <w:rPr>
                <w:spacing w:val="3"/>
              </w:rPr>
              <w:t>、经营</w:t>
            </w:r>
            <w:r>
              <w:t xml:space="preserve"> </w:t>
            </w:r>
            <w:r>
              <w:rPr>
                <w:spacing w:val="2"/>
              </w:rPr>
              <w:t>、储存单位以及矿山</w:t>
            </w:r>
            <w:r>
              <w:rPr>
                <w:spacing w:val="1"/>
              </w:rPr>
              <w:t xml:space="preserve"> </w:t>
            </w:r>
            <w:r>
              <w:rPr>
                <w:spacing w:val="2"/>
              </w:rPr>
              <w:t>、金属冶炼</w:t>
            </w:r>
            <w:r>
              <w:rPr>
                <w:spacing w:val="-18"/>
              </w:rPr>
              <w:t xml:space="preserve"> </w:t>
            </w:r>
            <w:r>
              <w:rPr>
                <w:spacing w:val="2"/>
              </w:rPr>
              <w:t>、建筑施工</w:t>
            </w:r>
            <w:r>
              <w:rPr>
                <w:spacing w:val="-19"/>
              </w:rPr>
              <w:t xml:space="preserve"> </w:t>
            </w:r>
            <w:r>
              <w:rPr>
                <w:spacing w:val="2"/>
              </w:rPr>
              <w:t>、</w:t>
            </w:r>
            <w:r>
              <w:t xml:space="preserve"> </w:t>
            </w:r>
            <w:r>
              <w:rPr>
                <w:spacing w:val="4"/>
              </w:rPr>
              <w:t xml:space="preserve">道路运输单位的主要负责人和安全生产管理人  </w:t>
            </w:r>
            <w:r>
              <w:rPr>
                <w:spacing w:val="5"/>
              </w:rPr>
              <w:t xml:space="preserve">员未按照规定经考核合格的 </w:t>
            </w:r>
            <w:r>
              <w:rPr>
                <w:spacing w:val="-7"/>
              </w:rPr>
              <w:t>；（</w:t>
            </w:r>
            <w:r>
              <w:rPr>
                <w:spacing w:val="5"/>
              </w:rPr>
              <w:t>三）未按照规</w:t>
            </w:r>
            <w:r>
              <w:t xml:space="preserve"> </w:t>
            </w:r>
            <w:r>
              <w:rPr>
                <w:spacing w:val="3"/>
              </w:rPr>
              <w:t>定对从业人员</w:t>
            </w:r>
            <w:r>
              <w:rPr>
                <w:spacing w:val="-9"/>
              </w:rPr>
              <w:t xml:space="preserve"> </w:t>
            </w:r>
            <w:r>
              <w:rPr>
                <w:spacing w:val="3"/>
              </w:rPr>
              <w:t>、被派遣劳动者</w:t>
            </w:r>
            <w:r>
              <w:rPr>
                <w:spacing w:val="-15"/>
              </w:rPr>
              <w:t xml:space="preserve"> </w:t>
            </w:r>
            <w:r>
              <w:rPr>
                <w:spacing w:val="3"/>
              </w:rPr>
              <w:t>、实习学生进行</w:t>
            </w:r>
            <w:r>
              <w:t xml:space="preserve"> </w:t>
            </w:r>
            <w:r>
              <w:rPr>
                <w:spacing w:val="3"/>
              </w:rPr>
              <w:t>安全生产教育和培训</w:t>
            </w:r>
            <w:r>
              <w:rPr>
                <w:spacing w:val="1"/>
              </w:rPr>
              <w:t xml:space="preserve"> </w:t>
            </w:r>
            <w:r>
              <w:rPr>
                <w:spacing w:val="3"/>
              </w:rPr>
              <w:t xml:space="preserve">，或者未按照规定如实告 </w:t>
            </w:r>
            <w:r>
              <w:rPr>
                <w:spacing w:val="5"/>
              </w:rPr>
              <w:t>知有关的安全生产事项的</w:t>
            </w:r>
            <w:r>
              <w:rPr>
                <w:spacing w:val="-5"/>
              </w:rPr>
              <w:t xml:space="preserve"> </w:t>
            </w:r>
            <w:r>
              <w:rPr>
                <w:spacing w:val="-4"/>
              </w:rPr>
              <w:t>；（</w:t>
            </w:r>
            <w:r>
              <w:rPr>
                <w:spacing w:val="5"/>
              </w:rPr>
              <w:t>四）未如实记录</w:t>
            </w:r>
            <w:r>
              <w:t xml:space="preserve"> </w:t>
            </w:r>
            <w:r>
              <w:rPr>
                <w:spacing w:val="5"/>
              </w:rPr>
              <w:t xml:space="preserve">安全生产教育和培训情况的 </w:t>
            </w:r>
            <w:r>
              <w:rPr>
                <w:spacing w:val="-7"/>
              </w:rPr>
              <w:t>；（</w:t>
            </w:r>
            <w:r>
              <w:rPr>
                <w:spacing w:val="5"/>
              </w:rPr>
              <w:t>五）未将事故</w:t>
            </w:r>
            <w:r>
              <w:t xml:space="preserve"> </w:t>
            </w:r>
            <w:r>
              <w:rPr>
                <w:spacing w:val="4"/>
              </w:rPr>
              <w:t xml:space="preserve">隐患排查治理情况如实记录或者未向从业人员  </w:t>
            </w:r>
            <w:r>
              <w:rPr>
                <w:spacing w:val="5"/>
              </w:rPr>
              <w:t>通报的</w:t>
            </w:r>
            <w:r>
              <w:rPr>
                <w:spacing w:val="-23"/>
              </w:rPr>
              <w:t xml:space="preserve"> </w:t>
            </w:r>
            <w:r>
              <w:rPr>
                <w:spacing w:val="-4"/>
              </w:rPr>
              <w:t>；（</w:t>
            </w:r>
            <w:r>
              <w:rPr>
                <w:spacing w:val="5"/>
              </w:rPr>
              <w:t xml:space="preserve">六）未按照规定制定生产安全事故 应急救援预案或者未定期组织演练的 </w:t>
            </w:r>
            <w:r>
              <w:rPr>
                <w:spacing w:val="-8"/>
              </w:rPr>
              <w:t>；（</w:t>
            </w:r>
            <w:r>
              <w:rPr>
                <w:spacing w:val="5"/>
              </w:rPr>
              <w:t>七）</w:t>
            </w:r>
          </w:p>
          <w:p>
            <w:pPr>
              <w:pStyle w:val="6"/>
              <w:spacing w:before="4" w:line="237" w:lineRule="auto"/>
              <w:ind w:left="222" w:leftChars="0" w:right="83" w:rightChars="0" w:hanging="173" w:firstLineChars="0"/>
              <w:rPr>
                <w:spacing w:val="4"/>
              </w:rPr>
            </w:pPr>
            <w:r>
              <w:rPr>
                <w:spacing w:val="4"/>
              </w:rPr>
              <w:t>特种作业人员未按照规定经专门的安全作业培</w:t>
            </w:r>
            <w:r>
              <w:rPr>
                <w:spacing w:val="9"/>
              </w:rPr>
              <w:t xml:space="preserve"> </w:t>
            </w:r>
            <w:r>
              <w:rPr>
                <w:spacing w:val="3"/>
              </w:rPr>
              <w:t>训并取得相应资格</w:t>
            </w:r>
            <w:r>
              <w:t xml:space="preserve"> </w:t>
            </w:r>
            <w:r>
              <w:rPr>
                <w:spacing w:val="3"/>
              </w:rPr>
              <w:t>，上岗作业的处罚</w:t>
            </w:r>
          </w:p>
        </w:tc>
        <w:tc>
          <w:tcPr>
            <w:tcW w:w="420"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26" w:line="230" w:lineRule="auto"/>
              <w:ind w:left="41" w:leftChars="0"/>
              <w:rPr>
                <w:spacing w:val="3"/>
              </w:rPr>
            </w:pPr>
            <w:r>
              <w:rPr>
                <w:spacing w:val="3"/>
              </w:rPr>
              <w:t>行政处罚</w:t>
            </w:r>
          </w:p>
        </w:tc>
        <w:tc>
          <w:tcPr>
            <w:tcW w:w="564" w:type="dxa"/>
            <w:vAlign w:val="top"/>
          </w:tcPr>
          <w:p>
            <w:pPr>
              <w:spacing w:line="347" w:lineRule="auto"/>
              <w:rPr>
                <w:rFonts w:ascii="Arial"/>
                <w:sz w:val="21"/>
              </w:rPr>
            </w:pPr>
          </w:p>
          <w:p>
            <w:pPr>
              <w:spacing w:line="347" w:lineRule="auto"/>
              <w:rPr>
                <w:rFonts w:ascii="Arial"/>
                <w:sz w:val="21"/>
              </w:rPr>
            </w:pPr>
          </w:p>
          <w:p>
            <w:pPr>
              <w:pStyle w:val="6"/>
              <w:spacing w:before="26" w:line="241"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6" w:line="241" w:lineRule="auto"/>
              <w:ind w:left="193" w:leftChars="0" w:right="28" w:rightChars="0" w:hanging="174" w:firstLineChars="0"/>
            </w:pPr>
          </w:p>
        </w:tc>
        <w:tc>
          <w:tcPr>
            <w:tcW w:w="1619" w:type="dxa"/>
            <w:vAlign w:val="top"/>
          </w:tcPr>
          <w:p>
            <w:pPr>
              <w:pStyle w:val="6"/>
              <w:spacing w:before="10" w:line="244" w:lineRule="auto"/>
              <w:ind w:left="14" w:right="40" w:firstLine="1"/>
            </w:pPr>
            <w:r>
              <w:rPr>
                <w:spacing w:val="4"/>
              </w:rPr>
              <w:t>《中华人民共和国安全生产法</w:t>
            </w:r>
            <w:r>
              <w:rPr>
                <w:spacing w:val="-5"/>
              </w:rPr>
              <w:t xml:space="preserve"> </w:t>
            </w:r>
            <w:r>
              <w:rPr>
                <w:spacing w:val="4"/>
              </w:rPr>
              <w:t>》（2002年</w:t>
            </w:r>
            <w:r>
              <w:t xml:space="preserve"> </w:t>
            </w:r>
            <w:r>
              <w:rPr>
                <w:spacing w:val="4"/>
              </w:rPr>
              <w:t>6月29日第九届全国人民代表大会常务委</w:t>
            </w:r>
            <w:r>
              <w:rPr>
                <w:spacing w:val="3"/>
              </w:rPr>
              <w:t xml:space="preserve">   </w:t>
            </w:r>
            <w:r>
              <w:rPr>
                <w:spacing w:val="4"/>
              </w:rPr>
              <w:t>员会第二十八次会议通过</w:t>
            </w:r>
            <w:r>
              <w:rPr>
                <w:spacing w:val="-5"/>
              </w:rPr>
              <w:t xml:space="preserve"> </w:t>
            </w:r>
            <w:r>
              <w:rPr>
                <w:spacing w:val="4"/>
              </w:rPr>
              <w:t>，根据2021年6</w:t>
            </w:r>
            <w:r>
              <w:t xml:space="preserve">  </w:t>
            </w:r>
            <w:r>
              <w:rPr>
                <w:spacing w:val="4"/>
              </w:rPr>
              <w:t>月10日第十三届全国人民代表大会常务委</w:t>
            </w:r>
            <w:r>
              <w:rPr>
                <w:spacing w:val="5"/>
              </w:rPr>
              <w:t xml:space="preserve">  </w:t>
            </w:r>
            <w:r>
              <w:rPr>
                <w:spacing w:val="4"/>
              </w:rPr>
              <w:t>员会第二十九次会议</w:t>
            </w:r>
            <w:r>
              <w:rPr>
                <w:spacing w:val="-4"/>
              </w:rPr>
              <w:t xml:space="preserve"> </w:t>
            </w:r>
            <w:r>
              <w:rPr>
                <w:spacing w:val="4"/>
              </w:rPr>
              <w:t>《关于修改&lt;中华人</w:t>
            </w:r>
            <w:r>
              <w:t xml:space="preserve">  </w:t>
            </w:r>
            <w:r>
              <w:rPr>
                <w:spacing w:val="3"/>
              </w:rPr>
              <w:t>民共和国安全生产法</w:t>
            </w:r>
            <w:r>
              <w:rPr>
                <w:spacing w:val="-3"/>
              </w:rPr>
              <w:t xml:space="preserve"> </w:t>
            </w:r>
            <w:r>
              <w:rPr>
                <w:spacing w:val="3"/>
              </w:rPr>
              <w:t>&gt;的决定</w:t>
            </w:r>
            <w:r>
              <w:rPr>
                <w:spacing w:val="-24"/>
              </w:rPr>
              <w:t xml:space="preserve"> </w:t>
            </w:r>
            <w:r>
              <w:rPr>
                <w:spacing w:val="3"/>
              </w:rPr>
              <w:t>》第三次修</w:t>
            </w:r>
            <w:r>
              <w:t xml:space="preserve">  </w:t>
            </w:r>
            <w:r>
              <w:rPr>
                <w:spacing w:val="3"/>
              </w:rPr>
              <w:t>正）</w:t>
            </w:r>
            <w:r>
              <w:rPr>
                <w:spacing w:val="-7"/>
              </w:rPr>
              <w:t xml:space="preserve"> </w:t>
            </w:r>
            <w:r>
              <w:rPr>
                <w:spacing w:val="3"/>
              </w:rPr>
              <w:t>第九十七条生产经营单位有下列行为</w:t>
            </w:r>
            <w:r>
              <w:t xml:space="preserve">  </w:t>
            </w:r>
            <w:r>
              <w:rPr>
                <w:spacing w:val="3"/>
              </w:rPr>
              <w:t>之一的</w:t>
            </w:r>
            <w:r>
              <w:rPr>
                <w:spacing w:val="-15"/>
              </w:rPr>
              <w:t xml:space="preserve"> </w:t>
            </w:r>
            <w:r>
              <w:rPr>
                <w:spacing w:val="3"/>
              </w:rPr>
              <w:t>，责令限期改正</w:t>
            </w:r>
            <w:r>
              <w:rPr>
                <w:spacing w:val="-16"/>
              </w:rPr>
              <w:t xml:space="preserve"> </w:t>
            </w:r>
            <w:r>
              <w:rPr>
                <w:spacing w:val="3"/>
              </w:rPr>
              <w:t>，处十万元以下的</w:t>
            </w:r>
            <w:r>
              <w:t xml:space="preserve"> </w:t>
            </w:r>
            <w:r>
              <w:rPr>
                <w:spacing w:val="3"/>
              </w:rPr>
              <w:t>罚款</w:t>
            </w:r>
            <w:r>
              <w:rPr>
                <w:spacing w:val="-18"/>
              </w:rPr>
              <w:t xml:space="preserve"> </w:t>
            </w:r>
            <w:r>
              <w:rPr>
                <w:spacing w:val="3"/>
              </w:rPr>
              <w:t>；逾期未改正的</w:t>
            </w:r>
            <w:r>
              <w:rPr>
                <w:spacing w:val="-16"/>
              </w:rPr>
              <w:t xml:space="preserve"> </w:t>
            </w:r>
            <w:r>
              <w:rPr>
                <w:spacing w:val="3"/>
              </w:rPr>
              <w:t>，责令停产停业整</w:t>
            </w:r>
          </w:p>
          <w:p>
            <w:pPr>
              <w:pStyle w:val="6"/>
              <w:spacing w:before="5" w:line="230" w:lineRule="auto"/>
              <w:ind w:left="17"/>
            </w:pPr>
            <w:r>
              <w:rPr>
                <w:spacing w:val="3"/>
              </w:rPr>
              <w:t>顿</w:t>
            </w:r>
            <w:r>
              <w:rPr>
                <w:spacing w:val="-12"/>
              </w:rPr>
              <w:t xml:space="preserve"> </w:t>
            </w:r>
            <w:r>
              <w:rPr>
                <w:spacing w:val="3"/>
              </w:rPr>
              <w:t>，并处十万元以上二十万元以下的罚</w:t>
            </w:r>
          </w:p>
          <w:p>
            <w:pPr>
              <w:pStyle w:val="6"/>
              <w:spacing w:before="5" w:line="238" w:lineRule="auto"/>
              <w:ind w:left="16" w:right="70"/>
            </w:pPr>
            <w:r>
              <w:rPr>
                <w:spacing w:val="3"/>
              </w:rPr>
              <w:t>款</w:t>
            </w:r>
            <w:r>
              <w:rPr>
                <w:spacing w:val="-9"/>
              </w:rPr>
              <w:t xml:space="preserve"> </w:t>
            </w:r>
            <w:r>
              <w:rPr>
                <w:spacing w:val="3"/>
              </w:rPr>
              <w:t>，对其直接负责的主管人员和其他直接</w:t>
            </w:r>
            <w:r>
              <w:t xml:space="preserve"> </w:t>
            </w:r>
            <w:r>
              <w:rPr>
                <w:spacing w:val="4"/>
              </w:rPr>
              <w:t>责任人员处二万元以上五万元以下的罚</w:t>
            </w:r>
          </w:p>
          <w:p>
            <w:pPr>
              <w:pStyle w:val="6"/>
              <w:spacing w:before="7" w:line="232" w:lineRule="auto"/>
              <w:ind w:left="16"/>
            </w:pPr>
            <w:r>
              <w:rPr>
                <w:spacing w:val="2"/>
              </w:rPr>
              <w:t>款:</w:t>
            </w:r>
          </w:p>
          <w:p>
            <w:pPr>
              <w:pStyle w:val="6"/>
              <w:spacing w:before="4" w:line="238" w:lineRule="auto"/>
              <w:ind w:left="15" w:leftChars="0" w:right="47" w:rightChars="0"/>
              <w:rPr>
                <w:spacing w:val="4"/>
              </w:rPr>
            </w:pPr>
            <w:r>
              <w:rPr>
                <w:spacing w:val="3"/>
              </w:rPr>
              <w:t>33（</w:t>
            </w:r>
            <w:r>
              <w:rPr>
                <w:spacing w:val="-11"/>
              </w:rPr>
              <w:t xml:space="preserve"> </w:t>
            </w:r>
            <w:r>
              <w:rPr>
                <w:spacing w:val="3"/>
              </w:rPr>
              <w:t>一）未按照规定设置安全生产管理机 构或者配备安全生产管理人员 、注册安全</w:t>
            </w: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26" w:line="236" w:lineRule="auto"/>
              <w:ind w:left="122" w:leftChars="0"/>
            </w:pPr>
            <w:r>
              <w:t>法人</w:t>
            </w:r>
          </w:p>
        </w:tc>
        <w:tc>
          <w:tcPr>
            <w:tcW w:w="398"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26" w:line="235" w:lineRule="auto"/>
              <w:ind w:left="166" w:leftChars="0"/>
            </w:pPr>
            <w:r>
              <w:t>无</w:t>
            </w:r>
          </w:p>
        </w:tc>
        <w:tc>
          <w:tcPr>
            <w:tcW w:w="633" w:type="dxa"/>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26"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40"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pStyle w:val="6"/>
              <w:spacing w:before="26" w:line="187" w:lineRule="auto"/>
              <w:ind w:left="56" w:leftChars="0"/>
              <w:rPr>
                <w:rFonts w:hint="default" w:eastAsia="仿宋"/>
                <w:lang w:val="en-US" w:eastAsia="zh-CN"/>
              </w:rPr>
            </w:pPr>
            <w:r>
              <w:t>2</w:t>
            </w:r>
            <w:r>
              <w:rPr>
                <w:rFonts w:hint="eastAsia"/>
                <w:lang w:val="en-US" w:eastAsia="zh-CN"/>
              </w:rPr>
              <w:t>58</w:t>
            </w:r>
          </w:p>
        </w:tc>
        <w:tc>
          <w:tcPr>
            <w:tcW w:w="1828" w:type="dxa"/>
            <w:vAlign w:val="top"/>
          </w:tcPr>
          <w:p>
            <w:pPr>
              <w:pStyle w:val="6"/>
              <w:spacing w:before="46" w:line="244" w:lineRule="auto"/>
              <w:ind w:left="49" w:right="45"/>
            </w:pPr>
            <w:r>
              <w:rPr>
                <w:spacing w:val="4"/>
              </w:rPr>
              <w:t xml:space="preserve">对生产经营单位有下列行为之一的 </w:t>
            </w:r>
            <w:r>
              <w:rPr>
                <w:spacing w:val="-8"/>
              </w:rPr>
              <w:t>，（</w:t>
            </w:r>
            <w:r>
              <w:rPr>
                <w:spacing w:val="-15"/>
              </w:rPr>
              <w:t xml:space="preserve"> </w:t>
            </w:r>
            <w:r>
              <w:rPr>
                <w:spacing w:val="4"/>
              </w:rPr>
              <w:t>一）未</w:t>
            </w:r>
            <w:r>
              <w:t xml:space="preserve"> </w:t>
            </w:r>
            <w:r>
              <w:rPr>
                <w:spacing w:val="4"/>
              </w:rPr>
              <w:t xml:space="preserve">在有较大危险因素的生产经营场所和有关设施  、设备上设置明显的安全警示标志的 </w:t>
            </w:r>
            <w:r>
              <w:rPr>
                <w:spacing w:val="-7"/>
              </w:rPr>
              <w:t>；（</w:t>
            </w:r>
            <w:r>
              <w:rPr>
                <w:spacing w:val="-16"/>
              </w:rPr>
              <w:t xml:space="preserve"> </w:t>
            </w:r>
            <w:r>
              <w:rPr>
                <w:spacing w:val="4"/>
              </w:rPr>
              <w:t>二）</w:t>
            </w:r>
            <w:r>
              <w:t xml:space="preserve"> </w:t>
            </w:r>
            <w:r>
              <w:rPr>
                <w:spacing w:val="4"/>
              </w:rPr>
              <w:t>安全设备的安装</w:t>
            </w:r>
            <w:r>
              <w:rPr>
                <w:spacing w:val="-4"/>
              </w:rPr>
              <w:t xml:space="preserve"> </w:t>
            </w:r>
            <w:r>
              <w:rPr>
                <w:spacing w:val="4"/>
              </w:rPr>
              <w:t>、使用、检测、改造和报废不</w:t>
            </w:r>
            <w:r>
              <w:t xml:space="preserve"> </w:t>
            </w:r>
            <w:r>
              <w:rPr>
                <w:spacing w:val="5"/>
              </w:rPr>
              <w:t xml:space="preserve">符合国家标准或者行业标准的 </w:t>
            </w:r>
            <w:r>
              <w:rPr>
                <w:spacing w:val="-6"/>
              </w:rPr>
              <w:t>；（</w:t>
            </w:r>
            <w:r>
              <w:rPr>
                <w:spacing w:val="5"/>
              </w:rPr>
              <w:t>三）未对安</w:t>
            </w:r>
            <w:r>
              <w:t xml:space="preserve"> </w:t>
            </w:r>
            <w:r>
              <w:rPr>
                <w:spacing w:val="3"/>
              </w:rPr>
              <w:t>全设备进行经常性维护</w:t>
            </w:r>
            <w:r>
              <w:rPr>
                <w:spacing w:val="-1"/>
              </w:rPr>
              <w:t xml:space="preserve"> </w:t>
            </w:r>
            <w:r>
              <w:rPr>
                <w:spacing w:val="3"/>
              </w:rPr>
              <w:t>、保养和定期检测的</w:t>
            </w:r>
            <w:r>
              <w:rPr>
                <w:spacing w:val="-13"/>
              </w:rPr>
              <w:t xml:space="preserve"> </w:t>
            </w:r>
            <w:r>
              <w:rPr>
                <w:spacing w:val="3"/>
              </w:rPr>
              <w:t>；</w:t>
            </w:r>
            <w:r>
              <w:t xml:space="preserve"> </w:t>
            </w:r>
            <w:r>
              <w:rPr>
                <w:spacing w:val="3"/>
              </w:rPr>
              <w:t>（四）关闭</w:t>
            </w:r>
            <w:r>
              <w:rPr>
                <w:spacing w:val="-17"/>
              </w:rPr>
              <w:t xml:space="preserve"> </w:t>
            </w:r>
            <w:r>
              <w:rPr>
                <w:spacing w:val="3"/>
              </w:rPr>
              <w:t>、破坏直接关系生产安全的监控 、</w:t>
            </w:r>
            <w:r>
              <w:t xml:space="preserve"> </w:t>
            </w:r>
            <w:r>
              <w:rPr>
                <w:spacing w:val="3"/>
              </w:rPr>
              <w:t>报警、防护</w:t>
            </w:r>
            <w:r>
              <w:rPr>
                <w:spacing w:val="-14"/>
              </w:rPr>
              <w:t xml:space="preserve"> </w:t>
            </w:r>
            <w:r>
              <w:rPr>
                <w:spacing w:val="3"/>
              </w:rPr>
              <w:t>、救生设备</w:t>
            </w:r>
            <w:r>
              <w:rPr>
                <w:spacing w:val="-21"/>
              </w:rPr>
              <w:t xml:space="preserve"> </w:t>
            </w:r>
            <w:r>
              <w:rPr>
                <w:spacing w:val="3"/>
              </w:rPr>
              <w:t>、设施，或者篡改</w:t>
            </w:r>
            <w:r>
              <w:rPr>
                <w:spacing w:val="-19"/>
              </w:rPr>
              <w:t xml:space="preserve"> </w:t>
            </w:r>
            <w:r>
              <w:rPr>
                <w:spacing w:val="3"/>
              </w:rPr>
              <w:t>、隐</w:t>
            </w:r>
            <w:r>
              <w:t xml:space="preserve"> </w:t>
            </w:r>
            <w:r>
              <w:rPr>
                <w:spacing w:val="5"/>
              </w:rPr>
              <w:t>瞒、销毁其相关数据</w:t>
            </w:r>
            <w:r>
              <w:rPr>
                <w:spacing w:val="-13"/>
              </w:rPr>
              <w:t xml:space="preserve"> </w:t>
            </w:r>
            <w:r>
              <w:rPr>
                <w:spacing w:val="5"/>
              </w:rPr>
              <w:t>、信息的</w:t>
            </w:r>
            <w:r>
              <w:rPr>
                <w:spacing w:val="-20"/>
              </w:rPr>
              <w:t xml:space="preserve"> </w:t>
            </w:r>
            <w:r>
              <w:rPr>
                <w:spacing w:val="-7"/>
              </w:rPr>
              <w:t>；（</w:t>
            </w:r>
            <w:r>
              <w:rPr>
                <w:spacing w:val="5"/>
              </w:rPr>
              <w:t>五）未为从</w:t>
            </w:r>
            <w:r>
              <w:t xml:space="preserve"> </w:t>
            </w:r>
            <w:r>
              <w:rPr>
                <w:spacing w:val="4"/>
              </w:rPr>
              <w:t>业人员提供符合国家标准或者行业标准的劳动  防护用品的</w:t>
            </w:r>
            <w:r>
              <w:rPr>
                <w:spacing w:val="-16"/>
              </w:rPr>
              <w:t xml:space="preserve"> </w:t>
            </w:r>
            <w:r>
              <w:rPr>
                <w:spacing w:val="-1"/>
              </w:rPr>
              <w:t>；（</w:t>
            </w:r>
            <w:r>
              <w:rPr>
                <w:spacing w:val="4"/>
              </w:rPr>
              <w:t>六）危险物品的容器</w:t>
            </w:r>
            <w:r>
              <w:rPr>
                <w:spacing w:val="-11"/>
              </w:rPr>
              <w:t xml:space="preserve"> </w:t>
            </w:r>
            <w:r>
              <w:rPr>
                <w:spacing w:val="4"/>
              </w:rPr>
              <w:t>、运输工</w:t>
            </w:r>
            <w:r>
              <w:t xml:space="preserve"> </w:t>
            </w:r>
            <w:r>
              <w:rPr>
                <w:spacing w:val="4"/>
              </w:rPr>
              <w:t>具，以及涉及人身安全</w:t>
            </w:r>
            <w:r>
              <w:rPr>
                <w:spacing w:val="-9"/>
              </w:rPr>
              <w:t xml:space="preserve"> </w:t>
            </w:r>
            <w:r>
              <w:rPr>
                <w:spacing w:val="4"/>
              </w:rPr>
              <w:t>、危险性较大的海洋石</w:t>
            </w:r>
            <w:r>
              <w:t xml:space="preserve"> </w:t>
            </w:r>
            <w:r>
              <w:rPr>
                <w:spacing w:val="4"/>
              </w:rPr>
              <w:t xml:space="preserve">油开采特种设备和矿山井下特种设备未经具有  </w:t>
            </w:r>
            <w:r>
              <w:rPr>
                <w:spacing w:val="3"/>
              </w:rPr>
              <w:t>专业资质的机构检测</w:t>
            </w:r>
            <w:r>
              <w:rPr>
                <w:spacing w:val="-4"/>
              </w:rPr>
              <w:t xml:space="preserve"> </w:t>
            </w:r>
            <w:r>
              <w:rPr>
                <w:spacing w:val="3"/>
              </w:rPr>
              <w:t>、检验合格</w:t>
            </w:r>
            <w:r>
              <w:rPr>
                <w:spacing w:val="-19"/>
              </w:rPr>
              <w:t xml:space="preserve"> </w:t>
            </w:r>
            <w:r>
              <w:rPr>
                <w:spacing w:val="3"/>
              </w:rPr>
              <w:t>，取得安全使</w:t>
            </w:r>
            <w:r>
              <w:t xml:space="preserve"> </w:t>
            </w:r>
            <w:r>
              <w:rPr>
                <w:spacing w:val="5"/>
              </w:rPr>
              <w:t>用证或者安全标志</w:t>
            </w:r>
            <w:r>
              <w:rPr>
                <w:spacing w:val="-12"/>
              </w:rPr>
              <w:t xml:space="preserve"> </w:t>
            </w:r>
            <w:r>
              <w:rPr>
                <w:spacing w:val="5"/>
              </w:rPr>
              <w:t>，投入使用的</w:t>
            </w:r>
            <w:r>
              <w:rPr>
                <w:spacing w:val="-18"/>
              </w:rPr>
              <w:t xml:space="preserve"> </w:t>
            </w:r>
            <w:r>
              <w:rPr>
                <w:spacing w:val="-8"/>
              </w:rPr>
              <w:t>；（</w:t>
            </w:r>
            <w:r>
              <w:rPr>
                <w:spacing w:val="5"/>
              </w:rPr>
              <w:t>七）使用</w:t>
            </w:r>
          </w:p>
          <w:p>
            <w:pPr>
              <w:pStyle w:val="6"/>
              <w:spacing w:before="7" w:line="237" w:lineRule="auto"/>
              <w:ind w:left="51" w:right="78" w:firstLine="41"/>
            </w:pPr>
            <w:r>
              <w:rPr>
                <w:spacing w:val="3"/>
              </w:rPr>
              <w:t>应当淘汰的危及生产安全的工艺 、设备的</w:t>
            </w:r>
            <w:r>
              <w:rPr>
                <w:spacing w:val="-13"/>
              </w:rPr>
              <w:t xml:space="preserve"> </w:t>
            </w:r>
            <w:r>
              <w:rPr>
                <w:spacing w:val="3"/>
              </w:rPr>
              <w:t>；</w:t>
            </w:r>
            <w:r>
              <w:t xml:space="preserve"> </w:t>
            </w:r>
            <w:r>
              <w:rPr>
                <w:spacing w:val="4"/>
              </w:rPr>
              <w:t>（八）餐饮等行业的生产经营单位使用燃气未</w:t>
            </w:r>
          </w:p>
          <w:p>
            <w:pPr>
              <w:pStyle w:val="6"/>
              <w:spacing w:before="5" w:line="232" w:lineRule="auto"/>
              <w:ind w:left="353" w:leftChars="0"/>
              <w:rPr>
                <w:spacing w:val="4"/>
              </w:rPr>
            </w:pPr>
            <w:r>
              <w:rPr>
                <w:spacing w:val="4"/>
              </w:rPr>
              <w:t>安装可燃气体报警装置的处罚</w:t>
            </w:r>
          </w:p>
        </w:tc>
        <w:tc>
          <w:tcPr>
            <w:tcW w:w="420" w:type="dxa"/>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26" w:line="230" w:lineRule="auto"/>
              <w:ind w:left="41" w:leftChars="0"/>
              <w:rPr>
                <w:spacing w:val="3"/>
              </w:rPr>
            </w:pPr>
            <w:r>
              <w:rPr>
                <w:spacing w:val="3"/>
              </w:rPr>
              <w:t>行政处罚</w:t>
            </w:r>
          </w:p>
        </w:tc>
        <w:tc>
          <w:tcPr>
            <w:tcW w:w="564" w:type="dxa"/>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6"/>
              <w:spacing w:before="26"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6" w:line="238" w:lineRule="auto"/>
              <w:ind w:left="193" w:leftChars="0" w:right="28" w:rightChars="0" w:hanging="174" w:firstLineChars="0"/>
            </w:pPr>
          </w:p>
        </w:tc>
        <w:tc>
          <w:tcPr>
            <w:tcW w:w="1619" w:type="dxa"/>
            <w:vAlign w:val="top"/>
          </w:tcPr>
          <w:p>
            <w:pPr>
              <w:pStyle w:val="6"/>
              <w:spacing w:line="234" w:lineRule="auto"/>
              <w:ind w:left="18"/>
              <w:rPr>
                <w:sz w:val="4"/>
                <w:szCs w:val="4"/>
              </w:rPr>
            </w:pPr>
            <w:r>
              <mc:AlternateContent>
                <mc:Choice Requires="wps">
                  <w:drawing>
                    <wp:anchor distT="0" distB="0" distL="114300" distR="114300" simplePos="0" relativeHeight="251704320" behindDoc="0" locked="0" layoutInCell="1" allowOverlap="1">
                      <wp:simplePos x="0" y="0"/>
                      <wp:positionH relativeFrom="column">
                        <wp:posOffset>-1905</wp:posOffset>
                      </wp:positionH>
                      <wp:positionV relativeFrom="paragraph">
                        <wp:posOffset>-4445</wp:posOffset>
                      </wp:positionV>
                      <wp:extent cx="1014095" cy="89535"/>
                      <wp:effectExtent l="0" t="0" r="0" b="0"/>
                      <wp:wrapNone/>
                      <wp:docPr id="977" name="文本框 977"/>
                      <wp:cNvGraphicFramePr/>
                      <a:graphic xmlns:a="http://schemas.openxmlformats.org/drawingml/2006/main">
                        <a:graphicData uri="http://schemas.microsoft.com/office/word/2010/wordprocessingShape">
                          <wps:wsp>
                            <wps:cNvSpPr txBox="1"/>
                            <wps:spPr>
                              <a:xfrm>
                                <a:off x="0" y="0"/>
                                <a:ext cx="1014095" cy="89535"/>
                              </a:xfrm>
                              <a:prstGeom prst="rect">
                                <a:avLst/>
                              </a:prstGeom>
                              <a:noFill/>
                              <a:ln>
                                <a:noFill/>
                              </a:ln>
                            </wps:spPr>
                            <wps:txbx>
                              <w:txbxContent>
                                <w:p>
                                  <w:pPr>
                                    <w:pStyle w:val="6"/>
                                    <w:spacing w:before="20" w:line="231" w:lineRule="auto"/>
                                    <w:ind w:left="20"/>
                                  </w:pPr>
                                  <w:r>
                                    <w:rPr>
                                      <w:spacing w:val="4"/>
                                    </w:rPr>
                                    <w:t>《中华人民共和国安全生产法</w:t>
                                  </w:r>
                                  <w:r>
                                    <w:rPr>
                                      <w:spacing w:val="-5"/>
                                    </w:rPr>
                                    <w:t xml:space="preserve"> </w:t>
                                  </w:r>
                                  <w:r>
                                    <w:rPr>
                                      <w:spacing w:val="4"/>
                                    </w:rPr>
                                    <w:t>》（2002年</w:t>
                                  </w:r>
                                </w:p>
                              </w:txbxContent>
                            </wps:txbx>
                            <wps:bodyPr lIns="0" tIns="0" rIns="0" bIns="0" upright="1"/>
                          </wps:wsp>
                        </a:graphicData>
                      </a:graphic>
                    </wp:anchor>
                  </w:drawing>
                </mc:Choice>
                <mc:Fallback>
                  <w:pict>
                    <v:shape id="_x0000_s1026" o:spid="_x0000_s1026" o:spt="202" type="#_x0000_t202" style="position:absolute;left:0pt;margin-left:-0.15pt;margin-top:-0.35pt;height:7.05pt;width:79.85pt;z-index:251704320;mso-width-relative:page;mso-height-relative:page;" filled="f" stroked="f" coordsize="21600,21600" o:gfxdata="UEsDBAoAAAAAAIdO4kAAAAAAAAAAAAAAAAAEAAAAZHJzL1BLAwQUAAAACACHTuJAJSveutUAAAAG&#10;AQAADwAAAGRycy9kb3ducmV2LnhtbE2OzU7DMBCE70i8g7VI3Fq7tBQa4lQIwQkJNQ0Hjk68TazG&#10;6xC7P7w92xOcZkczmv3y9dn34ohjdIE0zKYKBFITrKNWw2f1NnkEEZMha/pAqOEHI6yL66vcZDac&#10;qMTjNrWCRyhmRkOX0pBJGZsOvYnTMCBxtgujN4nt2Eo7mhOP+17eKbWU3jjiD50Z8KXDZr89eA3P&#10;X1S+uu+PelPuSldVK0Xvy73Wtzcz9QQi4Tn9leGCz+hQMFMdDmSj6DVM5lxkeQBxSe9XCxA1H/MF&#10;yCKX//GLX1BLAwQUAAAACACHTuJAUChbRrwBAAB1AwAADgAAAGRycy9lMm9Eb2MueG1srVPNjtMw&#10;EL4j8Q6W79TpQtlt1HQlVC1CQoC08ACuYzeW/CeP26QvAG/AiQt3nqvPwdhpurBc9sDFGc+Mv5nv&#10;m8nqdrCGHGQE7V1D57OKEumEb7XbNfTL57sXN5RA4q7lxjvZ0KMEert+/mzVh1pe+c6bVkaCIA7q&#10;PjS0SynUjIHopOUw80E6DCofLU94jTvWRt4jujXsqqpes97HNkQvJAB6N2OQnhHjUwC9UlrIjRd7&#10;K10aUaM0PCEl6HQAui7dKiVF+qgUyERMQ5FpKicWQXubT7Ze8XoXeei0OLfAn9LCI06Wa4dFL1Ab&#10;njjZR/0PlNUievAqzYS3bCRSFEEW8+qRNvcdD7JwQakhXESH/wcrPhw+RaLbhi6vrylx3OLIT9+/&#10;nX78Ov38SrITJeoD1Jh5HzA3DW/8gIsz+QGdmfmgos1f5EQwjgIfLwLLIRGRH1XzV9VyQYnA2M1y&#10;8XKRUdjD4xAhvZXekmw0NOL8iqz88B7SmDql5FrO32ljygyN+8uBmNnDcudjh9lKw3Y409n69ohs&#10;zDuHaubNmIw4GdvJ2Ieodx22UzgXSJxG6fu8OXncf95L4Ye/Zf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JSveutUAAAAGAQAADwAAAAAAAAABACAAAAAiAAAAZHJzL2Rvd25yZXYueG1sUEsBAhQA&#10;FAAAAAgAh07iQFAoW0a8AQAAdQMAAA4AAAAAAAAAAQAgAAAAJAEAAGRycy9lMm9Eb2MueG1sUEsF&#10;BgAAAAAGAAYAWQEAAFIFAAAAAA==&#10;">
                      <v:fill on="f" focussize="0,0"/>
                      <v:stroke on="f"/>
                      <v:imagedata o:title=""/>
                      <o:lock v:ext="edit" aspectratio="f"/>
                      <v:textbox inset="0mm,0mm,0mm,0mm">
                        <w:txbxContent>
                          <w:p>
                            <w:pPr>
                              <w:pStyle w:val="6"/>
                              <w:spacing w:before="20" w:line="231" w:lineRule="auto"/>
                              <w:ind w:left="20"/>
                            </w:pPr>
                            <w:r>
                              <w:rPr>
                                <w:spacing w:val="4"/>
                              </w:rPr>
                              <w:t>《中华人民共和国安全生产法</w:t>
                            </w:r>
                            <w:r>
                              <w:rPr>
                                <w:spacing w:val="-5"/>
                              </w:rPr>
                              <w:t xml:space="preserve"> </w:t>
                            </w:r>
                            <w:r>
                              <w:rPr>
                                <w:spacing w:val="4"/>
                              </w:rPr>
                              <w:t>》（2002年</w:t>
                            </w:r>
                          </w:p>
                        </w:txbxContent>
                      </v:textbox>
                    </v:shape>
                  </w:pict>
                </mc:Fallback>
              </mc:AlternateContent>
            </w:r>
            <w:r>
              <w:rPr>
                <w:spacing w:val="18"/>
                <w:w w:val="147"/>
                <w:sz w:val="4"/>
                <w:szCs w:val="4"/>
              </w:rPr>
              <w:t>工程师的</w:t>
            </w:r>
            <w:r>
              <w:rPr>
                <w:spacing w:val="1"/>
                <w:sz w:val="4"/>
                <w:szCs w:val="4"/>
              </w:rPr>
              <w:t xml:space="preserve">      </w:t>
            </w:r>
            <w:r>
              <w:rPr>
                <w:spacing w:val="18"/>
                <w:w w:val="147"/>
                <w:sz w:val="4"/>
                <w:szCs w:val="4"/>
              </w:rPr>
              <w:t>（</w:t>
            </w:r>
            <w:r>
              <w:rPr>
                <w:spacing w:val="4"/>
                <w:sz w:val="4"/>
                <w:szCs w:val="4"/>
              </w:rPr>
              <w:t xml:space="preserve"> </w:t>
            </w:r>
            <w:r>
              <w:rPr>
                <w:spacing w:val="18"/>
                <w:w w:val="147"/>
                <w:sz w:val="4"/>
                <w:szCs w:val="4"/>
              </w:rPr>
              <w:t>二</w:t>
            </w:r>
            <w:r>
              <w:rPr>
                <w:spacing w:val="-3"/>
                <w:sz w:val="4"/>
                <w:szCs w:val="4"/>
              </w:rPr>
              <w:t xml:space="preserve"> </w:t>
            </w:r>
            <w:r>
              <w:rPr>
                <w:spacing w:val="18"/>
                <w:w w:val="147"/>
                <w:sz w:val="4"/>
                <w:szCs w:val="4"/>
              </w:rPr>
              <w:t>） 危险物品的生产</w:t>
            </w:r>
            <w:r>
              <w:rPr>
                <w:spacing w:val="1"/>
                <w:sz w:val="4"/>
                <w:szCs w:val="4"/>
              </w:rPr>
              <w:t xml:space="preserve">     </w:t>
            </w:r>
            <w:r>
              <w:rPr>
                <w:spacing w:val="18"/>
                <w:w w:val="147"/>
                <w:sz w:val="4"/>
                <w:szCs w:val="4"/>
              </w:rPr>
              <w:t>经营</w:t>
            </w:r>
          </w:p>
          <w:p>
            <w:pPr>
              <w:pStyle w:val="6"/>
              <w:spacing w:before="67" w:line="232" w:lineRule="auto"/>
              <w:ind w:left="14"/>
            </w:pPr>
            <w:r>
              <w:rPr>
                <w:spacing w:val="4"/>
              </w:rPr>
              <w:t>6月29日第九届全国人民代表大会常务委</w:t>
            </w:r>
          </w:p>
          <w:p>
            <w:pPr>
              <w:pStyle w:val="6"/>
              <w:spacing w:before="5" w:line="230" w:lineRule="auto"/>
              <w:ind w:left="23"/>
            </w:pPr>
            <w:r>
              <w:rPr>
                <w:spacing w:val="3"/>
              </w:rPr>
              <w:t>员会第二十八次会议通过</w:t>
            </w:r>
            <w:r>
              <w:rPr>
                <w:spacing w:val="7"/>
              </w:rPr>
              <w:t xml:space="preserve"> </w:t>
            </w:r>
            <w:r>
              <w:rPr>
                <w:spacing w:val="3"/>
              </w:rPr>
              <w:t>，根据2021年6</w:t>
            </w:r>
          </w:p>
          <w:p>
            <w:pPr>
              <w:pStyle w:val="6"/>
              <w:spacing w:before="5" w:line="232" w:lineRule="auto"/>
              <w:ind w:left="20"/>
            </w:pPr>
            <w:r>
              <w:rPr>
                <w:spacing w:val="4"/>
              </w:rPr>
              <w:t>月10日第十三届全国人民代表大会常务委</w:t>
            </w:r>
          </w:p>
          <w:p>
            <w:pPr>
              <w:pStyle w:val="6"/>
              <w:spacing w:before="7" w:line="231" w:lineRule="auto"/>
              <w:ind w:left="23"/>
            </w:pPr>
            <w:r>
              <w:rPr>
                <w:spacing w:val="4"/>
              </w:rPr>
              <w:t>员会第二十九次会议</w:t>
            </w:r>
            <w:r>
              <w:rPr>
                <w:spacing w:val="-12"/>
              </w:rPr>
              <w:t xml:space="preserve"> </w:t>
            </w:r>
            <w:r>
              <w:rPr>
                <w:spacing w:val="4"/>
              </w:rPr>
              <w:t>《关于修改&lt;中华人</w:t>
            </w:r>
          </w:p>
          <w:p>
            <w:pPr>
              <w:pStyle w:val="6"/>
              <w:spacing w:before="5" w:line="232" w:lineRule="auto"/>
              <w:ind w:left="27"/>
            </w:pPr>
            <w:r>
              <w:rPr>
                <w:spacing w:val="3"/>
              </w:rPr>
              <w:t>民共和国安全生产法</w:t>
            </w:r>
            <w:r>
              <w:rPr>
                <w:spacing w:val="-15"/>
              </w:rPr>
              <w:t xml:space="preserve"> </w:t>
            </w:r>
            <w:r>
              <w:rPr>
                <w:spacing w:val="3"/>
              </w:rPr>
              <w:t>&gt;的决定</w:t>
            </w:r>
            <w:r>
              <w:rPr>
                <w:spacing w:val="-24"/>
              </w:rPr>
              <w:t xml:space="preserve"> </w:t>
            </w:r>
            <w:r>
              <w:rPr>
                <w:spacing w:val="3"/>
              </w:rPr>
              <w:t>》第三次修</w:t>
            </w:r>
          </w:p>
          <w:p>
            <w:pPr>
              <w:pStyle w:val="6"/>
              <w:spacing w:before="5" w:line="230" w:lineRule="auto"/>
              <w:ind w:left="17"/>
            </w:pPr>
            <w:r>
              <w:rPr>
                <w:spacing w:val="3"/>
              </w:rPr>
              <w:t>正）</w:t>
            </w:r>
            <w:r>
              <w:rPr>
                <w:spacing w:val="-10"/>
              </w:rPr>
              <w:t xml:space="preserve"> </w:t>
            </w:r>
            <w:r>
              <w:rPr>
                <w:spacing w:val="3"/>
              </w:rPr>
              <w:t>第九十九条生产经营单位有下列行为</w:t>
            </w:r>
          </w:p>
          <w:p>
            <w:pPr>
              <w:pStyle w:val="6"/>
              <w:spacing w:before="6" w:line="232" w:lineRule="auto"/>
              <w:ind w:left="17"/>
            </w:pPr>
            <w:r>
              <w:rPr>
                <w:spacing w:val="3"/>
              </w:rPr>
              <w:t>之一的</w:t>
            </w:r>
            <w:r>
              <w:rPr>
                <w:spacing w:val="-18"/>
              </w:rPr>
              <w:t xml:space="preserve"> </w:t>
            </w:r>
            <w:r>
              <w:rPr>
                <w:spacing w:val="3"/>
              </w:rPr>
              <w:t>，责令限期改正</w:t>
            </w:r>
            <w:r>
              <w:rPr>
                <w:spacing w:val="-16"/>
              </w:rPr>
              <w:t xml:space="preserve"> </w:t>
            </w:r>
            <w:r>
              <w:rPr>
                <w:spacing w:val="3"/>
              </w:rPr>
              <w:t>，处五万元以下的</w:t>
            </w:r>
          </w:p>
          <w:p>
            <w:pPr>
              <w:pStyle w:val="6"/>
              <w:spacing w:before="8" w:line="232" w:lineRule="auto"/>
              <w:ind w:left="18"/>
            </w:pPr>
            <w:r>
              <w:rPr>
                <w:spacing w:val="3"/>
              </w:rPr>
              <w:t>罚款</w:t>
            </w:r>
            <w:r>
              <w:rPr>
                <w:spacing w:val="-21"/>
              </w:rPr>
              <w:t xml:space="preserve"> </w:t>
            </w:r>
            <w:r>
              <w:rPr>
                <w:spacing w:val="3"/>
              </w:rPr>
              <w:t>；逾期未改正的</w:t>
            </w:r>
            <w:r>
              <w:rPr>
                <w:spacing w:val="-15"/>
              </w:rPr>
              <w:t xml:space="preserve"> </w:t>
            </w:r>
            <w:r>
              <w:rPr>
                <w:spacing w:val="3"/>
              </w:rPr>
              <w:t>，处五万元以上二十</w:t>
            </w:r>
          </w:p>
          <w:p>
            <w:pPr>
              <w:pStyle w:val="6"/>
              <w:spacing w:before="5" w:line="232" w:lineRule="auto"/>
              <w:ind w:left="17"/>
            </w:pPr>
            <w:r>
              <w:rPr>
                <w:spacing w:val="3"/>
              </w:rPr>
              <w:t>万元以下的罚款</w:t>
            </w:r>
            <w:r>
              <w:rPr>
                <w:spacing w:val="2"/>
              </w:rPr>
              <w:t xml:space="preserve"> </w:t>
            </w:r>
            <w:r>
              <w:rPr>
                <w:spacing w:val="3"/>
              </w:rPr>
              <w:t>，对其直接负责的主管人</w:t>
            </w:r>
          </w:p>
          <w:p>
            <w:pPr>
              <w:pStyle w:val="6"/>
              <w:spacing w:before="5" w:line="231" w:lineRule="auto"/>
              <w:ind w:left="23"/>
            </w:pPr>
            <w:r>
              <w:rPr>
                <w:spacing w:val="4"/>
              </w:rPr>
              <w:t>员和其他直接责任人员处一万元以上二万</w:t>
            </w:r>
          </w:p>
          <w:p>
            <w:pPr>
              <w:pStyle w:val="6"/>
              <w:spacing w:before="5" w:line="231" w:lineRule="auto"/>
              <w:ind w:left="17"/>
            </w:pPr>
            <w:r>
              <w:rPr>
                <w:spacing w:val="3"/>
              </w:rPr>
              <w:t>元以下的罚款</w:t>
            </w:r>
            <w:r>
              <w:rPr>
                <w:spacing w:val="-11"/>
              </w:rPr>
              <w:t xml:space="preserve"> </w:t>
            </w:r>
            <w:r>
              <w:rPr>
                <w:spacing w:val="3"/>
              </w:rPr>
              <w:t>；情节严重的</w:t>
            </w:r>
            <w:r>
              <w:rPr>
                <w:spacing w:val="-18"/>
              </w:rPr>
              <w:t xml:space="preserve"> </w:t>
            </w:r>
            <w:r>
              <w:rPr>
                <w:spacing w:val="3"/>
              </w:rPr>
              <w:t>，责令停产停</w:t>
            </w:r>
          </w:p>
          <w:p>
            <w:pPr>
              <w:pStyle w:val="6"/>
              <w:spacing w:before="8" w:line="232" w:lineRule="auto"/>
              <w:ind w:left="16"/>
            </w:pPr>
            <w:r>
              <w:rPr>
                <w:spacing w:val="3"/>
              </w:rPr>
              <w:t>业整顿</w:t>
            </w:r>
            <w:r>
              <w:rPr>
                <w:spacing w:val="-17"/>
              </w:rPr>
              <w:t xml:space="preserve"> </w:t>
            </w:r>
            <w:r>
              <w:rPr>
                <w:spacing w:val="3"/>
              </w:rPr>
              <w:t>；构成犯罪的</w:t>
            </w:r>
            <w:r>
              <w:rPr>
                <w:spacing w:val="-17"/>
              </w:rPr>
              <w:t xml:space="preserve"> </w:t>
            </w:r>
            <w:r>
              <w:rPr>
                <w:spacing w:val="3"/>
              </w:rPr>
              <w:t>，依照刑法有关规定</w:t>
            </w:r>
          </w:p>
          <w:p>
            <w:pPr>
              <w:pStyle w:val="6"/>
              <w:spacing w:before="5" w:line="229" w:lineRule="auto"/>
              <w:ind w:left="17"/>
            </w:pPr>
            <w:r>
              <w:rPr>
                <w:spacing w:val="2"/>
              </w:rPr>
              <w:t>追究刑事责任</w:t>
            </w:r>
            <w:r>
              <w:rPr>
                <w:spacing w:val="-2"/>
              </w:rPr>
              <w:t xml:space="preserve"> </w:t>
            </w:r>
            <w:r>
              <w:rPr>
                <w:spacing w:val="2"/>
              </w:rPr>
              <w:t>:（</w:t>
            </w:r>
            <w:r>
              <w:rPr>
                <w:spacing w:val="-18"/>
              </w:rPr>
              <w:t xml:space="preserve"> </w:t>
            </w:r>
            <w:r>
              <w:rPr>
                <w:spacing w:val="2"/>
              </w:rPr>
              <w:t>一）未在有较大危险因</w:t>
            </w:r>
          </w:p>
          <w:p>
            <w:pPr>
              <w:pStyle w:val="6"/>
              <w:spacing w:before="6" w:line="232" w:lineRule="auto"/>
              <w:ind w:left="21"/>
            </w:pPr>
            <w:r>
              <w:rPr>
                <w:spacing w:val="3"/>
              </w:rPr>
              <w:t>素的生产经营场所和有关设施 、设备上设</w:t>
            </w:r>
          </w:p>
          <w:p>
            <w:pPr>
              <w:pStyle w:val="6"/>
              <w:spacing w:before="6" w:line="232" w:lineRule="auto"/>
              <w:ind w:left="16"/>
            </w:pPr>
            <w:r>
              <w:rPr>
                <w:spacing w:val="4"/>
              </w:rPr>
              <w:t>置明显的安全警示标志的</w:t>
            </w:r>
            <w:r>
              <w:rPr>
                <w:spacing w:val="-5"/>
              </w:rPr>
              <w:t xml:space="preserve"> </w:t>
            </w:r>
            <w:r>
              <w:rPr>
                <w:spacing w:val="-8"/>
              </w:rPr>
              <w:t>；（</w:t>
            </w:r>
            <w:r>
              <w:rPr>
                <w:spacing w:val="-13"/>
              </w:rPr>
              <w:t xml:space="preserve"> </w:t>
            </w:r>
            <w:r>
              <w:rPr>
                <w:spacing w:val="4"/>
              </w:rPr>
              <w:t>二）安全设</w:t>
            </w:r>
          </w:p>
          <w:p>
            <w:pPr>
              <w:pStyle w:val="6"/>
              <w:spacing w:before="7" w:line="230" w:lineRule="auto"/>
              <w:ind w:left="17"/>
            </w:pPr>
            <w:r>
              <w:rPr>
                <w:spacing w:val="3"/>
              </w:rPr>
              <w:t>备的安装</w:t>
            </w:r>
            <w:r>
              <w:rPr>
                <w:spacing w:val="-12"/>
              </w:rPr>
              <w:t xml:space="preserve"> </w:t>
            </w:r>
            <w:r>
              <w:rPr>
                <w:spacing w:val="3"/>
              </w:rPr>
              <w:t>、使用</w:t>
            </w:r>
            <w:r>
              <w:rPr>
                <w:spacing w:val="-21"/>
              </w:rPr>
              <w:t xml:space="preserve"> </w:t>
            </w:r>
            <w:r>
              <w:rPr>
                <w:spacing w:val="3"/>
              </w:rPr>
              <w:t>、检测、改造和报废不符</w:t>
            </w:r>
          </w:p>
          <w:p>
            <w:pPr>
              <w:pStyle w:val="6"/>
              <w:spacing w:before="6" w:line="230" w:lineRule="auto"/>
              <w:ind w:left="18"/>
            </w:pPr>
            <w:r>
              <w:rPr>
                <w:spacing w:val="5"/>
              </w:rPr>
              <w:t xml:space="preserve">合国家标准或者行业标准的 </w:t>
            </w:r>
            <w:r>
              <w:rPr>
                <w:spacing w:val="-8"/>
              </w:rPr>
              <w:t>；（</w:t>
            </w:r>
            <w:r>
              <w:rPr>
                <w:spacing w:val="5"/>
              </w:rPr>
              <w:t>三）未对</w:t>
            </w:r>
          </w:p>
          <w:p>
            <w:pPr>
              <w:pStyle w:val="6"/>
              <w:spacing w:before="6" w:line="239" w:lineRule="auto"/>
              <w:ind w:left="17" w:leftChars="0"/>
              <w:rPr>
                <w:spacing w:val="4"/>
              </w:rPr>
            </w:pPr>
            <w:r>
              <w:rPr>
                <w:spacing w:val="31"/>
                <w:w w:val="175"/>
                <w:sz w:val="3"/>
                <w:szCs w:val="3"/>
              </w:rPr>
              <w:t>安全设备进行经常性维护</w:t>
            </w:r>
            <w:r>
              <w:rPr>
                <w:spacing w:val="2"/>
                <w:sz w:val="3"/>
                <w:szCs w:val="3"/>
              </w:rPr>
              <w:t xml:space="preserve">       </w:t>
            </w:r>
            <w:r>
              <w:rPr>
                <w:spacing w:val="31"/>
                <w:w w:val="175"/>
                <w:sz w:val="3"/>
                <w:szCs w:val="3"/>
              </w:rPr>
              <w:t>保养和定期检</w:t>
            </w: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26" w:line="236" w:lineRule="auto"/>
              <w:ind w:left="122" w:leftChars="0"/>
            </w:pPr>
            <w:r>
              <w:t>法人</w:t>
            </w:r>
          </w:p>
        </w:tc>
        <w:tc>
          <w:tcPr>
            <w:tcW w:w="398" w:type="dxa"/>
            <w:vAlign w:val="top"/>
          </w:tcPr>
          <w:p>
            <w:pPr>
              <w:spacing w:line="305" w:lineRule="auto"/>
              <w:rPr>
                <w:rFonts w:ascii="Arial"/>
                <w:sz w:val="21"/>
              </w:rPr>
            </w:pPr>
          </w:p>
          <w:p>
            <w:pPr>
              <w:spacing w:line="305" w:lineRule="auto"/>
              <w:rPr>
                <w:rFonts w:ascii="Arial"/>
                <w:sz w:val="21"/>
              </w:rPr>
            </w:pPr>
          </w:p>
          <w:p>
            <w:pPr>
              <w:spacing w:line="306" w:lineRule="auto"/>
              <w:rPr>
                <w:rFonts w:ascii="Arial"/>
                <w:sz w:val="21"/>
              </w:rPr>
            </w:pPr>
          </w:p>
          <w:p>
            <w:pPr>
              <w:pStyle w:val="6"/>
              <w:spacing w:before="27" w:line="235" w:lineRule="auto"/>
              <w:ind w:left="166" w:leftChars="0"/>
            </w:pPr>
            <w:r>
              <w:t>无</w:t>
            </w:r>
          </w:p>
        </w:tc>
        <w:tc>
          <w:tcPr>
            <w:tcW w:w="633" w:type="dxa"/>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pStyle w:val="6"/>
              <w:spacing w:before="26"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40" w:type="dxa"/>
            <w:vAlign w:val="top"/>
          </w:tcPr>
          <w:p>
            <w:pPr>
              <w:spacing w:line="358" w:lineRule="auto"/>
              <w:rPr>
                <w:rFonts w:ascii="Arial"/>
                <w:sz w:val="21"/>
              </w:rPr>
            </w:pPr>
          </w:p>
          <w:p>
            <w:pPr>
              <w:spacing w:line="359" w:lineRule="auto"/>
              <w:rPr>
                <w:rFonts w:ascii="Arial"/>
                <w:sz w:val="21"/>
              </w:rPr>
            </w:pPr>
          </w:p>
          <w:p>
            <w:pPr>
              <w:pStyle w:val="6"/>
              <w:spacing w:before="26" w:line="187" w:lineRule="auto"/>
              <w:ind w:left="56" w:leftChars="0"/>
              <w:rPr>
                <w:rFonts w:hint="default" w:eastAsia="仿宋"/>
                <w:lang w:val="en-US" w:eastAsia="zh-CN"/>
              </w:rPr>
            </w:pPr>
            <w:r>
              <w:t>2</w:t>
            </w:r>
            <w:r>
              <w:rPr>
                <w:rFonts w:hint="eastAsia"/>
                <w:lang w:val="en-US" w:eastAsia="zh-CN"/>
              </w:rPr>
              <w:t>59</w:t>
            </w:r>
          </w:p>
        </w:tc>
        <w:tc>
          <w:tcPr>
            <w:tcW w:w="1828" w:type="dxa"/>
            <w:vAlign w:val="top"/>
          </w:tcPr>
          <w:p>
            <w:pPr>
              <w:pStyle w:val="6"/>
              <w:spacing w:before="42" w:line="242" w:lineRule="auto"/>
              <w:ind w:left="50" w:right="45"/>
              <w:jc w:val="both"/>
            </w:pPr>
            <w:r>
              <w:rPr>
                <w:spacing w:val="3"/>
              </w:rPr>
              <w:t xml:space="preserve">对生产经营单位有下列行为之一 </w:t>
            </w:r>
            <w:r>
              <w:t>：（</w:t>
            </w:r>
            <w:r>
              <w:rPr>
                <w:spacing w:val="-13"/>
              </w:rPr>
              <w:t xml:space="preserve"> </w:t>
            </w:r>
            <w:r>
              <w:rPr>
                <w:spacing w:val="3"/>
              </w:rPr>
              <w:t>一）生产</w:t>
            </w:r>
            <w:r>
              <w:t xml:space="preserve"> </w:t>
            </w:r>
            <w:r>
              <w:rPr>
                <w:spacing w:val="4"/>
              </w:rPr>
              <w:t>、经营、运输</w:t>
            </w:r>
            <w:r>
              <w:rPr>
                <w:spacing w:val="-19"/>
              </w:rPr>
              <w:t xml:space="preserve"> </w:t>
            </w:r>
            <w:r>
              <w:rPr>
                <w:spacing w:val="4"/>
              </w:rPr>
              <w:t xml:space="preserve">、储存、使用危险物品或者处置 </w:t>
            </w:r>
            <w:r>
              <w:rPr>
                <w:spacing w:val="3"/>
              </w:rPr>
              <w:t>废弃危险物品</w:t>
            </w:r>
            <w:r>
              <w:rPr>
                <w:spacing w:val="-16"/>
              </w:rPr>
              <w:t xml:space="preserve"> </w:t>
            </w:r>
            <w:r>
              <w:rPr>
                <w:spacing w:val="3"/>
              </w:rPr>
              <w:t xml:space="preserve">，未建立专门安全管理制度 </w:t>
            </w:r>
            <w:r>
              <w:rPr>
                <w:spacing w:val="2"/>
              </w:rPr>
              <w:t>、未</w:t>
            </w:r>
            <w:r>
              <w:t xml:space="preserve"> </w:t>
            </w:r>
            <w:r>
              <w:rPr>
                <w:spacing w:val="4"/>
              </w:rPr>
              <w:t>采取可靠的安全措施的</w:t>
            </w:r>
            <w:r>
              <w:rPr>
                <w:spacing w:val="-10"/>
              </w:rPr>
              <w:t xml:space="preserve"> </w:t>
            </w:r>
            <w:r>
              <w:rPr>
                <w:spacing w:val="-7"/>
              </w:rPr>
              <w:t>；（</w:t>
            </w:r>
            <w:r>
              <w:rPr>
                <w:spacing w:val="-13"/>
              </w:rPr>
              <w:t xml:space="preserve"> </w:t>
            </w:r>
            <w:r>
              <w:rPr>
                <w:spacing w:val="4"/>
              </w:rPr>
              <w:t>二）对重大危险源</w:t>
            </w:r>
            <w:r>
              <w:t xml:space="preserve"> </w:t>
            </w:r>
            <w:r>
              <w:rPr>
                <w:spacing w:val="2"/>
              </w:rPr>
              <w:t>未登记建档</w:t>
            </w:r>
            <w:r>
              <w:rPr>
                <w:spacing w:val="-7"/>
              </w:rPr>
              <w:t xml:space="preserve"> </w:t>
            </w:r>
            <w:r>
              <w:rPr>
                <w:spacing w:val="2"/>
              </w:rPr>
              <w:t>，未进行定期检测</w:t>
            </w:r>
            <w:r>
              <w:rPr>
                <w:spacing w:val="-14"/>
              </w:rPr>
              <w:t xml:space="preserve"> </w:t>
            </w:r>
            <w:r>
              <w:rPr>
                <w:spacing w:val="2"/>
              </w:rPr>
              <w:t>、评估</w:t>
            </w:r>
            <w:r>
              <w:rPr>
                <w:spacing w:val="-22"/>
              </w:rPr>
              <w:t xml:space="preserve"> </w:t>
            </w:r>
            <w:r>
              <w:rPr>
                <w:spacing w:val="2"/>
              </w:rPr>
              <w:t>、监控，</w:t>
            </w:r>
          </w:p>
          <w:p>
            <w:pPr>
              <w:pStyle w:val="6"/>
              <w:spacing w:before="8" w:line="231" w:lineRule="auto"/>
              <w:ind w:left="93"/>
            </w:pPr>
            <w:r>
              <w:rPr>
                <w:spacing w:val="3"/>
              </w:rPr>
              <w:t>未制定应急预案</w:t>
            </w:r>
            <w:r>
              <w:rPr>
                <w:spacing w:val="-4"/>
              </w:rPr>
              <w:t xml:space="preserve"> </w:t>
            </w:r>
            <w:r>
              <w:rPr>
                <w:spacing w:val="3"/>
              </w:rPr>
              <w:t>，或者未告知应急措施的</w:t>
            </w:r>
            <w:r>
              <w:rPr>
                <w:spacing w:val="-18"/>
              </w:rPr>
              <w:t xml:space="preserve"> </w:t>
            </w:r>
            <w:r>
              <w:rPr>
                <w:spacing w:val="3"/>
              </w:rPr>
              <w:t>；</w:t>
            </w:r>
          </w:p>
          <w:p>
            <w:pPr>
              <w:pStyle w:val="6"/>
              <w:spacing w:before="4" w:line="244" w:lineRule="auto"/>
              <w:ind w:left="49" w:right="45" w:firstLine="1"/>
            </w:pPr>
            <w:r>
              <w:rPr>
                <w:spacing w:val="3"/>
              </w:rPr>
              <w:t>（三）进行爆破</w:t>
            </w:r>
            <w:r>
              <w:rPr>
                <w:spacing w:val="-9"/>
              </w:rPr>
              <w:t xml:space="preserve"> </w:t>
            </w:r>
            <w:r>
              <w:rPr>
                <w:spacing w:val="3"/>
              </w:rPr>
              <w:t>、</w:t>
            </w:r>
            <w:r>
              <w:rPr>
                <w:spacing w:val="-17"/>
              </w:rPr>
              <w:t xml:space="preserve"> </w:t>
            </w:r>
            <w:r>
              <w:rPr>
                <w:spacing w:val="3"/>
              </w:rPr>
              <w:t>吊装、动火、临时用电以及</w:t>
            </w:r>
            <w:r>
              <w:t xml:space="preserve"> </w:t>
            </w:r>
            <w:r>
              <w:rPr>
                <w:spacing w:val="4"/>
              </w:rPr>
              <w:t xml:space="preserve">国务院应急管理部门会同国务院有关部门规定  </w:t>
            </w:r>
            <w:r>
              <w:rPr>
                <w:spacing w:val="3"/>
              </w:rPr>
              <w:t>的其他危险作业</w:t>
            </w:r>
            <w:r>
              <w:rPr>
                <w:spacing w:val="4"/>
              </w:rPr>
              <w:t xml:space="preserve"> </w:t>
            </w:r>
            <w:r>
              <w:rPr>
                <w:spacing w:val="3"/>
              </w:rPr>
              <w:t>，未安排专门人员进行现场安</w:t>
            </w:r>
            <w:r>
              <w:t xml:space="preserve">  </w:t>
            </w:r>
            <w:r>
              <w:rPr>
                <w:spacing w:val="5"/>
              </w:rPr>
              <w:t>全管理的</w:t>
            </w:r>
            <w:r>
              <w:rPr>
                <w:spacing w:val="-21"/>
              </w:rPr>
              <w:t xml:space="preserve"> </w:t>
            </w:r>
            <w:r>
              <w:rPr>
                <w:spacing w:val="-4"/>
              </w:rPr>
              <w:t>；（</w:t>
            </w:r>
            <w:r>
              <w:rPr>
                <w:spacing w:val="5"/>
              </w:rPr>
              <w:t xml:space="preserve">四）未建立安全风险分级管控制 </w:t>
            </w:r>
            <w:r>
              <w:rPr>
                <w:spacing w:val="4"/>
              </w:rPr>
              <w:t xml:space="preserve">度或者未按照安全风险分级采取相应管控措施  </w:t>
            </w:r>
            <w:r>
              <w:rPr>
                <w:spacing w:val="5"/>
              </w:rPr>
              <w:t>的</w:t>
            </w:r>
            <w:r>
              <w:rPr>
                <w:spacing w:val="-5"/>
              </w:rPr>
              <w:t>；（</w:t>
            </w:r>
            <w:r>
              <w:rPr>
                <w:spacing w:val="5"/>
              </w:rPr>
              <w:t>五）未建立事故隐患排查治理制度 ，或</w:t>
            </w:r>
            <w:r>
              <w:rPr>
                <w:spacing w:val="1"/>
              </w:rPr>
              <w:t xml:space="preserve"> </w:t>
            </w:r>
            <w:r>
              <w:rPr>
                <w:spacing w:val="4"/>
              </w:rPr>
              <w:t>者重大事故隐患排查治理情况未按照规定报告</w:t>
            </w:r>
          </w:p>
          <w:p>
            <w:pPr>
              <w:pStyle w:val="6"/>
              <w:spacing w:before="5" w:line="232" w:lineRule="auto"/>
              <w:ind w:left="791" w:leftChars="0"/>
              <w:rPr>
                <w:spacing w:val="4"/>
              </w:rPr>
            </w:pPr>
            <w:r>
              <w:rPr>
                <w:spacing w:val="1"/>
              </w:rPr>
              <w:t>的处罚</w:t>
            </w:r>
          </w:p>
        </w:tc>
        <w:tc>
          <w:tcPr>
            <w:tcW w:w="420" w:type="dxa"/>
            <w:vAlign w:val="top"/>
          </w:tcPr>
          <w:p>
            <w:pPr>
              <w:spacing w:line="351" w:lineRule="auto"/>
              <w:rPr>
                <w:rFonts w:ascii="Arial"/>
                <w:sz w:val="21"/>
              </w:rPr>
            </w:pPr>
          </w:p>
          <w:p>
            <w:pPr>
              <w:spacing w:line="352" w:lineRule="auto"/>
              <w:rPr>
                <w:rFonts w:ascii="Arial"/>
                <w:sz w:val="21"/>
              </w:rPr>
            </w:pPr>
          </w:p>
          <w:p>
            <w:pPr>
              <w:pStyle w:val="6"/>
              <w:spacing w:before="26" w:line="230" w:lineRule="auto"/>
              <w:ind w:left="41" w:leftChars="0"/>
              <w:rPr>
                <w:spacing w:val="3"/>
              </w:rPr>
            </w:pPr>
            <w:r>
              <w:rPr>
                <w:spacing w:val="3"/>
              </w:rPr>
              <w:t>行政处罚</w:t>
            </w:r>
          </w:p>
        </w:tc>
        <w:tc>
          <w:tcPr>
            <w:tcW w:w="564" w:type="dxa"/>
            <w:vAlign w:val="top"/>
          </w:tcPr>
          <w:p>
            <w:pPr>
              <w:spacing w:line="325" w:lineRule="auto"/>
              <w:rPr>
                <w:rFonts w:ascii="Arial"/>
                <w:sz w:val="21"/>
              </w:rPr>
            </w:pPr>
          </w:p>
          <w:p>
            <w:pPr>
              <w:spacing w:line="325" w:lineRule="auto"/>
              <w:rPr>
                <w:rFonts w:ascii="Arial"/>
                <w:sz w:val="21"/>
              </w:rPr>
            </w:pPr>
          </w:p>
          <w:p>
            <w:pPr>
              <w:pStyle w:val="6"/>
              <w:spacing w:before="26"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6" w:line="238" w:lineRule="auto"/>
              <w:ind w:left="193" w:leftChars="0" w:right="28" w:rightChars="0" w:hanging="174" w:firstLineChars="0"/>
            </w:pPr>
          </w:p>
        </w:tc>
        <w:tc>
          <w:tcPr>
            <w:tcW w:w="1619" w:type="dxa"/>
            <w:vAlign w:val="top"/>
          </w:tcPr>
          <w:p>
            <w:pPr>
              <w:pStyle w:val="6"/>
              <w:spacing w:before="15" w:line="243" w:lineRule="auto"/>
              <w:ind w:left="14" w:right="40" w:firstLine="1"/>
            </w:pPr>
            <w:r>
              <w:rPr>
                <w:spacing w:val="4"/>
              </w:rPr>
              <w:t>《中华人民共和国安全生产法</w:t>
            </w:r>
            <w:r>
              <w:rPr>
                <w:spacing w:val="-5"/>
              </w:rPr>
              <w:t xml:space="preserve"> </w:t>
            </w:r>
            <w:r>
              <w:rPr>
                <w:spacing w:val="4"/>
              </w:rPr>
              <w:t>》（2002年</w:t>
            </w:r>
            <w:r>
              <w:t xml:space="preserve"> </w:t>
            </w:r>
            <w:r>
              <w:rPr>
                <w:spacing w:val="4"/>
              </w:rPr>
              <w:t>6月29日第九届全国人民代表大会常务委</w:t>
            </w:r>
            <w:r>
              <w:rPr>
                <w:spacing w:val="3"/>
              </w:rPr>
              <w:t xml:space="preserve">   </w:t>
            </w:r>
            <w:r>
              <w:rPr>
                <w:spacing w:val="4"/>
              </w:rPr>
              <w:t>员会第二十八次会议通过</w:t>
            </w:r>
            <w:r>
              <w:rPr>
                <w:spacing w:val="-5"/>
              </w:rPr>
              <w:t xml:space="preserve"> </w:t>
            </w:r>
            <w:r>
              <w:rPr>
                <w:spacing w:val="4"/>
              </w:rPr>
              <w:t>，根据2021年6</w:t>
            </w:r>
            <w:r>
              <w:t xml:space="preserve">  </w:t>
            </w:r>
            <w:r>
              <w:rPr>
                <w:spacing w:val="4"/>
              </w:rPr>
              <w:t>月10日第十三届全国人民代表大会常务委</w:t>
            </w:r>
            <w:r>
              <w:rPr>
                <w:spacing w:val="5"/>
              </w:rPr>
              <w:t xml:space="preserve">  </w:t>
            </w:r>
            <w:r>
              <w:rPr>
                <w:spacing w:val="4"/>
              </w:rPr>
              <w:t>员会第二十九次会议</w:t>
            </w:r>
            <w:r>
              <w:rPr>
                <w:spacing w:val="-4"/>
              </w:rPr>
              <w:t xml:space="preserve"> </w:t>
            </w:r>
            <w:r>
              <w:rPr>
                <w:spacing w:val="4"/>
              </w:rPr>
              <w:t>《关于修改&lt;中华人</w:t>
            </w:r>
            <w:r>
              <w:t xml:space="preserve">  </w:t>
            </w:r>
            <w:r>
              <w:rPr>
                <w:spacing w:val="3"/>
              </w:rPr>
              <w:t>民共和国安全生产法</w:t>
            </w:r>
            <w:r>
              <w:rPr>
                <w:spacing w:val="-3"/>
              </w:rPr>
              <w:t xml:space="preserve"> </w:t>
            </w:r>
            <w:r>
              <w:rPr>
                <w:spacing w:val="3"/>
              </w:rPr>
              <w:t>&gt;的决定</w:t>
            </w:r>
            <w:r>
              <w:rPr>
                <w:spacing w:val="-24"/>
              </w:rPr>
              <w:t xml:space="preserve"> </w:t>
            </w:r>
            <w:r>
              <w:rPr>
                <w:spacing w:val="3"/>
              </w:rPr>
              <w:t>》第三次修</w:t>
            </w:r>
            <w:r>
              <w:t xml:space="preserve">  </w:t>
            </w:r>
            <w:r>
              <w:rPr>
                <w:spacing w:val="3"/>
              </w:rPr>
              <w:t>正）</w:t>
            </w:r>
            <w:r>
              <w:rPr>
                <w:spacing w:val="-7"/>
              </w:rPr>
              <w:t xml:space="preserve"> </w:t>
            </w:r>
            <w:r>
              <w:rPr>
                <w:spacing w:val="3"/>
              </w:rPr>
              <w:t>第一百零一条生产经营单位有下列行</w:t>
            </w:r>
            <w:r>
              <w:t xml:space="preserve">  </w:t>
            </w:r>
            <w:r>
              <w:rPr>
                <w:spacing w:val="3"/>
              </w:rPr>
              <w:t>为之一的</w:t>
            </w:r>
            <w:r>
              <w:rPr>
                <w:spacing w:val="-11"/>
              </w:rPr>
              <w:t xml:space="preserve"> </w:t>
            </w:r>
            <w:r>
              <w:rPr>
                <w:spacing w:val="3"/>
              </w:rPr>
              <w:t>，责令限期改正</w:t>
            </w:r>
            <w:r>
              <w:rPr>
                <w:spacing w:val="-16"/>
              </w:rPr>
              <w:t xml:space="preserve"> </w:t>
            </w:r>
            <w:r>
              <w:rPr>
                <w:spacing w:val="3"/>
              </w:rPr>
              <w:t>，处十万元以下</w:t>
            </w:r>
            <w:r>
              <w:t xml:space="preserve"> </w:t>
            </w:r>
            <w:r>
              <w:rPr>
                <w:spacing w:val="3"/>
              </w:rPr>
              <w:t>的罚款</w:t>
            </w:r>
            <w:r>
              <w:rPr>
                <w:spacing w:val="-15"/>
              </w:rPr>
              <w:t xml:space="preserve"> </w:t>
            </w:r>
            <w:r>
              <w:rPr>
                <w:spacing w:val="3"/>
              </w:rPr>
              <w:t>；逾期未改正的</w:t>
            </w:r>
            <w:r>
              <w:rPr>
                <w:spacing w:val="-16"/>
              </w:rPr>
              <w:t xml:space="preserve"> </w:t>
            </w:r>
            <w:r>
              <w:rPr>
                <w:spacing w:val="3"/>
              </w:rPr>
              <w:t>，责令停产停业整</w:t>
            </w:r>
            <w:r>
              <w:t xml:space="preserve"> </w:t>
            </w:r>
            <w:r>
              <w:rPr>
                <w:spacing w:val="3"/>
              </w:rPr>
              <w:t>顿</w:t>
            </w:r>
            <w:r>
              <w:rPr>
                <w:spacing w:val="-9"/>
              </w:rPr>
              <w:t xml:space="preserve"> </w:t>
            </w:r>
            <w:r>
              <w:rPr>
                <w:spacing w:val="3"/>
              </w:rPr>
              <w:t>，并处十万元以上二十万元以下的罚</w:t>
            </w:r>
          </w:p>
          <w:p>
            <w:pPr>
              <w:pStyle w:val="6"/>
              <w:spacing w:before="5" w:line="241" w:lineRule="auto"/>
              <w:ind w:left="16" w:right="70"/>
            </w:pPr>
            <w:r>
              <w:rPr>
                <w:spacing w:val="3"/>
              </w:rPr>
              <w:t>款</w:t>
            </w:r>
            <w:r>
              <w:rPr>
                <w:spacing w:val="-9"/>
              </w:rPr>
              <w:t xml:space="preserve"> </w:t>
            </w:r>
            <w:r>
              <w:rPr>
                <w:spacing w:val="3"/>
              </w:rPr>
              <w:t>，对其直接负责的主管人员和其他直接</w:t>
            </w:r>
            <w:r>
              <w:t xml:space="preserve"> </w:t>
            </w:r>
            <w:r>
              <w:rPr>
                <w:spacing w:val="4"/>
              </w:rPr>
              <w:t>责任人员处二万元以上五万元以下的罚</w:t>
            </w:r>
          </w:p>
          <w:p>
            <w:pPr>
              <w:pStyle w:val="6"/>
              <w:spacing w:before="5" w:line="186" w:lineRule="auto"/>
              <w:ind w:left="17" w:leftChars="0" w:right="59" w:rightChars="0" w:hanging="1" w:firstLineChars="0"/>
              <w:rPr>
                <w:spacing w:val="4"/>
              </w:rPr>
            </w:pPr>
            <w:r>
              <w:rPr>
                <w:spacing w:val="3"/>
              </w:rPr>
              <w:t>款</w:t>
            </w:r>
            <w:r>
              <w:rPr>
                <w:spacing w:val="-20"/>
              </w:rPr>
              <w:t xml:space="preserve"> </w:t>
            </w:r>
            <w:r>
              <w:rPr>
                <w:spacing w:val="3"/>
              </w:rPr>
              <w:t>；构成犯罪的</w:t>
            </w:r>
            <w:r>
              <w:rPr>
                <w:spacing w:val="-17"/>
              </w:rPr>
              <w:t xml:space="preserve"> </w:t>
            </w:r>
            <w:r>
              <w:rPr>
                <w:spacing w:val="3"/>
              </w:rPr>
              <w:t>，依照刑法有关规定追究</w:t>
            </w:r>
            <w:r>
              <w:t xml:space="preserve"> </w:t>
            </w:r>
            <w:r>
              <w:rPr>
                <w:spacing w:val="1"/>
              </w:rPr>
              <w:t>刑事责任</w:t>
            </w:r>
            <w:r>
              <w:rPr>
                <w:spacing w:val="-6"/>
              </w:rPr>
              <w:t xml:space="preserve"> </w:t>
            </w:r>
            <w:r>
              <w:rPr>
                <w:spacing w:val="1"/>
              </w:rPr>
              <w:t>:（</w:t>
            </w:r>
            <w:r>
              <w:rPr>
                <w:spacing w:val="-19"/>
              </w:rPr>
              <w:t xml:space="preserve"> </w:t>
            </w:r>
            <w:r>
              <w:rPr>
                <w:spacing w:val="1"/>
              </w:rPr>
              <w:t>一</w:t>
            </w:r>
            <w:r>
              <w:rPr>
                <w:spacing w:val="-23"/>
              </w:rPr>
              <w:t xml:space="preserve"> </w:t>
            </w:r>
            <w:r>
              <w:rPr>
                <w:spacing w:val="1"/>
              </w:rPr>
              <w:t>）生产、经营</w:t>
            </w:r>
            <w:r>
              <w:rPr>
                <w:spacing w:val="-22"/>
              </w:rPr>
              <w:t xml:space="preserve"> </w:t>
            </w:r>
            <w:r>
              <w:rPr>
                <w:spacing w:val="1"/>
              </w:rPr>
              <w:t>、运输、储</w:t>
            </w:r>
            <w:r>
              <w:t xml:space="preserve">  </w:t>
            </w:r>
            <w:r>
              <w:rPr>
                <w:spacing w:val="3"/>
              </w:rPr>
              <w:t>存</w:t>
            </w:r>
            <w:r>
              <w:rPr>
                <w:spacing w:val="15"/>
                <w:w w:val="101"/>
              </w:rPr>
              <w:t xml:space="preserve">  </w:t>
            </w:r>
            <w:r>
              <w:rPr>
                <w:spacing w:val="3"/>
              </w:rPr>
              <w:t>使用危险物品或者处置废弃危险物</w:t>
            </w: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spacing w:line="351" w:lineRule="auto"/>
              <w:rPr>
                <w:rFonts w:ascii="Arial"/>
                <w:sz w:val="21"/>
              </w:rPr>
            </w:pPr>
          </w:p>
          <w:p>
            <w:pPr>
              <w:spacing w:line="352" w:lineRule="auto"/>
              <w:rPr>
                <w:rFonts w:ascii="Arial"/>
                <w:sz w:val="21"/>
              </w:rPr>
            </w:pPr>
          </w:p>
          <w:p>
            <w:pPr>
              <w:pStyle w:val="6"/>
              <w:spacing w:before="26" w:line="236" w:lineRule="auto"/>
              <w:ind w:left="122" w:leftChars="0"/>
            </w:pPr>
            <w:r>
              <w:t>法人</w:t>
            </w:r>
          </w:p>
        </w:tc>
        <w:tc>
          <w:tcPr>
            <w:tcW w:w="398" w:type="dxa"/>
            <w:vAlign w:val="top"/>
          </w:tcPr>
          <w:p>
            <w:pPr>
              <w:spacing w:line="351" w:lineRule="auto"/>
              <w:rPr>
                <w:rFonts w:ascii="Arial"/>
                <w:sz w:val="21"/>
              </w:rPr>
            </w:pPr>
          </w:p>
          <w:p>
            <w:pPr>
              <w:spacing w:line="352" w:lineRule="auto"/>
              <w:rPr>
                <w:rFonts w:ascii="Arial"/>
                <w:sz w:val="21"/>
              </w:rPr>
            </w:pPr>
          </w:p>
          <w:p>
            <w:pPr>
              <w:pStyle w:val="6"/>
              <w:spacing w:before="26" w:line="235" w:lineRule="auto"/>
              <w:ind w:left="166" w:leftChars="0"/>
            </w:pPr>
            <w:r>
              <w:t>无</w:t>
            </w:r>
          </w:p>
        </w:tc>
        <w:tc>
          <w:tcPr>
            <w:tcW w:w="633" w:type="dxa"/>
            <w:vAlign w:val="top"/>
          </w:tcPr>
          <w:p>
            <w:pPr>
              <w:spacing w:line="351" w:lineRule="auto"/>
              <w:rPr>
                <w:rFonts w:ascii="Arial"/>
                <w:sz w:val="21"/>
              </w:rPr>
            </w:pPr>
          </w:p>
          <w:p>
            <w:pPr>
              <w:spacing w:line="352" w:lineRule="auto"/>
              <w:rPr>
                <w:rFonts w:ascii="Arial"/>
                <w:sz w:val="21"/>
              </w:rPr>
            </w:pPr>
          </w:p>
          <w:p>
            <w:pPr>
              <w:pStyle w:val="6"/>
              <w:spacing w:before="26"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40" w:type="dxa"/>
            <w:vAlign w:val="top"/>
          </w:tcPr>
          <w:p>
            <w:pPr>
              <w:pStyle w:val="6"/>
              <w:spacing w:before="191" w:line="187" w:lineRule="auto"/>
              <w:ind w:left="56" w:leftChars="0"/>
              <w:rPr>
                <w:rFonts w:hint="default" w:eastAsia="仿宋"/>
                <w:lang w:val="en-US" w:eastAsia="zh-CN"/>
              </w:rPr>
            </w:pPr>
            <w:r>
              <w:t>2</w:t>
            </w:r>
            <w:r>
              <w:rPr>
                <w:rFonts w:hint="eastAsia"/>
                <w:lang w:val="en-US" w:eastAsia="zh-CN"/>
              </w:rPr>
              <w:t>60</w:t>
            </w:r>
          </w:p>
        </w:tc>
        <w:tc>
          <w:tcPr>
            <w:tcW w:w="1828" w:type="dxa"/>
            <w:vAlign w:val="top"/>
          </w:tcPr>
          <w:p>
            <w:pPr>
              <w:pStyle w:val="6"/>
              <w:spacing w:before="71" w:line="237" w:lineRule="auto"/>
              <w:ind w:left="26" w:right="37" w:firstLine="23"/>
            </w:pPr>
            <w:r>
              <w:rPr>
                <w:spacing w:val="4"/>
              </w:rPr>
              <w:t>对生产经营单位未采取措施消除事故隐患的 ，</w:t>
            </w:r>
            <w:r>
              <w:rPr>
                <w:spacing w:val="9"/>
              </w:rPr>
              <w:t xml:space="preserve"> </w:t>
            </w:r>
            <w:r>
              <w:rPr>
                <w:spacing w:val="3"/>
              </w:rPr>
              <w:t>责令立即消除或者限期消除 ;生产经营单位拒不</w:t>
            </w:r>
          </w:p>
          <w:p>
            <w:pPr>
              <w:pStyle w:val="6"/>
              <w:spacing w:before="6" w:line="230" w:lineRule="auto"/>
              <w:ind w:left="699" w:leftChars="0"/>
              <w:rPr>
                <w:spacing w:val="1"/>
              </w:rPr>
            </w:pPr>
            <w:r>
              <w:rPr>
                <w:spacing w:val="3"/>
              </w:rPr>
              <w:t>执行的处罚</w:t>
            </w:r>
          </w:p>
        </w:tc>
        <w:tc>
          <w:tcPr>
            <w:tcW w:w="420" w:type="dxa"/>
            <w:vAlign w:val="top"/>
          </w:tcPr>
          <w:p>
            <w:pPr>
              <w:pStyle w:val="6"/>
              <w:spacing w:before="177" w:line="230" w:lineRule="auto"/>
              <w:ind w:left="41" w:leftChars="0"/>
              <w:rPr>
                <w:spacing w:val="3"/>
              </w:rPr>
            </w:pPr>
            <w:r>
              <w:rPr>
                <w:spacing w:val="3"/>
              </w:rPr>
              <w:t>行政处罚</w:t>
            </w:r>
          </w:p>
        </w:tc>
        <w:tc>
          <w:tcPr>
            <w:tcW w:w="564" w:type="dxa"/>
            <w:vAlign w:val="top"/>
          </w:tcPr>
          <w:p>
            <w:pPr>
              <w:pStyle w:val="6"/>
              <w:spacing w:before="124"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24" w:line="238" w:lineRule="auto"/>
              <w:ind w:left="193" w:leftChars="0" w:right="28" w:rightChars="0" w:hanging="174" w:firstLineChars="0"/>
            </w:pPr>
          </w:p>
        </w:tc>
        <w:tc>
          <w:tcPr>
            <w:tcW w:w="1619" w:type="dxa"/>
            <w:vAlign w:val="top"/>
          </w:tcPr>
          <w:p>
            <w:pPr>
              <w:pStyle w:val="6"/>
              <w:spacing w:before="14" w:line="232" w:lineRule="auto"/>
              <w:ind w:left="14" w:leftChars="0" w:right="40" w:rightChars="0" w:firstLine="1" w:firstLineChars="0"/>
              <w:rPr>
                <w:spacing w:val="3"/>
              </w:rPr>
            </w:pPr>
            <w:r>
              <w:rPr>
                <w:spacing w:val="4"/>
              </w:rPr>
              <w:t>《中华人民共和国安全生产法</w:t>
            </w:r>
            <w:r>
              <w:rPr>
                <w:spacing w:val="-5"/>
              </w:rPr>
              <w:t xml:space="preserve"> </w:t>
            </w:r>
            <w:r>
              <w:rPr>
                <w:spacing w:val="4"/>
              </w:rPr>
              <w:t>》（2002年</w:t>
            </w:r>
            <w:r>
              <w:t xml:space="preserve"> </w:t>
            </w:r>
            <w:r>
              <w:rPr>
                <w:spacing w:val="4"/>
              </w:rPr>
              <w:t>6月29日第九届全国人民代表大会常务委</w:t>
            </w:r>
            <w:r>
              <w:rPr>
                <w:spacing w:val="3"/>
              </w:rPr>
              <w:t xml:space="preserve">   </w:t>
            </w:r>
            <w:r>
              <w:rPr>
                <w:spacing w:val="4"/>
              </w:rPr>
              <w:t>员会第二十八次会议通过</w:t>
            </w:r>
            <w:r>
              <w:rPr>
                <w:spacing w:val="-5"/>
              </w:rPr>
              <w:t xml:space="preserve"> </w:t>
            </w:r>
            <w:r>
              <w:rPr>
                <w:spacing w:val="4"/>
              </w:rPr>
              <w:t>，根据2021年6</w:t>
            </w:r>
            <w:r>
              <w:t xml:space="preserve">  </w:t>
            </w:r>
            <w:r>
              <w:rPr>
                <w:spacing w:val="4"/>
              </w:rPr>
              <w:t>月10日第十三届全国人民代表大会常务委</w:t>
            </w: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77" w:line="236" w:lineRule="auto"/>
              <w:ind w:left="122" w:leftChars="0"/>
            </w:pPr>
            <w:r>
              <w:t>法人</w:t>
            </w:r>
          </w:p>
        </w:tc>
        <w:tc>
          <w:tcPr>
            <w:tcW w:w="398" w:type="dxa"/>
            <w:vAlign w:val="top"/>
          </w:tcPr>
          <w:p>
            <w:pPr>
              <w:pStyle w:val="6"/>
              <w:spacing w:before="176" w:line="235" w:lineRule="auto"/>
              <w:ind w:left="166" w:leftChars="0"/>
            </w:pPr>
            <w:r>
              <w:t>无</w:t>
            </w:r>
          </w:p>
        </w:tc>
        <w:tc>
          <w:tcPr>
            <w:tcW w:w="633" w:type="dxa"/>
            <w:vAlign w:val="top"/>
          </w:tcPr>
          <w:p>
            <w:pPr>
              <w:pStyle w:val="6"/>
              <w:spacing w:before="177"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240" w:type="dxa"/>
            <w:vAlign w:val="top"/>
          </w:tcPr>
          <w:p>
            <w:pPr>
              <w:spacing w:line="379" w:lineRule="auto"/>
              <w:rPr>
                <w:rFonts w:ascii="Arial"/>
                <w:sz w:val="21"/>
              </w:rPr>
            </w:pPr>
          </w:p>
          <w:p>
            <w:pPr>
              <w:pStyle w:val="6"/>
              <w:spacing w:before="26" w:line="187" w:lineRule="auto"/>
              <w:ind w:left="56" w:leftChars="0"/>
              <w:rPr>
                <w:rFonts w:hint="default" w:eastAsia="仿宋"/>
                <w:lang w:val="en-US" w:eastAsia="zh-CN"/>
              </w:rPr>
            </w:pPr>
            <w:r>
              <w:t>2</w:t>
            </w:r>
            <w:r>
              <w:rPr>
                <w:rFonts w:hint="eastAsia"/>
                <w:lang w:val="en-US" w:eastAsia="zh-CN"/>
              </w:rPr>
              <w:t>61</w:t>
            </w:r>
          </w:p>
        </w:tc>
        <w:tc>
          <w:tcPr>
            <w:tcW w:w="1828" w:type="dxa"/>
            <w:vAlign w:val="top"/>
          </w:tcPr>
          <w:p>
            <w:pPr>
              <w:pStyle w:val="6"/>
              <w:spacing w:before="74" w:line="230" w:lineRule="auto"/>
              <w:ind w:left="50"/>
            </w:pPr>
            <w:r>
              <w:rPr>
                <w:spacing w:val="3"/>
              </w:rPr>
              <w:t>对生产经营单位将生产经营项目 、场所</w:t>
            </w:r>
            <w:r>
              <w:rPr>
                <w:spacing w:val="-19"/>
              </w:rPr>
              <w:t xml:space="preserve"> </w:t>
            </w:r>
            <w:r>
              <w:rPr>
                <w:spacing w:val="3"/>
              </w:rPr>
              <w:t>、设备</w:t>
            </w:r>
          </w:p>
          <w:p>
            <w:pPr>
              <w:pStyle w:val="6"/>
              <w:spacing w:before="5" w:line="231" w:lineRule="auto"/>
              <w:ind w:left="51"/>
            </w:pPr>
            <w:r>
              <w:rPr>
                <w:spacing w:val="4"/>
              </w:rPr>
              <w:t>发包或者出租给不具备安全生产条件或者相应</w:t>
            </w:r>
          </w:p>
          <w:p>
            <w:pPr>
              <w:pStyle w:val="6"/>
              <w:spacing w:before="5" w:line="230" w:lineRule="auto"/>
              <w:ind w:left="53"/>
            </w:pPr>
            <w:r>
              <w:rPr>
                <w:spacing w:val="3"/>
              </w:rPr>
              <w:t>资质的单位或者个人的</w:t>
            </w:r>
            <w:r>
              <w:rPr>
                <w:spacing w:val="7"/>
              </w:rPr>
              <w:t xml:space="preserve"> </w:t>
            </w:r>
            <w:r>
              <w:rPr>
                <w:spacing w:val="3"/>
              </w:rPr>
              <w:t>；生产经营单位未与承</w:t>
            </w:r>
          </w:p>
          <w:p>
            <w:pPr>
              <w:pStyle w:val="6"/>
              <w:spacing w:before="8" w:line="230" w:lineRule="auto"/>
              <w:ind w:left="52"/>
            </w:pPr>
            <w:r>
              <w:rPr>
                <w:spacing w:val="3"/>
              </w:rPr>
              <w:t>包单位</w:t>
            </w:r>
            <w:r>
              <w:rPr>
                <w:spacing w:val="-8"/>
              </w:rPr>
              <w:t xml:space="preserve"> </w:t>
            </w:r>
            <w:r>
              <w:rPr>
                <w:spacing w:val="3"/>
              </w:rPr>
              <w:t>、承租单位签订专门的安全生产管理协</w:t>
            </w:r>
          </w:p>
          <w:p>
            <w:pPr>
              <w:pStyle w:val="6"/>
              <w:spacing w:before="5" w:line="229" w:lineRule="auto"/>
              <w:ind w:left="49"/>
            </w:pPr>
            <w:r>
              <w:rPr>
                <w:spacing w:val="3"/>
              </w:rPr>
              <w:t>议或者未在承包合同</w:t>
            </w:r>
            <w:r>
              <w:rPr>
                <w:spacing w:val="7"/>
              </w:rPr>
              <w:t xml:space="preserve"> </w:t>
            </w:r>
            <w:r>
              <w:rPr>
                <w:spacing w:val="3"/>
              </w:rPr>
              <w:t>、租赁合同中明确各自的</w:t>
            </w:r>
          </w:p>
          <w:p>
            <w:pPr>
              <w:pStyle w:val="6"/>
              <w:spacing w:before="7" w:line="230" w:lineRule="auto"/>
              <w:ind w:left="50"/>
            </w:pPr>
            <w:r>
              <w:rPr>
                <w:spacing w:val="3"/>
              </w:rPr>
              <w:t>安全生产管理职责</w:t>
            </w:r>
            <w:r>
              <w:rPr>
                <w:spacing w:val="-7"/>
              </w:rPr>
              <w:t xml:space="preserve"> </w:t>
            </w:r>
            <w:r>
              <w:rPr>
                <w:spacing w:val="3"/>
              </w:rPr>
              <w:t>，或者未对承包单位</w:t>
            </w:r>
            <w:r>
              <w:rPr>
                <w:spacing w:val="-10"/>
              </w:rPr>
              <w:t xml:space="preserve"> </w:t>
            </w:r>
            <w:r>
              <w:rPr>
                <w:spacing w:val="3"/>
              </w:rPr>
              <w:t>、承租</w:t>
            </w:r>
          </w:p>
          <w:p>
            <w:pPr>
              <w:pStyle w:val="6"/>
              <w:spacing w:before="6" w:line="230" w:lineRule="auto"/>
              <w:ind w:left="181" w:leftChars="0"/>
              <w:rPr>
                <w:spacing w:val="1"/>
              </w:rPr>
            </w:pPr>
            <w:r>
              <w:rPr>
                <w:spacing w:val="3"/>
              </w:rPr>
              <w:t>单位的安全生产统一协调</w:t>
            </w:r>
            <w:r>
              <w:rPr>
                <w:spacing w:val="5"/>
              </w:rPr>
              <w:t xml:space="preserve"> </w:t>
            </w:r>
            <w:r>
              <w:rPr>
                <w:spacing w:val="3"/>
              </w:rPr>
              <w:t>、管理的处罚</w:t>
            </w:r>
          </w:p>
        </w:tc>
        <w:tc>
          <w:tcPr>
            <w:tcW w:w="420" w:type="dxa"/>
            <w:vAlign w:val="top"/>
          </w:tcPr>
          <w:p>
            <w:pPr>
              <w:spacing w:line="364" w:lineRule="auto"/>
              <w:rPr>
                <w:rFonts w:ascii="Arial"/>
                <w:sz w:val="21"/>
              </w:rPr>
            </w:pPr>
          </w:p>
          <w:p>
            <w:pPr>
              <w:pStyle w:val="6"/>
              <w:spacing w:before="26" w:line="230" w:lineRule="auto"/>
              <w:ind w:left="41" w:leftChars="0"/>
              <w:rPr>
                <w:spacing w:val="3"/>
              </w:rPr>
            </w:pPr>
            <w:r>
              <w:rPr>
                <w:spacing w:val="3"/>
              </w:rPr>
              <w:t>行政处罚</w:t>
            </w:r>
          </w:p>
        </w:tc>
        <w:tc>
          <w:tcPr>
            <w:tcW w:w="564" w:type="dxa"/>
            <w:vAlign w:val="top"/>
          </w:tcPr>
          <w:p>
            <w:pPr>
              <w:spacing w:line="309" w:lineRule="auto"/>
              <w:rPr>
                <w:rFonts w:ascii="Arial"/>
                <w:sz w:val="21"/>
              </w:rPr>
            </w:pPr>
          </w:p>
          <w:p>
            <w:pPr>
              <w:pStyle w:val="6"/>
              <w:spacing w:before="26" w:line="241"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6" w:line="241" w:lineRule="auto"/>
              <w:ind w:left="193" w:leftChars="0" w:right="28" w:rightChars="0" w:hanging="174" w:firstLineChars="0"/>
            </w:pPr>
          </w:p>
        </w:tc>
        <w:tc>
          <w:tcPr>
            <w:tcW w:w="1619" w:type="dxa"/>
            <w:vAlign w:val="top"/>
          </w:tcPr>
          <w:p>
            <w:pPr>
              <w:pStyle w:val="6"/>
              <w:spacing w:before="14"/>
              <w:ind w:left="14" w:leftChars="0" w:right="40" w:rightChars="0" w:firstLine="1" w:firstLineChars="0"/>
              <w:rPr>
                <w:spacing w:val="3"/>
              </w:rPr>
            </w:pPr>
            <w:r>
              <w:rPr>
                <w:spacing w:val="4"/>
              </w:rPr>
              <w:t>《中华人民共和国安全生产法</w:t>
            </w:r>
            <w:r>
              <w:rPr>
                <w:spacing w:val="-5"/>
              </w:rPr>
              <w:t xml:space="preserve"> </w:t>
            </w:r>
            <w:r>
              <w:rPr>
                <w:spacing w:val="4"/>
              </w:rPr>
              <w:t>》（2002年</w:t>
            </w:r>
            <w:r>
              <w:t xml:space="preserve"> </w:t>
            </w:r>
            <w:r>
              <w:rPr>
                <w:spacing w:val="4"/>
              </w:rPr>
              <w:t>6月29日第九届全国人民代表大会常务委</w:t>
            </w:r>
            <w:r>
              <w:rPr>
                <w:spacing w:val="3"/>
              </w:rPr>
              <w:t xml:space="preserve">   </w:t>
            </w:r>
            <w:r>
              <w:rPr>
                <w:spacing w:val="4"/>
              </w:rPr>
              <w:t>员会第二十八次会议通过</w:t>
            </w:r>
            <w:r>
              <w:rPr>
                <w:spacing w:val="-5"/>
              </w:rPr>
              <w:t xml:space="preserve"> </w:t>
            </w:r>
            <w:r>
              <w:rPr>
                <w:spacing w:val="4"/>
              </w:rPr>
              <w:t>，根据2021年6</w:t>
            </w:r>
            <w:r>
              <w:t xml:space="preserve">  </w:t>
            </w:r>
            <w:r>
              <w:rPr>
                <w:spacing w:val="4"/>
              </w:rPr>
              <w:t>月10日第十三届全国人民代表大会常务委</w:t>
            </w:r>
            <w:r>
              <w:rPr>
                <w:spacing w:val="5"/>
              </w:rPr>
              <w:t xml:space="preserve">  </w:t>
            </w:r>
            <w:r>
              <w:rPr>
                <w:spacing w:val="4"/>
              </w:rPr>
              <w:t>员会第二十九次会议</w:t>
            </w:r>
            <w:r>
              <w:rPr>
                <w:spacing w:val="-4"/>
              </w:rPr>
              <w:t xml:space="preserve"> </w:t>
            </w:r>
            <w:r>
              <w:rPr>
                <w:spacing w:val="4"/>
              </w:rPr>
              <w:t>《关于修改&lt;中华人</w:t>
            </w:r>
            <w:r>
              <w:t xml:space="preserve">  </w:t>
            </w:r>
            <w:r>
              <w:rPr>
                <w:spacing w:val="3"/>
              </w:rPr>
              <w:t>民共和国安全生产法</w:t>
            </w:r>
            <w:r>
              <w:rPr>
                <w:spacing w:val="-3"/>
              </w:rPr>
              <w:t xml:space="preserve"> </w:t>
            </w:r>
            <w:r>
              <w:rPr>
                <w:spacing w:val="3"/>
              </w:rPr>
              <w:t>&gt;的决定</w:t>
            </w:r>
            <w:r>
              <w:rPr>
                <w:spacing w:val="-24"/>
              </w:rPr>
              <w:t xml:space="preserve"> </w:t>
            </w:r>
            <w:r>
              <w:rPr>
                <w:spacing w:val="3"/>
              </w:rPr>
              <w:t>》第三次修</w:t>
            </w:r>
            <w:r>
              <w:t xml:space="preserve">  </w:t>
            </w:r>
            <w:r>
              <w:rPr>
                <w:spacing w:val="3"/>
              </w:rPr>
              <w:t>正）</w:t>
            </w:r>
            <w:r>
              <w:rPr>
                <w:spacing w:val="-16"/>
              </w:rPr>
              <w:t xml:space="preserve"> </w:t>
            </w:r>
            <w:r>
              <w:rPr>
                <w:spacing w:val="3"/>
              </w:rPr>
              <w:t>第一百零三条第一款</w:t>
            </w:r>
            <w:r>
              <w:rPr>
                <w:spacing w:val="-11"/>
              </w:rPr>
              <w:t xml:space="preserve"> </w:t>
            </w:r>
            <w:r>
              <w:rPr>
                <w:spacing w:val="3"/>
              </w:rPr>
              <w:t>：生产经营单位</w:t>
            </w:r>
            <w:r>
              <w:t xml:space="preserve"> </w:t>
            </w:r>
            <w:r>
              <w:rPr>
                <w:spacing w:val="4"/>
              </w:rPr>
              <w:t>将生产经营项目</w:t>
            </w:r>
            <w:r>
              <w:rPr>
                <w:spacing w:val="-9"/>
              </w:rPr>
              <w:t xml:space="preserve"> </w:t>
            </w:r>
            <w:r>
              <w:rPr>
                <w:spacing w:val="4"/>
              </w:rPr>
              <w:t>、场所、设备发包或者出</w:t>
            </w: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spacing w:line="364" w:lineRule="auto"/>
              <w:rPr>
                <w:rFonts w:ascii="Arial"/>
                <w:sz w:val="21"/>
              </w:rPr>
            </w:pPr>
          </w:p>
          <w:p>
            <w:pPr>
              <w:pStyle w:val="6"/>
              <w:spacing w:before="26" w:line="236" w:lineRule="auto"/>
              <w:ind w:left="122" w:leftChars="0"/>
            </w:pPr>
            <w:r>
              <w:t>法人</w:t>
            </w:r>
          </w:p>
        </w:tc>
        <w:tc>
          <w:tcPr>
            <w:tcW w:w="398" w:type="dxa"/>
            <w:vAlign w:val="top"/>
          </w:tcPr>
          <w:p>
            <w:pPr>
              <w:spacing w:line="364" w:lineRule="auto"/>
              <w:rPr>
                <w:rFonts w:ascii="Arial"/>
                <w:sz w:val="21"/>
              </w:rPr>
            </w:pPr>
          </w:p>
          <w:p>
            <w:pPr>
              <w:pStyle w:val="6"/>
              <w:spacing w:before="26" w:line="235" w:lineRule="auto"/>
              <w:ind w:left="166" w:leftChars="0"/>
            </w:pPr>
            <w:r>
              <w:t>无</w:t>
            </w:r>
          </w:p>
        </w:tc>
        <w:tc>
          <w:tcPr>
            <w:tcW w:w="633" w:type="dxa"/>
            <w:vAlign w:val="top"/>
          </w:tcPr>
          <w:p>
            <w:pPr>
              <w:spacing w:line="365" w:lineRule="auto"/>
              <w:rPr>
                <w:rFonts w:ascii="Arial"/>
                <w:sz w:val="21"/>
              </w:rPr>
            </w:pPr>
          </w:p>
          <w:p>
            <w:pPr>
              <w:pStyle w:val="6"/>
              <w:spacing w:before="26" w:line="232" w:lineRule="auto"/>
              <w:ind w:left="196" w:leftChars="0"/>
              <w:rPr>
                <w:spacing w:val="2"/>
              </w:rPr>
            </w:pPr>
            <w:r>
              <w:rPr>
                <w:spacing w:val="2"/>
              </w:rPr>
              <w:t>不收费</w:t>
            </w:r>
          </w:p>
        </w:tc>
        <w:tc>
          <w:tcPr>
            <w:tcW w:w="539" w:type="dxa"/>
            <w:vAlign w:val="top"/>
          </w:tcPr>
          <w:p>
            <w:pPr>
              <w:rPr>
                <w:rFonts w:ascii="Arial"/>
                <w:sz w:val="21"/>
              </w:rPr>
            </w:pPr>
          </w:p>
        </w:tc>
      </w:tr>
    </w:tbl>
    <w:p>
      <w:pPr>
        <w:rPr>
          <w:rFonts w:ascii="Arial"/>
          <w:sz w:val="21"/>
        </w:rPr>
      </w:pPr>
    </w:p>
    <w:p>
      <w:pPr>
        <w:rPr>
          <w:rFonts w:ascii="Arial" w:hAnsi="Arial" w:eastAsia="Arial" w:cs="Arial"/>
          <w:sz w:val="21"/>
          <w:szCs w:val="21"/>
        </w:rPr>
        <w:sectPr>
          <w:pgSz w:w="16836" w:h="11905"/>
          <w:pgMar w:top="400" w:right="1209" w:bottom="0" w:left="1010" w:header="0" w:footer="0" w:gutter="0"/>
          <w:cols w:space="720" w:num="1"/>
        </w:sectPr>
      </w:pPr>
    </w:p>
    <w:p>
      <w:pPr>
        <w:spacing w:before="100"/>
      </w:pPr>
      <w:r>
        <w:pict>
          <v:shape id="_x0000_s1063" o:spid="_x0000_s1063" o:spt="202" type="#_x0000_t202" style="position:absolute;left:0pt;margin-left:248.8pt;margin-top:511.65pt;height:7.05pt;width:68.7pt;mso-position-horizontal-relative:page;mso-position-vertical-relative:page;z-index:-251626496;mso-width-relative:page;mso-height-relative:page;" filled="f" stroked="f" coordsize="21600,21600" o:allowincell="f">
            <v:path/>
            <v:fill on="f" focussize="0,0"/>
            <v:stroke on="f"/>
            <v:imagedata o:title=""/>
            <o:lock v:ext="edit" aspectratio="f"/>
            <v:textbox inset="0mm,0mm,0mm,0mm">
              <w:txbxContent>
                <w:p>
                  <w:pPr>
                    <w:pStyle w:val="2"/>
                    <w:spacing w:before="19" w:line="232" w:lineRule="auto"/>
                  </w:pPr>
                </w:p>
              </w:txbxContent>
            </v:textbox>
          </v:shape>
        </w:pict>
      </w:r>
      <w:r>
        <w:pict>
          <v:shape id="_x0000_s1064" o:spid="_x0000_s1064" o:spt="202" type="#_x0000_t202" style="position:absolute;left:0pt;margin-left:239.35pt;margin-top:511.65pt;height:7.05pt;width:5.75pt;mso-position-horizontal-relative:page;mso-position-vertical-relative:page;z-index:-251625472;mso-width-relative:page;mso-height-relative:page;" filled="f" stroked="f" coordsize="21600,21600" o:allowincell="f">
            <v:path/>
            <v:fill on="f" focussize="0,0"/>
            <v:stroke on="f"/>
            <v:imagedata o:title=""/>
            <o:lock v:ext="edit" aspectratio="f"/>
            <v:textbox inset="0mm,0mm,0mm,0mm">
              <w:txbxContent>
                <w:p>
                  <w:pPr>
                    <w:pStyle w:val="2"/>
                    <w:spacing w:before="20" w:line="232" w:lineRule="auto"/>
                    <w:ind w:left="20"/>
                  </w:pPr>
                </w:p>
              </w:txbxContent>
            </v:textbox>
          </v:shape>
        </w:pict>
      </w:r>
    </w:p>
    <w:p>
      <w:pPr>
        <w:spacing w:before="99"/>
      </w:pPr>
    </w:p>
    <w:tbl>
      <w:tblPr>
        <w:tblStyle w:val="5"/>
        <w:tblW w:w="14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
        <w:gridCol w:w="1828"/>
        <w:gridCol w:w="420"/>
        <w:gridCol w:w="564"/>
        <w:gridCol w:w="725"/>
        <w:gridCol w:w="1619"/>
        <w:gridCol w:w="1986"/>
        <w:gridCol w:w="1850"/>
        <w:gridCol w:w="1749"/>
        <w:gridCol w:w="1667"/>
        <w:gridCol w:w="398"/>
        <w:gridCol w:w="398"/>
        <w:gridCol w:w="633"/>
        <w:gridCol w:w="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234" w:type="dxa"/>
            <w:vMerge w:val="restart"/>
            <w:tcBorders>
              <w:bottom w:val="nil"/>
            </w:tcBorders>
            <w:vAlign w:val="top"/>
          </w:tcPr>
          <w:p>
            <w:pPr>
              <w:spacing w:before="201" w:line="230" w:lineRule="auto"/>
              <w:ind w:left="68"/>
              <w:rPr>
                <w:rFonts w:ascii="黑体" w:hAnsi="黑体" w:eastAsia="黑体" w:cs="黑体"/>
                <w:sz w:val="10"/>
                <w:szCs w:val="10"/>
              </w:rPr>
            </w:pPr>
            <w:r>
              <w:rPr>
                <w:rFonts w:ascii="黑体" w:hAnsi="黑体" w:eastAsia="黑体" w:cs="黑体"/>
                <w:sz w:val="10"/>
                <w:szCs w:val="10"/>
              </w:rPr>
              <w:t>序</w:t>
            </w:r>
          </w:p>
          <w:p>
            <w:pPr>
              <w:spacing w:line="224" w:lineRule="auto"/>
              <w:ind w:left="70"/>
              <w:rPr>
                <w:rFonts w:ascii="黑体" w:hAnsi="黑体" w:eastAsia="黑体" w:cs="黑体"/>
                <w:sz w:val="10"/>
                <w:szCs w:val="10"/>
              </w:rPr>
            </w:pPr>
            <w:r>
              <w:rPr>
                <w:rFonts w:ascii="黑体" w:hAnsi="黑体" w:eastAsia="黑体" w:cs="黑体"/>
                <w:sz w:val="10"/>
                <w:szCs w:val="10"/>
              </w:rPr>
              <w:t>号</w:t>
            </w:r>
          </w:p>
        </w:tc>
        <w:tc>
          <w:tcPr>
            <w:tcW w:w="1828" w:type="dxa"/>
            <w:vMerge w:val="restart"/>
            <w:tcBorders>
              <w:bottom w:val="nil"/>
            </w:tcBorders>
            <w:vAlign w:val="top"/>
          </w:tcPr>
          <w:p>
            <w:pPr>
              <w:spacing w:before="201" w:line="230" w:lineRule="auto"/>
              <w:ind w:left="811"/>
              <w:rPr>
                <w:rFonts w:ascii="黑体" w:hAnsi="黑体" w:eastAsia="黑体" w:cs="黑体"/>
                <w:sz w:val="10"/>
                <w:szCs w:val="10"/>
              </w:rPr>
            </w:pPr>
            <w:r>
              <w:rPr>
                <w:rFonts w:ascii="黑体" w:hAnsi="黑体" w:eastAsia="黑体" w:cs="黑体"/>
                <w:spacing w:val="-2"/>
                <w:sz w:val="10"/>
                <w:szCs w:val="10"/>
              </w:rPr>
              <w:t>项目</w:t>
            </w:r>
          </w:p>
          <w:p>
            <w:pPr>
              <w:spacing w:line="223" w:lineRule="auto"/>
              <w:ind w:left="812"/>
              <w:rPr>
                <w:rFonts w:ascii="黑体" w:hAnsi="黑体" w:eastAsia="黑体" w:cs="黑体"/>
                <w:sz w:val="10"/>
                <w:szCs w:val="10"/>
              </w:rPr>
            </w:pPr>
            <w:r>
              <w:rPr>
                <w:rFonts w:ascii="黑体" w:hAnsi="黑体" w:eastAsia="黑体" w:cs="黑体"/>
                <w:spacing w:val="-2"/>
                <w:sz w:val="10"/>
                <w:szCs w:val="10"/>
              </w:rPr>
              <w:t>名称</w:t>
            </w:r>
          </w:p>
        </w:tc>
        <w:tc>
          <w:tcPr>
            <w:tcW w:w="420" w:type="dxa"/>
            <w:vMerge w:val="restart"/>
            <w:tcBorders>
              <w:bottom w:val="nil"/>
            </w:tcBorders>
            <w:vAlign w:val="top"/>
          </w:tcPr>
          <w:p>
            <w:pPr>
              <w:spacing w:before="201" w:line="230" w:lineRule="auto"/>
              <w:ind w:left="108"/>
              <w:rPr>
                <w:rFonts w:ascii="黑体" w:hAnsi="黑体" w:eastAsia="黑体" w:cs="黑体"/>
                <w:sz w:val="10"/>
                <w:szCs w:val="10"/>
              </w:rPr>
            </w:pPr>
            <w:r>
              <w:rPr>
                <w:rFonts w:ascii="黑体" w:hAnsi="黑体" w:eastAsia="黑体" w:cs="黑体"/>
                <w:spacing w:val="-1"/>
                <w:sz w:val="10"/>
                <w:szCs w:val="10"/>
              </w:rPr>
              <w:t>执法</w:t>
            </w:r>
          </w:p>
          <w:p>
            <w:pPr>
              <w:spacing w:line="222" w:lineRule="auto"/>
              <w:ind w:left="112"/>
              <w:rPr>
                <w:rFonts w:ascii="黑体" w:hAnsi="黑体" w:eastAsia="黑体" w:cs="黑体"/>
                <w:sz w:val="10"/>
                <w:szCs w:val="10"/>
              </w:rPr>
            </w:pPr>
            <w:r>
              <w:rPr>
                <w:rFonts w:ascii="黑体" w:hAnsi="黑体" w:eastAsia="黑体" w:cs="黑体"/>
                <w:spacing w:val="-3"/>
                <w:sz w:val="10"/>
                <w:szCs w:val="10"/>
              </w:rPr>
              <w:t>类别</w:t>
            </w:r>
          </w:p>
        </w:tc>
        <w:tc>
          <w:tcPr>
            <w:tcW w:w="564" w:type="dxa"/>
            <w:vMerge w:val="restart"/>
            <w:tcBorders>
              <w:bottom w:val="nil"/>
            </w:tcBorders>
            <w:vAlign w:val="top"/>
          </w:tcPr>
          <w:p>
            <w:pPr>
              <w:spacing w:before="201" w:line="230" w:lineRule="auto"/>
              <w:ind w:left="180"/>
              <w:rPr>
                <w:rFonts w:ascii="黑体" w:hAnsi="黑体" w:eastAsia="黑体" w:cs="黑体"/>
                <w:sz w:val="10"/>
                <w:szCs w:val="10"/>
              </w:rPr>
            </w:pPr>
            <w:r>
              <w:rPr>
                <w:rFonts w:ascii="黑体" w:hAnsi="黑体" w:eastAsia="黑体" w:cs="黑体"/>
                <w:spacing w:val="-1"/>
                <w:sz w:val="10"/>
                <w:szCs w:val="10"/>
              </w:rPr>
              <w:t>执法</w:t>
            </w:r>
          </w:p>
          <w:p>
            <w:pPr>
              <w:spacing w:line="225" w:lineRule="auto"/>
              <w:ind w:left="182"/>
              <w:rPr>
                <w:rFonts w:ascii="黑体" w:hAnsi="黑体" w:eastAsia="黑体" w:cs="黑体"/>
                <w:sz w:val="10"/>
                <w:szCs w:val="10"/>
              </w:rPr>
            </w:pPr>
            <w:r>
              <w:rPr>
                <w:rFonts w:ascii="黑体" w:hAnsi="黑体" w:eastAsia="黑体" w:cs="黑体"/>
                <w:spacing w:val="-2"/>
                <w:sz w:val="10"/>
                <w:szCs w:val="10"/>
              </w:rPr>
              <w:t>主体</w:t>
            </w:r>
          </w:p>
        </w:tc>
        <w:tc>
          <w:tcPr>
            <w:tcW w:w="725" w:type="dxa"/>
            <w:vMerge w:val="restart"/>
            <w:tcBorders>
              <w:bottom w:val="nil"/>
            </w:tcBorders>
            <w:vAlign w:val="top"/>
          </w:tcPr>
          <w:p>
            <w:pPr>
              <w:spacing w:before="201" w:line="230" w:lineRule="auto"/>
              <w:ind w:left="262"/>
              <w:rPr>
                <w:rFonts w:ascii="黑体" w:hAnsi="黑体" w:eastAsia="黑体" w:cs="黑体"/>
                <w:sz w:val="10"/>
                <w:szCs w:val="10"/>
              </w:rPr>
            </w:pPr>
            <w:r>
              <w:rPr>
                <w:rFonts w:ascii="黑体" w:hAnsi="黑体" w:eastAsia="黑体" w:cs="黑体"/>
                <w:spacing w:val="-1"/>
                <w:sz w:val="10"/>
                <w:szCs w:val="10"/>
              </w:rPr>
              <w:t>承办</w:t>
            </w:r>
          </w:p>
          <w:p>
            <w:pPr>
              <w:spacing w:line="225" w:lineRule="auto"/>
              <w:ind w:left="261"/>
              <w:rPr>
                <w:rFonts w:ascii="黑体" w:hAnsi="黑体" w:eastAsia="黑体" w:cs="黑体"/>
                <w:sz w:val="10"/>
                <w:szCs w:val="10"/>
              </w:rPr>
            </w:pPr>
            <w:r>
              <w:rPr>
                <w:rFonts w:ascii="黑体" w:hAnsi="黑体" w:eastAsia="黑体" w:cs="黑体"/>
                <w:spacing w:val="-1"/>
                <w:sz w:val="10"/>
                <w:szCs w:val="10"/>
              </w:rPr>
              <w:t>机构</w:t>
            </w:r>
          </w:p>
        </w:tc>
        <w:tc>
          <w:tcPr>
            <w:tcW w:w="8871" w:type="dxa"/>
            <w:gridSpan w:val="5"/>
            <w:vAlign w:val="top"/>
          </w:tcPr>
          <w:p>
            <w:pPr>
              <w:spacing w:before="110" w:line="221" w:lineRule="auto"/>
              <w:ind w:left="4231"/>
              <w:rPr>
                <w:rFonts w:ascii="黑体" w:hAnsi="黑体" w:eastAsia="黑体" w:cs="黑体"/>
                <w:sz w:val="10"/>
                <w:szCs w:val="10"/>
              </w:rPr>
            </w:pPr>
            <w:r>
              <w:rPr>
                <w:rFonts w:ascii="黑体" w:hAnsi="黑体" w:eastAsia="黑体" w:cs="黑体"/>
                <w:spacing w:val="-1"/>
                <w:sz w:val="10"/>
                <w:szCs w:val="10"/>
              </w:rPr>
              <w:t>执法依据</w:t>
            </w:r>
          </w:p>
        </w:tc>
        <w:tc>
          <w:tcPr>
            <w:tcW w:w="398" w:type="dxa"/>
            <w:vMerge w:val="restart"/>
            <w:tcBorders>
              <w:bottom w:val="nil"/>
            </w:tcBorders>
            <w:vAlign w:val="top"/>
          </w:tcPr>
          <w:p>
            <w:pPr>
              <w:spacing w:before="201" w:line="230" w:lineRule="auto"/>
              <w:ind w:left="106"/>
              <w:rPr>
                <w:rFonts w:ascii="黑体" w:hAnsi="黑体" w:eastAsia="黑体" w:cs="黑体"/>
                <w:sz w:val="10"/>
                <w:szCs w:val="10"/>
              </w:rPr>
            </w:pPr>
            <w:r>
              <w:rPr>
                <w:rFonts w:ascii="黑体" w:hAnsi="黑体" w:eastAsia="黑体" w:cs="黑体"/>
                <w:spacing w:val="-3"/>
                <w:sz w:val="10"/>
                <w:szCs w:val="10"/>
              </w:rPr>
              <w:t>实施</w:t>
            </w:r>
          </w:p>
          <w:p>
            <w:pPr>
              <w:spacing w:line="223" w:lineRule="auto"/>
              <w:ind w:left="102"/>
              <w:rPr>
                <w:rFonts w:ascii="黑体" w:hAnsi="黑体" w:eastAsia="黑体" w:cs="黑体"/>
                <w:sz w:val="10"/>
                <w:szCs w:val="10"/>
              </w:rPr>
            </w:pPr>
            <w:r>
              <w:rPr>
                <w:rFonts w:ascii="黑体" w:hAnsi="黑体" w:eastAsia="黑体" w:cs="黑体"/>
                <w:spacing w:val="-1"/>
                <w:sz w:val="10"/>
                <w:szCs w:val="10"/>
              </w:rPr>
              <w:t>对象</w:t>
            </w:r>
          </w:p>
        </w:tc>
        <w:tc>
          <w:tcPr>
            <w:tcW w:w="398" w:type="dxa"/>
            <w:vMerge w:val="restart"/>
            <w:tcBorders>
              <w:bottom w:val="nil"/>
            </w:tcBorders>
            <w:vAlign w:val="top"/>
          </w:tcPr>
          <w:p>
            <w:pPr>
              <w:spacing w:before="201" w:line="230" w:lineRule="auto"/>
              <w:ind w:left="104"/>
              <w:rPr>
                <w:rFonts w:ascii="黑体" w:hAnsi="黑体" w:eastAsia="黑体" w:cs="黑体"/>
                <w:sz w:val="10"/>
                <w:szCs w:val="10"/>
              </w:rPr>
            </w:pPr>
            <w:r>
              <w:rPr>
                <w:rFonts w:ascii="黑体" w:hAnsi="黑体" w:eastAsia="黑体" w:cs="黑体"/>
                <w:spacing w:val="-2"/>
                <w:sz w:val="10"/>
                <w:szCs w:val="10"/>
              </w:rPr>
              <w:t>办理</w:t>
            </w:r>
          </w:p>
          <w:p>
            <w:pPr>
              <w:spacing w:line="225" w:lineRule="auto"/>
              <w:ind w:left="107"/>
              <w:rPr>
                <w:rFonts w:ascii="黑体" w:hAnsi="黑体" w:eastAsia="黑体" w:cs="黑体"/>
                <w:sz w:val="10"/>
                <w:szCs w:val="10"/>
              </w:rPr>
            </w:pPr>
            <w:r>
              <w:rPr>
                <w:rFonts w:ascii="黑体" w:hAnsi="黑体" w:eastAsia="黑体" w:cs="黑体"/>
                <w:spacing w:val="-3"/>
                <w:sz w:val="10"/>
                <w:szCs w:val="10"/>
              </w:rPr>
              <w:t>时限</w:t>
            </w:r>
          </w:p>
        </w:tc>
        <w:tc>
          <w:tcPr>
            <w:tcW w:w="633" w:type="dxa"/>
            <w:vMerge w:val="restart"/>
            <w:tcBorders>
              <w:bottom w:val="nil"/>
            </w:tcBorders>
            <w:vAlign w:val="top"/>
          </w:tcPr>
          <w:p>
            <w:pPr>
              <w:spacing w:before="201" w:line="230" w:lineRule="auto"/>
              <w:ind w:left="168"/>
              <w:rPr>
                <w:rFonts w:ascii="黑体" w:hAnsi="黑体" w:eastAsia="黑体" w:cs="黑体"/>
                <w:sz w:val="10"/>
                <w:szCs w:val="10"/>
              </w:rPr>
            </w:pPr>
            <w:r>
              <w:rPr>
                <w:rFonts w:ascii="黑体" w:hAnsi="黑体" w:eastAsia="黑体" w:cs="黑体"/>
                <w:spacing w:val="-1"/>
                <w:sz w:val="10"/>
                <w:szCs w:val="10"/>
              </w:rPr>
              <w:t>收费依</w:t>
            </w:r>
          </w:p>
          <w:p>
            <w:pPr>
              <w:spacing w:line="225" w:lineRule="auto"/>
              <w:ind w:left="169"/>
              <w:rPr>
                <w:rFonts w:ascii="黑体" w:hAnsi="黑体" w:eastAsia="黑体" w:cs="黑体"/>
                <w:sz w:val="10"/>
                <w:szCs w:val="10"/>
              </w:rPr>
            </w:pPr>
            <w:r>
              <w:rPr>
                <w:rFonts w:ascii="黑体" w:hAnsi="黑体" w:eastAsia="黑体" w:cs="黑体"/>
                <w:spacing w:val="-1"/>
                <w:sz w:val="10"/>
                <w:szCs w:val="10"/>
              </w:rPr>
              <w:t>据标准</w:t>
            </w:r>
          </w:p>
        </w:tc>
        <w:tc>
          <w:tcPr>
            <w:tcW w:w="539" w:type="dxa"/>
            <w:vMerge w:val="restart"/>
            <w:tcBorders>
              <w:bottom w:val="nil"/>
            </w:tcBorders>
            <w:vAlign w:val="top"/>
          </w:tcPr>
          <w:p>
            <w:pPr>
              <w:spacing w:before="263" w:line="223" w:lineRule="auto"/>
              <w:ind w:left="171"/>
              <w:rPr>
                <w:rFonts w:ascii="黑体" w:hAnsi="黑体" w:eastAsia="黑体" w:cs="黑体"/>
                <w:sz w:val="10"/>
                <w:szCs w:val="10"/>
              </w:rPr>
            </w:pPr>
            <w:r>
              <w:rPr>
                <w:rFonts w:ascii="黑体" w:hAnsi="黑体" w:eastAsia="黑体" w:cs="黑体"/>
                <w:spacing w:val="-2"/>
                <w:sz w:val="10"/>
                <w:szCs w:val="1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234"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420" w:type="dxa"/>
            <w:vMerge w:val="continue"/>
            <w:tcBorders>
              <w:top w:val="nil"/>
            </w:tcBorders>
            <w:vAlign w:val="top"/>
          </w:tcPr>
          <w:p>
            <w:pPr>
              <w:rPr>
                <w:rFonts w:ascii="Arial"/>
                <w:sz w:val="21"/>
              </w:rPr>
            </w:pPr>
          </w:p>
        </w:tc>
        <w:tc>
          <w:tcPr>
            <w:tcW w:w="564" w:type="dxa"/>
            <w:vMerge w:val="continue"/>
            <w:tcBorders>
              <w:top w:val="nil"/>
            </w:tcBorders>
            <w:vAlign w:val="top"/>
          </w:tcPr>
          <w:p>
            <w:pPr>
              <w:rPr>
                <w:rFonts w:ascii="Arial"/>
                <w:sz w:val="21"/>
              </w:rPr>
            </w:pPr>
          </w:p>
        </w:tc>
        <w:tc>
          <w:tcPr>
            <w:tcW w:w="725" w:type="dxa"/>
            <w:vMerge w:val="continue"/>
            <w:tcBorders>
              <w:top w:val="nil"/>
            </w:tcBorders>
            <w:vAlign w:val="top"/>
          </w:tcPr>
          <w:p>
            <w:pPr>
              <w:rPr>
                <w:rFonts w:ascii="Arial"/>
                <w:sz w:val="21"/>
              </w:rPr>
            </w:pPr>
          </w:p>
        </w:tc>
        <w:tc>
          <w:tcPr>
            <w:tcW w:w="1619" w:type="dxa"/>
            <w:vAlign w:val="top"/>
          </w:tcPr>
          <w:p>
            <w:pPr>
              <w:spacing w:before="106" w:line="224" w:lineRule="auto"/>
              <w:ind w:left="709"/>
              <w:rPr>
                <w:rFonts w:ascii="黑体" w:hAnsi="黑体" w:eastAsia="黑体" w:cs="黑体"/>
                <w:sz w:val="10"/>
                <w:szCs w:val="10"/>
              </w:rPr>
            </w:pPr>
            <w:r>
              <w:rPr>
                <w:rFonts w:ascii="黑体" w:hAnsi="黑体" w:eastAsia="黑体" w:cs="黑体"/>
                <w:spacing w:val="-2"/>
                <w:sz w:val="10"/>
                <w:szCs w:val="10"/>
              </w:rPr>
              <w:t>法律</w:t>
            </w:r>
          </w:p>
        </w:tc>
        <w:tc>
          <w:tcPr>
            <w:tcW w:w="1986" w:type="dxa"/>
            <w:vAlign w:val="top"/>
          </w:tcPr>
          <w:p>
            <w:pPr>
              <w:spacing w:before="42" w:line="235" w:lineRule="auto"/>
              <w:ind w:left="894"/>
              <w:rPr>
                <w:rFonts w:ascii="黑体" w:hAnsi="黑体" w:eastAsia="黑体" w:cs="黑体"/>
                <w:sz w:val="10"/>
                <w:szCs w:val="10"/>
              </w:rPr>
            </w:pPr>
            <w:r>
              <w:rPr>
                <w:rFonts w:ascii="黑体" w:hAnsi="黑体" w:eastAsia="黑体" w:cs="黑体"/>
                <w:spacing w:val="-2"/>
                <w:sz w:val="10"/>
                <w:szCs w:val="10"/>
              </w:rPr>
              <w:t>行政</w:t>
            </w:r>
          </w:p>
          <w:p>
            <w:pPr>
              <w:spacing w:line="224" w:lineRule="auto"/>
              <w:ind w:left="895"/>
              <w:rPr>
                <w:rFonts w:ascii="黑体" w:hAnsi="黑体" w:eastAsia="黑体" w:cs="黑体"/>
                <w:sz w:val="10"/>
                <w:szCs w:val="10"/>
              </w:rPr>
            </w:pPr>
            <w:r>
              <w:rPr>
                <w:rFonts w:ascii="黑体" w:hAnsi="黑体" w:eastAsia="黑体" w:cs="黑体"/>
                <w:spacing w:val="-2"/>
                <w:sz w:val="10"/>
                <w:szCs w:val="10"/>
              </w:rPr>
              <w:t>法规</w:t>
            </w:r>
          </w:p>
        </w:tc>
        <w:tc>
          <w:tcPr>
            <w:tcW w:w="1850" w:type="dxa"/>
            <w:vAlign w:val="top"/>
          </w:tcPr>
          <w:p>
            <w:pPr>
              <w:spacing w:before="42" w:line="235" w:lineRule="auto"/>
              <w:ind w:left="826"/>
              <w:rPr>
                <w:rFonts w:ascii="黑体" w:hAnsi="黑体" w:eastAsia="黑体" w:cs="黑体"/>
                <w:sz w:val="10"/>
                <w:szCs w:val="10"/>
              </w:rPr>
            </w:pPr>
            <w:r>
              <w:rPr>
                <w:rFonts w:ascii="黑体" w:hAnsi="黑体" w:eastAsia="黑体" w:cs="黑体"/>
                <w:spacing w:val="-2"/>
                <w:sz w:val="10"/>
                <w:szCs w:val="10"/>
              </w:rPr>
              <w:t>地方</w:t>
            </w:r>
          </w:p>
          <w:p>
            <w:pPr>
              <w:spacing w:line="224" w:lineRule="auto"/>
              <w:ind w:left="775"/>
              <w:rPr>
                <w:rFonts w:ascii="黑体" w:hAnsi="黑体" w:eastAsia="黑体" w:cs="黑体"/>
                <w:sz w:val="10"/>
                <w:szCs w:val="10"/>
              </w:rPr>
            </w:pPr>
            <w:r>
              <w:rPr>
                <w:rFonts w:ascii="黑体" w:hAnsi="黑体" w:eastAsia="黑体" w:cs="黑体"/>
                <w:spacing w:val="-1"/>
                <w:sz w:val="10"/>
                <w:szCs w:val="10"/>
              </w:rPr>
              <w:t>性法规</w:t>
            </w:r>
          </w:p>
        </w:tc>
        <w:tc>
          <w:tcPr>
            <w:tcW w:w="1749" w:type="dxa"/>
            <w:vAlign w:val="top"/>
          </w:tcPr>
          <w:p>
            <w:pPr>
              <w:spacing w:before="42" w:line="235" w:lineRule="auto"/>
              <w:ind w:left="778"/>
              <w:rPr>
                <w:rFonts w:ascii="黑体" w:hAnsi="黑体" w:eastAsia="黑体" w:cs="黑体"/>
                <w:sz w:val="10"/>
                <w:szCs w:val="10"/>
              </w:rPr>
            </w:pPr>
            <w:r>
              <w:rPr>
                <w:rFonts w:ascii="黑体" w:hAnsi="黑体" w:eastAsia="黑体" w:cs="黑体"/>
                <w:spacing w:val="-3"/>
                <w:sz w:val="10"/>
                <w:szCs w:val="10"/>
              </w:rPr>
              <w:t>部委</w:t>
            </w:r>
          </w:p>
          <w:p>
            <w:pPr>
              <w:spacing w:line="223" w:lineRule="auto"/>
              <w:ind w:left="775"/>
              <w:rPr>
                <w:rFonts w:ascii="黑体" w:hAnsi="黑体" w:eastAsia="黑体" w:cs="黑体"/>
                <w:sz w:val="10"/>
                <w:szCs w:val="10"/>
              </w:rPr>
            </w:pPr>
            <w:r>
              <w:rPr>
                <w:rFonts w:ascii="黑体" w:hAnsi="黑体" w:eastAsia="黑体" w:cs="黑体"/>
                <w:spacing w:val="-1"/>
                <w:sz w:val="10"/>
                <w:szCs w:val="10"/>
              </w:rPr>
              <w:t>规章</w:t>
            </w:r>
          </w:p>
        </w:tc>
        <w:tc>
          <w:tcPr>
            <w:tcW w:w="1667" w:type="dxa"/>
            <w:vAlign w:val="top"/>
          </w:tcPr>
          <w:p>
            <w:pPr>
              <w:spacing w:before="42" w:line="235" w:lineRule="auto"/>
              <w:ind w:left="735"/>
              <w:rPr>
                <w:rFonts w:ascii="黑体" w:hAnsi="黑体" w:eastAsia="黑体" w:cs="黑体"/>
                <w:sz w:val="10"/>
                <w:szCs w:val="10"/>
              </w:rPr>
            </w:pPr>
            <w:r>
              <w:rPr>
                <w:rFonts w:ascii="黑体" w:hAnsi="黑体" w:eastAsia="黑体" w:cs="黑体"/>
                <w:spacing w:val="-1"/>
                <w:sz w:val="10"/>
                <w:szCs w:val="10"/>
              </w:rPr>
              <w:t>政府</w:t>
            </w:r>
          </w:p>
          <w:p>
            <w:pPr>
              <w:spacing w:line="223" w:lineRule="auto"/>
              <w:ind w:left="735"/>
              <w:rPr>
                <w:rFonts w:ascii="黑体" w:hAnsi="黑体" w:eastAsia="黑体" w:cs="黑体"/>
                <w:sz w:val="10"/>
                <w:szCs w:val="10"/>
              </w:rPr>
            </w:pPr>
            <w:r>
              <w:rPr>
                <w:rFonts w:ascii="黑体" w:hAnsi="黑体" w:eastAsia="黑体" w:cs="黑体"/>
                <w:spacing w:val="-1"/>
                <w:sz w:val="10"/>
                <w:szCs w:val="10"/>
              </w:rPr>
              <w:t>规章</w:t>
            </w:r>
          </w:p>
        </w:tc>
        <w:tc>
          <w:tcPr>
            <w:tcW w:w="398" w:type="dxa"/>
            <w:vMerge w:val="continue"/>
            <w:tcBorders>
              <w:top w:val="nil"/>
            </w:tcBorders>
            <w:vAlign w:val="top"/>
          </w:tcPr>
          <w:p>
            <w:pPr>
              <w:rPr>
                <w:rFonts w:ascii="Arial"/>
                <w:sz w:val="21"/>
              </w:rPr>
            </w:pPr>
          </w:p>
        </w:tc>
        <w:tc>
          <w:tcPr>
            <w:tcW w:w="398" w:type="dxa"/>
            <w:vMerge w:val="continue"/>
            <w:tcBorders>
              <w:top w:val="nil"/>
            </w:tcBorders>
            <w:vAlign w:val="top"/>
          </w:tcPr>
          <w:p>
            <w:pPr>
              <w:rPr>
                <w:rFonts w:ascii="Arial"/>
                <w:sz w:val="21"/>
              </w:rPr>
            </w:pPr>
          </w:p>
        </w:tc>
        <w:tc>
          <w:tcPr>
            <w:tcW w:w="633" w:type="dxa"/>
            <w:vMerge w:val="continue"/>
            <w:tcBorders>
              <w:top w:val="nil"/>
            </w:tcBorders>
            <w:vAlign w:val="top"/>
          </w:tcPr>
          <w:p>
            <w:pPr>
              <w:rPr>
                <w:rFonts w:ascii="Arial"/>
                <w:sz w:val="21"/>
              </w:rPr>
            </w:pPr>
          </w:p>
        </w:tc>
        <w:tc>
          <w:tcPr>
            <w:tcW w:w="53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234" w:type="dxa"/>
            <w:vAlign w:val="top"/>
          </w:tcPr>
          <w:p>
            <w:pPr>
              <w:pStyle w:val="6"/>
              <w:spacing w:before="252" w:line="187" w:lineRule="auto"/>
              <w:ind w:left="56"/>
              <w:rPr>
                <w:rFonts w:hint="default" w:eastAsia="仿宋"/>
                <w:lang w:val="en-US" w:eastAsia="zh-CN"/>
              </w:rPr>
            </w:pPr>
            <w:r>
              <w:t>2</w:t>
            </w:r>
            <w:r>
              <w:rPr>
                <w:rFonts w:hint="eastAsia"/>
                <w:lang w:val="en-US" w:eastAsia="zh-CN"/>
              </w:rPr>
              <w:t>62</w:t>
            </w:r>
          </w:p>
        </w:tc>
        <w:tc>
          <w:tcPr>
            <w:tcW w:w="1828" w:type="dxa"/>
            <w:vAlign w:val="top"/>
          </w:tcPr>
          <w:p>
            <w:pPr>
              <w:pStyle w:val="6"/>
              <w:spacing w:before="76" w:line="229" w:lineRule="auto"/>
              <w:ind w:left="53"/>
            </w:pPr>
            <w:r>
              <w:rPr>
                <w:spacing w:val="4"/>
              </w:rPr>
              <w:t>两个以上生产经营单位在同一作业区域内进行</w:t>
            </w:r>
          </w:p>
          <w:p>
            <w:pPr>
              <w:pStyle w:val="6"/>
              <w:spacing w:before="9" w:line="231" w:lineRule="auto"/>
              <w:ind w:left="50"/>
            </w:pPr>
            <w:r>
              <w:rPr>
                <w:spacing w:val="4"/>
              </w:rPr>
              <w:t>可能危及对方安全生产的生产经营活动 ，未签</w:t>
            </w:r>
          </w:p>
          <w:p>
            <w:pPr>
              <w:pStyle w:val="6"/>
              <w:spacing w:before="5" w:line="232" w:lineRule="auto"/>
              <w:ind w:left="49"/>
            </w:pPr>
            <w:r>
              <w:rPr>
                <w:spacing w:val="4"/>
              </w:rPr>
              <w:t>订安全生产管理协议或者未指定专职安全生产</w:t>
            </w:r>
          </w:p>
          <w:p>
            <w:pPr>
              <w:pStyle w:val="6"/>
              <w:spacing w:before="5" w:line="230" w:lineRule="auto"/>
              <w:ind w:left="227"/>
            </w:pPr>
            <w:r>
              <w:rPr>
                <w:spacing w:val="4"/>
              </w:rPr>
              <w:t>管理人员进行安全检查与协调的处罚</w:t>
            </w:r>
          </w:p>
        </w:tc>
        <w:tc>
          <w:tcPr>
            <w:tcW w:w="420" w:type="dxa"/>
            <w:vAlign w:val="top"/>
          </w:tcPr>
          <w:p>
            <w:pPr>
              <w:pStyle w:val="6"/>
              <w:spacing w:before="237" w:line="230" w:lineRule="auto"/>
              <w:ind w:left="41"/>
            </w:pPr>
            <w:r>
              <w:rPr>
                <w:spacing w:val="3"/>
              </w:rPr>
              <w:t>行政处罚</w:t>
            </w:r>
          </w:p>
        </w:tc>
        <w:tc>
          <w:tcPr>
            <w:tcW w:w="564" w:type="dxa"/>
            <w:vAlign w:val="top"/>
          </w:tcPr>
          <w:p>
            <w:pPr>
              <w:pStyle w:val="6"/>
              <w:spacing w:before="185"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85" w:line="238" w:lineRule="auto"/>
              <w:ind w:left="193" w:right="28" w:hanging="174"/>
            </w:pPr>
          </w:p>
        </w:tc>
        <w:tc>
          <w:tcPr>
            <w:tcW w:w="1619" w:type="dxa"/>
            <w:vAlign w:val="top"/>
          </w:tcPr>
          <w:p>
            <w:pPr>
              <w:pStyle w:val="6"/>
              <w:spacing w:before="14" w:line="241" w:lineRule="auto"/>
              <w:ind w:left="14" w:right="40" w:firstLine="1"/>
            </w:pPr>
            <w:r>
              <w:rPr>
                <w:spacing w:val="4"/>
              </w:rPr>
              <w:t>《中华人民共和国安全生产法</w:t>
            </w:r>
            <w:r>
              <w:rPr>
                <w:spacing w:val="-5"/>
              </w:rPr>
              <w:t xml:space="preserve"> </w:t>
            </w:r>
            <w:r>
              <w:rPr>
                <w:spacing w:val="4"/>
              </w:rPr>
              <w:t>》（2002年</w:t>
            </w:r>
            <w:r>
              <w:t xml:space="preserve"> </w:t>
            </w:r>
            <w:r>
              <w:rPr>
                <w:spacing w:val="4"/>
              </w:rPr>
              <w:t>6月29日第九届全国人民代表大会常务委</w:t>
            </w:r>
            <w:r>
              <w:rPr>
                <w:spacing w:val="3"/>
              </w:rPr>
              <w:t xml:space="preserve">   </w:t>
            </w:r>
            <w:r>
              <w:rPr>
                <w:spacing w:val="4"/>
              </w:rPr>
              <w:t>员会第二十八次会议通过</w:t>
            </w:r>
            <w:r>
              <w:rPr>
                <w:spacing w:val="-5"/>
              </w:rPr>
              <w:t xml:space="preserve"> </w:t>
            </w:r>
            <w:r>
              <w:rPr>
                <w:spacing w:val="4"/>
              </w:rPr>
              <w:t>，根据2021年6</w:t>
            </w:r>
            <w:r>
              <w:t xml:space="preserve">  </w:t>
            </w:r>
            <w:r>
              <w:rPr>
                <w:spacing w:val="4"/>
              </w:rPr>
              <w:t>月10日第十三届全国人民代表大会常务委</w:t>
            </w:r>
            <w:r>
              <w:rPr>
                <w:spacing w:val="5"/>
              </w:rPr>
              <w:t xml:space="preserve">  </w:t>
            </w:r>
            <w:r>
              <w:rPr>
                <w:spacing w:val="4"/>
              </w:rPr>
              <w:t>员会第二十九次会议</w:t>
            </w:r>
            <w:r>
              <w:rPr>
                <w:spacing w:val="-4"/>
              </w:rPr>
              <w:t xml:space="preserve"> </w:t>
            </w:r>
            <w:r>
              <w:rPr>
                <w:spacing w:val="4"/>
              </w:rPr>
              <w:t>《关于修改&lt;中华人</w:t>
            </w: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237" w:line="236" w:lineRule="auto"/>
              <w:ind w:left="122"/>
            </w:pPr>
            <w:r>
              <w:t>法人</w:t>
            </w:r>
          </w:p>
        </w:tc>
        <w:tc>
          <w:tcPr>
            <w:tcW w:w="398" w:type="dxa"/>
            <w:vAlign w:val="top"/>
          </w:tcPr>
          <w:p>
            <w:pPr>
              <w:pStyle w:val="6"/>
              <w:spacing w:before="237" w:line="235" w:lineRule="auto"/>
              <w:ind w:left="166"/>
            </w:pPr>
            <w:r>
              <w:t>无</w:t>
            </w:r>
          </w:p>
        </w:tc>
        <w:tc>
          <w:tcPr>
            <w:tcW w:w="633" w:type="dxa"/>
            <w:vAlign w:val="top"/>
          </w:tcPr>
          <w:p>
            <w:pPr>
              <w:pStyle w:val="6"/>
              <w:spacing w:before="237"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234" w:type="dxa"/>
            <w:vAlign w:val="top"/>
          </w:tcPr>
          <w:p>
            <w:pPr>
              <w:spacing w:line="377" w:lineRule="auto"/>
              <w:rPr>
                <w:rFonts w:ascii="Arial"/>
                <w:sz w:val="21"/>
              </w:rPr>
            </w:pPr>
          </w:p>
          <w:p>
            <w:pPr>
              <w:pStyle w:val="6"/>
              <w:spacing w:before="26" w:line="187" w:lineRule="auto"/>
              <w:ind w:left="56"/>
              <w:rPr>
                <w:rFonts w:hint="default" w:eastAsia="仿宋"/>
                <w:lang w:val="en-US" w:eastAsia="zh-CN"/>
              </w:rPr>
            </w:pPr>
            <w:r>
              <w:t>2</w:t>
            </w:r>
            <w:r>
              <w:rPr>
                <w:rFonts w:hint="eastAsia"/>
                <w:lang w:val="en-US" w:eastAsia="zh-CN"/>
              </w:rPr>
              <w:t>63</w:t>
            </w:r>
          </w:p>
        </w:tc>
        <w:tc>
          <w:tcPr>
            <w:tcW w:w="1828" w:type="dxa"/>
            <w:vAlign w:val="top"/>
          </w:tcPr>
          <w:p>
            <w:pPr>
              <w:pStyle w:val="6"/>
              <w:spacing w:before="74" w:line="229" w:lineRule="auto"/>
              <w:ind w:left="50"/>
            </w:pPr>
            <w:r>
              <w:rPr>
                <w:spacing w:val="3"/>
              </w:rPr>
              <w:t>对(一)生产</w:t>
            </w:r>
            <w:r>
              <w:rPr>
                <w:spacing w:val="-9"/>
              </w:rPr>
              <w:t xml:space="preserve"> </w:t>
            </w:r>
            <w:r>
              <w:rPr>
                <w:spacing w:val="3"/>
              </w:rPr>
              <w:t>、经营、储存</w:t>
            </w:r>
            <w:r>
              <w:rPr>
                <w:spacing w:val="-22"/>
              </w:rPr>
              <w:t xml:space="preserve"> </w:t>
            </w:r>
            <w:r>
              <w:rPr>
                <w:spacing w:val="3"/>
              </w:rPr>
              <w:t>、使用危险物品的车</w:t>
            </w:r>
          </w:p>
          <w:p>
            <w:pPr>
              <w:pStyle w:val="6"/>
              <w:spacing w:before="6" w:line="229" w:lineRule="auto"/>
              <w:ind w:left="57"/>
            </w:pPr>
            <w:r>
              <w:rPr>
                <w:spacing w:val="4"/>
              </w:rPr>
              <w:t>间、商店、仓库与员工宿舍在同一座建筑内</w:t>
            </w:r>
            <w:r>
              <w:rPr>
                <w:spacing w:val="-5"/>
              </w:rPr>
              <w:t xml:space="preserve"> </w:t>
            </w:r>
            <w:r>
              <w:rPr>
                <w:spacing w:val="4"/>
              </w:rPr>
              <w:t>，</w:t>
            </w:r>
          </w:p>
          <w:p>
            <w:pPr>
              <w:pStyle w:val="6"/>
              <w:spacing w:before="6" w:line="230" w:lineRule="auto"/>
              <w:ind w:left="115"/>
            </w:pPr>
            <w:r>
              <w:rPr>
                <w:spacing w:val="4"/>
              </w:rPr>
              <w:t>或者与员工宿舍的距离不符合安全要求的 ;</w:t>
            </w:r>
          </w:p>
          <w:p>
            <w:pPr>
              <w:pStyle w:val="6"/>
              <w:spacing w:before="6" w:line="241" w:lineRule="auto"/>
              <w:ind w:left="50" w:right="65" w:firstLine="183"/>
              <w:jc w:val="both"/>
            </w:pPr>
            <w:r>
              <w:rPr>
                <w:spacing w:val="3"/>
              </w:rPr>
              <w:t>(二)生产经营场所和员工宿舍未设有符合</w:t>
            </w:r>
            <w:r>
              <w:rPr>
                <w:spacing w:val="13"/>
                <w:w w:val="101"/>
              </w:rPr>
              <w:t xml:space="preserve"> </w:t>
            </w:r>
            <w:r>
              <w:rPr>
                <w:spacing w:val="3"/>
              </w:rPr>
              <w:t>紧急疏散需要</w:t>
            </w:r>
            <w:r>
              <w:rPr>
                <w:spacing w:val="-16"/>
              </w:rPr>
              <w:t xml:space="preserve"> </w:t>
            </w:r>
            <w:r>
              <w:rPr>
                <w:spacing w:val="3"/>
              </w:rPr>
              <w:t>、标志明显</w:t>
            </w:r>
            <w:r>
              <w:rPr>
                <w:spacing w:val="-19"/>
              </w:rPr>
              <w:t xml:space="preserve"> </w:t>
            </w:r>
            <w:r>
              <w:rPr>
                <w:spacing w:val="3"/>
              </w:rPr>
              <w:t>、保持畅通的出口，</w:t>
            </w:r>
            <w:r>
              <w:t xml:space="preserve"> </w:t>
            </w:r>
            <w:r>
              <w:rPr>
                <w:spacing w:val="4"/>
              </w:rPr>
              <w:t>或者锁闭</w:t>
            </w:r>
            <w:r>
              <w:rPr>
                <w:spacing w:val="-21"/>
              </w:rPr>
              <w:t xml:space="preserve"> </w:t>
            </w:r>
            <w:r>
              <w:rPr>
                <w:spacing w:val="4"/>
              </w:rPr>
              <w:t>、封堵生产经营场所或者员工宿舍出</w:t>
            </w:r>
          </w:p>
          <w:p>
            <w:pPr>
              <w:pStyle w:val="6"/>
              <w:spacing w:before="5" w:line="232" w:lineRule="auto"/>
              <w:ind w:left="758"/>
            </w:pPr>
            <w:r>
              <w:rPr>
                <w:spacing w:val="-1"/>
              </w:rPr>
              <w:t>口的处罚</w:t>
            </w:r>
          </w:p>
        </w:tc>
        <w:tc>
          <w:tcPr>
            <w:tcW w:w="420" w:type="dxa"/>
            <w:vAlign w:val="top"/>
          </w:tcPr>
          <w:p>
            <w:pPr>
              <w:spacing w:line="363" w:lineRule="auto"/>
              <w:rPr>
                <w:rFonts w:ascii="Arial"/>
                <w:sz w:val="21"/>
              </w:rPr>
            </w:pPr>
          </w:p>
          <w:p>
            <w:pPr>
              <w:pStyle w:val="6"/>
              <w:spacing w:before="26" w:line="230" w:lineRule="auto"/>
              <w:ind w:left="41"/>
            </w:pPr>
            <w:r>
              <w:rPr>
                <w:spacing w:val="3"/>
              </w:rPr>
              <w:t>行政处罚</w:t>
            </w:r>
          </w:p>
        </w:tc>
        <w:tc>
          <w:tcPr>
            <w:tcW w:w="564" w:type="dxa"/>
            <w:vAlign w:val="top"/>
          </w:tcPr>
          <w:p>
            <w:pPr>
              <w:spacing w:line="310" w:lineRule="auto"/>
              <w:rPr>
                <w:rFonts w:ascii="Arial"/>
                <w:sz w:val="21"/>
              </w:rPr>
            </w:pPr>
          </w:p>
          <w:p>
            <w:pPr>
              <w:pStyle w:val="6"/>
              <w:spacing w:before="26" w:line="241"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26" w:line="241" w:lineRule="auto"/>
              <w:ind w:left="193" w:right="28" w:hanging="174"/>
            </w:pPr>
          </w:p>
        </w:tc>
        <w:tc>
          <w:tcPr>
            <w:tcW w:w="1619" w:type="dxa"/>
            <w:vAlign w:val="top"/>
          </w:tcPr>
          <w:p>
            <w:pPr>
              <w:pStyle w:val="6"/>
              <w:spacing w:before="1" w:line="239" w:lineRule="auto"/>
              <w:ind w:left="14" w:right="40" w:firstLine="12"/>
            </w:pPr>
            <w:r>
              <w:rPr>
                <w:spacing w:val="4"/>
              </w:rPr>
              <w:t>《中华人民共和国安全生产法</w:t>
            </w:r>
            <w:r>
              <w:rPr>
                <w:spacing w:val="-5"/>
              </w:rPr>
              <w:t xml:space="preserve"> </w:t>
            </w:r>
            <w:r>
              <w:rPr>
                <w:spacing w:val="4"/>
              </w:rPr>
              <w:t>》（2002年</w:t>
            </w:r>
            <w:r>
              <w:rPr>
                <w:spacing w:val="1"/>
                <w:position w:val="-1"/>
              </w:rPr>
              <w:t xml:space="preserve"> </w:t>
            </w:r>
            <w:r>
              <w:rPr>
                <w:spacing w:val="4"/>
              </w:rPr>
              <w:t>6月29日第九届全国人民代表大会常务委</w:t>
            </w:r>
            <w:r>
              <w:rPr>
                <w:spacing w:val="3"/>
              </w:rPr>
              <w:t xml:space="preserve">   </w:t>
            </w:r>
            <w:r>
              <w:rPr>
                <w:spacing w:val="4"/>
              </w:rPr>
              <w:t>员会第二十八次会议通过</w:t>
            </w:r>
            <w:r>
              <w:rPr>
                <w:spacing w:val="-5"/>
              </w:rPr>
              <w:t xml:space="preserve"> </w:t>
            </w:r>
            <w:r>
              <w:rPr>
                <w:spacing w:val="4"/>
              </w:rPr>
              <w:t>，根据2021年6</w:t>
            </w:r>
            <w:r>
              <w:t xml:space="preserve">  </w:t>
            </w:r>
            <w:r>
              <w:rPr>
                <w:spacing w:val="4"/>
              </w:rPr>
              <w:t>月10日第十三届全国人民代表大会常务委</w:t>
            </w:r>
            <w:r>
              <w:rPr>
                <w:spacing w:val="5"/>
              </w:rPr>
              <w:t xml:space="preserve">  </w:t>
            </w:r>
            <w:r>
              <w:rPr>
                <w:spacing w:val="4"/>
              </w:rPr>
              <w:t>员会第二十九次会议</w:t>
            </w:r>
            <w:r>
              <w:rPr>
                <w:spacing w:val="-4"/>
              </w:rPr>
              <w:t xml:space="preserve"> </w:t>
            </w:r>
            <w:r>
              <w:rPr>
                <w:spacing w:val="4"/>
              </w:rPr>
              <w:t>《关于修改&lt;中华人</w:t>
            </w:r>
            <w:r>
              <w:t xml:space="preserve">  </w:t>
            </w:r>
            <w:r>
              <w:rPr>
                <w:spacing w:val="3"/>
              </w:rPr>
              <w:t>民共和国安全生产法</w:t>
            </w:r>
            <w:r>
              <w:rPr>
                <w:spacing w:val="-3"/>
              </w:rPr>
              <w:t xml:space="preserve"> </w:t>
            </w:r>
            <w:r>
              <w:rPr>
                <w:spacing w:val="3"/>
              </w:rPr>
              <w:t>&gt;的决定</w:t>
            </w:r>
            <w:r>
              <w:rPr>
                <w:spacing w:val="-24"/>
              </w:rPr>
              <w:t xml:space="preserve"> </w:t>
            </w:r>
            <w:r>
              <w:rPr>
                <w:spacing w:val="3"/>
              </w:rPr>
              <w:t>》第三次修</w:t>
            </w:r>
            <w:r>
              <w:t xml:space="preserve">  </w:t>
            </w:r>
            <w:r>
              <w:rPr>
                <w:spacing w:val="3"/>
              </w:rPr>
              <w:t>正）</w:t>
            </w:r>
            <w:r>
              <w:rPr>
                <w:spacing w:val="-7"/>
              </w:rPr>
              <w:t xml:space="preserve"> </w:t>
            </w:r>
            <w:r>
              <w:rPr>
                <w:spacing w:val="3"/>
              </w:rPr>
              <w:t>第一百零五条生产经营单位有下列行</w:t>
            </w:r>
            <w:r>
              <w:t xml:space="preserve">  </w:t>
            </w:r>
            <w:r>
              <w:rPr>
                <w:spacing w:val="3"/>
              </w:rPr>
              <w:t>为之一的</w:t>
            </w:r>
            <w:r>
              <w:rPr>
                <w:spacing w:val="-11"/>
              </w:rPr>
              <w:t xml:space="preserve"> </w:t>
            </w:r>
            <w:r>
              <w:rPr>
                <w:spacing w:val="3"/>
              </w:rPr>
              <w:t>，责令限期改正</w:t>
            </w:r>
            <w:r>
              <w:rPr>
                <w:spacing w:val="-16"/>
              </w:rPr>
              <w:t xml:space="preserve"> </w:t>
            </w:r>
            <w:r>
              <w:rPr>
                <w:spacing w:val="3"/>
              </w:rPr>
              <w:t>，处五万元以下</w:t>
            </w: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spacing w:line="363" w:lineRule="auto"/>
              <w:rPr>
                <w:rFonts w:ascii="Arial"/>
                <w:sz w:val="21"/>
              </w:rPr>
            </w:pPr>
          </w:p>
          <w:p>
            <w:pPr>
              <w:pStyle w:val="6"/>
              <w:spacing w:before="26" w:line="236" w:lineRule="auto"/>
              <w:ind w:left="122"/>
            </w:pPr>
            <w:r>
              <w:t>法人</w:t>
            </w:r>
          </w:p>
        </w:tc>
        <w:tc>
          <w:tcPr>
            <w:tcW w:w="398" w:type="dxa"/>
            <w:vAlign w:val="top"/>
          </w:tcPr>
          <w:p>
            <w:pPr>
              <w:spacing w:line="362" w:lineRule="auto"/>
              <w:rPr>
                <w:rFonts w:ascii="Arial"/>
                <w:sz w:val="21"/>
              </w:rPr>
            </w:pPr>
          </w:p>
          <w:p>
            <w:pPr>
              <w:pStyle w:val="6"/>
              <w:spacing w:before="26" w:line="235" w:lineRule="auto"/>
              <w:ind w:left="166"/>
            </w:pPr>
            <w:r>
              <w:t>无</w:t>
            </w:r>
          </w:p>
        </w:tc>
        <w:tc>
          <w:tcPr>
            <w:tcW w:w="633" w:type="dxa"/>
            <w:vAlign w:val="top"/>
          </w:tcPr>
          <w:p>
            <w:pPr>
              <w:spacing w:line="363" w:lineRule="auto"/>
              <w:rPr>
                <w:rFonts w:ascii="Arial"/>
                <w:sz w:val="21"/>
              </w:rPr>
            </w:pPr>
          </w:p>
          <w:p>
            <w:pPr>
              <w:pStyle w:val="6"/>
              <w:spacing w:before="2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34" w:type="dxa"/>
            <w:vAlign w:val="top"/>
          </w:tcPr>
          <w:p>
            <w:pPr>
              <w:pStyle w:val="6"/>
              <w:spacing w:before="149" w:line="187" w:lineRule="auto"/>
              <w:ind w:left="56"/>
              <w:rPr>
                <w:rFonts w:hint="default" w:eastAsia="仿宋"/>
                <w:lang w:val="en-US" w:eastAsia="zh-CN"/>
              </w:rPr>
            </w:pPr>
            <w:r>
              <w:t>2</w:t>
            </w:r>
            <w:r>
              <w:rPr>
                <w:rFonts w:hint="eastAsia"/>
                <w:lang w:val="en-US" w:eastAsia="zh-CN"/>
              </w:rPr>
              <w:t>64</w:t>
            </w:r>
          </w:p>
        </w:tc>
        <w:tc>
          <w:tcPr>
            <w:tcW w:w="1828" w:type="dxa"/>
            <w:vAlign w:val="top"/>
          </w:tcPr>
          <w:p>
            <w:pPr>
              <w:pStyle w:val="6"/>
              <w:spacing w:before="29" w:line="230" w:lineRule="auto"/>
              <w:ind w:left="54"/>
            </w:pPr>
            <w:r>
              <w:rPr>
                <w:spacing w:val="3"/>
              </w:rPr>
              <w:t>生产经营单位与从业人员订立协议 ，免除或者</w:t>
            </w:r>
          </w:p>
          <w:p>
            <w:pPr>
              <w:pStyle w:val="6"/>
              <w:spacing w:before="5" w:line="232" w:lineRule="auto"/>
              <w:ind w:left="50"/>
            </w:pPr>
            <w:r>
              <w:rPr>
                <w:spacing w:val="4"/>
              </w:rPr>
              <w:t>减轻其对从业人员因生产安全事故伤亡依法应</w:t>
            </w:r>
          </w:p>
          <w:p>
            <w:pPr>
              <w:pStyle w:val="6"/>
              <w:spacing w:before="4" w:line="206" w:lineRule="auto"/>
              <w:ind w:left="570"/>
            </w:pPr>
            <w:r>
              <w:rPr>
                <w:spacing w:val="4"/>
              </w:rPr>
              <w:t>承担的责任的处罚</w:t>
            </w:r>
          </w:p>
        </w:tc>
        <w:tc>
          <w:tcPr>
            <w:tcW w:w="420" w:type="dxa"/>
            <w:vAlign w:val="top"/>
          </w:tcPr>
          <w:p>
            <w:pPr>
              <w:pStyle w:val="6"/>
              <w:spacing w:before="135" w:line="230" w:lineRule="auto"/>
              <w:ind w:left="41"/>
            </w:pPr>
            <w:r>
              <w:rPr>
                <w:spacing w:val="3"/>
              </w:rPr>
              <w:t>行政处罚</w:t>
            </w:r>
          </w:p>
        </w:tc>
        <w:tc>
          <w:tcPr>
            <w:tcW w:w="564" w:type="dxa"/>
            <w:vAlign w:val="top"/>
          </w:tcPr>
          <w:p>
            <w:pPr>
              <w:pStyle w:val="6"/>
              <w:spacing w:before="82"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82" w:line="238" w:lineRule="auto"/>
              <w:ind w:left="193" w:right="28" w:hanging="174"/>
            </w:pPr>
          </w:p>
        </w:tc>
        <w:tc>
          <w:tcPr>
            <w:tcW w:w="1619" w:type="dxa"/>
            <w:vAlign w:val="top"/>
          </w:tcPr>
          <w:p>
            <w:pPr>
              <w:pStyle w:val="6"/>
              <w:spacing w:before="15" w:line="239" w:lineRule="auto"/>
              <w:ind w:left="14" w:right="40" w:firstLine="1"/>
            </w:pPr>
            <w:r>
              <w:rPr>
                <w:spacing w:val="4"/>
              </w:rPr>
              <w:t>《中华人民共和国安全生产法</w:t>
            </w:r>
            <w:r>
              <w:rPr>
                <w:spacing w:val="-5"/>
              </w:rPr>
              <w:t xml:space="preserve"> </w:t>
            </w:r>
            <w:r>
              <w:rPr>
                <w:spacing w:val="4"/>
              </w:rPr>
              <w:t>》（2002年</w:t>
            </w:r>
            <w:r>
              <w:t xml:space="preserve"> </w:t>
            </w:r>
            <w:r>
              <w:rPr>
                <w:spacing w:val="4"/>
              </w:rPr>
              <w:t>6月29日第九届全国人民代表大会常务委</w:t>
            </w:r>
            <w:r>
              <w:rPr>
                <w:spacing w:val="3"/>
              </w:rPr>
              <w:t xml:space="preserve">   </w:t>
            </w:r>
            <w:r>
              <w:rPr>
                <w:spacing w:val="4"/>
              </w:rPr>
              <w:t>员会第二十八次会议通过</w:t>
            </w:r>
            <w:r>
              <w:rPr>
                <w:spacing w:val="-5"/>
              </w:rPr>
              <w:t xml:space="preserve"> </w:t>
            </w:r>
            <w:r>
              <w:rPr>
                <w:spacing w:val="4"/>
              </w:rPr>
              <w:t>，根据2021年6</w:t>
            </w: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5" w:line="236" w:lineRule="auto"/>
              <w:ind w:left="122"/>
            </w:pPr>
            <w:r>
              <w:t>法人</w:t>
            </w:r>
          </w:p>
        </w:tc>
        <w:tc>
          <w:tcPr>
            <w:tcW w:w="398" w:type="dxa"/>
            <w:vAlign w:val="top"/>
          </w:tcPr>
          <w:p>
            <w:pPr>
              <w:pStyle w:val="6"/>
              <w:spacing w:before="135" w:line="235" w:lineRule="auto"/>
              <w:ind w:left="166"/>
            </w:pPr>
            <w:r>
              <w:t>无</w:t>
            </w:r>
          </w:p>
        </w:tc>
        <w:tc>
          <w:tcPr>
            <w:tcW w:w="633" w:type="dxa"/>
            <w:vAlign w:val="top"/>
          </w:tcPr>
          <w:p>
            <w:pPr>
              <w:pStyle w:val="6"/>
              <w:spacing w:before="135"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234" w:type="dxa"/>
            <w:vAlign w:val="top"/>
          </w:tcPr>
          <w:p>
            <w:pPr>
              <w:pStyle w:val="6"/>
              <w:spacing w:before="149" w:line="187" w:lineRule="auto"/>
              <w:ind w:left="56"/>
              <w:rPr>
                <w:rFonts w:hint="default" w:eastAsia="仿宋"/>
                <w:lang w:val="en-US" w:eastAsia="zh-CN"/>
              </w:rPr>
            </w:pPr>
            <w:r>
              <w:t>2</w:t>
            </w:r>
            <w:r>
              <w:rPr>
                <w:rFonts w:hint="eastAsia"/>
                <w:lang w:val="en-US" w:eastAsia="zh-CN"/>
              </w:rPr>
              <w:t>65</w:t>
            </w:r>
          </w:p>
        </w:tc>
        <w:tc>
          <w:tcPr>
            <w:tcW w:w="1828" w:type="dxa"/>
            <w:vAlign w:val="top"/>
          </w:tcPr>
          <w:p>
            <w:pPr>
              <w:pStyle w:val="6"/>
              <w:spacing w:before="30" w:line="230" w:lineRule="auto"/>
              <w:ind w:left="50"/>
            </w:pPr>
            <w:r>
              <w:rPr>
                <w:spacing w:val="3"/>
              </w:rPr>
              <w:t>对违反本法规定</w:t>
            </w:r>
            <w:r>
              <w:rPr>
                <w:spacing w:val="-8"/>
              </w:rPr>
              <w:t xml:space="preserve"> </w:t>
            </w:r>
            <w:r>
              <w:rPr>
                <w:spacing w:val="3"/>
              </w:rPr>
              <w:t>，生产经营单位拒绝</w:t>
            </w:r>
            <w:r>
              <w:rPr>
                <w:spacing w:val="-10"/>
              </w:rPr>
              <w:t xml:space="preserve"> </w:t>
            </w:r>
            <w:r>
              <w:rPr>
                <w:spacing w:val="3"/>
              </w:rPr>
              <w:t>、阻碍负</w:t>
            </w:r>
          </w:p>
          <w:p>
            <w:pPr>
              <w:pStyle w:val="6"/>
              <w:spacing w:before="5" w:line="231" w:lineRule="auto"/>
              <w:ind w:left="48"/>
            </w:pPr>
            <w:r>
              <w:rPr>
                <w:spacing w:val="4"/>
              </w:rPr>
              <w:t>有安全生产监督管理职责的部门依法实施监督</w:t>
            </w:r>
          </w:p>
          <w:p>
            <w:pPr>
              <w:pStyle w:val="6"/>
              <w:spacing w:before="5" w:line="214" w:lineRule="auto"/>
              <w:ind w:left="700"/>
            </w:pPr>
            <w:r>
              <w:rPr>
                <w:spacing w:val="3"/>
              </w:rPr>
              <w:t>检查的处罚</w:t>
            </w:r>
          </w:p>
        </w:tc>
        <w:tc>
          <w:tcPr>
            <w:tcW w:w="420" w:type="dxa"/>
            <w:vAlign w:val="top"/>
          </w:tcPr>
          <w:p>
            <w:pPr>
              <w:pStyle w:val="6"/>
              <w:spacing w:before="135" w:line="230" w:lineRule="auto"/>
              <w:ind w:left="41"/>
            </w:pPr>
            <w:r>
              <w:rPr>
                <w:spacing w:val="3"/>
              </w:rPr>
              <w:t>行政处罚</w:t>
            </w:r>
          </w:p>
        </w:tc>
        <w:tc>
          <w:tcPr>
            <w:tcW w:w="564" w:type="dxa"/>
            <w:vAlign w:val="top"/>
          </w:tcPr>
          <w:p>
            <w:pPr>
              <w:pStyle w:val="6"/>
              <w:spacing w:before="83"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83" w:line="238" w:lineRule="auto"/>
              <w:ind w:left="193" w:right="28" w:hanging="174"/>
            </w:pPr>
          </w:p>
        </w:tc>
        <w:tc>
          <w:tcPr>
            <w:tcW w:w="1619" w:type="dxa"/>
            <w:vAlign w:val="top"/>
          </w:tcPr>
          <w:p>
            <w:pPr>
              <w:pStyle w:val="6"/>
              <w:spacing w:line="236" w:lineRule="auto"/>
              <w:ind w:left="14" w:right="40" w:firstLine="5"/>
            </w:pPr>
            <w:r>
              <w:rPr>
                <w:spacing w:val="4"/>
              </w:rPr>
              <w:t>《中华人民共和国安全生产法</w:t>
            </w:r>
            <w:r>
              <w:rPr>
                <w:spacing w:val="-5"/>
              </w:rPr>
              <w:t xml:space="preserve"> </w:t>
            </w:r>
            <w:r>
              <w:rPr>
                <w:spacing w:val="4"/>
              </w:rPr>
              <w:t>》（2002年 6月29日第九届全国人民代表大会常务委</w:t>
            </w:r>
            <w:r>
              <w:rPr>
                <w:spacing w:val="3"/>
              </w:rPr>
              <w:t xml:space="preserve">   </w:t>
            </w:r>
            <w:r>
              <w:rPr>
                <w:spacing w:val="4"/>
              </w:rPr>
              <w:t>员会第二十八次会议通过</w:t>
            </w:r>
            <w:r>
              <w:rPr>
                <w:spacing w:val="-5"/>
              </w:rPr>
              <w:t xml:space="preserve"> </w:t>
            </w:r>
            <w:r>
              <w:rPr>
                <w:spacing w:val="4"/>
              </w:rPr>
              <w:t>，根据2021年6</w:t>
            </w: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5" w:line="236" w:lineRule="auto"/>
              <w:ind w:left="122"/>
            </w:pPr>
            <w:r>
              <w:t>法人</w:t>
            </w:r>
          </w:p>
        </w:tc>
        <w:tc>
          <w:tcPr>
            <w:tcW w:w="398" w:type="dxa"/>
            <w:vAlign w:val="top"/>
          </w:tcPr>
          <w:p>
            <w:pPr>
              <w:pStyle w:val="6"/>
              <w:spacing w:before="135" w:line="235" w:lineRule="auto"/>
              <w:ind w:left="166"/>
            </w:pPr>
            <w:r>
              <w:t>无</w:t>
            </w:r>
          </w:p>
        </w:tc>
        <w:tc>
          <w:tcPr>
            <w:tcW w:w="633" w:type="dxa"/>
            <w:vAlign w:val="top"/>
          </w:tcPr>
          <w:p>
            <w:pPr>
              <w:pStyle w:val="6"/>
              <w:spacing w:before="135"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234" w:type="dxa"/>
            <w:vAlign w:val="top"/>
          </w:tcPr>
          <w:p>
            <w:pPr>
              <w:spacing w:line="249" w:lineRule="auto"/>
              <w:rPr>
                <w:rFonts w:ascii="Arial"/>
                <w:sz w:val="21"/>
              </w:rPr>
            </w:pPr>
          </w:p>
          <w:p>
            <w:pPr>
              <w:pStyle w:val="6"/>
              <w:spacing w:before="26" w:line="187" w:lineRule="auto"/>
              <w:ind w:left="56" w:leftChars="0"/>
              <w:rPr>
                <w:rFonts w:hint="default" w:eastAsia="仿宋"/>
                <w:lang w:val="en-US" w:eastAsia="zh-CN"/>
              </w:rPr>
            </w:pPr>
            <w:r>
              <w:t>2</w:t>
            </w:r>
            <w:r>
              <w:rPr>
                <w:rFonts w:hint="eastAsia"/>
                <w:lang w:val="en-US" w:eastAsia="zh-CN"/>
              </w:rPr>
              <w:t>66</w:t>
            </w:r>
          </w:p>
        </w:tc>
        <w:tc>
          <w:tcPr>
            <w:tcW w:w="1828" w:type="dxa"/>
            <w:vAlign w:val="top"/>
          </w:tcPr>
          <w:p>
            <w:pPr>
              <w:pStyle w:val="6"/>
              <w:spacing w:before="51" w:line="229" w:lineRule="auto"/>
              <w:ind w:left="50"/>
            </w:pPr>
            <w:r>
              <w:rPr>
                <w:spacing w:val="4"/>
              </w:rPr>
              <w:t>对生产经营单位的主要负责人在本单位发生生</w:t>
            </w:r>
          </w:p>
          <w:p>
            <w:pPr>
              <w:pStyle w:val="6"/>
              <w:spacing w:before="6" w:line="229" w:lineRule="auto"/>
              <w:ind w:left="50"/>
            </w:pPr>
            <w:r>
              <w:rPr>
                <w:spacing w:val="3"/>
              </w:rPr>
              <w:t>产安全事故时</w:t>
            </w:r>
            <w:r>
              <w:rPr>
                <w:spacing w:val="2"/>
              </w:rPr>
              <w:t xml:space="preserve"> </w:t>
            </w:r>
            <w:r>
              <w:rPr>
                <w:spacing w:val="3"/>
              </w:rPr>
              <w:t>，不立即组织抢救或者在事故调</w:t>
            </w:r>
          </w:p>
          <w:p>
            <w:pPr>
              <w:pStyle w:val="6"/>
              <w:spacing w:before="6" w:line="230" w:lineRule="auto"/>
              <w:ind w:left="50"/>
            </w:pPr>
            <w:r>
              <w:rPr>
                <w:spacing w:val="3"/>
              </w:rPr>
              <w:t>查处理期间擅离职守或者逃匿的 ；生产经营单</w:t>
            </w:r>
          </w:p>
          <w:p>
            <w:pPr>
              <w:pStyle w:val="6"/>
              <w:spacing w:before="8" w:line="231" w:lineRule="auto"/>
              <w:ind w:left="49"/>
            </w:pPr>
            <w:r>
              <w:rPr>
                <w:spacing w:val="4"/>
              </w:rPr>
              <w:t>位的主要负责人对生产安全事故隐瞒不报 、谎</w:t>
            </w:r>
          </w:p>
          <w:p>
            <w:pPr>
              <w:pStyle w:val="6"/>
              <w:spacing w:before="5" w:line="232" w:lineRule="auto"/>
              <w:ind w:left="570" w:leftChars="0"/>
              <w:rPr>
                <w:spacing w:val="3"/>
              </w:rPr>
            </w:pPr>
            <w:r>
              <w:rPr>
                <w:spacing w:val="4"/>
              </w:rPr>
              <w:t>报或者迟报的处罚</w:t>
            </w:r>
          </w:p>
        </w:tc>
        <w:tc>
          <w:tcPr>
            <w:tcW w:w="420" w:type="dxa"/>
            <w:vAlign w:val="top"/>
          </w:tcPr>
          <w:p>
            <w:pPr>
              <w:pStyle w:val="6"/>
              <w:spacing w:before="262" w:line="230" w:lineRule="auto"/>
              <w:ind w:left="41" w:leftChars="0"/>
              <w:rPr>
                <w:spacing w:val="3"/>
              </w:rPr>
            </w:pPr>
            <w:r>
              <w:rPr>
                <w:spacing w:val="3"/>
              </w:rPr>
              <w:t>行政处罚</w:t>
            </w:r>
          </w:p>
        </w:tc>
        <w:tc>
          <w:tcPr>
            <w:tcW w:w="564" w:type="dxa"/>
            <w:vAlign w:val="top"/>
          </w:tcPr>
          <w:p>
            <w:pPr>
              <w:pStyle w:val="6"/>
              <w:spacing w:before="209" w:line="241"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09" w:line="241" w:lineRule="auto"/>
              <w:ind w:left="193" w:leftChars="0" w:right="28" w:rightChars="0" w:hanging="174" w:firstLineChars="0"/>
            </w:pPr>
          </w:p>
        </w:tc>
        <w:tc>
          <w:tcPr>
            <w:tcW w:w="1619" w:type="dxa"/>
            <w:vAlign w:val="top"/>
          </w:tcPr>
          <w:p>
            <w:pPr>
              <w:pStyle w:val="6"/>
              <w:spacing w:before="9" w:line="226" w:lineRule="auto"/>
              <w:ind w:left="14" w:leftChars="0" w:right="40" w:rightChars="0" w:firstLine="1" w:firstLineChars="0"/>
              <w:rPr>
                <w:spacing w:val="-11"/>
                <w:w w:val="79"/>
              </w:rPr>
            </w:pPr>
            <w:r>
              <w:rPr>
                <w:spacing w:val="4"/>
              </w:rPr>
              <w:t>《中华人民共和国安全生产法</w:t>
            </w:r>
            <w:r>
              <w:rPr>
                <w:spacing w:val="-5"/>
              </w:rPr>
              <w:t xml:space="preserve"> </w:t>
            </w:r>
            <w:r>
              <w:rPr>
                <w:spacing w:val="4"/>
              </w:rPr>
              <w:t>》（2002年</w:t>
            </w:r>
            <w:r>
              <w:t xml:space="preserve"> </w:t>
            </w:r>
            <w:r>
              <w:rPr>
                <w:spacing w:val="4"/>
              </w:rPr>
              <w:t>6月29日第九届全国人民代表大会常务委</w:t>
            </w:r>
            <w:r>
              <w:rPr>
                <w:spacing w:val="3"/>
              </w:rPr>
              <w:t xml:space="preserve">   </w:t>
            </w:r>
            <w:r>
              <w:rPr>
                <w:spacing w:val="4"/>
              </w:rPr>
              <w:t>员会第二十八次会议通过</w:t>
            </w:r>
            <w:r>
              <w:rPr>
                <w:spacing w:val="-5"/>
              </w:rPr>
              <w:t xml:space="preserve"> </w:t>
            </w:r>
            <w:r>
              <w:rPr>
                <w:spacing w:val="4"/>
              </w:rPr>
              <w:t>，根据2021年6</w:t>
            </w:r>
            <w:r>
              <w:t xml:space="preserve">  </w:t>
            </w:r>
            <w:r>
              <w:rPr>
                <w:spacing w:val="4"/>
              </w:rPr>
              <w:t>月10日第十三届全国人民代表大会常务委</w:t>
            </w:r>
            <w:r>
              <w:rPr>
                <w:spacing w:val="5"/>
              </w:rPr>
              <w:t xml:space="preserve">  </w:t>
            </w:r>
            <w:r>
              <w:rPr>
                <w:spacing w:val="4"/>
              </w:rPr>
              <w:t>员会第二十九次会议</w:t>
            </w:r>
            <w:r>
              <w:rPr>
                <w:spacing w:val="-4"/>
              </w:rPr>
              <w:t xml:space="preserve"> </w:t>
            </w:r>
            <w:r>
              <w:rPr>
                <w:spacing w:val="4"/>
              </w:rPr>
              <w:t>《关于修改&lt;中华人</w:t>
            </w:r>
            <w:r>
              <w:t xml:space="preserve">  </w:t>
            </w:r>
            <w:r>
              <w:rPr>
                <w:spacing w:val="3"/>
              </w:rPr>
              <w:t>民共和国安全生产法</w:t>
            </w:r>
            <w:r>
              <w:rPr>
                <w:spacing w:val="-3"/>
              </w:rPr>
              <w:t xml:space="preserve"> </w:t>
            </w:r>
            <w:r>
              <w:rPr>
                <w:spacing w:val="3"/>
              </w:rPr>
              <w:t>&gt;的决定</w:t>
            </w:r>
            <w:r>
              <w:rPr>
                <w:spacing w:val="-24"/>
              </w:rPr>
              <w:t xml:space="preserve"> </w:t>
            </w:r>
            <w:r>
              <w:rPr>
                <w:spacing w:val="3"/>
              </w:rPr>
              <w:t>》第三次修</w:t>
            </w: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262" w:line="232" w:lineRule="auto"/>
              <w:ind w:left="92" w:leftChars="0"/>
              <w:rPr>
                <w:rFonts w:hint="eastAsia" w:eastAsia="仿宋"/>
                <w:lang w:eastAsia="zh-CN"/>
              </w:rPr>
            </w:pPr>
            <w:r>
              <w:rPr>
                <w:rFonts w:hint="eastAsia"/>
                <w:spacing w:val="-3"/>
                <w:lang w:eastAsia="zh-CN"/>
              </w:rPr>
              <w:t>公民</w:t>
            </w:r>
          </w:p>
        </w:tc>
        <w:tc>
          <w:tcPr>
            <w:tcW w:w="398" w:type="dxa"/>
            <w:vAlign w:val="top"/>
          </w:tcPr>
          <w:p>
            <w:pPr>
              <w:pStyle w:val="6"/>
              <w:spacing w:before="262" w:line="235" w:lineRule="auto"/>
              <w:ind w:left="166" w:leftChars="0"/>
            </w:pPr>
            <w:r>
              <w:t>无</w:t>
            </w:r>
          </w:p>
        </w:tc>
        <w:tc>
          <w:tcPr>
            <w:tcW w:w="633" w:type="dxa"/>
            <w:vAlign w:val="top"/>
          </w:tcPr>
          <w:p>
            <w:pPr>
              <w:pStyle w:val="6"/>
              <w:spacing w:before="262"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234" w:type="dxa"/>
            <w:vAlign w:val="top"/>
          </w:tcPr>
          <w:p>
            <w:pPr>
              <w:spacing w:line="292" w:lineRule="auto"/>
              <w:rPr>
                <w:rFonts w:ascii="Arial"/>
                <w:sz w:val="21"/>
              </w:rPr>
            </w:pPr>
          </w:p>
          <w:p>
            <w:pPr>
              <w:spacing w:line="293" w:lineRule="auto"/>
              <w:rPr>
                <w:rFonts w:ascii="Arial"/>
                <w:sz w:val="21"/>
              </w:rPr>
            </w:pPr>
          </w:p>
          <w:p>
            <w:pPr>
              <w:pStyle w:val="6"/>
              <w:spacing w:before="26" w:line="187" w:lineRule="auto"/>
              <w:ind w:left="56" w:leftChars="0"/>
              <w:rPr>
                <w:rFonts w:hint="default" w:eastAsia="仿宋"/>
                <w:lang w:val="en-US" w:eastAsia="zh-CN"/>
              </w:rPr>
            </w:pPr>
            <w:r>
              <w:t>2</w:t>
            </w:r>
            <w:r>
              <w:rPr>
                <w:rFonts w:hint="eastAsia"/>
                <w:lang w:val="en-US" w:eastAsia="zh-CN"/>
              </w:rPr>
              <w:t>67</w:t>
            </w:r>
          </w:p>
        </w:tc>
        <w:tc>
          <w:tcPr>
            <w:tcW w:w="1828" w:type="dxa"/>
            <w:vAlign w:val="top"/>
          </w:tcPr>
          <w:p>
            <w:pPr>
              <w:pStyle w:val="6"/>
              <w:spacing w:before="70" w:line="230" w:lineRule="auto"/>
              <w:ind w:left="50"/>
            </w:pPr>
            <w:r>
              <w:rPr>
                <w:spacing w:val="3"/>
              </w:rPr>
              <w:t>对建设单位有下列行为的 (一)未按照本规定提</w:t>
            </w:r>
          </w:p>
          <w:p>
            <w:pPr>
              <w:pStyle w:val="6"/>
              <w:spacing w:before="5" w:line="230" w:lineRule="auto"/>
              <w:ind w:left="417"/>
            </w:pPr>
            <w:r>
              <w:rPr>
                <w:spacing w:val="3"/>
              </w:rPr>
              <w:t>供工程周边环境等资料的</w:t>
            </w:r>
            <w:r>
              <w:rPr>
                <w:spacing w:val="4"/>
              </w:rPr>
              <w:t xml:space="preserve"> </w:t>
            </w:r>
            <w:r>
              <w:rPr>
                <w:spacing w:val="3"/>
              </w:rPr>
              <w:t>;</w:t>
            </w:r>
          </w:p>
          <w:p>
            <w:pPr>
              <w:pStyle w:val="6"/>
              <w:spacing w:before="5" w:line="229" w:lineRule="auto"/>
              <w:ind w:left="61"/>
            </w:pPr>
            <w:r>
              <w:rPr>
                <w:spacing w:val="3"/>
              </w:rPr>
              <w:t>(二)未按照本规定在招标文件中列出危大工程</w:t>
            </w:r>
          </w:p>
          <w:p>
            <w:pPr>
              <w:pStyle w:val="6"/>
              <w:spacing w:before="9" w:line="230" w:lineRule="auto"/>
              <w:ind w:left="766"/>
            </w:pPr>
            <w:r>
              <w:rPr>
                <w:spacing w:val="4"/>
              </w:rPr>
              <w:t>清单的;</w:t>
            </w:r>
          </w:p>
          <w:p>
            <w:pPr>
              <w:pStyle w:val="6"/>
              <w:spacing w:before="6" w:line="232" w:lineRule="auto"/>
              <w:ind w:left="61"/>
            </w:pPr>
            <w:r>
              <w:rPr>
                <w:spacing w:val="3"/>
              </w:rPr>
              <w:t>(三)未按照施工合同约定及时支付危大工程施</w:t>
            </w:r>
          </w:p>
          <w:p>
            <w:pPr>
              <w:pStyle w:val="6"/>
              <w:spacing w:before="5" w:line="231" w:lineRule="auto"/>
              <w:ind w:left="51"/>
            </w:pPr>
            <w:r>
              <w:rPr>
                <w:spacing w:val="4"/>
              </w:rPr>
              <w:t>工技术措施费或者相应的安全防护文明施工措</w:t>
            </w:r>
          </w:p>
          <w:p>
            <w:pPr>
              <w:pStyle w:val="6"/>
              <w:spacing w:before="5" w:line="233" w:lineRule="auto"/>
              <w:ind w:left="764"/>
            </w:pPr>
            <w:r>
              <w:rPr>
                <w:spacing w:val="4"/>
              </w:rPr>
              <w:t>施费的;</w:t>
            </w:r>
          </w:p>
          <w:p>
            <w:pPr>
              <w:pStyle w:val="6"/>
              <w:spacing w:before="7" w:line="230" w:lineRule="auto"/>
              <w:ind w:left="61"/>
            </w:pPr>
            <w:r>
              <w:rPr>
                <w:spacing w:val="3"/>
              </w:rPr>
              <w:t>(四)未按照本规定委托具有相应勘察资质的单</w:t>
            </w:r>
          </w:p>
          <w:p>
            <w:pPr>
              <w:pStyle w:val="6"/>
              <w:spacing w:before="6" w:line="230" w:lineRule="auto"/>
              <w:ind w:left="503"/>
            </w:pPr>
            <w:r>
              <w:rPr>
                <w:spacing w:val="3"/>
              </w:rPr>
              <w:t>位进行第三方监测的</w:t>
            </w:r>
            <w:r>
              <w:rPr>
                <w:spacing w:val="-3"/>
              </w:rPr>
              <w:t xml:space="preserve"> </w:t>
            </w:r>
            <w:r>
              <w:rPr>
                <w:spacing w:val="3"/>
              </w:rPr>
              <w:t>;</w:t>
            </w:r>
          </w:p>
          <w:p>
            <w:pPr>
              <w:pStyle w:val="6"/>
              <w:spacing w:before="6" w:line="230" w:lineRule="auto"/>
              <w:ind w:left="61"/>
            </w:pPr>
            <w:r>
              <w:rPr>
                <w:spacing w:val="3"/>
              </w:rPr>
              <w:t>(五)未对第三方监测单位报告的异常情况组织</w:t>
            </w:r>
          </w:p>
          <w:p>
            <w:pPr>
              <w:pStyle w:val="6"/>
              <w:spacing w:before="6" w:line="232" w:lineRule="auto"/>
              <w:ind w:left="527" w:leftChars="0"/>
              <w:rPr>
                <w:spacing w:val="3"/>
              </w:rPr>
            </w:pPr>
            <w:r>
              <w:rPr>
                <w:spacing w:val="4"/>
              </w:rPr>
              <w:t>采取处置措施的处罚</w:t>
            </w:r>
          </w:p>
        </w:tc>
        <w:tc>
          <w:tcPr>
            <w:tcW w:w="420" w:type="dxa"/>
            <w:vAlign w:val="top"/>
          </w:tcPr>
          <w:p>
            <w:pPr>
              <w:spacing w:line="285" w:lineRule="auto"/>
              <w:rPr>
                <w:rFonts w:ascii="Arial"/>
                <w:sz w:val="21"/>
              </w:rPr>
            </w:pPr>
          </w:p>
          <w:p>
            <w:pPr>
              <w:spacing w:line="286" w:lineRule="auto"/>
              <w:rPr>
                <w:rFonts w:ascii="Arial"/>
                <w:sz w:val="21"/>
              </w:rPr>
            </w:pPr>
          </w:p>
          <w:p>
            <w:pPr>
              <w:pStyle w:val="6"/>
              <w:spacing w:before="26" w:line="230" w:lineRule="auto"/>
              <w:ind w:left="41" w:leftChars="0"/>
              <w:rPr>
                <w:spacing w:val="3"/>
              </w:rPr>
            </w:pPr>
            <w:r>
              <w:rPr>
                <w:spacing w:val="3"/>
              </w:rPr>
              <w:t>行政处罚</w:t>
            </w:r>
          </w:p>
        </w:tc>
        <w:tc>
          <w:tcPr>
            <w:tcW w:w="564" w:type="dxa"/>
            <w:vAlign w:val="top"/>
          </w:tcPr>
          <w:p>
            <w:pPr>
              <w:spacing w:line="259" w:lineRule="auto"/>
              <w:rPr>
                <w:rFonts w:ascii="Arial"/>
                <w:sz w:val="21"/>
              </w:rPr>
            </w:pPr>
          </w:p>
          <w:p>
            <w:pPr>
              <w:spacing w:line="259" w:lineRule="auto"/>
              <w:rPr>
                <w:rFonts w:ascii="Arial"/>
                <w:sz w:val="21"/>
              </w:rPr>
            </w:pPr>
          </w:p>
          <w:p>
            <w:pPr>
              <w:pStyle w:val="6"/>
              <w:spacing w:before="26"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6" w:line="238" w:lineRule="auto"/>
              <w:ind w:left="193" w:leftChars="0" w:right="28" w:rightChars="0" w:hanging="174" w:firstLineChars="0"/>
            </w:pPr>
          </w:p>
        </w:tc>
        <w:tc>
          <w:tcPr>
            <w:tcW w:w="1619" w:type="dxa"/>
            <w:vAlign w:val="top"/>
          </w:tcPr>
          <w:p>
            <w:pPr>
              <w:rPr>
                <w:spacing w:val="-11"/>
                <w:w w:val="79"/>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0" w:line="230" w:lineRule="auto"/>
              <w:ind w:left="19"/>
            </w:pPr>
            <w:r>
              <w:rPr>
                <w:spacing w:val="4"/>
              </w:rPr>
              <w:t>《危险性较大的分部分项工程安全管理规定</w:t>
            </w:r>
          </w:p>
          <w:p>
            <w:pPr>
              <w:pStyle w:val="6"/>
              <w:spacing w:before="5" w:line="242" w:lineRule="auto"/>
              <w:ind w:left="19" w:right="38" w:firstLine="2"/>
            </w:pPr>
            <w:r>
              <w:rPr>
                <w:spacing w:val="4"/>
              </w:rPr>
              <w:t>》（2018年3月8日中华人民共和国住房和城</w:t>
            </w:r>
            <w:r>
              <w:rPr>
                <w:spacing w:val="3"/>
              </w:rPr>
              <w:t xml:space="preserve">   </w:t>
            </w:r>
            <w:r>
              <w:rPr>
                <w:spacing w:val="4"/>
              </w:rPr>
              <w:t>乡建设部令第</w:t>
            </w:r>
            <w:r>
              <w:rPr>
                <w:spacing w:val="-15"/>
              </w:rPr>
              <w:t xml:space="preserve"> </w:t>
            </w:r>
            <w:r>
              <w:rPr>
                <w:spacing w:val="4"/>
              </w:rPr>
              <w:t>37号公布  根据2019年3月13日</w:t>
            </w:r>
            <w:r>
              <w:t xml:space="preserve"> </w:t>
            </w:r>
            <w:r>
              <w:rPr>
                <w:spacing w:val="4"/>
              </w:rPr>
              <w:t>中华人民共和国住房和城乡建设部令第 4</w:t>
            </w:r>
            <w:r>
              <w:rPr>
                <w:spacing w:val="3"/>
              </w:rPr>
              <w:t>7号</w:t>
            </w:r>
            <w:r>
              <w:t xml:space="preserve">  </w:t>
            </w:r>
            <w:r>
              <w:rPr>
                <w:spacing w:val="4"/>
              </w:rPr>
              <w:t>《住房和城乡建设部关于修改部分部门规章</w:t>
            </w:r>
          </w:p>
          <w:p>
            <w:pPr>
              <w:pStyle w:val="6"/>
              <w:spacing w:before="6" w:line="242" w:lineRule="auto"/>
              <w:ind w:left="19" w:right="43" w:firstLine="4"/>
            </w:pPr>
            <w:r>
              <w:rPr>
                <w:spacing w:val="2"/>
              </w:rPr>
              <w:t>的决定</w:t>
            </w:r>
            <w:r>
              <w:rPr>
                <w:spacing w:val="-14"/>
              </w:rPr>
              <w:t xml:space="preserve"> </w:t>
            </w:r>
            <w:r>
              <w:rPr>
                <w:spacing w:val="2"/>
              </w:rPr>
              <w:t>》修正）</w:t>
            </w:r>
            <w:r>
              <w:rPr>
                <w:spacing w:val="-18"/>
              </w:rPr>
              <w:t xml:space="preserve"> </w:t>
            </w:r>
            <w:r>
              <w:rPr>
                <w:spacing w:val="2"/>
              </w:rPr>
              <w:t>第二十九条</w:t>
            </w:r>
            <w:r>
              <w:rPr>
                <w:spacing w:val="11"/>
                <w:w w:val="101"/>
              </w:rPr>
              <w:t xml:space="preserve">  </w:t>
            </w:r>
            <w:r>
              <w:rPr>
                <w:spacing w:val="2"/>
              </w:rPr>
              <w:t>建设单位有下</w:t>
            </w:r>
            <w:r>
              <w:t xml:space="preserve">  </w:t>
            </w:r>
            <w:r>
              <w:rPr>
                <w:spacing w:val="3"/>
              </w:rPr>
              <w:t>列行为之一的</w:t>
            </w:r>
            <w:r>
              <w:rPr>
                <w:spacing w:val="-5"/>
              </w:rPr>
              <w:t xml:space="preserve"> </w:t>
            </w:r>
            <w:r>
              <w:rPr>
                <w:spacing w:val="3"/>
              </w:rPr>
              <w:t>，责令限期改正</w:t>
            </w:r>
            <w:r>
              <w:rPr>
                <w:spacing w:val="-16"/>
              </w:rPr>
              <w:t xml:space="preserve"> </w:t>
            </w:r>
            <w:r>
              <w:rPr>
                <w:spacing w:val="3"/>
              </w:rPr>
              <w:t>，并处1万元以</w:t>
            </w:r>
            <w:r>
              <w:t xml:space="preserve"> </w:t>
            </w:r>
            <w:r>
              <w:rPr>
                <w:spacing w:val="3"/>
              </w:rPr>
              <w:t>上3万元以下的罚款</w:t>
            </w:r>
            <w:r>
              <w:rPr>
                <w:spacing w:val="-7"/>
              </w:rPr>
              <w:t xml:space="preserve"> </w:t>
            </w:r>
            <w:r>
              <w:rPr>
                <w:spacing w:val="3"/>
              </w:rPr>
              <w:t xml:space="preserve">;对直接负责的主管人员  </w:t>
            </w:r>
            <w:r>
              <w:rPr>
                <w:spacing w:val="4"/>
              </w:rPr>
              <w:t>和其他直接责任人员处</w:t>
            </w:r>
            <w:r>
              <w:rPr>
                <w:spacing w:val="-9"/>
              </w:rPr>
              <w:t xml:space="preserve"> </w:t>
            </w:r>
            <w:r>
              <w:rPr>
                <w:spacing w:val="4"/>
              </w:rPr>
              <w:t>1000元以上500</w:t>
            </w:r>
            <w:r>
              <w:rPr>
                <w:spacing w:val="3"/>
              </w:rPr>
              <w:t>0元以</w:t>
            </w:r>
            <w:r>
              <w:t xml:space="preserve">  </w:t>
            </w:r>
            <w:r>
              <w:rPr>
                <w:spacing w:val="2"/>
              </w:rPr>
              <w:t>下的罚款：</w:t>
            </w:r>
          </w:p>
          <w:p>
            <w:pPr>
              <w:pStyle w:val="6"/>
              <w:spacing w:before="5" w:line="230" w:lineRule="auto"/>
              <w:ind w:left="24" w:leftChars="0" w:right="113" w:rightChars="0" w:firstLine="7" w:firstLineChars="0"/>
              <w:rPr>
                <w:rFonts w:ascii="Arial"/>
                <w:sz w:val="21"/>
              </w:rPr>
            </w:pPr>
            <w:r>
              <w:rPr>
                <w:spacing w:val="3"/>
              </w:rPr>
              <w:t>(一)未按照本规定提供工程周边环境等资料</w:t>
            </w:r>
            <w:r>
              <w:rPr>
                <w:spacing w:val="18"/>
              </w:rPr>
              <w:t xml:space="preserve"> </w:t>
            </w:r>
            <w:r>
              <w:rPr>
                <w:spacing w:val="-2"/>
              </w:rPr>
              <w:t>的;</w:t>
            </w:r>
          </w:p>
        </w:tc>
        <w:tc>
          <w:tcPr>
            <w:tcW w:w="1667" w:type="dxa"/>
            <w:vAlign w:val="top"/>
          </w:tcPr>
          <w:p>
            <w:pPr>
              <w:rPr>
                <w:rFonts w:ascii="Arial"/>
                <w:sz w:val="21"/>
              </w:rPr>
            </w:pPr>
          </w:p>
        </w:tc>
        <w:tc>
          <w:tcPr>
            <w:tcW w:w="398" w:type="dxa"/>
            <w:vAlign w:val="top"/>
          </w:tcPr>
          <w:p>
            <w:pPr>
              <w:spacing w:line="285" w:lineRule="auto"/>
              <w:rPr>
                <w:rFonts w:ascii="Arial"/>
                <w:sz w:val="21"/>
              </w:rPr>
            </w:pPr>
          </w:p>
          <w:p>
            <w:pPr>
              <w:spacing w:line="286" w:lineRule="auto"/>
              <w:rPr>
                <w:rFonts w:ascii="Arial"/>
                <w:sz w:val="21"/>
              </w:rPr>
            </w:pPr>
          </w:p>
          <w:p>
            <w:pPr>
              <w:pStyle w:val="6"/>
              <w:spacing w:before="26" w:line="236" w:lineRule="auto"/>
              <w:ind w:left="122" w:leftChars="0"/>
            </w:pPr>
            <w:r>
              <w:t>法人</w:t>
            </w:r>
          </w:p>
        </w:tc>
        <w:tc>
          <w:tcPr>
            <w:tcW w:w="398" w:type="dxa"/>
            <w:vAlign w:val="top"/>
          </w:tcPr>
          <w:p>
            <w:pPr>
              <w:spacing w:line="285" w:lineRule="auto"/>
              <w:rPr>
                <w:rFonts w:ascii="Arial"/>
                <w:sz w:val="21"/>
              </w:rPr>
            </w:pPr>
          </w:p>
          <w:p>
            <w:pPr>
              <w:spacing w:line="286" w:lineRule="auto"/>
              <w:rPr>
                <w:rFonts w:ascii="Arial"/>
                <w:sz w:val="21"/>
              </w:rPr>
            </w:pPr>
          </w:p>
          <w:p>
            <w:pPr>
              <w:pStyle w:val="6"/>
              <w:spacing w:before="26" w:line="235" w:lineRule="auto"/>
              <w:ind w:left="166" w:leftChars="0"/>
            </w:pPr>
            <w:r>
              <w:t>无</w:t>
            </w:r>
          </w:p>
        </w:tc>
        <w:tc>
          <w:tcPr>
            <w:tcW w:w="633" w:type="dxa"/>
            <w:vAlign w:val="top"/>
          </w:tcPr>
          <w:p>
            <w:pPr>
              <w:spacing w:line="285" w:lineRule="auto"/>
              <w:rPr>
                <w:rFonts w:ascii="Arial"/>
                <w:sz w:val="21"/>
              </w:rPr>
            </w:pPr>
          </w:p>
          <w:p>
            <w:pPr>
              <w:spacing w:line="286" w:lineRule="auto"/>
              <w:rPr>
                <w:rFonts w:ascii="Arial"/>
                <w:sz w:val="21"/>
              </w:rPr>
            </w:pPr>
          </w:p>
          <w:p>
            <w:pPr>
              <w:pStyle w:val="6"/>
              <w:spacing w:before="26"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234" w:type="dxa"/>
            <w:vAlign w:val="top"/>
          </w:tcPr>
          <w:p>
            <w:pPr>
              <w:pStyle w:val="6"/>
              <w:spacing w:before="145" w:line="187" w:lineRule="auto"/>
              <w:ind w:left="56" w:leftChars="0"/>
              <w:rPr>
                <w:rFonts w:hint="default" w:eastAsia="仿宋"/>
                <w:lang w:val="en-US" w:eastAsia="zh-CN"/>
              </w:rPr>
            </w:pPr>
            <w:r>
              <w:t>2</w:t>
            </w:r>
            <w:r>
              <w:rPr>
                <w:rFonts w:hint="eastAsia"/>
                <w:lang w:val="en-US" w:eastAsia="zh-CN"/>
              </w:rPr>
              <w:t>68</w:t>
            </w:r>
          </w:p>
        </w:tc>
        <w:tc>
          <w:tcPr>
            <w:tcW w:w="1828" w:type="dxa"/>
            <w:vAlign w:val="top"/>
          </w:tcPr>
          <w:p>
            <w:pPr>
              <w:pStyle w:val="6"/>
              <w:spacing w:before="78" w:line="238" w:lineRule="auto"/>
              <w:ind w:left="483" w:leftChars="0" w:right="83" w:rightChars="0" w:hanging="433" w:firstLineChars="0"/>
              <w:rPr>
                <w:spacing w:val="3"/>
              </w:rPr>
            </w:pPr>
            <w:r>
              <w:rPr>
                <w:spacing w:val="4"/>
              </w:rPr>
              <w:t>对勘察单位未在勘察文件中说明地质条件可能</w:t>
            </w:r>
            <w:r>
              <w:rPr>
                <w:spacing w:val="8"/>
              </w:rPr>
              <w:t xml:space="preserve"> </w:t>
            </w:r>
            <w:r>
              <w:rPr>
                <w:spacing w:val="4"/>
              </w:rPr>
              <w:t>造成的工程风险的处罚</w:t>
            </w:r>
          </w:p>
        </w:tc>
        <w:tc>
          <w:tcPr>
            <w:tcW w:w="420" w:type="dxa"/>
            <w:vAlign w:val="top"/>
          </w:tcPr>
          <w:p>
            <w:pPr>
              <w:pStyle w:val="6"/>
              <w:spacing w:before="131" w:line="230" w:lineRule="auto"/>
              <w:ind w:left="41" w:leftChars="0"/>
              <w:rPr>
                <w:spacing w:val="3"/>
              </w:rPr>
            </w:pPr>
            <w:r>
              <w:rPr>
                <w:spacing w:val="3"/>
              </w:rPr>
              <w:t>行政处罚</w:t>
            </w:r>
          </w:p>
        </w:tc>
        <w:tc>
          <w:tcPr>
            <w:tcW w:w="564" w:type="dxa"/>
            <w:vAlign w:val="top"/>
          </w:tcPr>
          <w:p>
            <w:pPr>
              <w:pStyle w:val="6"/>
              <w:spacing w:before="78"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5" w:line="215" w:lineRule="auto"/>
              <w:ind w:left="280" w:leftChars="0"/>
            </w:pPr>
          </w:p>
        </w:tc>
        <w:tc>
          <w:tcPr>
            <w:tcW w:w="1619" w:type="dxa"/>
            <w:vAlign w:val="top"/>
          </w:tcPr>
          <w:p>
            <w:pPr>
              <w:rPr>
                <w:spacing w:val="-11"/>
                <w:w w:val="79"/>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0" w:line="230" w:lineRule="auto"/>
              <w:ind w:left="19"/>
            </w:pPr>
            <w:r>
              <w:rPr>
                <w:spacing w:val="4"/>
              </w:rPr>
              <w:t>《危险性较大的分部分项工程安全管理规定</w:t>
            </w:r>
          </w:p>
          <w:p>
            <w:pPr>
              <w:pStyle w:val="6"/>
              <w:spacing w:before="6" w:line="236" w:lineRule="auto"/>
              <w:ind w:left="26" w:leftChars="0" w:right="38" w:rightChars="0" w:hanging="5" w:firstLineChars="0"/>
              <w:rPr>
                <w:rFonts w:ascii="Arial"/>
                <w:sz w:val="21"/>
              </w:rPr>
            </w:pPr>
            <w:r>
              <w:rPr>
                <w:spacing w:val="4"/>
              </w:rPr>
              <w:t>》（2018年3月8日中华人民共和国住房和城</w:t>
            </w:r>
            <w:r>
              <w:rPr>
                <w:spacing w:val="3"/>
              </w:rPr>
              <w:t xml:space="preserve">   </w:t>
            </w:r>
            <w:r>
              <w:rPr>
                <w:spacing w:val="4"/>
              </w:rPr>
              <w:t>乡建设部令第</w:t>
            </w:r>
            <w:r>
              <w:rPr>
                <w:spacing w:val="-23"/>
              </w:rPr>
              <w:t xml:space="preserve"> </w:t>
            </w:r>
            <w:r>
              <w:rPr>
                <w:spacing w:val="4"/>
              </w:rPr>
              <w:t>37号公布  根据2019年3月13日</w:t>
            </w:r>
          </w:p>
        </w:tc>
        <w:tc>
          <w:tcPr>
            <w:tcW w:w="1667" w:type="dxa"/>
            <w:vAlign w:val="top"/>
          </w:tcPr>
          <w:p>
            <w:pPr>
              <w:rPr>
                <w:rFonts w:ascii="Arial"/>
                <w:sz w:val="21"/>
              </w:rPr>
            </w:pPr>
          </w:p>
        </w:tc>
        <w:tc>
          <w:tcPr>
            <w:tcW w:w="398" w:type="dxa"/>
            <w:vAlign w:val="top"/>
          </w:tcPr>
          <w:p>
            <w:pPr>
              <w:pStyle w:val="6"/>
              <w:spacing w:before="131" w:line="236" w:lineRule="auto"/>
              <w:ind w:left="122" w:leftChars="0"/>
            </w:pPr>
            <w:r>
              <w:t>法人</w:t>
            </w:r>
          </w:p>
        </w:tc>
        <w:tc>
          <w:tcPr>
            <w:tcW w:w="398" w:type="dxa"/>
            <w:vAlign w:val="top"/>
          </w:tcPr>
          <w:p>
            <w:pPr>
              <w:pStyle w:val="6"/>
              <w:spacing w:before="130" w:line="235" w:lineRule="auto"/>
              <w:ind w:left="166" w:leftChars="0"/>
            </w:pPr>
            <w:r>
              <w:t>无</w:t>
            </w:r>
          </w:p>
        </w:tc>
        <w:tc>
          <w:tcPr>
            <w:tcW w:w="633" w:type="dxa"/>
            <w:vAlign w:val="top"/>
          </w:tcPr>
          <w:p>
            <w:pPr>
              <w:pStyle w:val="6"/>
              <w:spacing w:before="131"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234" w:type="dxa"/>
            <w:vAlign w:val="top"/>
          </w:tcPr>
          <w:p>
            <w:pPr>
              <w:pStyle w:val="6"/>
              <w:spacing w:before="146" w:line="187" w:lineRule="auto"/>
              <w:ind w:left="56" w:leftChars="0"/>
              <w:rPr>
                <w:rFonts w:hint="default" w:eastAsia="仿宋"/>
                <w:lang w:val="en-US" w:eastAsia="zh-CN"/>
              </w:rPr>
            </w:pPr>
            <w:r>
              <w:t>2</w:t>
            </w:r>
            <w:r>
              <w:rPr>
                <w:rFonts w:hint="eastAsia"/>
                <w:lang w:val="en-US" w:eastAsia="zh-CN"/>
              </w:rPr>
              <w:t>69</w:t>
            </w:r>
          </w:p>
        </w:tc>
        <w:tc>
          <w:tcPr>
            <w:tcW w:w="1828" w:type="dxa"/>
            <w:vAlign w:val="top"/>
          </w:tcPr>
          <w:p>
            <w:pPr>
              <w:pStyle w:val="6"/>
              <w:spacing w:before="25" w:line="229" w:lineRule="auto"/>
              <w:ind w:left="50"/>
            </w:pPr>
            <w:r>
              <w:rPr>
                <w:spacing w:val="4"/>
              </w:rPr>
              <w:t>对设计单位未在设计文件中注明涉及危大工程</w:t>
            </w:r>
          </w:p>
          <w:p>
            <w:pPr>
              <w:pStyle w:val="6"/>
              <w:spacing w:before="6" w:line="230" w:lineRule="auto"/>
              <w:ind w:left="54"/>
            </w:pPr>
            <w:r>
              <w:rPr>
                <w:spacing w:val="3"/>
              </w:rPr>
              <w:t>的重点部位和环节</w:t>
            </w:r>
            <w:r>
              <w:t xml:space="preserve"> </w:t>
            </w:r>
            <w:r>
              <w:rPr>
                <w:spacing w:val="3"/>
              </w:rPr>
              <w:t>，未提出保障工程周边环境</w:t>
            </w:r>
          </w:p>
          <w:p>
            <w:pPr>
              <w:pStyle w:val="6"/>
              <w:spacing w:before="5" w:line="214" w:lineRule="auto"/>
              <w:ind w:left="266" w:leftChars="0"/>
              <w:rPr>
                <w:spacing w:val="3"/>
              </w:rPr>
            </w:pPr>
            <w:r>
              <w:rPr>
                <w:spacing w:val="4"/>
              </w:rPr>
              <w:t>安全和工程施工安全的意见的处罚</w:t>
            </w:r>
          </w:p>
        </w:tc>
        <w:tc>
          <w:tcPr>
            <w:tcW w:w="420" w:type="dxa"/>
            <w:vAlign w:val="top"/>
          </w:tcPr>
          <w:p>
            <w:pPr>
              <w:pStyle w:val="6"/>
              <w:spacing w:before="131" w:line="230" w:lineRule="auto"/>
              <w:ind w:left="41" w:leftChars="0"/>
              <w:rPr>
                <w:spacing w:val="3"/>
              </w:rPr>
            </w:pPr>
            <w:r>
              <w:rPr>
                <w:spacing w:val="3"/>
              </w:rPr>
              <w:t>行政处罚</w:t>
            </w:r>
          </w:p>
        </w:tc>
        <w:tc>
          <w:tcPr>
            <w:tcW w:w="564" w:type="dxa"/>
            <w:vAlign w:val="top"/>
          </w:tcPr>
          <w:p>
            <w:pPr>
              <w:pStyle w:val="6"/>
              <w:spacing w:before="79"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5" w:line="214" w:lineRule="auto"/>
              <w:ind w:left="280" w:leftChars="0"/>
            </w:pPr>
          </w:p>
        </w:tc>
        <w:tc>
          <w:tcPr>
            <w:tcW w:w="1619" w:type="dxa"/>
            <w:vAlign w:val="top"/>
          </w:tcPr>
          <w:p>
            <w:pPr>
              <w:rPr>
                <w:spacing w:val="-11"/>
                <w:w w:val="79"/>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0" w:line="230" w:lineRule="auto"/>
              <w:ind w:left="19"/>
            </w:pPr>
            <w:r>
              <w:rPr>
                <w:spacing w:val="4"/>
              </w:rPr>
              <w:t>《危险性较大的分部分项工程安全管理规定</w:t>
            </w:r>
          </w:p>
          <w:p>
            <w:pPr>
              <w:pStyle w:val="6"/>
              <w:spacing w:before="1" w:line="241" w:lineRule="auto"/>
              <w:ind w:left="21" w:leftChars="0" w:right="38" w:rightChars="0" w:firstLine="8" w:firstLineChars="0"/>
              <w:rPr>
                <w:rFonts w:ascii="Arial"/>
                <w:sz w:val="21"/>
              </w:rPr>
            </w:pPr>
            <w:r>
              <w:rPr>
                <w:spacing w:val="4"/>
              </w:rPr>
              <w:t>》（2018年3月8日中华人民共和国住房和城</w:t>
            </w:r>
            <w:r>
              <w:rPr>
                <w:spacing w:val="3"/>
              </w:rPr>
              <w:t xml:space="preserve">   </w:t>
            </w:r>
            <w:r>
              <w:rPr>
                <w:spacing w:val="4"/>
              </w:rPr>
              <w:t>乡建设部令第</w:t>
            </w:r>
            <w:r>
              <w:rPr>
                <w:spacing w:val="-17"/>
              </w:rPr>
              <w:t xml:space="preserve"> </w:t>
            </w:r>
            <w:r>
              <w:rPr>
                <w:spacing w:val="4"/>
              </w:rPr>
              <w:t>37号公布  根据2019年3月13日</w:t>
            </w:r>
          </w:p>
        </w:tc>
        <w:tc>
          <w:tcPr>
            <w:tcW w:w="1667" w:type="dxa"/>
            <w:vAlign w:val="top"/>
          </w:tcPr>
          <w:p>
            <w:pPr>
              <w:rPr>
                <w:rFonts w:ascii="Arial"/>
                <w:sz w:val="21"/>
              </w:rPr>
            </w:pPr>
          </w:p>
        </w:tc>
        <w:tc>
          <w:tcPr>
            <w:tcW w:w="398" w:type="dxa"/>
            <w:vAlign w:val="top"/>
          </w:tcPr>
          <w:p>
            <w:pPr>
              <w:pStyle w:val="6"/>
              <w:spacing w:before="131" w:line="236" w:lineRule="auto"/>
              <w:ind w:left="122" w:leftChars="0"/>
            </w:pPr>
            <w:r>
              <w:t>法人</w:t>
            </w:r>
          </w:p>
        </w:tc>
        <w:tc>
          <w:tcPr>
            <w:tcW w:w="398" w:type="dxa"/>
            <w:vAlign w:val="top"/>
          </w:tcPr>
          <w:p>
            <w:pPr>
              <w:pStyle w:val="6"/>
              <w:spacing w:before="131" w:line="235" w:lineRule="auto"/>
              <w:ind w:left="166" w:leftChars="0"/>
            </w:pPr>
            <w:r>
              <w:t>无</w:t>
            </w:r>
          </w:p>
        </w:tc>
        <w:tc>
          <w:tcPr>
            <w:tcW w:w="633" w:type="dxa"/>
            <w:vAlign w:val="top"/>
          </w:tcPr>
          <w:p>
            <w:pPr>
              <w:pStyle w:val="6"/>
              <w:spacing w:before="131"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234" w:type="dxa"/>
            <w:vAlign w:val="top"/>
          </w:tcPr>
          <w:p>
            <w:pPr>
              <w:pStyle w:val="6"/>
              <w:spacing w:before="146" w:line="187" w:lineRule="auto"/>
              <w:ind w:left="56" w:leftChars="0"/>
              <w:rPr>
                <w:rFonts w:hint="default" w:eastAsia="仿宋"/>
                <w:lang w:val="en-US" w:eastAsia="zh-CN"/>
              </w:rPr>
            </w:pPr>
            <w:r>
              <w:t>2</w:t>
            </w:r>
            <w:r>
              <w:rPr>
                <w:rFonts w:hint="eastAsia"/>
                <w:lang w:val="en-US" w:eastAsia="zh-CN"/>
              </w:rPr>
              <w:t>70</w:t>
            </w:r>
          </w:p>
        </w:tc>
        <w:tc>
          <w:tcPr>
            <w:tcW w:w="1828" w:type="dxa"/>
            <w:vAlign w:val="top"/>
          </w:tcPr>
          <w:p>
            <w:pPr>
              <w:pStyle w:val="6"/>
              <w:spacing w:before="79" w:line="238" w:lineRule="auto"/>
              <w:ind w:left="528" w:leftChars="0" w:right="83" w:rightChars="0" w:hanging="478" w:firstLineChars="0"/>
              <w:rPr>
                <w:spacing w:val="3"/>
              </w:rPr>
            </w:pPr>
            <w:r>
              <w:rPr>
                <w:spacing w:val="4"/>
              </w:rPr>
              <w:t>对施工单位未按照本规定编制并审核危大工程</w:t>
            </w:r>
            <w:r>
              <w:rPr>
                <w:spacing w:val="8"/>
              </w:rPr>
              <w:t xml:space="preserve"> </w:t>
            </w:r>
            <w:r>
              <w:rPr>
                <w:spacing w:val="4"/>
              </w:rPr>
              <w:t>专项施工方案的处罚</w:t>
            </w:r>
          </w:p>
        </w:tc>
        <w:tc>
          <w:tcPr>
            <w:tcW w:w="420" w:type="dxa"/>
            <w:vAlign w:val="top"/>
          </w:tcPr>
          <w:p>
            <w:pPr>
              <w:pStyle w:val="6"/>
              <w:spacing w:before="132" w:line="230" w:lineRule="auto"/>
              <w:ind w:left="41" w:leftChars="0"/>
              <w:rPr>
                <w:spacing w:val="3"/>
              </w:rPr>
            </w:pPr>
            <w:r>
              <w:rPr>
                <w:spacing w:val="3"/>
              </w:rPr>
              <w:t>行政处罚</w:t>
            </w:r>
          </w:p>
        </w:tc>
        <w:tc>
          <w:tcPr>
            <w:tcW w:w="564" w:type="dxa"/>
            <w:vAlign w:val="top"/>
          </w:tcPr>
          <w:p>
            <w:pPr>
              <w:pStyle w:val="6"/>
              <w:spacing w:before="79"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79" w:line="238" w:lineRule="auto"/>
              <w:ind w:left="193" w:leftChars="0" w:right="28" w:rightChars="0" w:hanging="174" w:firstLineChars="0"/>
            </w:pPr>
          </w:p>
        </w:tc>
        <w:tc>
          <w:tcPr>
            <w:tcW w:w="1619" w:type="dxa"/>
            <w:vAlign w:val="top"/>
          </w:tcPr>
          <w:p>
            <w:pPr>
              <w:rPr>
                <w:spacing w:val="-11"/>
                <w:w w:val="79"/>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0" w:line="230" w:lineRule="auto"/>
              <w:ind w:left="19"/>
            </w:pPr>
            <w:r>
              <w:rPr>
                <w:spacing w:val="4"/>
              </w:rPr>
              <w:t>《危险性较大的分部分项工程安全管理规定</w:t>
            </w:r>
          </w:p>
          <w:p>
            <w:pPr>
              <w:pStyle w:val="6"/>
              <w:spacing w:line="242" w:lineRule="auto"/>
              <w:ind w:left="21" w:leftChars="0" w:right="38" w:rightChars="0" w:firstLine="8" w:firstLineChars="0"/>
              <w:rPr>
                <w:rFonts w:ascii="Arial"/>
                <w:sz w:val="21"/>
              </w:rPr>
            </w:pPr>
            <w:r>
              <w:rPr>
                <w:spacing w:val="4"/>
              </w:rPr>
              <w:t>》（2018年3月8日中华人民共和国住房和城</w:t>
            </w:r>
            <w:r>
              <w:rPr>
                <w:spacing w:val="3"/>
              </w:rPr>
              <w:t xml:space="preserve">   </w:t>
            </w:r>
            <w:r>
              <w:rPr>
                <w:spacing w:val="4"/>
              </w:rPr>
              <w:t>乡建设部令第</w:t>
            </w:r>
            <w:r>
              <w:rPr>
                <w:spacing w:val="-17"/>
              </w:rPr>
              <w:t xml:space="preserve"> </w:t>
            </w:r>
            <w:r>
              <w:rPr>
                <w:spacing w:val="4"/>
              </w:rPr>
              <w:t>37号公布  根据2019年3月13日</w:t>
            </w:r>
          </w:p>
        </w:tc>
        <w:tc>
          <w:tcPr>
            <w:tcW w:w="1667" w:type="dxa"/>
            <w:vAlign w:val="top"/>
          </w:tcPr>
          <w:p>
            <w:pPr>
              <w:rPr>
                <w:rFonts w:ascii="Arial"/>
                <w:sz w:val="21"/>
              </w:rPr>
            </w:pPr>
          </w:p>
        </w:tc>
        <w:tc>
          <w:tcPr>
            <w:tcW w:w="398" w:type="dxa"/>
            <w:vAlign w:val="top"/>
          </w:tcPr>
          <w:p>
            <w:pPr>
              <w:pStyle w:val="6"/>
              <w:spacing w:before="132" w:line="236" w:lineRule="auto"/>
              <w:ind w:left="122" w:leftChars="0"/>
            </w:pPr>
            <w:r>
              <w:t>法人</w:t>
            </w:r>
          </w:p>
        </w:tc>
        <w:tc>
          <w:tcPr>
            <w:tcW w:w="398" w:type="dxa"/>
            <w:vAlign w:val="top"/>
          </w:tcPr>
          <w:p>
            <w:pPr>
              <w:pStyle w:val="6"/>
              <w:spacing w:before="132" w:line="235" w:lineRule="auto"/>
              <w:ind w:left="166" w:leftChars="0"/>
            </w:pPr>
            <w:r>
              <w:t>无</w:t>
            </w:r>
          </w:p>
        </w:tc>
        <w:tc>
          <w:tcPr>
            <w:tcW w:w="633" w:type="dxa"/>
            <w:vAlign w:val="top"/>
          </w:tcPr>
          <w:p>
            <w:pPr>
              <w:pStyle w:val="6"/>
              <w:spacing w:before="132"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234" w:type="dxa"/>
            <w:vAlign w:val="top"/>
          </w:tcPr>
          <w:p>
            <w:pPr>
              <w:spacing w:line="374" w:lineRule="auto"/>
              <w:rPr>
                <w:rFonts w:ascii="Arial"/>
                <w:sz w:val="21"/>
              </w:rPr>
            </w:pPr>
          </w:p>
          <w:p>
            <w:pPr>
              <w:pStyle w:val="6"/>
              <w:spacing w:before="26" w:line="187" w:lineRule="auto"/>
              <w:ind w:left="56" w:leftChars="0"/>
              <w:rPr>
                <w:rFonts w:hint="default" w:eastAsia="仿宋"/>
                <w:lang w:val="en-US" w:eastAsia="zh-CN"/>
              </w:rPr>
            </w:pPr>
            <w:r>
              <w:t>2</w:t>
            </w:r>
            <w:r>
              <w:rPr>
                <w:rFonts w:hint="eastAsia"/>
                <w:lang w:val="en-US" w:eastAsia="zh-CN"/>
              </w:rPr>
              <w:t>71</w:t>
            </w:r>
          </w:p>
        </w:tc>
        <w:tc>
          <w:tcPr>
            <w:tcW w:w="1828" w:type="dxa"/>
            <w:vAlign w:val="top"/>
          </w:tcPr>
          <w:p>
            <w:pPr>
              <w:pStyle w:val="6"/>
              <w:spacing w:before="71" w:line="232" w:lineRule="auto"/>
              <w:ind w:left="50"/>
            </w:pPr>
            <w:r>
              <w:rPr>
                <w:spacing w:val="4"/>
              </w:rPr>
              <w:t>对(一)未对超过一定规模的危大工程专项施工</w:t>
            </w:r>
          </w:p>
          <w:p>
            <w:pPr>
              <w:pStyle w:val="6"/>
              <w:spacing w:before="5" w:line="230" w:lineRule="auto"/>
              <w:ind w:left="505"/>
            </w:pPr>
            <w:r>
              <w:rPr>
                <w:spacing w:val="3"/>
              </w:rPr>
              <w:t>方案进行专家论证的</w:t>
            </w:r>
            <w:r>
              <w:rPr>
                <w:spacing w:val="-5"/>
              </w:rPr>
              <w:t xml:space="preserve"> </w:t>
            </w:r>
            <w:r>
              <w:rPr>
                <w:spacing w:val="3"/>
              </w:rPr>
              <w:t>;</w:t>
            </w:r>
          </w:p>
          <w:p>
            <w:pPr>
              <w:pStyle w:val="6"/>
              <w:spacing w:before="6" w:line="230" w:lineRule="auto"/>
              <w:ind w:left="61"/>
            </w:pPr>
            <w:r>
              <w:rPr>
                <w:spacing w:val="3"/>
              </w:rPr>
              <w:t>(二)未根据专家论证报告对超过一定规模的危</w:t>
            </w:r>
          </w:p>
          <w:p>
            <w:pPr>
              <w:pStyle w:val="6"/>
              <w:spacing w:before="6" w:line="230" w:lineRule="auto"/>
              <w:ind w:left="50"/>
            </w:pPr>
            <w:r>
              <w:rPr>
                <w:spacing w:val="3"/>
              </w:rPr>
              <w:t>大工程专项施工方案进行修改 ，或者未按照本</w:t>
            </w:r>
          </w:p>
          <w:p>
            <w:pPr>
              <w:pStyle w:val="6"/>
              <w:spacing w:before="8" w:line="232" w:lineRule="auto"/>
              <w:ind w:left="416"/>
            </w:pPr>
            <w:r>
              <w:rPr>
                <w:spacing w:val="3"/>
              </w:rPr>
              <w:t>规定重新组织专家论证的</w:t>
            </w:r>
            <w:r>
              <w:rPr>
                <w:spacing w:val="4"/>
              </w:rPr>
              <w:t xml:space="preserve"> </w:t>
            </w:r>
            <w:r>
              <w:rPr>
                <w:spacing w:val="3"/>
              </w:rPr>
              <w:t>;</w:t>
            </w:r>
          </w:p>
          <w:p>
            <w:pPr>
              <w:pStyle w:val="6"/>
              <w:spacing w:before="4" w:line="232" w:lineRule="auto"/>
              <w:ind w:left="61"/>
            </w:pPr>
            <w:r>
              <w:rPr>
                <w:spacing w:val="3"/>
              </w:rPr>
              <w:t>(三)未严格按照专项施工方案组织施工 ，或者</w:t>
            </w:r>
          </w:p>
          <w:p>
            <w:pPr>
              <w:pStyle w:val="6"/>
              <w:spacing w:before="5" w:line="232" w:lineRule="auto"/>
              <w:ind w:left="353" w:leftChars="0"/>
              <w:rPr>
                <w:spacing w:val="3"/>
              </w:rPr>
            </w:pPr>
            <w:r>
              <w:rPr>
                <w:spacing w:val="4"/>
              </w:rPr>
              <w:t>擅自修改专项施工方案的处罚</w:t>
            </w:r>
          </w:p>
        </w:tc>
        <w:tc>
          <w:tcPr>
            <w:tcW w:w="420" w:type="dxa"/>
            <w:vAlign w:val="top"/>
          </w:tcPr>
          <w:p>
            <w:pPr>
              <w:spacing w:line="360" w:lineRule="auto"/>
              <w:rPr>
                <w:rFonts w:ascii="Arial"/>
                <w:sz w:val="21"/>
              </w:rPr>
            </w:pPr>
          </w:p>
          <w:p>
            <w:pPr>
              <w:pStyle w:val="6"/>
              <w:spacing w:before="26" w:line="230" w:lineRule="auto"/>
              <w:ind w:left="41" w:leftChars="0"/>
              <w:rPr>
                <w:spacing w:val="3"/>
              </w:rPr>
            </w:pPr>
            <w:r>
              <w:rPr>
                <w:spacing w:val="3"/>
              </w:rPr>
              <w:t>行政处罚</w:t>
            </w:r>
          </w:p>
        </w:tc>
        <w:tc>
          <w:tcPr>
            <w:tcW w:w="564" w:type="dxa"/>
            <w:vAlign w:val="top"/>
          </w:tcPr>
          <w:p>
            <w:pPr>
              <w:spacing w:line="307" w:lineRule="auto"/>
              <w:rPr>
                <w:rFonts w:ascii="Arial"/>
                <w:sz w:val="21"/>
              </w:rPr>
            </w:pPr>
          </w:p>
          <w:p>
            <w:pPr>
              <w:pStyle w:val="6"/>
              <w:spacing w:before="26"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6" w:line="238" w:lineRule="auto"/>
              <w:ind w:left="193" w:leftChars="0" w:right="28" w:rightChars="0" w:hanging="174" w:firstLineChars="0"/>
            </w:pPr>
          </w:p>
        </w:tc>
        <w:tc>
          <w:tcPr>
            <w:tcW w:w="1619" w:type="dxa"/>
            <w:vAlign w:val="top"/>
          </w:tcPr>
          <w:p>
            <w:pPr>
              <w:rPr>
                <w:spacing w:val="-11"/>
                <w:w w:val="79"/>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0" w:line="230" w:lineRule="auto"/>
              <w:ind w:left="19"/>
            </w:pPr>
            <w:r>
              <w:rPr>
                <w:spacing w:val="4"/>
              </w:rPr>
              <w:t>《危险性较大的分部分项工程安全管理规定</w:t>
            </w:r>
          </w:p>
          <w:p>
            <w:pPr>
              <w:pStyle w:val="6"/>
              <w:spacing w:before="1" w:line="242" w:lineRule="auto"/>
              <w:ind w:left="19" w:right="38" w:firstLine="10"/>
            </w:pPr>
            <w:r>
              <w:rPr>
                <w:spacing w:val="4"/>
              </w:rPr>
              <w:t>》（2018年3月8日中华人民共和国住房和城  乡建设部令第</w:t>
            </w:r>
            <w:r>
              <w:rPr>
                <w:spacing w:val="-15"/>
              </w:rPr>
              <w:t xml:space="preserve"> </w:t>
            </w:r>
            <w:r>
              <w:rPr>
                <w:spacing w:val="4"/>
              </w:rPr>
              <w:t>37号公布  根据2019年3月13日</w:t>
            </w:r>
            <w:r>
              <w:t xml:space="preserve"> </w:t>
            </w:r>
            <w:r>
              <w:rPr>
                <w:spacing w:val="4"/>
              </w:rPr>
              <w:t>中华人民共和国住房和城乡建设部令第 4</w:t>
            </w:r>
            <w:r>
              <w:rPr>
                <w:spacing w:val="3"/>
              </w:rPr>
              <w:t>7号</w:t>
            </w:r>
            <w:r>
              <w:t xml:space="preserve">  </w:t>
            </w:r>
            <w:r>
              <w:rPr>
                <w:spacing w:val="4"/>
              </w:rPr>
              <w:t>《住房和城乡建设部关于修改部分部门规章</w:t>
            </w:r>
          </w:p>
          <w:p>
            <w:pPr>
              <w:pStyle w:val="6"/>
              <w:spacing w:before="5" w:line="234" w:lineRule="auto"/>
              <w:ind w:left="18" w:leftChars="0" w:right="37" w:rightChars="0" w:firstLine="5" w:firstLineChars="0"/>
              <w:rPr>
                <w:rFonts w:ascii="Arial"/>
                <w:sz w:val="21"/>
              </w:rPr>
            </w:pPr>
            <w:r>
              <w:rPr>
                <w:spacing w:val="2"/>
              </w:rPr>
              <w:t>的决定</w:t>
            </w:r>
            <w:r>
              <w:rPr>
                <w:spacing w:val="-24"/>
              </w:rPr>
              <w:t xml:space="preserve"> </w:t>
            </w:r>
            <w:r>
              <w:rPr>
                <w:spacing w:val="2"/>
              </w:rPr>
              <w:t>》修正）</w:t>
            </w:r>
            <w:r>
              <w:rPr>
                <w:spacing w:val="-18"/>
              </w:rPr>
              <w:t xml:space="preserve"> </w:t>
            </w:r>
            <w:r>
              <w:rPr>
                <w:spacing w:val="2"/>
              </w:rPr>
              <w:t>第三十四条</w:t>
            </w:r>
            <w:r>
              <w:rPr>
                <w:spacing w:val="11"/>
                <w:w w:val="101"/>
              </w:rPr>
              <w:t xml:space="preserve">  </w:t>
            </w:r>
            <w:r>
              <w:rPr>
                <w:spacing w:val="2"/>
              </w:rPr>
              <w:t xml:space="preserve">施工单位有下  </w:t>
            </w:r>
            <w:r>
              <w:rPr>
                <w:spacing w:val="3"/>
              </w:rPr>
              <w:t>列行为之一的</w:t>
            </w:r>
            <w:r>
              <w:rPr>
                <w:spacing w:val="-5"/>
              </w:rPr>
              <w:t xml:space="preserve"> </w:t>
            </w:r>
            <w:r>
              <w:rPr>
                <w:spacing w:val="3"/>
              </w:rPr>
              <w:t>，责令限期改正</w:t>
            </w:r>
            <w:r>
              <w:rPr>
                <w:spacing w:val="-16"/>
              </w:rPr>
              <w:t xml:space="preserve"> </w:t>
            </w:r>
            <w:r>
              <w:rPr>
                <w:spacing w:val="3"/>
              </w:rPr>
              <w:t>，处1万元以上</w:t>
            </w:r>
            <w:r>
              <w:t xml:space="preserve"> </w:t>
            </w:r>
            <w:r>
              <w:rPr>
                <w:spacing w:val="3"/>
              </w:rPr>
              <w:t>3万元以下的罚款</w:t>
            </w:r>
            <w:r>
              <w:rPr>
                <w:spacing w:val="-3"/>
              </w:rPr>
              <w:t xml:space="preserve"> </w:t>
            </w:r>
            <w:r>
              <w:rPr>
                <w:spacing w:val="3"/>
              </w:rPr>
              <w:t>，并暂扣安全生产许可证</w:t>
            </w:r>
            <w:r>
              <w:rPr>
                <w:spacing w:val="-14"/>
              </w:rPr>
              <w:t xml:space="preserve"> </w:t>
            </w:r>
            <w:r>
              <w:rPr>
                <w:spacing w:val="3"/>
              </w:rPr>
              <w:t>30</w:t>
            </w:r>
          </w:p>
        </w:tc>
        <w:tc>
          <w:tcPr>
            <w:tcW w:w="1667" w:type="dxa"/>
            <w:vAlign w:val="top"/>
          </w:tcPr>
          <w:p>
            <w:pPr>
              <w:rPr>
                <w:rFonts w:ascii="Arial"/>
                <w:sz w:val="21"/>
              </w:rPr>
            </w:pPr>
          </w:p>
        </w:tc>
        <w:tc>
          <w:tcPr>
            <w:tcW w:w="398" w:type="dxa"/>
            <w:vAlign w:val="top"/>
          </w:tcPr>
          <w:p>
            <w:pPr>
              <w:spacing w:line="360" w:lineRule="auto"/>
              <w:rPr>
                <w:rFonts w:ascii="Arial"/>
                <w:sz w:val="21"/>
              </w:rPr>
            </w:pPr>
          </w:p>
          <w:p>
            <w:pPr>
              <w:pStyle w:val="6"/>
              <w:spacing w:before="26" w:line="236" w:lineRule="auto"/>
              <w:ind w:left="122" w:leftChars="0"/>
            </w:pPr>
            <w:r>
              <w:t>法人</w:t>
            </w:r>
          </w:p>
        </w:tc>
        <w:tc>
          <w:tcPr>
            <w:tcW w:w="398" w:type="dxa"/>
            <w:vAlign w:val="top"/>
          </w:tcPr>
          <w:p>
            <w:pPr>
              <w:spacing w:line="360" w:lineRule="auto"/>
              <w:rPr>
                <w:rFonts w:ascii="Arial"/>
                <w:sz w:val="21"/>
              </w:rPr>
            </w:pPr>
          </w:p>
          <w:p>
            <w:pPr>
              <w:pStyle w:val="6"/>
              <w:spacing w:before="26" w:line="235" w:lineRule="auto"/>
              <w:ind w:left="166" w:leftChars="0"/>
            </w:pPr>
            <w:r>
              <w:t>无</w:t>
            </w:r>
          </w:p>
        </w:tc>
        <w:tc>
          <w:tcPr>
            <w:tcW w:w="633" w:type="dxa"/>
            <w:vAlign w:val="top"/>
          </w:tcPr>
          <w:p>
            <w:pPr>
              <w:spacing w:line="360" w:lineRule="auto"/>
              <w:rPr>
                <w:rFonts w:ascii="Arial"/>
                <w:sz w:val="21"/>
              </w:rPr>
            </w:pPr>
          </w:p>
          <w:p>
            <w:pPr>
              <w:pStyle w:val="6"/>
              <w:spacing w:before="26"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234" w:type="dxa"/>
            <w:vAlign w:val="top"/>
          </w:tcPr>
          <w:p>
            <w:pPr>
              <w:spacing w:line="242" w:lineRule="auto"/>
              <w:rPr>
                <w:rFonts w:ascii="Arial"/>
                <w:sz w:val="21"/>
              </w:rPr>
            </w:pPr>
          </w:p>
          <w:p>
            <w:pPr>
              <w:spacing w:line="242" w:lineRule="auto"/>
              <w:rPr>
                <w:rFonts w:ascii="Arial"/>
                <w:sz w:val="21"/>
              </w:rPr>
            </w:pPr>
          </w:p>
          <w:p>
            <w:pPr>
              <w:pStyle w:val="6"/>
              <w:spacing w:before="26" w:line="187" w:lineRule="auto"/>
              <w:ind w:left="56" w:leftChars="0"/>
              <w:rPr>
                <w:rFonts w:hint="default" w:eastAsia="仿宋"/>
                <w:lang w:val="en-US" w:eastAsia="zh-CN"/>
              </w:rPr>
            </w:pPr>
            <w:r>
              <w:t>2</w:t>
            </w:r>
            <w:r>
              <w:rPr>
                <w:rFonts w:hint="eastAsia"/>
                <w:lang w:val="en-US" w:eastAsia="zh-CN"/>
              </w:rPr>
              <w:t>72</w:t>
            </w:r>
          </w:p>
        </w:tc>
        <w:tc>
          <w:tcPr>
            <w:tcW w:w="1828" w:type="dxa"/>
            <w:vAlign w:val="top"/>
          </w:tcPr>
          <w:p>
            <w:pPr>
              <w:pStyle w:val="6"/>
              <w:spacing w:before="74" w:line="232" w:lineRule="auto"/>
              <w:ind w:left="50"/>
            </w:pPr>
            <w:r>
              <w:rPr>
                <w:spacing w:val="4"/>
              </w:rPr>
              <w:t>对(一)项目负责人未按照本规定现场履职或者</w:t>
            </w:r>
          </w:p>
          <w:p>
            <w:pPr>
              <w:pStyle w:val="6"/>
              <w:spacing w:before="5" w:line="232" w:lineRule="auto"/>
              <w:ind w:left="592"/>
            </w:pPr>
            <w:r>
              <w:rPr>
                <w:spacing w:val="3"/>
              </w:rPr>
              <w:t>组织限期整改的</w:t>
            </w:r>
            <w:r>
              <w:rPr>
                <w:spacing w:val="-13"/>
              </w:rPr>
              <w:t xml:space="preserve"> </w:t>
            </w:r>
            <w:r>
              <w:rPr>
                <w:spacing w:val="3"/>
              </w:rPr>
              <w:t>;</w:t>
            </w:r>
          </w:p>
          <w:p>
            <w:pPr>
              <w:pStyle w:val="6"/>
              <w:spacing w:before="5" w:line="230" w:lineRule="auto"/>
              <w:ind w:left="61"/>
            </w:pPr>
            <w:r>
              <w:rPr>
                <w:spacing w:val="3"/>
              </w:rPr>
              <w:t>(二)施工单位未按照本规定进行施工监测和安</w:t>
            </w:r>
          </w:p>
          <w:p>
            <w:pPr>
              <w:pStyle w:val="6"/>
              <w:spacing w:before="8" w:line="233" w:lineRule="auto"/>
              <w:ind w:left="723"/>
            </w:pPr>
            <w:r>
              <w:rPr>
                <w:spacing w:val="2"/>
              </w:rPr>
              <w:t>全巡视的</w:t>
            </w:r>
            <w:r>
              <w:rPr>
                <w:spacing w:val="-20"/>
              </w:rPr>
              <w:t xml:space="preserve"> </w:t>
            </w:r>
            <w:r>
              <w:rPr>
                <w:spacing w:val="2"/>
              </w:rPr>
              <w:t>;</w:t>
            </w:r>
          </w:p>
          <w:p>
            <w:pPr>
              <w:pStyle w:val="6"/>
              <w:spacing w:before="4" w:line="232" w:lineRule="auto"/>
              <w:ind w:left="170"/>
            </w:pPr>
            <w:r>
              <w:rPr>
                <w:spacing w:val="3"/>
              </w:rPr>
              <w:t>(三)未按照本规定组织危大工程验收的 ;</w:t>
            </w:r>
          </w:p>
          <w:p>
            <w:pPr>
              <w:pStyle w:val="6"/>
              <w:spacing w:before="5" w:line="232" w:lineRule="auto"/>
              <w:ind w:left="61"/>
            </w:pPr>
            <w:r>
              <w:rPr>
                <w:spacing w:val="3"/>
              </w:rPr>
              <w:t>(四)发生险情或者事故时</w:t>
            </w:r>
            <w:r>
              <w:rPr>
                <w:spacing w:val="-2"/>
              </w:rPr>
              <w:t xml:space="preserve"> </w:t>
            </w:r>
            <w:r>
              <w:rPr>
                <w:spacing w:val="3"/>
              </w:rPr>
              <w:t>，未采取应急处置措</w:t>
            </w:r>
          </w:p>
          <w:p>
            <w:pPr>
              <w:pStyle w:val="6"/>
              <w:spacing w:before="4" w:line="234" w:lineRule="auto"/>
              <w:ind w:left="807"/>
            </w:pPr>
            <w:r>
              <w:rPr>
                <w:spacing w:val="4"/>
              </w:rPr>
              <w:t>施的;</w:t>
            </w:r>
          </w:p>
          <w:p>
            <w:pPr>
              <w:pStyle w:val="6"/>
              <w:spacing w:before="7" w:line="232" w:lineRule="auto"/>
              <w:ind w:left="61"/>
            </w:pPr>
            <w:r>
              <w:rPr>
                <w:spacing w:val="3"/>
              </w:rPr>
              <w:t>(五)未按照本规定建立危大工程安全管理档案</w:t>
            </w:r>
          </w:p>
          <w:p>
            <w:pPr>
              <w:pStyle w:val="6"/>
              <w:spacing w:before="5" w:line="232" w:lineRule="auto"/>
              <w:ind w:left="791" w:leftChars="0"/>
              <w:rPr>
                <w:spacing w:val="4"/>
              </w:rPr>
            </w:pPr>
            <w:r>
              <w:rPr>
                <w:spacing w:val="1"/>
              </w:rPr>
              <w:t>的处罚</w:t>
            </w:r>
          </w:p>
        </w:tc>
        <w:tc>
          <w:tcPr>
            <w:tcW w:w="420" w:type="dxa"/>
            <w:vAlign w:val="top"/>
          </w:tcPr>
          <w:p>
            <w:pPr>
              <w:spacing w:line="470" w:lineRule="auto"/>
              <w:rPr>
                <w:rFonts w:ascii="Arial"/>
                <w:sz w:val="21"/>
              </w:rPr>
            </w:pPr>
          </w:p>
          <w:p>
            <w:pPr>
              <w:pStyle w:val="6"/>
              <w:spacing w:before="26" w:line="230" w:lineRule="auto"/>
              <w:ind w:left="41" w:leftChars="0"/>
              <w:rPr>
                <w:spacing w:val="3"/>
              </w:rPr>
            </w:pPr>
            <w:r>
              <w:rPr>
                <w:spacing w:val="3"/>
              </w:rPr>
              <w:t>行政处罚</w:t>
            </w:r>
          </w:p>
        </w:tc>
        <w:tc>
          <w:tcPr>
            <w:tcW w:w="564" w:type="dxa"/>
            <w:vAlign w:val="top"/>
          </w:tcPr>
          <w:p>
            <w:pPr>
              <w:spacing w:line="418" w:lineRule="auto"/>
              <w:rPr>
                <w:rFonts w:ascii="Arial"/>
                <w:sz w:val="21"/>
              </w:rPr>
            </w:pPr>
          </w:p>
          <w:p>
            <w:pPr>
              <w:pStyle w:val="6"/>
              <w:spacing w:before="26"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6" w:line="238" w:lineRule="auto"/>
              <w:ind w:left="193" w:leftChars="0" w:right="28" w:rightChars="0" w:hanging="174" w:firstLineChars="0"/>
            </w:pPr>
          </w:p>
        </w:tc>
        <w:tc>
          <w:tcPr>
            <w:tcW w:w="1619" w:type="dxa"/>
            <w:vAlign w:val="top"/>
          </w:tcPr>
          <w:p>
            <w:pPr>
              <w:rPr>
                <w:spacing w:val="-11"/>
                <w:w w:val="79"/>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2" w:line="230" w:lineRule="auto"/>
              <w:ind w:left="19"/>
            </w:pPr>
            <w:r>
              <w:rPr>
                <w:spacing w:val="4"/>
              </w:rPr>
              <w:t>《危险性较大的分部分项工程安全管理规定</w:t>
            </w:r>
          </w:p>
          <w:p>
            <w:pPr>
              <w:pStyle w:val="6"/>
              <w:spacing w:before="5" w:line="242" w:lineRule="auto"/>
              <w:ind w:left="19" w:right="38" w:firstLine="2"/>
            </w:pPr>
            <w:r>
              <w:rPr>
                <w:spacing w:val="4"/>
              </w:rPr>
              <w:t>》（2018年3月8日中华人民共和国住房和城</w:t>
            </w:r>
            <w:r>
              <w:rPr>
                <w:spacing w:val="3"/>
              </w:rPr>
              <w:t xml:space="preserve">   </w:t>
            </w:r>
            <w:r>
              <w:rPr>
                <w:spacing w:val="4"/>
              </w:rPr>
              <w:t>乡建设部令第</w:t>
            </w:r>
            <w:r>
              <w:rPr>
                <w:spacing w:val="-15"/>
              </w:rPr>
              <w:t xml:space="preserve"> </w:t>
            </w:r>
            <w:r>
              <w:rPr>
                <w:spacing w:val="4"/>
              </w:rPr>
              <w:t>37号公布  根据2019年3月13日</w:t>
            </w:r>
            <w:r>
              <w:t xml:space="preserve"> </w:t>
            </w:r>
            <w:r>
              <w:rPr>
                <w:spacing w:val="4"/>
              </w:rPr>
              <w:t>中华人民共和国住房和城乡建设部令第 4</w:t>
            </w:r>
            <w:r>
              <w:rPr>
                <w:spacing w:val="3"/>
              </w:rPr>
              <w:t>7号</w:t>
            </w:r>
            <w:r>
              <w:t xml:space="preserve">  </w:t>
            </w:r>
            <w:r>
              <w:rPr>
                <w:spacing w:val="4"/>
              </w:rPr>
              <w:t>《住房和城乡建设部关于修改部分部门规章</w:t>
            </w:r>
          </w:p>
          <w:p>
            <w:pPr>
              <w:pStyle w:val="6"/>
              <w:spacing w:before="5" w:line="241" w:lineRule="auto"/>
              <w:ind w:left="19" w:leftChars="0" w:right="43" w:rightChars="0" w:firstLine="4" w:firstLineChars="0"/>
              <w:rPr>
                <w:spacing w:val="2"/>
              </w:rPr>
            </w:pPr>
            <w:r>
              <w:rPr>
                <w:spacing w:val="2"/>
              </w:rPr>
              <w:t>的决定</w:t>
            </w:r>
            <w:r>
              <w:rPr>
                <w:spacing w:val="-14"/>
              </w:rPr>
              <w:t xml:space="preserve"> </w:t>
            </w:r>
            <w:r>
              <w:rPr>
                <w:spacing w:val="2"/>
              </w:rPr>
              <w:t>》修正）</w:t>
            </w:r>
            <w:r>
              <w:rPr>
                <w:spacing w:val="-18"/>
              </w:rPr>
              <w:t xml:space="preserve"> </w:t>
            </w:r>
            <w:r>
              <w:rPr>
                <w:spacing w:val="2"/>
              </w:rPr>
              <w:t>第三十五条</w:t>
            </w:r>
            <w:r>
              <w:rPr>
                <w:spacing w:val="11"/>
                <w:w w:val="101"/>
              </w:rPr>
              <w:t xml:space="preserve">  </w:t>
            </w:r>
            <w:r>
              <w:rPr>
                <w:spacing w:val="2"/>
              </w:rPr>
              <w:t>施工单位有下</w:t>
            </w:r>
            <w:r>
              <w:t xml:space="preserve">  </w:t>
            </w:r>
            <w:r>
              <w:rPr>
                <w:spacing w:val="3"/>
              </w:rPr>
              <w:t>列行为之一的</w:t>
            </w:r>
            <w:r>
              <w:rPr>
                <w:spacing w:val="-5"/>
              </w:rPr>
              <w:t xml:space="preserve"> </w:t>
            </w:r>
            <w:r>
              <w:rPr>
                <w:spacing w:val="3"/>
              </w:rPr>
              <w:t>，责令限期改正</w:t>
            </w:r>
            <w:r>
              <w:rPr>
                <w:spacing w:val="-16"/>
              </w:rPr>
              <w:t xml:space="preserve"> </w:t>
            </w:r>
            <w:r>
              <w:rPr>
                <w:spacing w:val="3"/>
              </w:rPr>
              <w:t>，并处1万元以</w:t>
            </w:r>
            <w:r>
              <w:t xml:space="preserve"> </w:t>
            </w:r>
            <w:r>
              <w:rPr>
                <w:spacing w:val="3"/>
              </w:rPr>
              <w:t>上3万元以下的罚款</w:t>
            </w:r>
            <w:r>
              <w:rPr>
                <w:spacing w:val="-7"/>
              </w:rPr>
              <w:t xml:space="preserve"> </w:t>
            </w:r>
            <w:r>
              <w:rPr>
                <w:spacing w:val="3"/>
              </w:rPr>
              <w:t xml:space="preserve">;对直接负责的主管人员  </w:t>
            </w:r>
            <w:r>
              <w:rPr>
                <w:spacing w:val="4"/>
              </w:rPr>
              <w:t>和其他直接责任人员处</w:t>
            </w:r>
            <w:r>
              <w:rPr>
                <w:spacing w:val="-9"/>
              </w:rPr>
              <w:t xml:space="preserve"> </w:t>
            </w:r>
            <w:r>
              <w:rPr>
                <w:spacing w:val="4"/>
              </w:rPr>
              <w:t>1000元以上500</w:t>
            </w:r>
            <w:r>
              <w:rPr>
                <w:spacing w:val="3"/>
              </w:rPr>
              <w:t>0元以</w:t>
            </w:r>
            <w:r>
              <w:t xml:space="preserve">  </w:t>
            </w:r>
            <w:r>
              <w:rPr>
                <w:spacing w:val="2"/>
              </w:rPr>
              <w:t>下的罚款：</w:t>
            </w:r>
          </w:p>
        </w:tc>
        <w:tc>
          <w:tcPr>
            <w:tcW w:w="1667" w:type="dxa"/>
            <w:vAlign w:val="top"/>
          </w:tcPr>
          <w:p>
            <w:pPr>
              <w:rPr>
                <w:rFonts w:ascii="Arial"/>
                <w:sz w:val="21"/>
              </w:rPr>
            </w:pPr>
          </w:p>
        </w:tc>
        <w:tc>
          <w:tcPr>
            <w:tcW w:w="398" w:type="dxa"/>
            <w:vAlign w:val="top"/>
          </w:tcPr>
          <w:p>
            <w:pPr>
              <w:spacing w:line="418" w:lineRule="auto"/>
              <w:rPr>
                <w:rFonts w:ascii="Arial"/>
                <w:sz w:val="21"/>
              </w:rPr>
            </w:pPr>
          </w:p>
          <w:p>
            <w:pPr>
              <w:pStyle w:val="6"/>
              <w:spacing w:before="26"/>
              <w:ind w:left="121" w:leftChars="0" w:right="35" w:rightChars="0" w:hanging="73" w:firstLineChars="0"/>
            </w:pPr>
            <w:r>
              <w:rPr>
                <w:rFonts w:hint="eastAsia"/>
                <w:spacing w:val="-3"/>
                <w:lang w:eastAsia="zh-CN"/>
              </w:rPr>
              <w:t>公民</w:t>
            </w:r>
            <w:r>
              <w:rPr>
                <w:spacing w:val="-3"/>
              </w:rPr>
              <w:t>、</w:t>
            </w:r>
            <w:r>
              <w:t xml:space="preserve"> 法人</w:t>
            </w:r>
          </w:p>
        </w:tc>
        <w:tc>
          <w:tcPr>
            <w:tcW w:w="398" w:type="dxa"/>
            <w:vAlign w:val="top"/>
          </w:tcPr>
          <w:p>
            <w:pPr>
              <w:spacing w:line="470" w:lineRule="auto"/>
              <w:rPr>
                <w:rFonts w:ascii="Arial"/>
                <w:sz w:val="21"/>
              </w:rPr>
            </w:pPr>
          </w:p>
          <w:p>
            <w:pPr>
              <w:pStyle w:val="6"/>
              <w:spacing w:before="26" w:line="235" w:lineRule="auto"/>
              <w:ind w:left="166" w:leftChars="0"/>
            </w:pPr>
            <w:r>
              <w:t>无</w:t>
            </w:r>
          </w:p>
        </w:tc>
        <w:tc>
          <w:tcPr>
            <w:tcW w:w="633" w:type="dxa"/>
            <w:vAlign w:val="top"/>
          </w:tcPr>
          <w:p>
            <w:pPr>
              <w:spacing w:line="470" w:lineRule="auto"/>
              <w:rPr>
                <w:rFonts w:ascii="Arial"/>
                <w:sz w:val="21"/>
              </w:rPr>
            </w:pPr>
          </w:p>
          <w:p>
            <w:pPr>
              <w:pStyle w:val="6"/>
              <w:spacing w:before="26"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234" w:type="dxa"/>
            <w:vAlign w:val="top"/>
          </w:tcPr>
          <w:p>
            <w:pPr>
              <w:spacing w:line="413" w:lineRule="auto"/>
              <w:rPr>
                <w:rFonts w:ascii="Arial"/>
                <w:sz w:val="21"/>
              </w:rPr>
            </w:pPr>
          </w:p>
          <w:p>
            <w:pPr>
              <w:pStyle w:val="6"/>
              <w:spacing w:before="26" w:line="187" w:lineRule="auto"/>
              <w:ind w:left="56" w:leftChars="0"/>
              <w:rPr>
                <w:rFonts w:hint="default" w:eastAsia="仿宋"/>
                <w:lang w:val="en-US" w:eastAsia="zh-CN"/>
              </w:rPr>
            </w:pPr>
            <w:r>
              <w:t>2</w:t>
            </w:r>
            <w:r>
              <w:rPr>
                <w:rFonts w:hint="eastAsia"/>
                <w:lang w:val="en-US" w:eastAsia="zh-CN"/>
              </w:rPr>
              <w:t>73</w:t>
            </w:r>
          </w:p>
        </w:tc>
        <w:tc>
          <w:tcPr>
            <w:tcW w:w="1828" w:type="dxa"/>
            <w:vAlign w:val="top"/>
          </w:tcPr>
          <w:p>
            <w:pPr>
              <w:pStyle w:val="6"/>
              <w:spacing w:before="108" w:line="230" w:lineRule="auto"/>
              <w:ind w:left="50"/>
            </w:pPr>
            <w:r>
              <w:rPr>
                <w:spacing w:val="2"/>
              </w:rPr>
              <w:t>对监理单位有下列行为</w:t>
            </w:r>
            <w:r>
              <w:rPr>
                <w:spacing w:val="6"/>
              </w:rPr>
              <w:t xml:space="preserve"> </w:t>
            </w:r>
            <w:r>
              <w:rPr>
                <w:spacing w:val="2"/>
              </w:rPr>
              <w:t>：</w:t>
            </w:r>
            <w:r>
              <w:rPr>
                <w:spacing w:val="-14"/>
              </w:rPr>
              <w:t xml:space="preserve"> </w:t>
            </w:r>
            <w:r>
              <w:rPr>
                <w:spacing w:val="2"/>
              </w:rPr>
              <w:t>(一)项目负责人未按</w:t>
            </w:r>
          </w:p>
          <w:p>
            <w:pPr>
              <w:pStyle w:val="6"/>
              <w:spacing w:before="5" w:line="232" w:lineRule="auto"/>
              <w:ind w:left="27"/>
            </w:pPr>
            <w:r>
              <w:rPr>
                <w:spacing w:val="4"/>
              </w:rPr>
              <w:t>照本规定现场履职或者组织限期整改的 ;(</w:t>
            </w:r>
            <w:r>
              <w:rPr>
                <w:spacing w:val="3"/>
              </w:rPr>
              <w:t>二)施</w:t>
            </w:r>
          </w:p>
          <w:p>
            <w:pPr>
              <w:pStyle w:val="6"/>
              <w:spacing w:before="5" w:line="230" w:lineRule="auto"/>
              <w:ind w:left="51"/>
            </w:pPr>
            <w:r>
              <w:rPr>
                <w:spacing w:val="4"/>
              </w:rPr>
              <w:t>工单位未按照本规定进行施工监测和安全巡视</w:t>
            </w:r>
          </w:p>
          <w:p>
            <w:pPr>
              <w:pStyle w:val="6"/>
              <w:spacing w:before="8" w:line="232" w:lineRule="auto"/>
              <w:ind w:left="97"/>
            </w:pPr>
            <w:r>
              <w:rPr>
                <w:spacing w:val="4"/>
              </w:rPr>
              <w:t>的;(三)未按照本规定组织危大工程验收</w:t>
            </w:r>
            <w:r>
              <w:rPr>
                <w:spacing w:val="3"/>
              </w:rPr>
              <w:t>的 ;</w:t>
            </w:r>
          </w:p>
          <w:p>
            <w:pPr>
              <w:pStyle w:val="6"/>
              <w:spacing w:before="5" w:line="232" w:lineRule="auto"/>
              <w:ind w:left="61"/>
            </w:pPr>
            <w:r>
              <w:rPr>
                <w:spacing w:val="3"/>
              </w:rPr>
              <w:t>(四)发生险情或者事故时</w:t>
            </w:r>
            <w:r>
              <w:rPr>
                <w:spacing w:val="-2"/>
              </w:rPr>
              <w:t xml:space="preserve"> </w:t>
            </w:r>
            <w:r>
              <w:rPr>
                <w:spacing w:val="3"/>
              </w:rPr>
              <w:t>，未采取应急处置措</w:t>
            </w:r>
          </w:p>
          <w:p>
            <w:pPr>
              <w:pStyle w:val="6"/>
              <w:spacing w:before="4" w:line="232" w:lineRule="auto"/>
              <w:ind w:left="25"/>
            </w:pPr>
            <w:r>
              <w:rPr>
                <w:spacing w:val="4"/>
              </w:rPr>
              <w:t>施的;(五)未按照本规定建立危大工程安全管理</w:t>
            </w:r>
          </w:p>
          <w:p>
            <w:pPr>
              <w:pStyle w:val="6"/>
              <w:spacing w:before="5" w:line="232" w:lineRule="auto"/>
              <w:ind w:left="699" w:leftChars="0"/>
              <w:rPr>
                <w:spacing w:val="4"/>
              </w:rPr>
            </w:pPr>
            <w:r>
              <w:rPr>
                <w:spacing w:val="3"/>
              </w:rPr>
              <w:t>档案的处罚</w:t>
            </w:r>
          </w:p>
        </w:tc>
        <w:tc>
          <w:tcPr>
            <w:tcW w:w="420" w:type="dxa"/>
            <w:vAlign w:val="top"/>
          </w:tcPr>
          <w:p>
            <w:pPr>
              <w:spacing w:line="399" w:lineRule="auto"/>
              <w:rPr>
                <w:rFonts w:ascii="Arial"/>
                <w:sz w:val="21"/>
              </w:rPr>
            </w:pPr>
          </w:p>
          <w:p>
            <w:pPr>
              <w:pStyle w:val="6"/>
              <w:spacing w:before="26" w:line="230" w:lineRule="auto"/>
              <w:ind w:left="41" w:leftChars="0"/>
              <w:rPr>
                <w:spacing w:val="3"/>
              </w:rPr>
            </w:pPr>
            <w:r>
              <w:rPr>
                <w:spacing w:val="3"/>
              </w:rPr>
              <w:t>行政处罚</w:t>
            </w:r>
          </w:p>
        </w:tc>
        <w:tc>
          <w:tcPr>
            <w:tcW w:w="564" w:type="dxa"/>
            <w:vAlign w:val="top"/>
          </w:tcPr>
          <w:p>
            <w:pPr>
              <w:spacing w:line="344" w:lineRule="auto"/>
              <w:rPr>
                <w:rFonts w:ascii="Arial"/>
                <w:sz w:val="21"/>
              </w:rPr>
            </w:pPr>
          </w:p>
          <w:p>
            <w:pPr>
              <w:pStyle w:val="6"/>
              <w:spacing w:before="26" w:line="241"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6" w:line="241" w:lineRule="auto"/>
              <w:ind w:left="193" w:leftChars="0" w:right="28" w:rightChars="0" w:hanging="174" w:firstLineChars="0"/>
            </w:pPr>
          </w:p>
        </w:tc>
        <w:tc>
          <w:tcPr>
            <w:tcW w:w="1619" w:type="dxa"/>
            <w:vAlign w:val="top"/>
          </w:tcPr>
          <w:p>
            <w:pPr>
              <w:rPr>
                <w:spacing w:val="-11"/>
                <w:w w:val="79"/>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0" w:line="230" w:lineRule="auto"/>
              <w:ind w:left="19"/>
            </w:pPr>
            <w:r>
              <w:rPr>
                <w:spacing w:val="4"/>
              </w:rPr>
              <w:t>《危险性较大的分部分项工程安全管理规定</w:t>
            </w:r>
          </w:p>
          <w:p>
            <w:pPr>
              <w:pStyle w:val="6"/>
              <w:spacing w:line="244" w:lineRule="auto"/>
              <w:ind w:left="19" w:right="38" w:firstLine="12"/>
            </w:pPr>
            <w:r>
              <w:rPr>
                <w:spacing w:val="4"/>
              </w:rPr>
              <w:t>》（2018年3月8日中华人民共和国住房和城  乡建设部令第</w:t>
            </w:r>
            <w:r>
              <w:rPr>
                <w:spacing w:val="-15"/>
              </w:rPr>
              <w:t xml:space="preserve"> </w:t>
            </w:r>
            <w:r>
              <w:rPr>
                <w:spacing w:val="4"/>
              </w:rPr>
              <w:t>37号公布  根据2019年3月13日</w:t>
            </w:r>
            <w:r>
              <w:t xml:space="preserve"> </w:t>
            </w:r>
            <w:r>
              <w:rPr>
                <w:spacing w:val="4"/>
              </w:rPr>
              <w:t>中华人民共和国住房和城乡建设部令第 4</w:t>
            </w:r>
            <w:r>
              <w:rPr>
                <w:spacing w:val="3"/>
              </w:rPr>
              <w:t>7号</w:t>
            </w:r>
            <w:r>
              <w:t xml:space="preserve">  </w:t>
            </w:r>
            <w:r>
              <w:rPr>
                <w:spacing w:val="4"/>
              </w:rPr>
              <w:t>《住房和城乡建设部关于修改部分部门规章</w:t>
            </w:r>
          </w:p>
          <w:p>
            <w:pPr>
              <w:pStyle w:val="6"/>
              <w:spacing w:before="6" w:line="216" w:lineRule="auto"/>
              <w:ind w:left="20" w:leftChars="0" w:right="61" w:rightChars="0" w:firstLine="3" w:firstLineChars="0"/>
              <w:rPr>
                <w:spacing w:val="2"/>
              </w:rPr>
            </w:pPr>
            <w:r>
              <w:rPr>
                <w:spacing w:val="2"/>
              </w:rPr>
              <w:t>的决定</w:t>
            </w:r>
            <w:r>
              <w:rPr>
                <w:spacing w:val="-16"/>
              </w:rPr>
              <w:t xml:space="preserve"> </w:t>
            </w:r>
            <w:r>
              <w:rPr>
                <w:spacing w:val="2"/>
              </w:rPr>
              <w:t>》修正）</w:t>
            </w:r>
            <w:r>
              <w:rPr>
                <w:spacing w:val="-19"/>
              </w:rPr>
              <w:t xml:space="preserve"> </w:t>
            </w:r>
            <w:r>
              <w:rPr>
                <w:spacing w:val="2"/>
              </w:rPr>
              <w:t>第三十六条</w:t>
            </w:r>
            <w:r>
              <w:rPr>
                <w:spacing w:val="13"/>
              </w:rPr>
              <w:t xml:space="preserve">  </w:t>
            </w:r>
            <w:r>
              <w:rPr>
                <w:spacing w:val="2"/>
              </w:rPr>
              <w:t>监理单位有下</w:t>
            </w:r>
            <w:r>
              <w:t xml:space="preserve">  </w:t>
            </w:r>
            <w:r>
              <w:rPr>
                <w:spacing w:val="4"/>
              </w:rPr>
              <w:t>列行为之一的</w:t>
            </w:r>
            <w:r>
              <w:rPr>
                <w:spacing w:val="-13"/>
              </w:rPr>
              <w:t xml:space="preserve"> </w:t>
            </w:r>
            <w:r>
              <w:rPr>
                <w:spacing w:val="4"/>
              </w:rPr>
              <w:t>，依照《中华人民共和国安全</w:t>
            </w:r>
            <w:r>
              <w:t xml:space="preserve">  </w:t>
            </w:r>
            <w:r>
              <w:rPr>
                <w:spacing w:val="3"/>
              </w:rPr>
              <w:t>生产法</w:t>
            </w:r>
            <w:r>
              <w:rPr>
                <w:spacing w:val="-14"/>
              </w:rPr>
              <w:t xml:space="preserve"> </w:t>
            </w:r>
            <w:r>
              <w:rPr>
                <w:spacing w:val="3"/>
              </w:rPr>
              <w:t>》《建设工程安全生产管理条例</w:t>
            </w:r>
            <w:r>
              <w:rPr>
                <w:spacing w:val="-6"/>
              </w:rPr>
              <w:t xml:space="preserve"> </w:t>
            </w:r>
            <w:r>
              <w:rPr>
                <w:spacing w:val="3"/>
              </w:rPr>
              <w:t>》对 单位进行处罚</w:t>
            </w:r>
            <w:r>
              <w:t xml:space="preserve"> </w:t>
            </w:r>
            <w:r>
              <w:rPr>
                <w:spacing w:val="3"/>
              </w:rPr>
              <w:t>;对直接负责的主管人员和其他</w:t>
            </w:r>
          </w:p>
        </w:tc>
        <w:tc>
          <w:tcPr>
            <w:tcW w:w="1667" w:type="dxa"/>
            <w:vAlign w:val="top"/>
          </w:tcPr>
          <w:p>
            <w:pPr>
              <w:rPr>
                <w:rFonts w:ascii="Arial"/>
                <w:sz w:val="21"/>
              </w:rPr>
            </w:pPr>
          </w:p>
        </w:tc>
        <w:tc>
          <w:tcPr>
            <w:tcW w:w="398" w:type="dxa"/>
            <w:vAlign w:val="top"/>
          </w:tcPr>
          <w:p>
            <w:pPr>
              <w:spacing w:line="399" w:lineRule="auto"/>
              <w:rPr>
                <w:rFonts w:ascii="Arial"/>
                <w:sz w:val="21"/>
              </w:rPr>
            </w:pPr>
          </w:p>
          <w:p>
            <w:pPr>
              <w:pStyle w:val="6"/>
              <w:spacing w:before="26" w:line="236" w:lineRule="auto"/>
              <w:ind w:left="122" w:leftChars="0"/>
            </w:pPr>
            <w:r>
              <w:t>法人</w:t>
            </w:r>
          </w:p>
        </w:tc>
        <w:tc>
          <w:tcPr>
            <w:tcW w:w="398" w:type="dxa"/>
            <w:vAlign w:val="top"/>
          </w:tcPr>
          <w:p>
            <w:pPr>
              <w:spacing w:line="398" w:lineRule="auto"/>
              <w:rPr>
                <w:rFonts w:ascii="Arial"/>
                <w:sz w:val="21"/>
              </w:rPr>
            </w:pPr>
          </w:p>
          <w:p>
            <w:pPr>
              <w:pStyle w:val="6"/>
              <w:spacing w:before="26" w:line="235" w:lineRule="auto"/>
              <w:ind w:left="166" w:leftChars="0"/>
            </w:pPr>
            <w:r>
              <w:t>无</w:t>
            </w:r>
          </w:p>
        </w:tc>
        <w:tc>
          <w:tcPr>
            <w:tcW w:w="633" w:type="dxa"/>
            <w:vAlign w:val="top"/>
          </w:tcPr>
          <w:p>
            <w:pPr>
              <w:spacing w:line="399" w:lineRule="auto"/>
              <w:rPr>
                <w:rFonts w:ascii="Arial"/>
                <w:sz w:val="21"/>
              </w:rPr>
            </w:pPr>
          </w:p>
          <w:p>
            <w:pPr>
              <w:pStyle w:val="6"/>
              <w:spacing w:before="26"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234" w:type="dxa"/>
            <w:vAlign w:val="top"/>
          </w:tcPr>
          <w:p>
            <w:pPr>
              <w:pStyle w:val="6"/>
              <w:spacing w:before="255" w:line="187" w:lineRule="auto"/>
              <w:ind w:left="56" w:leftChars="0"/>
              <w:rPr>
                <w:rFonts w:hint="default" w:eastAsia="仿宋"/>
                <w:lang w:val="en-US" w:eastAsia="zh-CN"/>
              </w:rPr>
            </w:pPr>
            <w:r>
              <w:t>2</w:t>
            </w:r>
            <w:r>
              <w:rPr>
                <w:rFonts w:hint="eastAsia"/>
                <w:lang w:val="en-US" w:eastAsia="zh-CN"/>
              </w:rPr>
              <w:t>74</w:t>
            </w:r>
          </w:p>
        </w:tc>
        <w:tc>
          <w:tcPr>
            <w:tcW w:w="1828" w:type="dxa"/>
            <w:vAlign w:val="top"/>
          </w:tcPr>
          <w:p>
            <w:pPr>
              <w:pStyle w:val="6"/>
              <w:spacing w:before="27" w:line="230" w:lineRule="auto"/>
              <w:ind w:left="50"/>
            </w:pPr>
            <w:r>
              <w:rPr>
                <w:spacing w:val="2"/>
              </w:rPr>
              <w:t>对监理单位有下列行为</w:t>
            </w:r>
            <w:r>
              <w:rPr>
                <w:spacing w:val="6"/>
              </w:rPr>
              <w:t xml:space="preserve"> </w:t>
            </w:r>
            <w:r>
              <w:rPr>
                <w:spacing w:val="2"/>
              </w:rPr>
              <w:t>：</w:t>
            </w:r>
            <w:r>
              <w:rPr>
                <w:spacing w:val="-14"/>
              </w:rPr>
              <w:t xml:space="preserve"> </w:t>
            </w:r>
            <w:r>
              <w:rPr>
                <w:spacing w:val="2"/>
              </w:rPr>
              <w:t>(一)未按照本规定编</w:t>
            </w:r>
          </w:p>
          <w:p>
            <w:pPr>
              <w:pStyle w:val="6"/>
              <w:spacing w:before="8" w:line="231" w:lineRule="auto"/>
              <w:ind w:left="26"/>
            </w:pPr>
            <w:r>
              <w:rPr>
                <w:spacing w:val="3"/>
              </w:rPr>
              <w:t>制监理实施细则的</w:t>
            </w:r>
            <w:r>
              <w:rPr>
                <w:spacing w:val="6"/>
              </w:rPr>
              <w:t xml:space="preserve"> </w:t>
            </w:r>
            <w:r>
              <w:rPr>
                <w:spacing w:val="3"/>
              </w:rPr>
              <w:t>;(二)未对危大工程施工实施</w:t>
            </w:r>
          </w:p>
          <w:p>
            <w:pPr>
              <w:pStyle w:val="6"/>
              <w:spacing w:before="5" w:line="230" w:lineRule="auto"/>
              <w:ind w:left="26"/>
            </w:pPr>
            <w:r>
              <w:rPr>
                <w:spacing w:val="3"/>
              </w:rPr>
              <w:t>专项巡视检查的</w:t>
            </w:r>
            <w:r>
              <w:rPr>
                <w:spacing w:val="4"/>
              </w:rPr>
              <w:t xml:space="preserve"> </w:t>
            </w:r>
            <w:r>
              <w:rPr>
                <w:spacing w:val="3"/>
              </w:rPr>
              <w:t>;(三)未按照本规定参与组织危</w:t>
            </w:r>
          </w:p>
          <w:p>
            <w:pPr>
              <w:pStyle w:val="6"/>
              <w:spacing w:before="6" w:line="232" w:lineRule="auto"/>
              <w:ind w:left="26"/>
            </w:pPr>
            <w:r>
              <w:rPr>
                <w:spacing w:val="3"/>
              </w:rPr>
              <w:t>大工程验收的</w:t>
            </w:r>
            <w:r>
              <w:rPr>
                <w:spacing w:val="2"/>
              </w:rPr>
              <w:t xml:space="preserve"> </w:t>
            </w:r>
            <w:r>
              <w:rPr>
                <w:spacing w:val="3"/>
              </w:rPr>
              <w:t>;(四)未按照本规定建立危大工程</w:t>
            </w:r>
          </w:p>
          <w:p>
            <w:pPr>
              <w:pStyle w:val="6"/>
              <w:spacing w:before="4" w:line="217" w:lineRule="auto"/>
              <w:ind w:left="528" w:leftChars="0"/>
              <w:rPr>
                <w:spacing w:val="4"/>
              </w:rPr>
            </w:pPr>
            <w:r>
              <w:rPr>
                <w:spacing w:val="4"/>
              </w:rPr>
              <w:t>安全管理档案的处罚</w:t>
            </w:r>
          </w:p>
        </w:tc>
        <w:tc>
          <w:tcPr>
            <w:tcW w:w="420" w:type="dxa"/>
            <w:vAlign w:val="top"/>
          </w:tcPr>
          <w:p>
            <w:pPr>
              <w:pStyle w:val="6"/>
              <w:spacing w:before="241" w:line="230" w:lineRule="auto"/>
              <w:ind w:left="41" w:leftChars="0"/>
              <w:rPr>
                <w:spacing w:val="3"/>
              </w:rPr>
            </w:pPr>
            <w:r>
              <w:rPr>
                <w:spacing w:val="3"/>
              </w:rPr>
              <w:t>行政处罚</w:t>
            </w:r>
          </w:p>
        </w:tc>
        <w:tc>
          <w:tcPr>
            <w:tcW w:w="564" w:type="dxa"/>
            <w:vAlign w:val="top"/>
          </w:tcPr>
          <w:p>
            <w:pPr>
              <w:pStyle w:val="6"/>
              <w:spacing w:before="188"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88" w:line="238" w:lineRule="auto"/>
              <w:ind w:left="193" w:leftChars="0" w:right="28" w:rightChars="0" w:hanging="174" w:firstLineChars="0"/>
            </w:pPr>
          </w:p>
        </w:tc>
        <w:tc>
          <w:tcPr>
            <w:tcW w:w="1619" w:type="dxa"/>
            <w:vAlign w:val="top"/>
          </w:tcPr>
          <w:p>
            <w:pPr>
              <w:rPr>
                <w:spacing w:val="-11"/>
                <w:w w:val="79"/>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2" w:line="230" w:lineRule="auto"/>
              <w:ind w:left="19"/>
            </w:pPr>
            <w:r>
              <w:rPr>
                <w:spacing w:val="4"/>
              </w:rPr>
              <w:t>《危险性较大的分部分项工程安全管理规定</w:t>
            </w:r>
          </w:p>
          <w:p>
            <w:pPr>
              <w:pStyle w:val="6"/>
              <w:spacing w:before="5" w:line="242" w:lineRule="auto"/>
              <w:ind w:left="19" w:leftChars="0" w:right="38" w:rightChars="0" w:firstLine="2" w:firstLineChars="0"/>
              <w:rPr>
                <w:spacing w:val="2"/>
              </w:rPr>
            </w:pPr>
            <w:r>
              <w:rPr>
                <w:spacing w:val="4"/>
              </w:rPr>
              <w:t>》（2018年3月8日中华人民共和国住房和城</w:t>
            </w:r>
            <w:r>
              <w:rPr>
                <w:spacing w:val="3"/>
              </w:rPr>
              <w:t xml:space="preserve">   </w:t>
            </w:r>
            <w:r>
              <w:rPr>
                <w:spacing w:val="4"/>
              </w:rPr>
              <w:t>乡建设部令第</w:t>
            </w:r>
            <w:r>
              <w:rPr>
                <w:spacing w:val="-15"/>
              </w:rPr>
              <w:t xml:space="preserve"> </w:t>
            </w:r>
            <w:r>
              <w:rPr>
                <w:spacing w:val="4"/>
              </w:rPr>
              <w:t>37号公布  根据2019年3月13日</w:t>
            </w:r>
            <w:r>
              <w:t xml:space="preserve"> </w:t>
            </w:r>
            <w:r>
              <w:rPr>
                <w:spacing w:val="4"/>
              </w:rPr>
              <w:t>中华人民共和国住房和城乡建设部令第 4</w:t>
            </w:r>
            <w:r>
              <w:rPr>
                <w:spacing w:val="3"/>
              </w:rPr>
              <w:t>7号</w:t>
            </w:r>
            <w:r>
              <w:t xml:space="preserve">  </w:t>
            </w:r>
            <w:r>
              <w:rPr>
                <w:spacing w:val="4"/>
              </w:rPr>
              <w:t>《住房和城乡建设部关于修改部分部门规章</w:t>
            </w:r>
          </w:p>
        </w:tc>
        <w:tc>
          <w:tcPr>
            <w:tcW w:w="1667" w:type="dxa"/>
            <w:vAlign w:val="top"/>
          </w:tcPr>
          <w:p>
            <w:pPr>
              <w:rPr>
                <w:rFonts w:ascii="Arial"/>
                <w:sz w:val="21"/>
              </w:rPr>
            </w:pPr>
          </w:p>
        </w:tc>
        <w:tc>
          <w:tcPr>
            <w:tcW w:w="398" w:type="dxa"/>
            <w:vAlign w:val="top"/>
          </w:tcPr>
          <w:p>
            <w:pPr>
              <w:pStyle w:val="6"/>
              <w:spacing w:before="241" w:line="236" w:lineRule="auto"/>
              <w:ind w:left="122" w:leftChars="0"/>
            </w:pPr>
            <w:r>
              <w:t>法人</w:t>
            </w:r>
          </w:p>
        </w:tc>
        <w:tc>
          <w:tcPr>
            <w:tcW w:w="398" w:type="dxa"/>
            <w:vAlign w:val="top"/>
          </w:tcPr>
          <w:p>
            <w:pPr>
              <w:pStyle w:val="6"/>
              <w:spacing w:before="240" w:line="235" w:lineRule="auto"/>
              <w:ind w:left="166" w:leftChars="0"/>
            </w:pPr>
            <w:r>
              <w:t>无</w:t>
            </w:r>
          </w:p>
        </w:tc>
        <w:tc>
          <w:tcPr>
            <w:tcW w:w="633" w:type="dxa"/>
            <w:vAlign w:val="top"/>
          </w:tcPr>
          <w:p>
            <w:pPr>
              <w:pStyle w:val="6"/>
              <w:spacing w:before="241"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234" w:type="dxa"/>
            <w:vAlign w:val="top"/>
          </w:tcPr>
          <w:p>
            <w:pPr>
              <w:pStyle w:val="6"/>
              <w:spacing w:before="255" w:line="187" w:lineRule="auto"/>
              <w:ind w:left="56" w:leftChars="0"/>
              <w:rPr>
                <w:rFonts w:hint="default" w:eastAsia="仿宋"/>
                <w:lang w:val="en-US" w:eastAsia="zh-CN"/>
              </w:rPr>
            </w:pPr>
            <w:r>
              <w:t>2</w:t>
            </w:r>
            <w:r>
              <w:rPr>
                <w:rFonts w:hint="eastAsia"/>
                <w:lang w:val="en-US" w:eastAsia="zh-CN"/>
              </w:rPr>
              <w:t>75</w:t>
            </w:r>
          </w:p>
        </w:tc>
        <w:tc>
          <w:tcPr>
            <w:tcW w:w="1828" w:type="dxa"/>
            <w:vAlign w:val="top"/>
          </w:tcPr>
          <w:p>
            <w:pPr>
              <w:pStyle w:val="6"/>
              <w:spacing w:before="83" w:line="230" w:lineRule="auto"/>
              <w:ind w:left="50"/>
            </w:pPr>
            <w:r>
              <w:rPr>
                <w:spacing w:val="2"/>
              </w:rPr>
              <w:t>对监测单位有下列行为</w:t>
            </w:r>
            <w:r>
              <w:rPr>
                <w:spacing w:val="6"/>
              </w:rPr>
              <w:t xml:space="preserve"> </w:t>
            </w:r>
            <w:r>
              <w:rPr>
                <w:spacing w:val="2"/>
              </w:rPr>
              <w:t>：</w:t>
            </w:r>
            <w:r>
              <w:rPr>
                <w:spacing w:val="-14"/>
              </w:rPr>
              <w:t xml:space="preserve"> </w:t>
            </w:r>
            <w:r>
              <w:rPr>
                <w:spacing w:val="2"/>
              </w:rPr>
              <w:t>(一)未取得相应勘察</w:t>
            </w:r>
          </w:p>
          <w:p>
            <w:pPr>
              <w:pStyle w:val="6"/>
              <w:spacing w:before="5" w:line="231" w:lineRule="auto"/>
              <w:ind w:left="30"/>
            </w:pPr>
            <w:r>
              <w:rPr>
                <w:spacing w:val="3"/>
              </w:rPr>
              <w:t>资质从事第三方监测的</w:t>
            </w:r>
            <w:r>
              <w:rPr>
                <w:spacing w:val="8"/>
              </w:rPr>
              <w:t xml:space="preserve"> </w:t>
            </w:r>
            <w:r>
              <w:rPr>
                <w:spacing w:val="3"/>
              </w:rPr>
              <w:t>;(二)未按照本规定编制</w:t>
            </w:r>
          </w:p>
          <w:p>
            <w:pPr>
              <w:pStyle w:val="6"/>
              <w:spacing w:before="5" w:line="232" w:lineRule="auto"/>
              <w:ind w:left="73"/>
            </w:pPr>
            <w:r>
              <w:rPr>
                <w:spacing w:val="3"/>
              </w:rPr>
              <w:t>监测方案的</w:t>
            </w:r>
            <w:r>
              <w:rPr>
                <w:spacing w:val="-5"/>
              </w:rPr>
              <w:t xml:space="preserve"> </w:t>
            </w:r>
            <w:r>
              <w:rPr>
                <w:spacing w:val="3"/>
              </w:rPr>
              <w:t>;(三)未按照监测方案开展监测的</w:t>
            </w:r>
          </w:p>
          <w:p>
            <w:pPr>
              <w:pStyle w:val="6"/>
              <w:spacing w:before="5" w:line="232" w:lineRule="auto"/>
              <w:ind w:left="293" w:leftChars="0"/>
              <w:rPr>
                <w:spacing w:val="4"/>
              </w:rPr>
            </w:pPr>
            <w:r>
              <w:rPr>
                <w:spacing w:val="3"/>
              </w:rPr>
              <w:t>;(四)发现异常未及时报告的处罚</w:t>
            </w:r>
          </w:p>
        </w:tc>
        <w:tc>
          <w:tcPr>
            <w:tcW w:w="420" w:type="dxa"/>
            <w:vAlign w:val="top"/>
          </w:tcPr>
          <w:p>
            <w:pPr>
              <w:pStyle w:val="6"/>
              <w:spacing w:before="241" w:line="230" w:lineRule="auto"/>
              <w:ind w:left="41" w:leftChars="0"/>
              <w:rPr>
                <w:spacing w:val="3"/>
              </w:rPr>
            </w:pPr>
            <w:r>
              <w:rPr>
                <w:spacing w:val="3"/>
              </w:rPr>
              <w:t>行政处罚</w:t>
            </w:r>
          </w:p>
        </w:tc>
        <w:tc>
          <w:tcPr>
            <w:tcW w:w="564" w:type="dxa"/>
            <w:vAlign w:val="top"/>
          </w:tcPr>
          <w:p>
            <w:pPr>
              <w:pStyle w:val="6"/>
              <w:spacing w:before="188"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88" w:line="238" w:lineRule="auto"/>
              <w:ind w:left="193" w:leftChars="0" w:right="28" w:rightChars="0" w:hanging="174" w:firstLineChars="0"/>
            </w:pPr>
          </w:p>
        </w:tc>
        <w:tc>
          <w:tcPr>
            <w:tcW w:w="1619" w:type="dxa"/>
            <w:vAlign w:val="top"/>
          </w:tcPr>
          <w:p>
            <w:pPr>
              <w:rPr>
                <w:spacing w:val="-11"/>
                <w:w w:val="79"/>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0" w:line="230" w:lineRule="auto"/>
              <w:ind w:left="19"/>
            </w:pPr>
            <w:r>
              <w:rPr>
                <w:spacing w:val="4"/>
              </w:rPr>
              <w:t>《危险性较大的分部分项工程安全管理规定</w:t>
            </w:r>
          </w:p>
          <w:p>
            <w:pPr>
              <w:pStyle w:val="6"/>
              <w:spacing w:line="238" w:lineRule="auto"/>
              <w:ind w:left="19" w:leftChars="0" w:right="38" w:rightChars="0" w:firstLine="4" w:firstLineChars="0"/>
              <w:rPr>
                <w:spacing w:val="4"/>
              </w:rPr>
            </w:pPr>
            <w:r>
              <w:rPr>
                <w:spacing w:val="4"/>
              </w:rPr>
              <w:t>》（2018年3月8日中华人民共和国住房和城  乡建设部令第</w:t>
            </w:r>
            <w:r>
              <w:rPr>
                <w:spacing w:val="-15"/>
              </w:rPr>
              <w:t xml:space="preserve"> </w:t>
            </w:r>
            <w:r>
              <w:rPr>
                <w:spacing w:val="4"/>
              </w:rPr>
              <w:t>37号公布  根据2019年3月13日</w:t>
            </w:r>
            <w:r>
              <w:t xml:space="preserve"> </w:t>
            </w:r>
            <w:r>
              <w:rPr>
                <w:spacing w:val="4"/>
              </w:rPr>
              <w:t>中华人民共和国住房和城乡建设部令第 4</w:t>
            </w:r>
            <w:r>
              <w:rPr>
                <w:spacing w:val="3"/>
              </w:rPr>
              <w:t>7号</w:t>
            </w:r>
            <w:r>
              <w:t xml:space="preserve">  </w:t>
            </w:r>
            <w:r>
              <w:rPr>
                <w:spacing w:val="4"/>
              </w:rPr>
              <w:t>《住房和城乡建设部关于修改部分部门规章</w:t>
            </w:r>
            <w:r>
              <w:rPr>
                <w:spacing w:val="2"/>
              </w:rPr>
              <w:t>的决定</w:t>
            </w:r>
            <w:r>
              <w:rPr>
                <w:spacing w:val="-18"/>
              </w:rPr>
              <w:t xml:space="preserve"> </w:t>
            </w:r>
            <w:r>
              <w:rPr>
                <w:spacing w:val="2"/>
              </w:rPr>
              <w:t>》修正）</w:t>
            </w:r>
            <w:r>
              <w:rPr>
                <w:spacing w:val="-19"/>
              </w:rPr>
              <w:t xml:space="preserve"> </w:t>
            </w:r>
            <w:r>
              <w:rPr>
                <w:spacing w:val="2"/>
              </w:rPr>
              <w:t>第  十八条</w:t>
            </w:r>
            <w:r>
              <w:rPr>
                <w:spacing w:val="13"/>
              </w:rPr>
              <w:t xml:space="preserve">  </w:t>
            </w:r>
            <w:r>
              <w:rPr>
                <w:spacing w:val="2"/>
              </w:rPr>
              <w:t>监测单位有下</w:t>
            </w:r>
          </w:p>
        </w:tc>
        <w:tc>
          <w:tcPr>
            <w:tcW w:w="1667" w:type="dxa"/>
            <w:vAlign w:val="top"/>
          </w:tcPr>
          <w:p>
            <w:pPr>
              <w:rPr>
                <w:rFonts w:ascii="Arial"/>
                <w:sz w:val="21"/>
              </w:rPr>
            </w:pPr>
          </w:p>
        </w:tc>
        <w:tc>
          <w:tcPr>
            <w:tcW w:w="398" w:type="dxa"/>
            <w:vAlign w:val="top"/>
          </w:tcPr>
          <w:p>
            <w:pPr>
              <w:pStyle w:val="6"/>
              <w:spacing w:before="241" w:line="236" w:lineRule="auto"/>
              <w:ind w:left="122" w:leftChars="0"/>
            </w:pPr>
            <w:r>
              <w:t>法人</w:t>
            </w:r>
          </w:p>
        </w:tc>
        <w:tc>
          <w:tcPr>
            <w:tcW w:w="398" w:type="dxa"/>
            <w:vAlign w:val="top"/>
          </w:tcPr>
          <w:p>
            <w:pPr>
              <w:pStyle w:val="6"/>
              <w:spacing w:before="241" w:line="235" w:lineRule="auto"/>
              <w:ind w:left="166" w:leftChars="0"/>
            </w:pPr>
            <w:r>
              <w:t>无</w:t>
            </w:r>
          </w:p>
        </w:tc>
        <w:tc>
          <w:tcPr>
            <w:tcW w:w="633" w:type="dxa"/>
            <w:vAlign w:val="top"/>
          </w:tcPr>
          <w:p>
            <w:pPr>
              <w:pStyle w:val="6"/>
              <w:spacing w:before="241" w:line="232" w:lineRule="auto"/>
              <w:ind w:left="196" w:leftChars="0"/>
              <w:rPr>
                <w:spacing w:val="2"/>
              </w:rPr>
            </w:pPr>
            <w:r>
              <w:rPr>
                <w:spacing w:val="2"/>
              </w:rPr>
              <w:t>不收费</w:t>
            </w:r>
          </w:p>
        </w:tc>
        <w:tc>
          <w:tcPr>
            <w:tcW w:w="539" w:type="dxa"/>
            <w:vAlign w:val="top"/>
          </w:tcPr>
          <w:p>
            <w:pPr>
              <w:rPr>
                <w:rFonts w:ascii="Arial"/>
                <w:sz w:val="21"/>
              </w:rPr>
            </w:pPr>
          </w:p>
        </w:tc>
      </w:tr>
    </w:tbl>
    <w:p>
      <w:pPr>
        <w:rPr>
          <w:rFonts w:ascii="Arial"/>
          <w:sz w:val="21"/>
        </w:rPr>
      </w:pPr>
    </w:p>
    <w:p>
      <w:pPr>
        <w:rPr>
          <w:rFonts w:ascii="Arial" w:hAnsi="Arial" w:eastAsia="Arial" w:cs="Arial"/>
          <w:sz w:val="21"/>
          <w:szCs w:val="21"/>
        </w:rPr>
        <w:sectPr>
          <w:pgSz w:w="16836" w:h="11905"/>
          <w:pgMar w:top="400" w:right="1209" w:bottom="0" w:left="1010" w:header="0" w:footer="0" w:gutter="0"/>
          <w:cols w:space="720" w:num="1"/>
        </w:sectPr>
      </w:pPr>
    </w:p>
    <w:p>
      <w:pPr>
        <w:spacing w:before="100"/>
      </w:pPr>
    </w:p>
    <w:p>
      <w:pPr>
        <w:spacing w:before="99"/>
      </w:pPr>
    </w:p>
    <w:tbl>
      <w:tblPr>
        <w:tblStyle w:val="5"/>
        <w:tblW w:w="14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0"/>
        <w:gridCol w:w="1822"/>
        <w:gridCol w:w="420"/>
        <w:gridCol w:w="564"/>
        <w:gridCol w:w="725"/>
        <w:gridCol w:w="1619"/>
        <w:gridCol w:w="1986"/>
        <w:gridCol w:w="1850"/>
        <w:gridCol w:w="1749"/>
        <w:gridCol w:w="1667"/>
        <w:gridCol w:w="398"/>
        <w:gridCol w:w="398"/>
        <w:gridCol w:w="633"/>
        <w:gridCol w:w="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240" w:type="dxa"/>
            <w:vMerge w:val="restart"/>
            <w:tcBorders>
              <w:bottom w:val="nil"/>
            </w:tcBorders>
            <w:vAlign w:val="top"/>
          </w:tcPr>
          <w:p>
            <w:pPr>
              <w:spacing w:before="201" w:line="230" w:lineRule="auto"/>
              <w:ind w:left="68"/>
              <w:rPr>
                <w:rFonts w:ascii="黑体" w:hAnsi="黑体" w:eastAsia="黑体" w:cs="黑体"/>
                <w:sz w:val="10"/>
                <w:szCs w:val="10"/>
              </w:rPr>
            </w:pPr>
            <w:r>
              <w:rPr>
                <w:rFonts w:ascii="黑体" w:hAnsi="黑体" w:eastAsia="黑体" w:cs="黑体"/>
                <w:sz w:val="10"/>
                <w:szCs w:val="10"/>
              </w:rPr>
              <w:t>序</w:t>
            </w:r>
          </w:p>
          <w:p>
            <w:pPr>
              <w:spacing w:line="224" w:lineRule="auto"/>
              <w:ind w:left="70"/>
              <w:rPr>
                <w:rFonts w:ascii="黑体" w:hAnsi="黑体" w:eastAsia="黑体" w:cs="黑体"/>
                <w:sz w:val="10"/>
                <w:szCs w:val="10"/>
              </w:rPr>
            </w:pPr>
            <w:r>
              <w:rPr>
                <w:rFonts w:ascii="黑体" w:hAnsi="黑体" w:eastAsia="黑体" w:cs="黑体"/>
                <w:sz w:val="10"/>
                <w:szCs w:val="10"/>
              </w:rPr>
              <w:t>号</w:t>
            </w:r>
          </w:p>
        </w:tc>
        <w:tc>
          <w:tcPr>
            <w:tcW w:w="1822" w:type="dxa"/>
            <w:vMerge w:val="restart"/>
            <w:tcBorders>
              <w:bottom w:val="nil"/>
            </w:tcBorders>
            <w:vAlign w:val="top"/>
          </w:tcPr>
          <w:p>
            <w:pPr>
              <w:spacing w:before="201" w:line="230" w:lineRule="auto"/>
              <w:ind w:left="811"/>
              <w:rPr>
                <w:rFonts w:ascii="黑体" w:hAnsi="黑体" w:eastAsia="黑体" w:cs="黑体"/>
                <w:sz w:val="10"/>
                <w:szCs w:val="10"/>
              </w:rPr>
            </w:pPr>
            <w:r>
              <w:rPr>
                <w:rFonts w:ascii="黑体" w:hAnsi="黑体" w:eastAsia="黑体" w:cs="黑体"/>
                <w:spacing w:val="-2"/>
                <w:sz w:val="10"/>
                <w:szCs w:val="10"/>
              </w:rPr>
              <w:t>项目</w:t>
            </w:r>
          </w:p>
          <w:p>
            <w:pPr>
              <w:spacing w:line="223" w:lineRule="auto"/>
              <w:ind w:left="812"/>
              <w:rPr>
                <w:rFonts w:ascii="黑体" w:hAnsi="黑体" w:eastAsia="黑体" w:cs="黑体"/>
                <w:sz w:val="10"/>
                <w:szCs w:val="10"/>
              </w:rPr>
            </w:pPr>
            <w:r>
              <w:rPr>
                <w:rFonts w:ascii="黑体" w:hAnsi="黑体" w:eastAsia="黑体" w:cs="黑体"/>
                <w:spacing w:val="-2"/>
                <w:sz w:val="10"/>
                <w:szCs w:val="10"/>
              </w:rPr>
              <w:t>名称</w:t>
            </w:r>
          </w:p>
        </w:tc>
        <w:tc>
          <w:tcPr>
            <w:tcW w:w="420" w:type="dxa"/>
            <w:vMerge w:val="restart"/>
            <w:tcBorders>
              <w:bottom w:val="nil"/>
            </w:tcBorders>
            <w:vAlign w:val="top"/>
          </w:tcPr>
          <w:p>
            <w:pPr>
              <w:spacing w:before="201" w:line="230" w:lineRule="auto"/>
              <w:ind w:left="108"/>
              <w:rPr>
                <w:rFonts w:ascii="黑体" w:hAnsi="黑体" w:eastAsia="黑体" w:cs="黑体"/>
                <w:sz w:val="10"/>
                <w:szCs w:val="10"/>
              </w:rPr>
            </w:pPr>
            <w:r>
              <w:rPr>
                <w:rFonts w:ascii="黑体" w:hAnsi="黑体" w:eastAsia="黑体" w:cs="黑体"/>
                <w:spacing w:val="-1"/>
                <w:sz w:val="10"/>
                <w:szCs w:val="10"/>
              </w:rPr>
              <w:t>执法</w:t>
            </w:r>
          </w:p>
          <w:p>
            <w:pPr>
              <w:spacing w:line="222" w:lineRule="auto"/>
              <w:ind w:left="112"/>
              <w:rPr>
                <w:rFonts w:ascii="黑体" w:hAnsi="黑体" w:eastAsia="黑体" w:cs="黑体"/>
                <w:sz w:val="10"/>
                <w:szCs w:val="10"/>
              </w:rPr>
            </w:pPr>
            <w:r>
              <w:rPr>
                <w:rFonts w:ascii="黑体" w:hAnsi="黑体" w:eastAsia="黑体" w:cs="黑体"/>
                <w:spacing w:val="-3"/>
                <w:sz w:val="10"/>
                <w:szCs w:val="10"/>
              </w:rPr>
              <w:t>类别</w:t>
            </w:r>
          </w:p>
        </w:tc>
        <w:tc>
          <w:tcPr>
            <w:tcW w:w="564" w:type="dxa"/>
            <w:vMerge w:val="restart"/>
            <w:tcBorders>
              <w:bottom w:val="nil"/>
            </w:tcBorders>
            <w:vAlign w:val="top"/>
          </w:tcPr>
          <w:p>
            <w:pPr>
              <w:spacing w:before="201" w:line="230" w:lineRule="auto"/>
              <w:ind w:left="180"/>
              <w:rPr>
                <w:rFonts w:ascii="黑体" w:hAnsi="黑体" w:eastAsia="黑体" w:cs="黑体"/>
                <w:sz w:val="10"/>
                <w:szCs w:val="10"/>
              </w:rPr>
            </w:pPr>
            <w:r>
              <w:rPr>
                <w:rFonts w:ascii="黑体" w:hAnsi="黑体" w:eastAsia="黑体" w:cs="黑体"/>
                <w:spacing w:val="-1"/>
                <w:sz w:val="10"/>
                <w:szCs w:val="10"/>
              </w:rPr>
              <w:t>执法</w:t>
            </w:r>
          </w:p>
          <w:p>
            <w:pPr>
              <w:spacing w:line="225" w:lineRule="auto"/>
              <w:ind w:left="182"/>
              <w:rPr>
                <w:rFonts w:ascii="黑体" w:hAnsi="黑体" w:eastAsia="黑体" w:cs="黑体"/>
                <w:sz w:val="10"/>
                <w:szCs w:val="10"/>
              </w:rPr>
            </w:pPr>
            <w:r>
              <w:rPr>
                <w:rFonts w:ascii="黑体" w:hAnsi="黑体" w:eastAsia="黑体" w:cs="黑体"/>
                <w:spacing w:val="-2"/>
                <w:sz w:val="10"/>
                <w:szCs w:val="10"/>
              </w:rPr>
              <w:t>主体</w:t>
            </w:r>
          </w:p>
        </w:tc>
        <w:tc>
          <w:tcPr>
            <w:tcW w:w="725" w:type="dxa"/>
            <w:vMerge w:val="restart"/>
            <w:tcBorders>
              <w:bottom w:val="nil"/>
            </w:tcBorders>
            <w:vAlign w:val="top"/>
          </w:tcPr>
          <w:p>
            <w:pPr>
              <w:spacing w:before="201" w:line="230" w:lineRule="auto"/>
              <w:ind w:left="262"/>
              <w:rPr>
                <w:rFonts w:ascii="黑体" w:hAnsi="黑体" w:eastAsia="黑体" w:cs="黑体"/>
                <w:sz w:val="10"/>
                <w:szCs w:val="10"/>
              </w:rPr>
            </w:pPr>
            <w:r>
              <w:rPr>
                <w:rFonts w:ascii="黑体" w:hAnsi="黑体" w:eastAsia="黑体" w:cs="黑体"/>
                <w:spacing w:val="-1"/>
                <w:sz w:val="10"/>
                <w:szCs w:val="10"/>
              </w:rPr>
              <w:t>承办</w:t>
            </w:r>
          </w:p>
          <w:p>
            <w:pPr>
              <w:spacing w:line="225" w:lineRule="auto"/>
              <w:ind w:left="261"/>
              <w:rPr>
                <w:rFonts w:ascii="黑体" w:hAnsi="黑体" w:eastAsia="黑体" w:cs="黑体"/>
                <w:sz w:val="10"/>
                <w:szCs w:val="10"/>
              </w:rPr>
            </w:pPr>
            <w:r>
              <w:rPr>
                <w:rFonts w:ascii="黑体" w:hAnsi="黑体" w:eastAsia="黑体" w:cs="黑体"/>
                <w:spacing w:val="-1"/>
                <w:sz w:val="10"/>
                <w:szCs w:val="10"/>
              </w:rPr>
              <w:t>机构</w:t>
            </w:r>
          </w:p>
        </w:tc>
        <w:tc>
          <w:tcPr>
            <w:tcW w:w="8871" w:type="dxa"/>
            <w:gridSpan w:val="5"/>
            <w:vAlign w:val="top"/>
          </w:tcPr>
          <w:p>
            <w:pPr>
              <w:spacing w:before="110" w:line="221" w:lineRule="auto"/>
              <w:ind w:left="4231"/>
              <w:rPr>
                <w:rFonts w:ascii="黑体" w:hAnsi="黑体" w:eastAsia="黑体" w:cs="黑体"/>
                <w:sz w:val="10"/>
                <w:szCs w:val="10"/>
              </w:rPr>
            </w:pPr>
            <w:r>
              <w:rPr>
                <w:rFonts w:ascii="黑体" w:hAnsi="黑体" w:eastAsia="黑体" w:cs="黑体"/>
                <w:spacing w:val="-1"/>
                <w:sz w:val="10"/>
                <w:szCs w:val="10"/>
              </w:rPr>
              <w:t>执法依据</w:t>
            </w:r>
          </w:p>
        </w:tc>
        <w:tc>
          <w:tcPr>
            <w:tcW w:w="398" w:type="dxa"/>
            <w:vMerge w:val="restart"/>
            <w:tcBorders>
              <w:bottom w:val="nil"/>
            </w:tcBorders>
            <w:vAlign w:val="top"/>
          </w:tcPr>
          <w:p>
            <w:pPr>
              <w:spacing w:before="201" w:line="230" w:lineRule="auto"/>
              <w:ind w:left="106"/>
              <w:rPr>
                <w:rFonts w:ascii="黑体" w:hAnsi="黑体" w:eastAsia="黑体" w:cs="黑体"/>
                <w:sz w:val="10"/>
                <w:szCs w:val="10"/>
              </w:rPr>
            </w:pPr>
            <w:r>
              <w:rPr>
                <w:rFonts w:ascii="黑体" w:hAnsi="黑体" w:eastAsia="黑体" w:cs="黑体"/>
                <w:spacing w:val="-3"/>
                <w:sz w:val="10"/>
                <w:szCs w:val="10"/>
              </w:rPr>
              <w:t>实施</w:t>
            </w:r>
          </w:p>
          <w:p>
            <w:pPr>
              <w:spacing w:line="223" w:lineRule="auto"/>
              <w:ind w:left="102"/>
              <w:rPr>
                <w:rFonts w:ascii="黑体" w:hAnsi="黑体" w:eastAsia="黑体" w:cs="黑体"/>
                <w:sz w:val="10"/>
                <w:szCs w:val="10"/>
              </w:rPr>
            </w:pPr>
            <w:r>
              <w:rPr>
                <w:rFonts w:ascii="黑体" w:hAnsi="黑体" w:eastAsia="黑体" w:cs="黑体"/>
                <w:spacing w:val="-1"/>
                <w:sz w:val="10"/>
                <w:szCs w:val="10"/>
              </w:rPr>
              <w:t>对象</w:t>
            </w:r>
          </w:p>
        </w:tc>
        <w:tc>
          <w:tcPr>
            <w:tcW w:w="398" w:type="dxa"/>
            <w:vMerge w:val="restart"/>
            <w:tcBorders>
              <w:bottom w:val="nil"/>
            </w:tcBorders>
            <w:vAlign w:val="top"/>
          </w:tcPr>
          <w:p>
            <w:pPr>
              <w:spacing w:before="201" w:line="230" w:lineRule="auto"/>
              <w:ind w:left="104"/>
              <w:rPr>
                <w:rFonts w:ascii="黑体" w:hAnsi="黑体" w:eastAsia="黑体" w:cs="黑体"/>
                <w:sz w:val="10"/>
                <w:szCs w:val="10"/>
              </w:rPr>
            </w:pPr>
            <w:r>
              <w:rPr>
                <w:rFonts w:ascii="黑体" w:hAnsi="黑体" w:eastAsia="黑体" w:cs="黑体"/>
                <w:spacing w:val="-2"/>
                <w:sz w:val="10"/>
                <w:szCs w:val="10"/>
              </w:rPr>
              <w:t>办理</w:t>
            </w:r>
          </w:p>
          <w:p>
            <w:pPr>
              <w:spacing w:line="225" w:lineRule="auto"/>
              <w:ind w:left="107"/>
              <w:rPr>
                <w:rFonts w:ascii="黑体" w:hAnsi="黑体" w:eastAsia="黑体" w:cs="黑体"/>
                <w:sz w:val="10"/>
                <w:szCs w:val="10"/>
              </w:rPr>
            </w:pPr>
            <w:r>
              <w:rPr>
                <w:rFonts w:ascii="黑体" w:hAnsi="黑体" w:eastAsia="黑体" w:cs="黑体"/>
                <w:spacing w:val="-3"/>
                <w:sz w:val="10"/>
                <w:szCs w:val="10"/>
              </w:rPr>
              <w:t>时限</w:t>
            </w:r>
          </w:p>
        </w:tc>
        <w:tc>
          <w:tcPr>
            <w:tcW w:w="633" w:type="dxa"/>
            <w:vMerge w:val="restart"/>
            <w:tcBorders>
              <w:bottom w:val="nil"/>
            </w:tcBorders>
            <w:vAlign w:val="top"/>
          </w:tcPr>
          <w:p>
            <w:pPr>
              <w:spacing w:before="201" w:line="230" w:lineRule="auto"/>
              <w:ind w:left="168"/>
              <w:rPr>
                <w:rFonts w:ascii="黑体" w:hAnsi="黑体" w:eastAsia="黑体" w:cs="黑体"/>
                <w:sz w:val="10"/>
                <w:szCs w:val="10"/>
              </w:rPr>
            </w:pPr>
            <w:r>
              <w:rPr>
                <w:rFonts w:ascii="黑体" w:hAnsi="黑体" w:eastAsia="黑体" w:cs="黑体"/>
                <w:spacing w:val="-1"/>
                <w:sz w:val="10"/>
                <w:szCs w:val="10"/>
              </w:rPr>
              <w:t>收费依</w:t>
            </w:r>
          </w:p>
          <w:p>
            <w:pPr>
              <w:spacing w:line="225" w:lineRule="auto"/>
              <w:ind w:left="169"/>
              <w:rPr>
                <w:rFonts w:ascii="黑体" w:hAnsi="黑体" w:eastAsia="黑体" w:cs="黑体"/>
                <w:sz w:val="10"/>
                <w:szCs w:val="10"/>
              </w:rPr>
            </w:pPr>
            <w:r>
              <w:rPr>
                <w:rFonts w:ascii="黑体" w:hAnsi="黑体" w:eastAsia="黑体" w:cs="黑体"/>
                <w:spacing w:val="-1"/>
                <w:sz w:val="10"/>
                <w:szCs w:val="10"/>
              </w:rPr>
              <w:t>据标准</w:t>
            </w:r>
          </w:p>
        </w:tc>
        <w:tc>
          <w:tcPr>
            <w:tcW w:w="539" w:type="dxa"/>
            <w:vMerge w:val="restart"/>
            <w:tcBorders>
              <w:bottom w:val="nil"/>
            </w:tcBorders>
            <w:vAlign w:val="top"/>
          </w:tcPr>
          <w:p>
            <w:pPr>
              <w:spacing w:before="263" w:line="223" w:lineRule="auto"/>
              <w:ind w:left="171"/>
              <w:rPr>
                <w:rFonts w:ascii="黑体" w:hAnsi="黑体" w:eastAsia="黑体" w:cs="黑体"/>
                <w:sz w:val="10"/>
                <w:szCs w:val="10"/>
              </w:rPr>
            </w:pPr>
            <w:r>
              <w:rPr>
                <w:rFonts w:ascii="黑体" w:hAnsi="黑体" w:eastAsia="黑体" w:cs="黑体"/>
                <w:spacing w:val="-2"/>
                <w:sz w:val="10"/>
                <w:szCs w:val="1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40" w:type="dxa"/>
            <w:vMerge w:val="continue"/>
            <w:tcBorders>
              <w:top w:val="nil"/>
            </w:tcBorders>
            <w:vAlign w:val="top"/>
          </w:tcPr>
          <w:p>
            <w:pPr>
              <w:rPr>
                <w:rFonts w:ascii="Arial"/>
                <w:sz w:val="21"/>
              </w:rPr>
            </w:pPr>
          </w:p>
        </w:tc>
        <w:tc>
          <w:tcPr>
            <w:tcW w:w="1822" w:type="dxa"/>
            <w:vMerge w:val="continue"/>
            <w:tcBorders>
              <w:top w:val="nil"/>
            </w:tcBorders>
            <w:vAlign w:val="top"/>
          </w:tcPr>
          <w:p>
            <w:pPr>
              <w:rPr>
                <w:rFonts w:ascii="Arial"/>
                <w:sz w:val="21"/>
              </w:rPr>
            </w:pPr>
          </w:p>
        </w:tc>
        <w:tc>
          <w:tcPr>
            <w:tcW w:w="420" w:type="dxa"/>
            <w:vMerge w:val="continue"/>
            <w:tcBorders>
              <w:top w:val="nil"/>
            </w:tcBorders>
            <w:vAlign w:val="top"/>
          </w:tcPr>
          <w:p>
            <w:pPr>
              <w:rPr>
                <w:rFonts w:ascii="Arial"/>
                <w:sz w:val="21"/>
              </w:rPr>
            </w:pPr>
          </w:p>
        </w:tc>
        <w:tc>
          <w:tcPr>
            <w:tcW w:w="564" w:type="dxa"/>
            <w:vMerge w:val="continue"/>
            <w:tcBorders>
              <w:top w:val="nil"/>
            </w:tcBorders>
            <w:vAlign w:val="top"/>
          </w:tcPr>
          <w:p>
            <w:pPr>
              <w:rPr>
                <w:rFonts w:ascii="Arial"/>
                <w:sz w:val="21"/>
              </w:rPr>
            </w:pPr>
          </w:p>
        </w:tc>
        <w:tc>
          <w:tcPr>
            <w:tcW w:w="725" w:type="dxa"/>
            <w:vMerge w:val="continue"/>
            <w:tcBorders>
              <w:top w:val="nil"/>
            </w:tcBorders>
            <w:vAlign w:val="top"/>
          </w:tcPr>
          <w:p>
            <w:pPr>
              <w:rPr>
                <w:rFonts w:ascii="Arial"/>
                <w:sz w:val="21"/>
              </w:rPr>
            </w:pPr>
          </w:p>
        </w:tc>
        <w:tc>
          <w:tcPr>
            <w:tcW w:w="1619" w:type="dxa"/>
            <w:vAlign w:val="top"/>
          </w:tcPr>
          <w:p>
            <w:pPr>
              <w:spacing w:before="106" w:line="224" w:lineRule="auto"/>
              <w:ind w:left="709"/>
              <w:rPr>
                <w:rFonts w:ascii="黑体" w:hAnsi="黑体" w:eastAsia="黑体" w:cs="黑体"/>
                <w:sz w:val="10"/>
                <w:szCs w:val="10"/>
              </w:rPr>
            </w:pPr>
            <w:r>
              <w:rPr>
                <w:rFonts w:ascii="黑体" w:hAnsi="黑体" w:eastAsia="黑体" w:cs="黑体"/>
                <w:spacing w:val="-2"/>
                <w:sz w:val="10"/>
                <w:szCs w:val="10"/>
              </w:rPr>
              <w:t>法律</w:t>
            </w:r>
          </w:p>
        </w:tc>
        <w:tc>
          <w:tcPr>
            <w:tcW w:w="1986" w:type="dxa"/>
            <w:vAlign w:val="top"/>
          </w:tcPr>
          <w:p>
            <w:pPr>
              <w:spacing w:before="42" w:line="235" w:lineRule="auto"/>
              <w:ind w:left="894"/>
              <w:rPr>
                <w:rFonts w:ascii="黑体" w:hAnsi="黑体" w:eastAsia="黑体" w:cs="黑体"/>
                <w:sz w:val="10"/>
                <w:szCs w:val="10"/>
              </w:rPr>
            </w:pPr>
            <w:r>
              <w:rPr>
                <w:rFonts w:ascii="黑体" w:hAnsi="黑体" w:eastAsia="黑体" w:cs="黑体"/>
                <w:spacing w:val="-2"/>
                <w:sz w:val="10"/>
                <w:szCs w:val="10"/>
              </w:rPr>
              <w:t>行政</w:t>
            </w:r>
          </w:p>
          <w:p>
            <w:pPr>
              <w:spacing w:line="224" w:lineRule="auto"/>
              <w:ind w:left="895"/>
              <w:rPr>
                <w:rFonts w:ascii="黑体" w:hAnsi="黑体" w:eastAsia="黑体" w:cs="黑体"/>
                <w:sz w:val="10"/>
                <w:szCs w:val="10"/>
              </w:rPr>
            </w:pPr>
            <w:r>
              <w:rPr>
                <w:rFonts w:ascii="黑体" w:hAnsi="黑体" w:eastAsia="黑体" w:cs="黑体"/>
                <w:spacing w:val="-2"/>
                <w:sz w:val="10"/>
                <w:szCs w:val="10"/>
              </w:rPr>
              <w:t>法规</w:t>
            </w:r>
          </w:p>
        </w:tc>
        <w:tc>
          <w:tcPr>
            <w:tcW w:w="1850" w:type="dxa"/>
            <w:vAlign w:val="top"/>
          </w:tcPr>
          <w:p>
            <w:pPr>
              <w:spacing w:before="42" w:line="235" w:lineRule="auto"/>
              <w:ind w:left="826"/>
              <w:rPr>
                <w:rFonts w:ascii="黑体" w:hAnsi="黑体" w:eastAsia="黑体" w:cs="黑体"/>
                <w:sz w:val="10"/>
                <w:szCs w:val="10"/>
              </w:rPr>
            </w:pPr>
            <w:r>
              <w:rPr>
                <w:rFonts w:ascii="黑体" w:hAnsi="黑体" w:eastAsia="黑体" w:cs="黑体"/>
                <w:spacing w:val="-2"/>
                <w:sz w:val="10"/>
                <w:szCs w:val="10"/>
              </w:rPr>
              <w:t>地方</w:t>
            </w:r>
          </w:p>
          <w:p>
            <w:pPr>
              <w:spacing w:line="224" w:lineRule="auto"/>
              <w:ind w:left="775"/>
              <w:rPr>
                <w:rFonts w:ascii="黑体" w:hAnsi="黑体" w:eastAsia="黑体" w:cs="黑体"/>
                <w:sz w:val="10"/>
                <w:szCs w:val="10"/>
              </w:rPr>
            </w:pPr>
            <w:r>
              <w:rPr>
                <w:rFonts w:ascii="黑体" w:hAnsi="黑体" w:eastAsia="黑体" w:cs="黑体"/>
                <w:spacing w:val="-1"/>
                <w:sz w:val="10"/>
                <w:szCs w:val="10"/>
              </w:rPr>
              <w:t>性法规</w:t>
            </w:r>
          </w:p>
        </w:tc>
        <w:tc>
          <w:tcPr>
            <w:tcW w:w="1749" w:type="dxa"/>
            <w:vAlign w:val="top"/>
          </w:tcPr>
          <w:p>
            <w:pPr>
              <w:spacing w:before="42" w:line="235" w:lineRule="auto"/>
              <w:ind w:left="778"/>
              <w:rPr>
                <w:rFonts w:ascii="黑体" w:hAnsi="黑体" w:eastAsia="黑体" w:cs="黑体"/>
                <w:sz w:val="10"/>
                <w:szCs w:val="10"/>
              </w:rPr>
            </w:pPr>
            <w:r>
              <w:rPr>
                <w:rFonts w:ascii="黑体" w:hAnsi="黑体" w:eastAsia="黑体" w:cs="黑体"/>
                <w:spacing w:val="-3"/>
                <w:sz w:val="10"/>
                <w:szCs w:val="10"/>
              </w:rPr>
              <w:t>部委</w:t>
            </w:r>
          </w:p>
          <w:p>
            <w:pPr>
              <w:spacing w:line="223" w:lineRule="auto"/>
              <w:ind w:left="775"/>
              <w:rPr>
                <w:rFonts w:ascii="黑体" w:hAnsi="黑体" w:eastAsia="黑体" w:cs="黑体"/>
                <w:sz w:val="10"/>
                <w:szCs w:val="10"/>
              </w:rPr>
            </w:pPr>
            <w:r>
              <w:rPr>
                <w:rFonts w:ascii="黑体" w:hAnsi="黑体" w:eastAsia="黑体" w:cs="黑体"/>
                <w:spacing w:val="-1"/>
                <w:sz w:val="10"/>
                <w:szCs w:val="10"/>
              </w:rPr>
              <w:t>规章</w:t>
            </w:r>
          </w:p>
        </w:tc>
        <w:tc>
          <w:tcPr>
            <w:tcW w:w="1667" w:type="dxa"/>
            <w:vAlign w:val="top"/>
          </w:tcPr>
          <w:p>
            <w:pPr>
              <w:spacing w:before="42" w:line="235" w:lineRule="auto"/>
              <w:ind w:left="735"/>
              <w:rPr>
                <w:rFonts w:ascii="黑体" w:hAnsi="黑体" w:eastAsia="黑体" w:cs="黑体"/>
                <w:sz w:val="10"/>
                <w:szCs w:val="10"/>
              </w:rPr>
            </w:pPr>
            <w:r>
              <w:rPr>
                <w:rFonts w:ascii="黑体" w:hAnsi="黑体" w:eastAsia="黑体" w:cs="黑体"/>
                <w:spacing w:val="-1"/>
                <w:sz w:val="10"/>
                <w:szCs w:val="10"/>
              </w:rPr>
              <w:t>政府</w:t>
            </w:r>
          </w:p>
          <w:p>
            <w:pPr>
              <w:spacing w:line="223" w:lineRule="auto"/>
              <w:ind w:left="735"/>
              <w:rPr>
                <w:rFonts w:ascii="黑体" w:hAnsi="黑体" w:eastAsia="黑体" w:cs="黑体"/>
                <w:sz w:val="10"/>
                <w:szCs w:val="10"/>
              </w:rPr>
            </w:pPr>
            <w:r>
              <w:rPr>
                <w:rFonts w:ascii="黑体" w:hAnsi="黑体" w:eastAsia="黑体" w:cs="黑体"/>
                <w:spacing w:val="-1"/>
                <w:sz w:val="10"/>
                <w:szCs w:val="10"/>
              </w:rPr>
              <w:t>规章</w:t>
            </w:r>
          </w:p>
        </w:tc>
        <w:tc>
          <w:tcPr>
            <w:tcW w:w="398" w:type="dxa"/>
            <w:vMerge w:val="continue"/>
            <w:tcBorders>
              <w:top w:val="nil"/>
            </w:tcBorders>
            <w:vAlign w:val="top"/>
          </w:tcPr>
          <w:p>
            <w:pPr>
              <w:rPr>
                <w:rFonts w:ascii="Arial"/>
                <w:sz w:val="21"/>
              </w:rPr>
            </w:pPr>
          </w:p>
        </w:tc>
        <w:tc>
          <w:tcPr>
            <w:tcW w:w="398" w:type="dxa"/>
            <w:vMerge w:val="continue"/>
            <w:tcBorders>
              <w:top w:val="nil"/>
            </w:tcBorders>
            <w:vAlign w:val="top"/>
          </w:tcPr>
          <w:p>
            <w:pPr>
              <w:rPr>
                <w:rFonts w:ascii="Arial"/>
                <w:sz w:val="21"/>
              </w:rPr>
            </w:pPr>
          </w:p>
        </w:tc>
        <w:tc>
          <w:tcPr>
            <w:tcW w:w="633" w:type="dxa"/>
            <w:vMerge w:val="continue"/>
            <w:tcBorders>
              <w:top w:val="nil"/>
            </w:tcBorders>
            <w:vAlign w:val="top"/>
          </w:tcPr>
          <w:p>
            <w:pPr>
              <w:rPr>
                <w:rFonts w:ascii="Arial"/>
                <w:sz w:val="21"/>
              </w:rPr>
            </w:pPr>
          </w:p>
        </w:tc>
        <w:tc>
          <w:tcPr>
            <w:tcW w:w="53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240" w:type="dxa"/>
            <w:vAlign w:val="top"/>
          </w:tcPr>
          <w:p>
            <w:pPr>
              <w:spacing w:line="422" w:lineRule="auto"/>
              <w:rPr>
                <w:rFonts w:ascii="Arial"/>
                <w:sz w:val="21"/>
              </w:rPr>
            </w:pPr>
          </w:p>
          <w:p>
            <w:pPr>
              <w:pStyle w:val="6"/>
              <w:spacing w:before="26" w:line="187" w:lineRule="auto"/>
              <w:ind w:left="56"/>
              <w:rPr>
                <w:rFonts w:hint="default" w:eastAsia="仿宋"/>
                <w:lang w:val="en-US" w:eastAsia="zh-CN"/>
              </w:rPr>
            </w:pPr>
            <w:r>
              <w:t>2</w:t>
            </w:r>
            <w:r>
              <w:rPr>
                <w:rFonts w:hint="eastAsia"/>
                <w:lang w:val="en-US" w:eastAsia="zh-CN"/>
              </w:rPr>
              <w:t>76</w:t>
            </w:r>
          </w:p>
        </w:tc>
        <w:tc>
          <w:tcPr>
            <w:tcW w:w="1822" w:type="dxa"/>
            <w:vAlign w:val="top"/>
          </w:tcPr>
          <w:p>
            <w:pPr>
              <w:pStyle w:val="6"/>
              <w:spacing w:before="64" w:line="231" w:lineRule="auto"/>
              <w:ind w:left="50"/>
            </w:pPr>
            <w:r>
              <w:rPr>
                <w:spacing w:val="3"/>
              </w:rPr>
              <w:t>对施工工地未设置硬质密闭围挡 ，或者未采取</w:t>
            </w:r>
          </w:p>
          <w:p>
            <w:pPr>
              <w:pStyle w:val="6"/>
              <w:spacing w:before="5" w:line="230" w:lineRule="auto"/>
              <w:ind w:left="50"/>
            </w:pPr>
            <w:r>
              <w:rPr>
                <w:spacing w:val="3"/>
              </w:rPr>
              <w:t>覆盖、分段作业</w:t>
            </w:r>
            <w:r>
              <w:rPr>
                <w:spacing w:val="-19"/>
              </w:rPr>
              <w:t xml:space="preserve"> </w:t>
            </w:r>
            <w:r>
              <w:rPr>
                <w:spacing w:val="3"/>
              </w:rPr>
              <w:t>、择时施工</w:t>
            </w:r>
            <w:r>
              <w:rPr>
                <w:spacing w:val="-19"/>
              </w:rPr>
              <w:t xml:space="preserve"> </w:t>
            </w:r>
            <w:r>
              <w:rPr>
                <w:spacing w:val="3"/>
              </w:rPr>
              <w:t>、洒水抑尘</w:t>
            </w:r>
            <w:r>
              <w:rPr>
                <w:spacing w:val="-19"/>
              </w:rPr>
              <w:t xml:space="preserve"> </w:t>
            </w:r>
            <w:r>
              <w:rPr>
                <w:spacing w:val="3"/>
              </w:rPr>
              <w:t>、冲洗</w:t>
            </w:r>
          </w:p>
          <w:p>
            <w:pPr>
              <w:pStyle w:val="6"/>
              <w:spacing w:before="8" w:line="229" w:lineRule="auto"/>
              <w:ind w:left="49"/>
            </w:pPr>
            <w:r>
              <w:rPr>
                <w:spacing w:val="3"/>
              </w:rPr>
              <w:t>地面和车辆等有效防尘降尘措施的 ；建筑土方</w:t>
            </w:r>
          </w:p>
          <w:p>
            <w:pPr>
              <w:pStyle w:val="6"/>
              <w:spacing w:before="6" w:line="232" w:lineRule="auto"/>
              <w:ind w:left="55"/>
            </w:pPr>
            <w:r>
              <w:rPr>
                <w:spacing w:val="3"/>
              </w:rPr>
              <w:t>、工程渣土</w:t>
            </w:r>
            <w:r>
              <w:rPr>
                <w:spacing w:val="-13"/>
              </w:rPr>
              <w:t xml:space="preserve"> </w:t>
            </w:r>
            <w:r>
              <w:rPr>
                <w:spacing w:val="3"/>
              </w:rPr>
              <w:t>、建筑垃圾未及时清运</w:t>
            </w:r>
            <w:r>
              <w:rPr>
                <w:spacing w:val="-12"/>
              </w:rPr>
              <w:t xml:space="preserve"> </w:t>
            </w:r>
            <w:r>
              <w:rPr>
                <w:spacing w:val="3"/>
              </w:rPr>
              <w:t>，或者未采</w:t>
            </w:r>
          </w:p>
          <w:p>
            <w:pPr>
              <w:pStyle w:val="6"/>
              <w:spacing w:before="5" w:line="230" w:lineRule="auto"/>
              <w:ind w:left="49"/>
            </w:pPr>
            <w:r>
              <w:rPr>
                <w:spacing w:val="4"/>
              </w:rPr>
              <w:t>用密闭式防尘网遮盖的</w:t>
            </w:r>
            <w:r>
              <w:rPr>
                <w:spacing w:val="-9"/>
              </w:rPr>
              <w:t xml:space="preserve"> </w:t>
            </w:r>
            <w:r>
              <w:rPr>
                <w:spacing w:val="4"/>
              </w:rPr>
              <w:t>；建设单位未对暂时不</w:t>
            </w:r>
          </w:p>
          <w:p>
            <w:pPr>
              <w:pStyle w:val="6"/>
              <w:spacing w:before="6" w:line="230" w:lineRule="auto"/>
              <w:ind w:left="54"/>
            </w:pPr>
            <w:r>
              <w:rPr>
                <w:spacing w:val="3"/>
              </w:rPr>
              <w:t>能开工的建设用地的裸露地面进行覆盖 ，或者</w:t>
            </w:r>
          </w:p>
          <w:p>
            <w:pPr>
              <w:pStyle w:val="6"/>
              <w:spacing w:before="8" w:line="230" w:lineRule="auto"/>
              <w:ind w:left="50"/>
            </w:pPr>
            <w:r>
              <w:rPr>
                <w:spacing w:val="4"/>
              </w:rPr>
              <w:t>未对超过三个月不能开工的建设用地的裸露地</w:t>
            </w:r>
          </w:p>
          <w:p>
            <w:pPr>
              <w:pStyle w:val="6"/>
              <w:spacing w:before="6" w:line="230" w:lineRule="auto"/>
              <w:ind w:left="267"/>
            </w:pPr>
            <w:r>
              <w:rPr>
                <w:spacing w:val="3"/>
              </w:rPr>
              <w:t>面进行绿化</w:t>
            </w:r>
            <w:r>
              <w:rPr>
                <w:spacing w:val="-10"/>
              </w:rPr>
              <w:t xml:space="preserve"> </w:t>
            </w:r>
            <w:r>
              <w:rPr>
                <w:spacing w:val="3"/>
              </w:rPr>
              <w:t>、铺装或者遮盖的处罚</w:t>
            </w:r>
          </w:p>
        </w:tc>
        <w:tc>
          <w:tcPr>
            <w:tcW w:w="420" w:type="dxa"/>
            <w:vAlign w:val="top"/>
          </w:tcPr>
          <w:p>
            <w:pPr>
              <w:spacing w:line="408" w:lineRule="auto"/>
              <w:rPr>
                <w:rFonts w:ascii="Arial"/>
                <w:sz w:val="21"/>
              </w:rPr>
            </w:pPr>
          </w:p>
          <w:p>
            <w:pPr>
              <w:pStyle w:val="6"/>
              <w:spacing w:before="26" w:line="230" w:lineRule="auto"/>
              <w:ind w:left="41"/>
            </w:pPr>
            <w:r>
              <w:rPr>
                <w:spacing w:val="3"/>
              </w:rPr>
              <w:t>行政处罚</w:t>
            </w:r>
          </w:p>
        </w:tc>
        <w:tc>
          <w:tcPr>
            <w:tcW w:w="564" w:type="dxa"/>
            <w:vAlign w:val="top"/>
          </w:tcPr>
          <w:p>
            <w:pPr>
              <w:spacing w:line="355" w:lineRule="auto"/>
              <w:rPr>
                <w:rFonts w:ascii="Arial"/>
                <w:sz w:val="21"/>
              </w:rPr>
            </w:pPr>
          </w:p>
          <w:p>
            <w:pPr>
              <w:pStyle w:val="6"/>
              <w:spacing w:before="26"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26" w:line="238" w:lineRule="auto"/>
              <w:ind w:left="193" w:right="28" w:hanging="174"/>
            </w:pPr>
          </w:p>
        </w:tc>
        <w:tc>
          <w:tcPr>
            <w:tcW w:w="1619" w:type="dxa"/>
            <w:vAlign w:val="top"/>
          </w:tcPr>
          <w:p>
            <w:pPr>
              <w:pStyle w:val="6"/>
              <w:spacing w:before="14" w:line="236" w:lineRule="auto"/>
              <w:ind w:left="16" w:right="40"/>
              <w:jc w:val="both"/>
            </w:pPr>
            <w:r>
              <w:rPr>
                <w:spacing w:val="4"/>
              </w:rPr>
              <w:t>《中华人民共和国大气污染防治法 》（根</w:t>
            </w:r>
            <w:r>
              <w:t xml:space="preserve"> </w:t>
            </w:r>
            <w:r>
              <w:rPr>
                <w:spacing w:val="4"/>
              </w:rPr>
              <w:t>据2018年10月26日第十三届全国人民代表 大会常务委员会第六次会议</w:t>
            </w:r>
            <w:r>
              <w:rPr>
                <w:spacing w:val="3"/>
              </w:rPr>
              <w:t xml:space="preserve"> </w:t>
            </w:r>
            <w:r>
              <w:rPr>
                <w:spacing w:val="4"/>
              </w:rPr>
              <w:t>《关于修改〈</w:t>
            </w:r>
            <w:r>
              <w:t xml:space="preserve"> </w:t>
            </w:r>
            <w:r>
              <w:rPr>
                <w:spacing w:val="3"/>
              </w:rPr>
              <w:t>中华人民共和国野生动物保护法 〉等十五</w:t>
            </w:r>
            <w:r>
              <w:rPr>
                <w:spacing w:val="13"/>
                <w:w w:val="101"/>
              </w:rPr>
              <w:t xml:space="preserve"> </w:t>
            </w:r>
            <w:r>
              <w:rPr>
                <w:spacing w:val="3"/>
              </w:rPr>
              <w:t>部法律的决定</w:t>
            </w:r>
            <w:r>
              <w:rPr>
                <w:spacing w:val="-10"/>
              </w:rPr>
              <w:t xml:space="preserve"> </w:t>
            </w:r>
            <w:r>
              <w:rPr>
                <w:spacing w:val="3"/>
              </w:rPr>
              <w:t>》第二次修正</w:t>
            </w:r>
            <w:r>
              <w:rPr>
                <w:spacing w:val="-17"/>
              </w:rPr>
              <w:t xml:space="preserve"> </w:t>
            </w:r>
            <w:r>
              <w:rPr>
                <w:spacing w:val="3"/>
              </w:rPr>
              <w:t>）第一百一十</w:t>
            </w:r>
            <w:r>
              <w:t xml:space="preserve"> </w:t>
            </w:r>
            <w:r>
              <w:rPr>
                <w:spacing w:val="3"/>
              </w:rPr>
              <w:t>五条违反本法规定</w:t>
            </w:r>
            <w:r>
              <w:rPr>
                <w:spacing w:val="-1"/>
              </w:rPr>
              <w:t xml:space="preserve"> </w:t>
            </w:r>
            <w:r>
              <w:rPr>
                <w:spacing w:val="3"/>
              </w:rPr>
              <w:t xml:space="preserve">，施工单位有下列行为 </w:t>
            </w:r>
            <w:r>
              <w:rPr>
                <w:spacing w:val="2"/>
              </w:rPr>
              <w:t>之一的</w:t>
            </w:r>
            <w:r>
              <w:rPr>
                <w:spacing w:val="-9"/>
              </w:rPr>
              <w:t xml:space="preserve"> </w:t>
            </w:r>
            <w:r>
              <w:rPr>
                <w:spacing w:val="2"/>
              </w:rPr>
              <w:t>，</w:t>
            </w:r>
            <w:r>
              <w:rPr>
                <w:spacing w:val="-19"/>
              </w:rPr>
              <w:t xml:space="preserve"> </w:t>
            </w:r>
            <w:r>
              <w:rPr>
                <w:spacing w:val="2"/>
              </w:rPr>
              <w:t>由县级以上人民政府住房城乡建</w:t>
            </w:r>
            <w:r>
              <w:t xml:space="preserve">  </w:t>
            </w:r>
            <w:r>
              <w:rPr>
                <w:spacing w:val="3"/>
              </w:rPr>
              <w:t>设等主管部门按照职责责令改正 ，处一万</w:t>
            </w:r>
            <w:r>
              <w:rPr>
                <w:spacing w:val="13"/>
                <w:w w:val="101"/>
              </w:rPr>
              <w:t xml:space="preserve"> </w:t>
            </w:r>
            <w:r>
              <w:rPr>
                <w:spacing w:val="3"/>
              </w:rPr>
              <w:t>元以上十万元以下的罚款</w:t>
            </w:r>
            <w:r>
              <w:rPr>
                <w:spacing w:val="7"/>
              </w:rPr>
              <w:t xml:space="preserve"> </w:t>
            </w:r>
            <w:r>
              <w:rPr>
                <w:spacing w:val="3"/>
              </w:rPr>
              <w:t>；拒不改正的，</w:t>
            </w: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line="190" w:lineRule="auto"/>
              <w:ind w:left="24"/>
            </w:pPr>
          </w:p>
        </w:tc>
        <w:tc>
          <w:tcPr>
            <w:tcW w:w="1667" w:type="dxa"/>
            <w:vAlign w:val="top"/>
          </w:tcPr>
          <w:p>
            <w:pPr>
              <w:rPr>
                <w:rFonts w:ascii="Arial"/>
                <w:sz w:val="21"/>
              </w:rPr>
            </w:pPr>
          </w:p>
        </w:tc>
        <w:tc>
          <w:tcPr>
            <w:tcW w:w="398" w:type="dxa"/>
            <w:vAlign w:val="top"/>
          </w:tcPr>
          <w:p>
            <w:pPr>
              <w:spacing w:line="408" w:lineRule="auto"/>
              <w:rPr>
                <w:rFonts w:ascii="Arial"/>
                <w:sz w:val="21"/>
              </w:rPr>
            </w:pPr>
          </w:p>
          <w:p>
            <w:pPr>
              <w:pStyle w:val="6"/>
              <w:spacing w:before="26" w:line="236" w:lineRule="auto"/>
              <w:ind w:left="122"/>
            </w:pPr>
            <w:r>
              <w:t>法人</w:t>
            </w:r>
          </w:p>
        </w:tc>
        <w:tc>
          <w:tcPr>
            <w:tcW w:w="398" w:type="dxa"/>
            <w:vAlign w:val="top"/>
          </w:tcPr>
          <w:p>
            <w:pPr>
              <w:spacing w:line="407" w:lineRule="auto"/>
              <w:rPr>
                <w:rFonts w:ascii="Arial"/>
                <w:sz w:val="21"/>
              </w:rPr>
            </w:pPr>
          </w:p>
          <w:p>
            <w:pPr>
              <w:pStyle w:val="6"/>
              <w:spacing w:before="26" w:line="235" w:lineRule="auto"/>
              <w:ind w:left="166"/>
            </w:pPr>
            <w:r>
              <w:t>无</w:t>
            </w:r>
          </w:p>
        </w:tc>
        <w:tc>
          <w:tcPr>
            <w:tcW w:w="633" w:type="dxa"/>
            <w:vAlign w:val="top"/>
          </w:tcPr>
          <w:p>
            <w:pPr>
              <w:spacing w:line="408" w:lineRule="auto"/>
              <w:rPr>
                <w:rFonts w:ascii="Arial"/>
                <w:sz w:val="21"/>
              </w:rPr>
            </w:pPr>
          </w:p>
          <w:p>
            <w:pPr>
              <w:pStyle w:val="6"/>
              <w:spacing w:before="2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40" w:type="dxa"/>
            <w:vAlign w:val="top"/>
          </w:tcPr>
          <w:p>
            <w:pPr>
              <w:pStyle w:val="6"/>
              <w:spacing w:before="148" w:line="187" w:lineRule="auto"/>
              <w:ind w:left="56"/>
              <w:rPr>
                <w:rFonts w:hint="default" w:eastAsia="仿宋"/>
                <w:lang w:val="en-US" w:eastAsia="zh-CN"/>
              </w:rPr>
            </w:pPr>
            <w:r>
              <w:t>2</w:t>
            </w:r>
            <w:r>
              <w:rPr>
                <w:rFonts w:hint="eastAsia"/>
                <w:lang w:val="en-US" w:eastAsia="zh-CN"/>
              </w:rPr>
              <w:t>77</w:t>
            </w:r>
          </w:p>
        </w:tc>
        <w:tc>
          <w:tcPr>
            <w:tcW w:w="1822" w:type="dxa"/>
            <w:vAlign w:val="top"/>
          </w:tcPr>
          <w:p>
            <w:pPr>
              <w:pStyle w:val="6"/>
              <w:spacing w:before="81" w:line="238" w:lineRule="auto"/>
              <w:ind w:left="49" w:right="83"/>
            </w:pPr>
            <w:r>
              <w:rPr>
                <w:spacing w:val="4"/>
              </w:rPr>
              <w:t>对生产经营单位未按照规定建立安全生产责任</w:t>
            </w:r>
            <w:r>
              <w:rPr>
                <w:spacing w:val="8"/>
              </w:rPr>
              <w:t xml:space="preserve"> </w:t>
            </w:r>
            <w:r>
              <w:rPr>
                <w:spacing w:val="4"/>
              </w:rPr>
              <w:t>制以及未开展安全生产班组规范化建设的处罚</w:t>
            </w:r>
          </w:p>
        </w:tc>
        <w:tc>
          <w:tcPr>
            <w:tcW w:w="420" w:type="dxa"/>
            <w:vAlign w:val="top"/>
          </w:tcPr>
          <w:p>
            <w:pPr>
              <w:pStyle w:val="6"/>
              <w:spacing w:before="134" w:line="230" w:lineRule="auto"/>
              <w:ind w:left="41"/>
            </w:pPr>
            <w:r>
              <w:rPr>
                <w:spacing w:val="3"/>
              </w:rPr>
              <w:t>行政处罚</w:t>
            </w:r>
          </w:p>
        </w:tc>
        <w:tc>
          <w:tcPr>
            <w:tcW w:w="564" w:type="dxa"/>
            <w:vAlign w:val="top"/>
          </w:tcPr>
          <w:p>
            <w:pPr>
              <w:pStyle w:val="6"/>
              <w:spacing w:before="81"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81" w:line="238" w:lineRule="auto"/>
              <w:ind w:left="193" w:right="28" w:hanging="174"/>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before="14"/>
              <w:ind w:left="18" w:right="52"/>
            </w:pPr>
            <w:r>
              <w:rPr>
                <w:spacing w:val="4"/>
              </w:rPr>
              <w:t>《长春市安全生产条例</w:t>
            </w:r>
            <w:r>
              <w:rPr>
                <w:spacing w:val="-14"/>
              </w:rPr>
              <w:t xml:space="preserve"> </w:t>
            </w:r>
            <w:r>
              <w:rPr>
                <w:spacing w:val="4"/>
              </w:rPr>
              <w:t>》（长春市第十五届人</w:t>
            </w:r>
            <w:r>
              <w:rPr>
                <w:spacing w:val="3"/>
              </w:rPr>
              <w:t xml:space="preserve">  民代表大会常务委员会公告第</w:t>
            </w:r>
            <w:r>
              <w:rPr>
                <w:spacing w:val="-3"/>
              </w:rPr>
              <w:t xml:space="preserve"> </w:t>
            </w:r>
            <w:r>
              <w:rPr>
                <w:spacing w:val="3"/>
              </w:rPr>
              <w:t>23号）</w:t>
            </w:r>
            <w:r>
              <w:rPr>
                <w:spacing w:val="13"/>
                <w:w w:val="101"/>
              </w:rPr>
              <w:t xml:space="preserve">  </w:t>
            </w:r>
            <w:r>
              <w:rPr>
                <w:spacing w:val="3"/>
              </w:rPr>
              <w:t>第六十</w:t>
            </w:r>
            <w:r>
              <w:t xml:space="preserve">  </w:t>
            </w:r>
            <w:r>
              <w:rPr>
                <w:spacing w:val="3"/>
              </w:rPr>
              <w:t>条</w:t>
            </w:r>
            <w:r>
              <w:rPr>
                <w:spacing w:val="15"/>
                <w:w w:val="102"/>
              </w:rPr>
              <w:t xml:space="preserve"> </w:t>
            </w:r>
            <w:r>
              <w:rPr>
                <w:spacing w:val="3"/>
              </w:rPr>
              <w:t>违反本条例第十六条</w:t>
            </w:r>
            <w:r>
              <w:rPr>
                <w:spacing w:val="-11"/>
              </w:rPr>
              <w:t xml:space="preserve"> </w:t>
            </w:r>
            <w:r>
              <w:rPr>
                <w:spacing w:val="3"/>
              </w:rPr>
              <w:t>、第二十二条规定</w:t>
            </w:r>
            <w:r>
              <w:rPr>
                <w:spacing w:val="-14"/>
              </w:rPr>
              <w:t xml:space="preserve"> </w:t>
            </w:r>
            <w:r>
              <w:rPr>
                <w:spacing w:val="3"/>
              </w:rPr>
              <w:t>，生</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4" w:line="236" w:lineRule="auto"/>
              <w:ind w:left="122"/>
            </w:pPr>
            <w:r>
              <w:t>法人</w:t>
            </w:r>
          </w:p>
        </w:tc>
        <w:tc>
          <w:tcPr>
            <w:tcW w:w="398" w:type="dxa"/>
            <w:vAlign w:val="top"/>
          </w:tcPr>
          <w:p>
            <w:pPr>
              <w:pStyle w:val="6"/>
              <w:spacing w:before="134" w:line="235" w:lineRule="auto"/>
              <w:ind w:left="166"/>
            </w:pPr>
            <w:r>
              <w:t>无</w:t>
            </w:r>
          </w:p>
        </w:tc>
        <w:tc>
          <w:tcPr>
            <w:tcW w:w="633" w:type="dxa"/>
            <w:vAlign w:val="top"/>
          </w:tcPr>
          <w:p>
            <w:pPr>
              <w:pStyle w:val="6"/>
              <w:spacing w:before="134"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40" w:type="dxa"/>
            <w:vAlign w:val="top"/>
          </w:tcPr>
          <w:p>
            <w:pPr>
              <w:pStyle w:val="6"/>
              <w:spacing w:before="149" w:line="187" w:lineRule="auto"/>
              <w:ind w:left="56"/>
              <w:rPr>
                <w:rFonts w:hint="default" w:eastAsia="仿宋"/>
                <w:lang w:val="en-US" w:eastAsia="zh-CN"/>
              </w:rPr>
            </w:pPr>
            <w:r>
              <w:t>2</w:t>
            </w:r>
            <w:r>
              <w:rPr>
                <w:rFonts w:hint="eastAsia"/>
                <w:lang w:val="en-US" w:eastAsia="zh-CN"/>
              </w:rPr>
              <w:t>78</w:t>
            </w:r>
          </w:p>
        </w:tc>
        <w:tc>
          <w:tcPr>
            <w:tcW w:w="1822" w:type="dxa"/>
            <w:vAlign w:val="top"/>
          </w:tcPr>
          <w:p>
            <w:pPr>
              <w:pStyle w:val="6"/>
              <w:spacing w:before="82" w:line="238" w:lineRule="auto"/>
              <w:ind w:left="700" w:right="83" w:hanging="650"/>
            </w:pPr>
            <w:r>
              <w:rPr>
                <w:spacing w:val="4"/>
              </w:rPr>
              <w:t>对生产经营单位未建立健全事故隐患排查治理</w:t>
            </w:r>
            <w:r>
              <w:rPr>
                <w:spacing w:val="8"/>
              </w:rPr>
              <w:t xml:space="preserve"> </w:t>
            </w:r>
            <w:r>
              <w:rPr>
                <w:spacing w:val="3"/>
              </w:rPr>
              <w:t>制度的处罚</w:t>
            </w:r>
          </w:p>
        </w:tc>
        <w:tc>
          <w:tcPr>
            <w:tcW w:w="420" w:type="dxa"/>
            <w:vAlign w:val="top"/>
          </w:tcPr>
          <w:p>
            <w:pPr>
              <w:pStyle w:val="6"/>
              <w:spacing w:before="135" w:line="230" w:lineRule="auto"/>
              <w:ind w:left="41"/>
            </w:pPr>
            <w:r>
              <w:rPr>
                <w:spacing w:val="3"/>
              </w:rPr>
              <w:t>行政处罚</w:t>
            </w:r>
          </w:p>
        </w:tc>
        <w:tc>
          <w:tcPr>
            <w:tcW w:w="564" w:type="dxa"/>
            <w:vAlign w:val="top"/>
          </w:tcPr>
          <w:p>
            <w:pPr>
              <w:pStyle w:val="6"/>
              <w:spacing w:before="82"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82" w:line="238" w:lineRule="auto"/>
              <w:ind w:left="193" w:right="28" w:hanging="174"/>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before="1" w:line="243" w:lineRule="auto"/>
              <w:ind w:left="28" w:right="61" w:hanging="9"/>
              <w:jc w:val="both"/>
            </w:pPr>
            <w:r>
              <w:rPr>
                <w:spacing w:val="4"/>
              </w:rPr>
              <w:t>《长春市安全生产条例</w:t>
            </w:r>
            <w:r>
              <w:rPr>
                <w:spacing w:val="-14"/>
              </w:rPr>
              <w:t xml:space="preserve"> </w:t>
            </w:r>
            <w:r>
              <w:rPr>
                <w:spacing w:val="4"/>
              </w:rPr>
              <w:t>》（长春市第十五届人</w:t>
            </w:r>
            <w:r>
              <w:rPr>
                <w:spacing w:val="5"/>
              </w:rPr>
              <w:t xml:space="preserve">  </w:t>
            </w:r>
            <w:r>
              <w:rPr>
                <w:spacing w:val="2"/>
              </w:rPr>
              <w:t>民代表大会常务委员会公告第</w:t>
            </w:r>
            <w:r>
              <w:rPr>
                <w:spacing w:val="8"/>
              </w:rPr>
              <w:t xml:space="preserve"> </w:t>
            </w:r>
            <w:r>
              <w:rPr>
                <w:spacing w:val="2"/>
              </w:rPr>
              <w:t>23号）</w:t>
            </w:r>
            <w:r>
              <w:rPr>
                <w:spacing w:val="13"/>
                <w:w w:val="101"/>
              </w:rPr>
              <w:t xml:space="preserve">  </w:t>
            </w:r>
            <w:r>
              <w:rPr>
                <w:spacing w:val="2"/>
              </w:rPr>
              <w:t>第六十</w:t>
            </w:r>
            <w:r>
              <w:t xml:space="preserve">  </w:t>
            </w:r>
            <w:r>
              <w:rPr>
                <w:spacing w:val="2"/>
              </w:rPr>
              <w:t>四条</w:t>
            </w:r>
            <w:r>
              <w:rPr>
                <w:spacing w:val="31"/>
              </w:rPr>
              <w:t xml:space="preserve"> </w:t>
            </w:r>
            <w:r>
              <w:rPr>
                <w:spacing w:val="2"/>
              </w:rPr>
              <w:t>违反本条例第三十九条规定 ，生产经营单</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5" w:line="236" w:lineRule="auto"/>
              <w:ind w:left="122"/>
            </w:pPr>
            <w:r>
              <w:t>法人</w:t>
            </w:r>
          </w:p>
        </w:tc>
        <w:tc>
          <w:tcPr>
            <w:tcW w:w="398" w:type="dxa"/>
            <w:vAlign w:val="top"/>
          </w:tcPr>
          <w:p>
            <w:pPr>
              <w:pStyle w:val="6"/>
              <w:spacing w:before="135" w:line="235" w:lineRule="auto"/>
              <w:ind w:left="166"/>
            </w:pPr>
            <w:r>
              <w:t>无</w:t>
            </w:r>
          </w:p>
        </w:tc>
        <w:tc>
          <w:tcPr>
            <w:tcW w:w="633" w:type="dxa"/>
            <w:vAlign w:val="top"/>
          </w:tcPr>
          <w:p>
            <w:pPr>
              <w:pStyle w:val="6"/>
              <w:spacing w:before="135"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40" w:type="dxa"/>
            <w:vAlign w:val="top"/>
          </w:tcPr>
          <w:p>
            <w:pPr>
              <w:pStyle w:val="6"/>
              <w:spacing w:before="193" w:line="187" w:lineRule="auto"/>
              <w:ind w:left="56"/>
              <w:rPr>
                <w:rFonts w:hint="default" w:eastAsia="仿宋"/>
                <w:lang w:val="en-US" w:eastAsia="zh-CN"/>
              </w:rPr>
            </w:pPr>
            <w:r>
              <w:t>2</w:t>
            </w:r>
            <w:r>
              <w:rPr>
                <w:rFonts w:hint="eastAsia"/>
                <w:lang w:val="en-US" w:eastAsia="zh-CN"/>
              </w:rPr>
              <w:t>79</w:t>
            </w:r>
          </w:p>
        </w:tc>
        <w:tc>
          <w:tcPr>
            <w:tcW w:w="1822" w:type="dxa"/>
            <w:vAlign w:val="top"/>
          </w:tcPr>
          <w:p>
            <w:pPr>
              <w:pStyle w:val="6"/>
              <w:spacing w:before="20" w:line="230" w:lineRule="auto"/>
              <w:ind w:left="50"/>
            </w:pPr>
            <w:r>
              <w:rPr>
                <w:spacing w:val="3"/>
              </w:rPr>
              <w:t>对（</w:t>
            </w:r>
            <w:r>
              <w:rPr>
                <w:spacing w:val="-5"/>
              </w:rPr>
              <w:t xml:space="preserve"> </w:t>
            </w:r>
            <w:r>
              <w:rPr>
                <w:spacing w:val="3"/>
              </w:rPr>
              <w:t>一）生产经营单位的主要负责人未履行事</w:t>
            </w:r>
          </w:p>
          <w:p>
            <w:pPr>
              <w:pStyle w:val="6"/>
              <w:spacing w:before="5" w:line="230" w:lineRule="auto"/>
              <w:ind w:left="49"/>
            </w:pPr>
            <w:r>
              <w:rPr>
                <w:spacing w:val="4"/>
              </w:rPr>
              <w:t>故隐患排查治理职责的</w:t>
            </w:r>
            <w:r>
              <w:rPr>
                <w:spacing w:val="-9"/>
              </w:rPr>
              <w:t xml:space="preserve"> </w:t>
            </w:r>
            <w:r>
              <w:rPr>
                <w:spacing w:val="-7"/>
              </w:rPr>
              <w:t>；（</w:t>
            </w:r>
            <w:r>
              <w:rPr>
                <w:spacing w:val="-13"/>
              </w:rPr>
              <w:t xml:space="preserve"> </w:t>
            </w:r>
            <w:r>
              <w:rPr>
                <w:spacing w:val="4"/>
              </w:rPr>
              <w:t>二）生产经营单位</w:t>
            </w:r>
          </w:p>
          <w:p>
            <w:pPr>
              <w:pStyle w:val="6"/>
              <w:spacing w:before="6" w:line="230" w:lineRule="auto"/>
              <w:ind w:left="50"/>
            </w:pPr>
            <w:r>
              <w:rPr>
                <w:spacing w:val="4"/>
              </w:rPr>
              <w:t>未通过安全生产综合监督管理平台如实记录隐</w:t>
            </w:r>
          </w:p>
          <w:p>
            <w:pPr>
              <w:pStyle w:val="6"/>
              <w:spacing w:before="5" w:line="190" w:lineRule="auto"/>
              <w:ind w:left="489"/>
            </w:pPr>
            <w:r>
              <w:rPr>
                <w:spacing w:val="3"/>
              </w:rPr>
              <w:t>患排查治理情况的处罚</w:t>
            </w:r>
          </w:p>
        </w:tc>
        <w:tc>
          <w:tcPr>
            <w:tcW w:w="420" w:type="dxa"/>
            <w:vAlign w:val="top"/>
          </w:tcPr>
          <w:p>
            <w:pPr>
              <w:pStyle w:val="6"/>
              <w:spacing w:before="179" w:line="230" w:lineRule="auto"/>
              <w:ind w:left="41"/>
            </w:pPr>
            <w:r>
              <w:rPr>
                <w:spacing w:val="3"/>
              </w:rPr>
              <w:t>行政处罚</w:t>
            </w:r>
          </w:p>
        </w:tc>
        <w:tc>
          <w:tcPr>
            <w:tcW w:w="564" w:type="dxa"/>
            <w:vAlign w:val="top"/>
          </w:tcPr>
          <w:p>
            <w:pPr>
              <w:pStyle w:val="6"/>
              <w:spacing w:before="126"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26" w:line="238" w:lineRule="auto"/>
              <w:ind w:left="193" w:right="28" w:hanging="174"/>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line="230" w:lineRule="auto"/>
              <w:ind w:left="17" w:right="72" w:firstLine="1"/>
              <w:jc w:val="both"/>
            </w:pPr>
            <w:r>
              <w:rPr>
                <w:spacing w:val="4"/>
              </w:rPr>
              <w:t>《长春市安全生产条例</w:t>
            </w:r>
            <w:r>
              <w:rPr>
                <w:spacing w:val="-14"/>
              </w:rPr>
              <w:t xml:space="preserve"> </w:t>
            </w:r>
            <w:r>
              <w:rPr>
                <w:spacing w:val="4"/>
              </w:rPr>
              <w:t>》（长春市第十五届人</w:t>
            </w:r>
            <w:r>
              <w:rPr>
                <w:spacing w:val="6"/>
                <w:position w:val="-1"/>
              </w:rPr>
              <w:t xml:space="preserve">  </w:t>
            </w:r>
            <w:r>
              <w:rPr>
                <w:spacing w:val="3"/>
              </w:rPr>
              <w:t>民代表大会常务委员会公告第</w:t>
            </w:r>
            <w:r>
              <w:rPr>
                <w:spacing w:val="-1"/>
              </w:rPr>
              <w:t xml:space="preserve"> </w:t>
            </w:r>
            <w:r>
              <w:rPr>
                <w:spacing w:val="3"/>
              </w:rPr>
              <w:t>23号）</w:t>
            </w:r>
            <w:r>
              <w:rPr>
                <w:spacing w:val="13"/>
                <w:w w:val="101"/>
              </w:rPr>
              <w:t xml:space="preserve">  </w:t>
            </w:r>
            <w:r>
              <w:rPr>
                <w:spacing w:val="3"/>
              </w:rPr>
              <w:t>第六十</w:t>
            </w:r>
            <w:r>
              <w:t xml:space="preserve">  </w:t>
            </w:r>
            <w:r>
              <w:rPr>
                <w:spacing w:val="3"/>
              </w:rPr>
              <w:t>五条</w:t>
            </w:r>
            <w:r>
              <w:rPr>
                <w:spacing w:val="22"/>
              </w:rPr>
              <w:t xml:space="preserve"> </w:t>
            </w:r>
            <w:r>
              <w:rPr>
                <w:spacing w:val="3"/>
              </w:rPr>
              <w:t>违反本条例第四十条</w:t>
            </w:r>
            <w:r>
              <w:rPr>
                <w:spacing w:val="-9"/>
              </w:rPr>
              <w:t xml:space="preserve"> </w:t>
            </w:r>
            <w:r>
              <w:rPr>
                <w:spacing w:val="3"/>
              </w:rPr>
              <w:t>、第四十三条规定，</w:t>
            </w:r>
            <w:r>
              <w:t xml:space="preserve"> </w:t>
            </w:r>
            <w:r>
              <w:rPr>
                <w:spacing w:val="3"/>
              </w:rPr>
              <w:t>有下列行为之一的</w:t>
            </w:r>
            <w:r>
              <w:rPr>
                <w:spacing w:val="-2"/>
              </w:rPr>
              <w:t xml:space="preserve"> </w:t>
            </w:r>
            <w:r>
              <w:rPr>
                <w:spacing w:val="3"/>
              </w:rPr>
              <w:t>，责令限期改正</w:t>
            </w:r>
            <w:r>
              <w:rPr>
                <w:spacing w:val="-16"/>
              </w:rPr>
              <w:t xml:space="preserve"> </w:t>
            </w:r>
            <w:r>
              <w:rPr>
                <w:spacing w:val="3"/>
              </w:rPr>
              <w:t>；逾期未改</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26"/>
              <w:ind w:left="121" w:right="35" w:hanging="73"/>
            </w:pPr>
            <w:r>
              <w:rPr>
                <w:rFonts w:hint="eastAsia"/>
                <w:spacing w:val="-3"/>
                <w:lang w:eastAsia="zh-CN"/>
              </w:rPr>
              <w:t>公民</w:t>
            </w:r>
            <w:r>
              <w:rPr>
                <w:spacing w:val="-3"/>
              </w:rPr>
              <w:t>、</w:t>
            </w:r>
            <w:r>
              <w:t xml:space="preserve"> 法人</w:t>
            </w:r>
          </w:p>
        </w:tc>
        <w:tc>
          <w:tcPr>
            <w:tcW w:w="398" w:type="dxa"/>
            <w:vAlign w:val="top"/>
          </w:tcPr>
          <w:p>
            <w:pPr>
              <w:pStyle w:val="6"/>
              <w:spacing w:before="178" w:line="235" w:lineRule="auto"/>
              <w:ind w:left="166"/>
            </w:pPr>
            <w:r>
              <w:t>无</w:t>
            </w:r>
          </w:p>
        </w:tc>
        <w:tc>
          <w:tcPr>
            <w:tcW w:w="633" w:type="dxa"/>
            <w:vAlign w:val="top"/>
          </w:tcPr>
          <w:p>
            <w:pPr>
              <w:pStyle w:val="6"/>
              <w:spacing w:before="179"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40" w:type="dxa"/>
            <w:vAlign w:val="top"/>
          </w:tcPr>
          <w:p>
            <w:pPr>
              <w:pStyle w:val="6"/>
              <w:spacing w:before="144" w:line="187" w:lineRule="auto"/>
              <w:ind w:left="56" w:leftChars="0"/>
              <w:rPr>
                <w:rFonts w:hint="default" w:eastAsia="仿宋"/>
                <w:lang w:val="en-US" w:eastAsia="zh-CN"/>
              </w:rPr>
            </w:pPr>
            <w:r>
              <w:t>2</w:t>
            </w:r>
            <w:r>
              <w:rPr>
                <w:rFonts w:hint="eastAsia"/>
                <w:lang w:val="en-US" w:eastAsia="zh-CN"/>
              </w:rPr>
              <w:t>80</w:t>
            </w:r>
          </w:p>
        </w:tc>
        <w:tc>
          <w:tcPr>
            <w:tcW w:w="1822" w:type="dxa"/>
            <w:vAlign w:val="top"/>
          </w:tcPr>
          <w:p>
            <w:pPr>
              <w:pStyle w:val="6"/>
              <w:spacing w:before="78" w:line="237" w:lineRule="auto"/>
              <w:ind w:left="270" w:leftChars="0" w:right="83" w:rightChars="0" w:hanging="220" w:firstLineChars="0"/>
              <w:rPr>
                <w:spacing w:val="3"/>
              </w:rPr>
            </w:pPr>
            <w:r>
              <w:rPr>
                <w:spacing w:val="4"/>
              </w:rPr>
              <w:t>对施工图设计文件审查机构对违反使用粘土砖</w:t>
            </w:r>
            <w:r>
              <w:rPr>
                <w:spacing w:val="8"/>
              </w:rPr>
              <w:t xml:space="preserve"> </w:t>
            </w:r>
            <w:r>
              <w:rPr>
                <w:spacing w:val="4"/>
              </w:rPr>
              <w:t>的施工图设计文件审查通过的处罚</w:t>
            </w:r>
          </w:p>
        </w:tc>
        <w:tc>
          <w:tcPr>
            <w:tcW w:w="420" w:type="dxa"/>
            <w:vAlign w:val="top"/>
          </w:tcPr>
          <w:p>
            <w:pPr>
              <w:pStyle w:val="6"/>
              <w:spacing w:before="130" w:line="230" w:lineRule="auto"/>
              <w:ind w:left="41" w:leftChars="0"/>
              <w:rPr>
                <w:spacing w:val="3"/>
              </w:rPr>
            </w:pPr>
            <w:r>
              <w:rPr>
                <w:spacing w:val="3"/>
              </w:rPr>
              <w:t>行政处罚</w:t>
            </w:r>
          </w:p>
        </w:tc>
        <w:tc>
          <w:tcPr>
            <w:tcW w:w="564" w:type="dxa"/>
            <w:vAlign w:val="top"/>
          </w:tcPr>
          <w:p>
            <w:pPr>
              <w:pStyle w:val="6"/>
              <w:spacing w:before="77"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0" w:line="232" w:lineRule="auto"/>
              <w:ind w:left="148"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spacing w:val="-8"/>
                <w:w w:val="69"/>
              </w:rPr>
            </w:pPr>
          </w:p>
        </w:tc>
        <w:tc>
          <w:tcPr>
            <w:tcW w:w="1749" w:type="dxa"/>
            <w:vAlign w:val="top"/>
          </w:tcPr>
          <w:p>
            <w:pPr>
              <w:rPr>
                <w:rFonts w:ascii="Arial"/>
                <w:sz w:val="21"/>
              </w:rPr>
            </w:pPr>
          </w:p>
        </w:tc>
        <w:tc>
          <w:tcPr>
            <w:tcW w:w="1667" w:type="dxa"/>
            <w:vAlign w:val="top"/>
          </w:tcPr>
          <w:p>
            <w:pPr>
              <w:pStyle w:val="6"/>
              <w:spacing w:before="10" w:line="239" w:lineRule="auto"/>
              <w:ind w:left="20" w:leftChars="0" w:right="84" w:rightChars="0" w:hanging="1" w:firstLineChars="0"/>
              <w:jc w:val="both"/>
              <w:rPr>
                <w:rFonts w:ascii="Arial"/>
                <w:sz w:val="21"/>
              </w:rPr>
            </w:pPr>
            <w:r>
              <w:rPr>
                <w:spacing w:val="4"/>
              </w:rPr>
              <w:t>《长春市发展应用新型墙体材料管理规定</w:t>
            </w:r>
            <w:r>
              <w:rPr>
                <w:spacing w:val="5"/>
              </w:rPr>
              <w:t xml:space="preserve">  </w:t>
            </w:r>
            <w:r>
              <w:rPr>
                <w:spacing w:val="2"/>
              </w:rPr>
              <w:t>》</w:t>
            </w:r>
            <w:r>
              <w:rPr>
                <w:spacing w:val="3"/>
              </w:rPr>
              <w:t xml:space="preserve"> </w:t>
            </w:r>
            <w:r>
              <w:rPr>
                <w:spacing w:val="2"/>
              </w:rPr>
              <w:t>(2016年1月20日长春市人民政府令第</w:t>
            </w:r>
            <w:r>
              <w:rPr>
                <w:spacing w:val="-15"/>
              </w:rPr>
              <w:t xml:space="preserve"> </w:t>
            </w:r>
            <w:r>
              <w:rPr>
                <w:spacing w:val="2"/>
              </w:rPr>
              <w:t>66</w:t>
            </w:r>
            <w:r>
              <w:t xml:space="preserve"> </w:t>
            </w:r>
            <w:r>
              <w:rPr>
                <w:spacing w:val="2"/>
              </w:rPr>
              <w:t>号公布</w:t>
            </w:r>
            <w:r>
              <w:rPr>
                <w:spacing w:val="51"/>
                <w:w w:val="101"/>
              </w:rPr>
              <w:t xml:space="preserve"> </w:t>
            </w:r>
            <w:r>
              <w:rPr>
                <w:spacing w:val="2"/>
              </w:rPr>
              <w:t>自2016年3月9日起施行</w:t>
            </w:r>
            <w:r>
              <w:rPr>
                <w:spacing w:val="16"/>
                <w:w w:val="101"/>
              </w:rPr>
              <w:t xml:space="preserve"> </w:t>
            </w:r>
            <w:r>
              <w:rPr>
                <w:spacing w:val="2"/>
              </w:rPr>
              <w:t>2017年10</w:t>
            </w:r>
          </w:p>
        </w:tc>
        <w:tc>
          <w:tcPr>
            <w:tcW w:w="398" w:type="dxa"/>
            <w:vAlign w:val="top"/>
          </w:tcPr>
          <w:p>
            <w:pPr>
              <w:pStyle w:val="6"/>
              <w:spacing w:before="130" w:line="236" w:lineRule="auto"/>
              <w:ind w:left="122" w:leftChars="0"/>
              <w:rPr>
                <w:spacing w:val="-3"/>
              </w:rPr>
            </w:pPr>
            <w:r>
              <w:t>法人</w:t>
            </w:r>
          </w:p>
        </w:tc>
        <w:tc>
          <w:tcPr>
            <w:tcW w:w="398" w:type="dxa"/>
            <w:vAlign w:val="top"/>
          </w:tcPr>
          <w:p>
            <w:pPr>
              <w:pStyle w:val="6"/>
              <w:spacing w:before="130" w:line="235" w:lineRule="auto"/>
              <w:ind w:left="166" w:leftChars="0"/>
            </w:pPr>
            <w:r>
              <w:t>无</w:t>
            </w:r>
          </w:p>
        </w:tc>
        <w:tc>
          <w:tcPr>
            <w:tcW w:w="633" w:type="dxa"/>
            <w:vAlign w:val="top"/>
          </w:tcPr>
          <w:p>
            <w:pPr>
              <w:pStyle w:val="6"/>
              <w:spacing w:before="130"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40" w:type="dxa"/>
            <w:vAlign w:val="top"/>
          </w:tcPr>
          <w:p>
            <w:pPr>
              <w:pStyle w:val="6"/>
              <w:spacing w:before="145" w:line="187" w:lineRule="auto"/>
              <w:ind w:left="56" w:leftChars="0"/>
              <w:rPr>
                <w:rFonts w:hint="default" w:eastAsia="仿宋"/>
                <w:lang w:val="en-US" w:eastAsia="zh-CN"/>
              </w:rPr>
            </w:pPr>
            <w:r>
              <w:rPr>
                <w:rFonts w:hint="eastAsia"/>
                <w:lang w:val="en-US" w:eastAsia="zh-CN"/>
              </w:rPr>
              <w:t>281</w:t>
            </w:r>
          </w:p>
        </w:tc>
        <w:tc>
          <w:tcPr>
            <w:tcW w:w="1822" w:type="dxa"/>
            <w:vAlign w:val="top"/>
          </w:tcPr>
          <w:p>
            <w:pPr>
              <w:pStyle w:val="6"/>
              <w:spacing w:before="131" w:line="229" w:lineRule="auto"/>
              <w:ind w:left="50" w:leftChars="0"/>
              <w:rPr>
                <w:spacing w:val="3"/>
              </w:rPr>
            </w:pPr>
            <w:r>
              <w:rPr>
                <w:spacing w:val="4"/>
              </w:rPr>
              <w:t>对在工程建设项目施工现场搅拌混凝土的处罚</w:t>
            </w:r>
          </w:p>
        </w:tc>
        <w:tc>
          <w:tcPr>
            <w:tcW w:w="420" w:type="dxa"/>
            <w:vAlign w:val="top"/>
          </w:tcPr>
          <w:p>
            <w:pPr>
              <w:pStyle w:val="6"/>
              <w:spacing w:before="131" w:line="230" w:lineRule="auto"/>
              <w:ind w:left="41" w:leftChars="0"/>
              <w:rPr>
                <w:spacing w:val="3"/>
              </w:rPr>
            </w:pPr>
            <w:r>
              <w:rPr>
                <w:spacing w:val="3"/>
              </w:rPr>
              <w:t>行政处罚</w:t>
            </w:r>
          </w:p>
        </w:tc>
        <w:tc>
          <w:tcPr>
            <w:tcW w:w="564" w:type="dxa"/>
            <w:vAlign w:val="top"/>
          </w:tcPr>
          <w:p>
            <w:pPr>
              <w:pStyle w:val="6"/>
              <w:spacing w:before="78"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5" w:line="231" w:lineRule="auto"/>
              <w:ind w:left="62"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before="10"/>
              <w:ind w:left="18" w:leftChars="0" w:right="97" w:rightChars="0"/>
              <w:jc w:val="both"/>
              <w:rPr>
                <w:spacing w:val="-8"/>
                <w:w w:val="69"/>
              </w:rPr>
            </w:pPr>
            <w:r>
              <w:rPr>
                <w:spacing w:val="4"/>
              </w:rPr>
              <w:t>《长春市散装水泥管理条例</w:t>
            </w:r>
            <w:r>
              <w:rPr>
                <w:spacing w:val="-2"/>
              </w:rPr>
              <w:t xml:space="preserve"> </w:t>
            </w:r>
            <w:r>
              <w:rPr>
                <w:spacing w:val="4"/>
              </w:rPr>
              <w:t>》（长春市第十五</w:t>
            </w:r>
            <w:r>
              <w:t xml:space="preserve"> </w:t>
            </w:r>
            <w:r>
              <w:rPr>
                <w:spacing w:val="3"/>
              </w:rPr>
              <w:t>届人民代表大会常务委员会公告第 65号</w:t>
            </w:r>
            <w:r>
              <w:rPr>
                <w:spacing w:val="-24"/>
              </w:rPr>
              <w:t xml:space="preserve"> </w:t>
            </w:r>
            <w:r>
              <w:rPr>
                <w:spacing w:val="3"/>
              </w:rPr>
              <w:t>，2021</w:t>
            </w:r>
            <w:r>
              <w:t xml:space="preserve"> </w:t>
            </w:r>
            <w:r>
              <w:rPr>
                <w:spacing w:val="4"/>
              </w:rPr>
              <w:t>年11月25日吉林省第十三届人民代表大会常务</w:t>
            </w:r>
          </w:p>
        </w:tc>
        <w:tc>
          <w:tcPr>
            <w:tcW w:w="1749" w:type="dxa"/>
            <w:vAlign w:val="top"/>
          </w:tcPr>
          <w:p>
            <w:pPr>
              <w:rPr>
                <w:rFonts w:ascii="Arial"/>
                <w:sz w:val="21"/>
              </w:rPr>
            </w:pPr>
          </w:p>
        </w:tc>
        <w:tc>
          <w:tcPr>
            <w:tcW w:w="1667" w:type="dxa"/>
            <w:vAlign w:val="top"/>
          </w:tcPr>
          <w:p>
            <w:pPr>
              <w:pStyle w:val="6"/>
              <w:spacing w:before="1" w:line="233" w:lineRule="auto"/>
              <w:ind w:left="20" w:leftChars="0" w:right="49" w:rightChars="0" w:firstLine="3" w:firstLineChars="0"/>
              <w:jc w:val="both"/>
              <w:rPr>
                <w:rFonts w:ascii="Arial"/>
                <w:sz w:val="21"/>
              </w:rPr>
            </w:pPr>
            <w:r>
              <w:rPr>
                <w:spacing w:val="-13"/>
                <w:w w:val="99"/>
              </w:rPr>
              <w:t>月《吉</w:t>
            </w:r>
            <w:r>
              <w:rPr>
                <w:position w:val="-2"/>
              </w:rPr>
              <w:drawing>
                <wp:inline distT="0" distB="0" distL="0" distR="0">
                  <wp:extent cx="52705" cy="68580"/>
                  <wp:effectExtent l="0" t="0" r="4445" b="7620"/>
                  <wp:docPr id="1359" name="IM 2176"/>
                  <wp:cNvGraphicFramePr/>
                  <a:graphic xmlns:a="http://schemas.openxmlformats.org/drawingml/2006/main">
                    <a:graphicData uri="http://schemas.openxmlformats.org/drawingml/2006/picture">
                      <pic:pic xmlns:pic="http://schemas.openxmlformats.org/drawingml/2006/picture">
                        <pic:nvPicPr>
                          <pic:cNvPr id="1359" name="IM 2176"/>
                          <pic:cNvPicPr/>
                        </pic:nvPicPr>
                        <pic:blipFill>
                          <a:blip r:embed="rId213"/>
                          <a:stretch>
                            <a:fillRect/>
                          </a:stretch>
                        </pic:blipFill>
                        <pic:spPr>
                          <a:xfrm>
                            <a:off x="0" y="0"/>
                            <a:ext cx="52921" cy="68941"/>
                          </a:xfrm>
                          <a:prstGeom prst="rect">
                            <a:avLst/>
                          </a:prstGeom>
                        </pic:spPr>
                      </pic:pic>
                    </a:graphicData>
                  </a:graphic>
                </wp:inline>
              </w:drawing>
            </w:r>
            <w:r>
              <w:rPr>
                <w:position w:val="-2"/>
              </w:rPr>
              <w:drawing>
                <wp:inline distT="0" distB="0" distL="0" distR="0">
                  <wp:extent cx="52070" cy="68580"/>
                  <wp:effectExtent l="0" t="0" r="5080" b="7620"/>
                  <wp:docPr id="1360" name="IM 2178"/>
                  <wp:cNvGraphicFramePr/>
                  <a:graphic xmlns:a="http://schemas.openxmlformats.org/drawingml/2006/main">
                    <a:graphicData uri="http://schemas.openxmlformats.org/drawingml/2006/picture">
                      <pic:pic xmlns:pic="http://schemas.openxmlformats.org/drawingml/2006/picture">
                        <pic:nvPicPr>
                          <pic:cNvPr id="1360" name="IM 2178"/>
                          <pic:cNvPicPr/>
                        </pic:nvPicPr>
                        <pic:blipFill>
                          <a:blip r:embed="rId214"/>
                          <a:stretch>
                            <a:fillRect/>
                          </a:stretch>
                        </pic:blipFill>
                        <pic:spPr>
                          <a:xfrm>
                            <a:off x="0" y="0"/>
                            <a:ext cx="52477" cy="68941"/>
                          </a:xfrm>
                          <a:prstGeom prst="rect">
                            <a:avLst/>
                          </a:prstGeom>
                        </pic:spPr>
                      </pic:pic>
                    </a:graphicData>
                  </a:graphic>
                </wp:inline>
              </w:drawing>
            </w:r>
            <w:r>
              <w:rPr>
                <w:spacing w:val="-13"/>
                <w:w w:val="99"/>
                <w:position w:val="-1"/>
              </w:rPr>
              <w:t>促</w:t>
            </w:r>
            <w:r>
              <w:rPr>
                <w:position w:val="-2"/>
              </w:rPr>
              <w:drawing>
                <wp:inline distT="0" distB="0" distL="0" distR="0">
                  <wp:extent cx="52070" cy="68580"/>
                  <wp:effectExtent l="0" t="0" r="5080" b="7620"/>
                  <wp:docPr id="1361" name="IM 2180"/>
                  <wp:cNvGraphicFramePr/>
                  <a:graphic xmlns:a="http://schemas.openxmlformats.org/drawingml/2006/main">
                    <a:graphicData uri="http://schemas.openxmlformats.org/drawingml/2006/picture">
                      <pic:pic xmlns:pic="http://schemas.openxmlformats.org/drawingml/2006/picture">
                        <pic:nvPicPr>
                          <pic:cNvPr id="1361" name="IM 2180"/>
                          <pic:cNvPicPr/>
                        </pic:nvPicPr>
                        <pic:blipFill>
                          <a:blip r:embed="rId215"/>
                          <a:stretch>
                            <a:fillRect/>
                          </a:stretch>
                        </pic:blipFill>
                        <pic:spPr>
                          <a:xfrm>
                            <a:off x="0" y="0"/>
                            <a:ext cx="52477" cy="68941"/>
                          </a:xfrm>
                          <a:prstGeom prst="rect">
                            <a:avLst/>
                          </a:prstGeom>
                        </pic:spPr>
                      </pic:pic>
                    </a:graphicData>
                  </a:graphic>
                </wp:inline>
              </w:drawing>
            </w:r>
            <w:r>
              <w:rPr>
                <w:position w:val="-2"/>
              </w:rPr>
              <w:drawing>
                <wp:inline distT="0" distB="0" distL="0" distR="0">
                  <wp:extent cx="52705" cy="68580"/>
                  <wp:effectExtent l="0" t="0" r="4445" b="7620"/>
                  <wp:docPr id="1362" name="IM 2182"/>
                  <wp:cNvGraphicFramePr/>
                  <a:graphic xmlns:a="http://schemas.openxmlformats.org/drawingml/2006/main">
                    <a:graphicData uri="http://schemas.openxmlformats.org/drawingml/2006/picture">
                      <pic:pic xmlns:pic="http://schemas.openxmlformats.org/drawingml/2006/picture">
                        <pic:nvPicPr>
                          <pic:cNvPr id="1362" name="IM 2182"/>
                          <pic:cNvPicPr/>
                        </pic:nvPicPr>
                        <pic:blipFill>
                          <a:blip r:embed="rId216"/>
                          <a:stretch>
                            <a:fillRect/>
                          </a:stretch>
                        </pic:blipFill>
                        <pic:spPr>
                          <a:xfrm>
                            <a:off x="0" y="0"/>
                            <a:ext cx="53088" cy="68941"/>
                          </a:xfrm>
                          <a:prstGeom prst="rect">
                            <a:avLst/>
                          </a:prstGeom>
                        </pic:spPr>
                      </pic:pic>
                    </a:graphicData>
                  </a:graphic>
                </wp:inline>
              </w:drawing>
            </w:r>
            <w:r>
              <w:rPr>
                <w:position w:val="-2"/>
              </w:rPr>
              <w:drawing>
                <wp:inline distT="0" distB="0" distL="0" distR="0">
                  <wp:extent cx="51435" cy="68580"/>
                  <wp:effectExtent l="0" t="0" r="5715" b="7620"/>
                  <wp:docPr id="1363" name="IM 2184"/>
                  <wp:cNvGraphicFramePr/>
                  <a:graphic xmlns:a="http://schemas.openxmlformats.org/drawingml/2006/main">
                    <a:graphicData uri="http://schemas.openxmlformats.org/drawingml/2006/picture">
                      <pic:pic xmlns:pic="http://schemas.openxmlformats.org/drawingml/2006/picture">
                        <pic:nvPicPr>
                          <pic:cNvPr id="1363" name="IM 2184"/>
                          <pic:cNvPicPr/>
                        </pic:nvPicPr>
                        <pic:blipFill>
                          <a:blip r:embed="rId217"/>
                          <a:stretch>
                            <a:fillRect/>
                          </a:stretch>
                        </pic:blipFill>
                        <pic:spPr>
                          <a:xfrm>
                            <a:off x="0" y="0"/>
                            <a:ext cx="52032" cy="68941"/>
                          </a:xfrm>
                          <a:prstGeom prst="rect">
                            <a:avLst/>
                          </a:prstGeom>
                        </pic:spPr>
                      </pic:pic>
                    </a:graphicData>
                  </a:graphic>
                </wp:inline>
              </w:drawing>
            </w:r>
            <w:r>
              <w:rPr>
                <w:spacing w:val="-13"/>
                <w:w w:val="99"/>
                <w:position w:val="-1"/>
              </w:rPr>
              <w:t>水</w:t>
            </w:r>
            <w:r>
              <w:rPr>
                <w:position w:val="-2"/>
              </w:rPr>
              <w:drawing>
                <wp:inline distT="0" distB="0" distL="0" distR="0">
                  <wp:extent cx="61595" cy="68580"/>
                  <wp:effectExtent l="0" t="0" r="14605" b="7620"/>
                  <wp:docPr id="1364" name="IM 2186"/>
                  <wp:cNvGraphicFramePr/>
                  <a:graphic xmlns:a="http://schemas.openxmlformats.org/drawingml/2006/main">
                    <a:graphicData uri="http://schemas.openxmlformats.org/drawingml/2006/picture">
                      <pic:pic xmlns:pic="http://schemas.openxmlformats.org/drawingml/2006/picture">
                        <pic:nvPicPr>
                          <pic:cNvPr id="1364" name="IM 2186"/>
                          <pic:cNvPicPr/>
                        </pic:nvPicPr>
                        <pic:blipFill>
                          <a:blip r:embed="rId218"/>
                          <a:stretch>
                            <a:fillRect/>
                          </a:stretch>
                        </pic:blipFill>
                        <pic:spPr>
                          <a:xfrm>
                            <a:off x="0" y="0"/>
                            <a:ext cx="61868" cy="68941"/>
                          </a:xfrm>
                          <a:prstGeom prst="rect">
                            <a:avLst/>
                          </a:prstGeom>
                        </pic:spPr>
                      </pic:pic>
                    </a:graphicData>
                  </a:graphic>
                </wp:inline>
              </w:drawing>
            </w:r>
            <w:r>
              <w:rPr>
                <w:position w:val="-2"/>
              </w:rPr>
              <w:drawing>
                <wp:inline distT="0" distB="0" distL="0" distR="0">
                  <wp:extent cx="61595" cy="68580"/>
                  <wp:effectExtent l="0" t="0" r="14605" b="7620"/>
                  <wp:docPr id="1365" name="IM 2188"/>
                  <wp:cNvGraphicFramePr/>
                  <a:graphic xmlns:a="http://schemas.openxmlformats.org/drawingml/2006/main">
                    <a:graphicData uri="http://schemas.openxmlformats.org/drawingml/2006/picture">
                      <pic:pic xmlns:pic="http://schemas.openxmlformats.org/drawingml/2006/picture">
                        <pic:nvPicPr>
                          <pic:cNvPr id="1365" name="IM 2188"/>
                          <pic:cNvPicPr/>
                        </pic:nvPicPr>
                        <pic:blipFill>
                          <a:blip r:embed="rId219"/>
                          <a:stretch>
                            <a:fillRect/>
                          </a:stretch>
                        </pic:blipFill>
                        <pic:spPr>
                          <a:xfrm>
                            <a:off x="0" y="0"/>
                            <a:ext cx="61701" cy="68941"/>
                          </a:xfrm>
                          <a:prstGeom prst="rect">
                            <a:avLst/>
                          </a:prstGeom>
                        </pic:spPr>
                      </pic:pic>
                    </a:graphicData>
                  </a:graphic>
                </wp:inline>
              </w:drawing>
            </w:r>
            <w:r>
              <w:rPr>
                <w:spacing w:val="-13"/>
                <w:w w:val="99"/>
                <w:position w:val="-1"/>
              </w:rPr>
              <w:t>预拌</w:t>
            </w:r>
            <w:r>
              <w:rPr>
                <w:spacing w:val="-13"/>
                <w:w w:val="99"/>
              </w:rPr>
              <w:t>混年</w:t>
            </w:r>
            <w:r>
              <w:rPr>
                <w:spacing w:val="-13"/>
                <w:w w:val="99"/>
                <w:position w:val="-1"/>
              </w:rPr>
              <w:t>凝</w:t>
            </w:r>
            <w:r>
              <w:rPr>
                <w:spacing w:val="-13"/>
                <w:w w:val="99"/>
              </w:rPr>
              <w:t>土月</w:t>
            </w:r>
            <w:r>
              <w:rPr>
                <w:spacing w:val="-13"/>
                <w:w w:val="99"/>
                <w:position w:val="-1"/>
              </w:rPr>
              <w:t>、</w:t>
            </w:r>
            <w:r>
              <w:rPr>
                <w:position w:val="-2"/>
              </w:rPr>
              <w:drawing>
                <wp:inline distT="0" distB="0" distL="0" distR="0">
                  <wp:extent cx="50800" cy="68580"/>
                  <wp:effectExtent l="0" t="0" r="6350" b="7620"/>
                  <wp:docPr id="1366" name="IM 2190"/>
                  <wp:cNvGraphicFramePr/>
                  <a:graphic xmlns:a="http://schemas.openxmlformats.org/drawingml/2006/main">
                    <a:graphicData uri="http://schemas.openxmlformats.org/drawingml/2006/picture">
                      <pic:pic xmlns:pic="http://schemas.openxmlformats.org/drawingml/2006/picture">
                        <pic:nvPicPr>
                          <pic:cNvPr id="1366" name="IM 2190"/>
                          <pic:cNvPicPr/>
                        </pic:nvPicPr>
                        <pic:blipFill>
                          <a:blip r:embed="rId220"/>
                          <a:stretch>
                            <a:fillRect/>
                          </a:stretch>
                        </pic:blipFill>
                        <pic:spPr>
                          <a:xfrm>
                            <a:off x="0" y="0"/>
                            <a:ext cx="51420" cy="68941"/>
                          </a:xfrm>
                          <a:prstGeom prst="rect">
                            <a:avLst/>
                          </a:prstGeom>
                        </pic:spPr>
                      </pic:pic>
                    </a:graphicData>
                  </a:graphic>
                </wp:inline>
              </w:drawing>
            </w:r>
            <w:r>
              <w:rPr>
                <w:position w:val="-1"/>
              </w:rPr>
              <w:t xml:space="preserve">  </w:t>
            </w:r>
            <w:r>
              <w:rPr>
                <w:spacing w:val="4"/>
              </w:rPr>
              <w:t>拌砂浆发展办法</w:t>
            </w:r>
            <w:r>
              <w:rPr>
                <w:spacing w:val="-15"/>
              </w:rPr>
              <w:t xml:space="preserve"> </w:t>
            </w:r>
            <w:r>
              <w:rPr>
                <w:spacing w:val="4"/>
              </w:rPr>
              <w:t>》（2010年7月27日吉</w:t>
            </w:r>
            <w:r>
              <w:rPr>
                <w:spacing w:val="3"/>
              </w:rPr>
              <w:t>林省</w:t>
            </w:r>
            <w:r>
              <w:t xml:space="preserve"> </w:t>
            </w:r>
            <w:r>
              <w:rPr>
                <w:spacing w:val="3"/>
              </w:rPr>
              <w:t>人民政府令第</w:t>
            </w:r>
            <w:r>
              <w:rPr>
                <w:spacing w:val="-9"/>
              </w:rPr>
              <w:t xml:space="preserve"> </w:t>
            </w:r>
            <w:r>
              <w:rPr>
                <w:spacing w:val="3"/>
              </w:rPr>
              <w:t>214号公布</w:t>
            </w:r>
            <w:r>
              <w:rPr>
                <w:spacing w:val="10"/>
                <w:w w:val="101"/>
              </w:rPr>
              <w:t xml:space="preserve">  </w:t>
            </w:r>
            <w:r>
              <w:rPr>
                <w:spacing w:val="3"/>
              </w:rPr>
              <w:t>根据2018年9月</w:t>
            </w:r>
          </w:p>
        </w:tc>
        <w:tc>
          <w:tcPr>
            <w:tcW w:w="398" w:type="dxa"/>
            <w:vAlign w:val="top"/>
          </w:tcPr>
          <w:p>
            <w:pPr>
              <w:pStyle w:val="6"/>
              <w:spacing w:before="131" w:line="236" w:lineRule="auto"/>
              <w:ind w:left="122" w:leftChars="0"/>
              <w:rPr>
                <w:spacing w:val="-3"/>
              </w:rPr>
            </w:pPr>
            <w:r>
              <w:t>法人</w:t>
            </w:r>
          </w:p>
        </w:tc>
        <w:tc>
          <w:tcPr>
            <w:tcW w:w="398" w:type="dxa"/>
            <w:vAlign w:val="top"/>
          </w:tcPr>
          <w:p>
            <w:pPr>
              <w:pStyle w:val="6"/>
              <w:spacing w:before="131" w:line="235" w:lineRule="auto"/>
              <w:ind w:left="166" w:leftChars="0"/>
            </w:pPr>
            <w:r>
              <w:t>无</w:t>
            </w:r>
          </w:p>
        </w:tc>
        <w:tc>
          <w:tcPr>
            <w:tcW w:w="633" w:type="dxa"/>
            <w:vAlign w:val="top"/>
          </w:tcPr>
          <w:p>
            <w:pPr>
              <w:pStyle w:val="6"/>
              <w:spacing w:before="131"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40" w:type="dxa"/>
            <w:vAlign w:val="top"/>
          </w:tcPr>
          <w:p>
            <w:pPr>
              <w:pStyle w:val="6"/>
              <w:spacing w:before="145" w:line="187" w:lineRule="auto"/>
              <w:ind w:left="56" w:leftChars="0"/>
              <w:rPr>
                <w:rFonts w:hint="default" w:eastAsia="仿宋"/>
                <w:lang w:val="en-US" w:eastAsia="zh-CN"/>
              </w:rPr>
            </w:pPr>
            <w:r>
              <w:t>2</w:t>
            </w:r>
            <w:r>
              <w:rPr>
                <w:rFonts w:hint="eastAsia"/>
                <w:lang w:val="en-US" w:eastAsia="zh-CN"/>
              </w:rPr>
              <w:t>82</w:t>
            </w:r>
          </w:p>
        </w:tc>
        <w:tc>
          <w:tcPr>
            <w:tcW w:w="1822" w:type="dxa"/>
            <w:vAlign w:val="top"/>
          </w:tcPr>
          <w:p>
            <w:pPr>
              <w:pStyle w:val="6"/>
              <w:spacing w:before="78" w:line="238" w:lineRule="auto"/>
              <w:ind w:left="743" w:leftChars="0" w:right="83" w:rightChars="0" w:hanging="693" w:firstLineChars="0"/>
              <w:rPr>
                <w:spacing w:val="3"/>
              </w:rPr>
            </w:pPr>
            <w:r>
              <w:rPr>
                <w:spacing w:val="4"/>
              </w:rPr>
              <w:t>对有关单位未按照规定报送有关资料及统计报</w:t>
            </w:r>
            <w:r>
              <w:rPr>
                <w:spacing w:val="8"/>
              </w:rPr>
              <w:t xml:space="preserve"> </w:t>
            </w:r>
            <w:r>
              <w:rPr>
                <w:spacing w:val="3"/>
              </w:rPr>
              <w:t>表的处罚</w:t>
            </w:r>
          </w:p>
        </w:tc>
        <w:tc>
          <w:tcPr>
            <w:tcW w:w="420" w:type="dxa"/>
            <w:vAlign w:val="top"/>
          </w:tcPr>
          <w:p>
            <w:pPr>
              <w:pStyle w:val="6"/>
              <w:spacing w:before="131" w:line="230" w:lineRule="auto"/>
              <w:ind w:left="41" w:leftChars="0"/>
              <w:rPr>
                <w:spacing w:val="3"/>
              </w:rPr>
            </w:pPr>
            <w:r>
              <w:rPr>
                <w:spacing w:val="3"/>
              </w:rPr>
              <w:t>行政处罚</w:t>
            </w:r>
          </w:p>
        </w:tc>
        <w:tc>
          <w:tcPr>
            <w:tcW w:w="564" w:type="dxa"/>
            <w:vAlign w:val="top"/>
          </w:tcPr>
          <w:p>
            <w:pPr>
              <w:pStyle w:val="6"/>
              <w:spacing w:before="78"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5" w:line="231" w:lineRule="auto"/>
              <w:ind w:left="62"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line="234" w:lineRule="auto"/>
              <w:ind w:left="18" w:leftChars="0" w:right="97" w:rightChars="0" w:firstLine="3" w:firstLineChars="0"/>
              <w:jc w:val="both"/>
              <w:rPr>
                <w:spacing w:val="-8"/>
                <w:w w:val="69"/>
              </w:rPr>
            </w:pPr>
            <w:r>
              <w:rPr>
                <w:spacing w:val="4"/>
              </w:rPr>
              <w:t>《长春市散装水泥管理条例</w:t>
            </w:r>
            <w:r>
              <w:rPr>
                <w:spacing w:val="-2"/>
              </w:rPr>
              <w:t xml:space="preserve"> </w:t>
            </w:r>
            <w:r>
              <w:rPr>
                <w:spacing w:val="4"/>
              </w:rPr>
              <w:t>》（长春市第十五</w:t>
            </w:r>
            <w:r>
              <w:t xml:space="preserve"> </w:t>
            </w:r>
            <w:r>
              <w:rPr>
                <w:spacing w:val="3"/>
              </w:rPr>
              <w:t>届人民代表大会常务委员会公告第 65号</w:t>
            </w:r>
            <w:r>
              <w:rPr>
                <w:spacing w:val="-24"/>
              </w:rPr>
              <w:t xml:space="preserve"> </w:t>
            </w:r>
            <w:r>
              <w:rPr>
                <w:spacing w:val="3"/>
              </w:rPr>
              <w:t>，2021</w:t>
            </w:r>
            <w:r>
              <w:t xml:space="preserve"> </w:t>
            </w:r>
            <w:r>
              <w:rPr>
                <w:spacing w:val="4"/>
              </w:rPr>
              <w:t>年11月25日吉林省第十三届人民代表大会常务</w:t>
            </w:r>
          </w:p>
        </w:tc>
        <w:tc>
          <w:tcPr>
            <w:tcW w:w="1749" w:type="dxa"/>
            <w:vAlign w:val="top"/>
          </w:tcPr>
          <w:p>
            <w:pPr>
              <w:rPr>
                <w:rFonts w:ascii="Arial"/>
                <w:sz w:val="21"/>
              </w:rPr>
            </w:pPr>
          </w:p>
        </w:tc>
        <w:tc>
          <w:tcPr>
            <w:tcW w:w="1667" w:type="dxa"/>
            <w:vAlign w:val="top"/>
          </w:tcPr>
          <w:p>
            <w:pPr>
              <w:pStyle w:val="6"/>
              <w:spacing w:line="190" w:lineRule="auto"/>
              <w:ind w:left="126" w:leftChars="0"/>
              <w:rPr>
                <w:rFonts w:ascii="Arial"/>
                <w:sz w:val="21"/>
              </w:rPr>
            </w:pPr>
          </w:p>
        </w:tc>
        <w:tc>
          <w:tcPr>
            <w:tcW w:w="398" w:type="dxa"/>
            <w:vAlign w:val="top"/>
          </w:tcPr>
          <w:p>
            <w:pPr>
              <w:pStyle w:val="6"/>
              <w:spacing w:before="130" w:line="236" w:lineRule="auto"/>
              <w:ind w:left="122" w:leftChars="0"/>
              <w:rPr>
                <w:spacing w:val="-3"/>
              </w:rPr>
            </w:pPr>
            <w:r>
              <w:t>法人</w:t>
            </w:r>
          </w:p>
        </w:tc>
        <w:tc>
          <w:tcPr>
            <w:tcW w:w="398" w:type="dxa"/>
            <w:vAlign w:val="top"/>
          </w:tcPr>
          <w:p>
            <w:pPr>
              <w:pStyle w:val="6"/>
              <w:spacing w:before="130" w:line="235" w:lineRule="auto"/>
              <w:ind w:left="166" w:leftChars="0"/>
            </w:pPr>
            <w:r>
              <w:t>无</w:t>
            </w:r>
          </w:p>
        </w:tc>
        <w:tc>
          <w:tcPr>
            <w:tcW w:w="633" w:type="dxa"/>
            <w:vAlign w:val="top"/>
          </w:tcPr>
          <w:p>
            <w:pPr>
              <w:pStyle w:val="6"/>
              <w:spacing w:before="131"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40" w:type="dxa"/>
            <w:vAlign w:val="top"/>
          </w:tcPr>
          <w:p>
            <w:pPr>
              <w:pStyle w:val="6"/>
              <w:spacing w:before="145" w:line="187" w:lineRule="auto"/>
              <w:ind w:left="56" w:leftChars="0"/>
              <w:rPr>
                <w:rFonts w:hint="default" w:eastAsia="仿宋"/>
                <w:lang w:val="en-US" w:eastAsia="zh-CN"/>
              </w:rPr>
            </w:pPr>
            <w:r>
              <w:t>2</w:t>
            </w:r>
            <w:r>
              <w:rPr>
                <w:rFonts w:hint="eastAsia"/>
                <w:lang w:val="en-US" w:eastAsia="zh-CN"/>
              </w:rPr>
              <w:t>83</w:t>
            </w:r>
          </w:p>
        </w:tc>
        <w:tc>
          <w:tcPr>
            <w:tcW w:w="1822" w:type="dxa"/>
            <w:vAlign w:val="top"/>
          </w:tcPr>
          <w:p>
            <w:pPr>
              <w:pStyle w:val="6"/>
              <w:spacing w:before="25" w:line="229" w:lineRule="auto"/>
              <w:ind w:left="50"/>
            </w:pPr>
            <w:r>
              <w:rPr>
                <w:spacing w:val="4"/>
              </w:rPr>
              <w:t>对水泥使用总量在三十吨以上的建设工程项目</w:t>
            </w:r>
          </w:p>
          <w:p>
            <w:pPr>
              <w:pStyle w:val="6"/>
              <w:spacing w:before="6" w:line="231" w:lineRule="auto"/>
              <w:ind w:left="49"/>
            </w:pPr>
            <w:r>
              <w:rPr>
                <w:spacing w:val="3"/>
              </w:rPr>
              <w:t>和交通</w:t>
            </w:r>
            <w:r>
              <w:rPr>
                <w:spacing w:val="-11"/>
              </w:rPr>
              <w:t xml:space="preserve"> </w:t>
            </w:r>
            <w:r>
              <w:rPr>
                <w:spacing w:val="3"/>
              </w:rPr>
              <w:t>、能源</w:t>
            </w:r>
            <w:r>
              <w:rPr>
                <w:spacing w:val="-22"/>
              </w:rPr>
              <w:t xml:space="preserve"> </w:t>
            </w:r>
            <w:r>
              <w:rPr>
                <w:spacing w:val="3"/>
              </w:rPr>
              <w:t>、水利、市政建设工程项目未按</w:t>
            </w:r>
          </w:p>
          <w:p>
            <w:pPr>
              <w:pStyle w:val="6"/>
              <w:spacing w:before="5" w:line="217" w:lineRule="auto"/>
              <w:ind w:left="352" w:leftChars="0"/>
              <w:rPr>
                <w:spacing w:val="3"/>
              </w:rPr>
            </w:pPr>
            <w:r>
              <w:rPr>
                <w:spacing w:val="4"/>
              </w:rPr>
              <w:t>规定比例使用散装水泥的处罚</w:t>
            </w:r>
          </w:p>
        </w:tc>
        <w:tc>
          <w:tcPr>
            <w:tcW w:w="420" w:type="dxa"/>
            <w:vAlign w:val="top"/>
          </w:tcPr>
          <w:p>
            <w:pPr>
              <w:pStyle w:val="6"/>
              <w:spacing w:before="131" w:line="230" w:lineRule="auto"/>
              <w:ind w:left="41" w:leftChars="0"/>
              <w:rPr>
                <w:spacing w:val="3"/>
              </w:rPr>
            </w:pPr>
            <w:r>
              <w:rPr>
                <w:spacing w:val="3"/>
              </w:rPr>
              <w:t>行政处罚</w:t>
            </w:r>
          </w:p>
        </w:tc>
        <w:tc>
          <w:tcPr>
            <w:tcW w:w="564" w:type="dxa"/>
            <w:vAlign w:val="top"/>
          </w:tcPr>
          <w:p>
            <w:pPr>
              <w:pStyle w:val="6"/>
              <w:spacing w:before="78"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4" w:line="231" w:lineRule="auto"/>
              <w:ind w:left="62"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before="1" w:line="234" w:lineRule="auto"/>
              <w:ind w:left="18" w:leftChars="0" w:right="97" w:rightChars="0" w:firstLine="3" w:firstLineChars="0"/>
              <w:jc w:val="both"/>
              <w:rPr>
                <w:spacing w:val="-8"/>
                <w:w w:val="69"/>
              </w:rPr>
            </w:pPr>
            <w:r>
              <w:rPr>
                <w:spacing w:val="4"/>
              </w:rPr>
              <w:t>《长春市散装水泥管理条例</w:t>
            </w:r>
            <w:r>
              <w:rPr>
                <w:spacing w:val="-2"/>
              </w:rPr>
              <w:t xml:space="preserve"> </w:t>
            </w:r>
            <w:r>
              <w:rPr>
                <w:spacing w:val="4"/>
              </w:rPr>
              <w:t>》（长春市第十五</w:t>
            </w:r>
            <w:r>
              <w:t xml:space="preserve"> </w:t>
            </w:r>
            <w:r>
              <w:rPr>
                <w:spacing w:val="3"/>
              </w:rPr>
              <w:t>届人民代表大会常务委员会公告第 65号</w:t>
            </w:r>
            <w:r>
              <w:rPr>
                <w:spacing w:val="-24"/>
              </w:rPr>
              <w:t xml:space="preserve"> </w:t>
            </w:r>
            <w:r>
              <w:rPr>
                <w:spacing w:val="3"/>
              </w:rPr>
              <w:t>，2021</w:t>
            </w:r>
            <w:r>
              <w:t xml:space="preserve"> </w:t>
            </w:r>
            <w:r>
              <w:rPr>
                <w:spacing w:val="4"/>
              </w:rPr>
              <w:t>年11月25日吉林省第十三届人民代表大会常务委员会第三十  次会议批准的</w:t>
            </w:r>
            <w:r>
              <w:rPr>
                <w:spacing w:val="-9"/>
              </w:rPr>
              <w:t xml:space="preserve"> </w:t>
            </w:r>
            <w:r>
              <w:rPr>
                <w:spacing w:val="4"/>
              </w:rPr>
              <w:t>《长春市人民代</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1" w:line="236" w:lineRule="auto"/>
              <w:ind w:left="122" w:leftChars="0"/>
              <w:rPr>
                <w:spacing w:val="-3"/>
              </w:rPr>
            </w:pPr>
            <w:r>
              <w:t>法人</w:t>
            </w:r>
          </w:p>
        </w:tc>
        <w:tc>
          <w:tcPr>
            <w:tcW w:w="398" w:type="dxa"/>
            <w:vAlign w:val="top"/>
          </w:tcPr>
          <w:p>
            <w:pPr>
              <w:pStyle w:val="6"/>
              <w:spacing w:before="131" w:line="235" w:lineRule="auto"/>
              <w:ind w:left="166" w:leftChars="0"/>
            </w:pPr>
            <w:r>
              <w:t>无</w:t>
            </w:r>
          </w:p>
        </w:tc>
        <w:tc>
          <w:tcPr>
            <w:tcW w:w="633" w:type="dxa"/>
            <w:vAlign w:val="top"/>
          </w:tcPr>
          <w:p>
            <w:pPr>
              <w:pStyle w:val="6"/>
              <w:spacing w:before="131"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40" w:type="dxa"/>
            <w:vAlign w:val="top"/>
          </w:tcPr>
          <w:p>
            <w:pPr>
              <w:pStyle w:val="6"/>
              <w:spacing w:before="145" w:line="187" w:lineRule="auto"/>
              <w:ind w:left="56" w:leftChars="0"/>
              <w:rPr>
                <w:rFonts w:hint="default" w:eastAsia="仿宋"/>
                <w:lang w:val="en-US" w:eastAsia="zh-CN"/>
              </w:rPr>
            </w:pPr>
            <w:r>
              <w:t>2</w:t>
            </w:r>
            <w:r>
              <w:rPr>
                <w:rFonts w:hint="eastAsia"/>
                <w:lang w:val="en-US" w:eastAsia="zh-CN"/>
              </w:rPr>
              <w:t>84</w:t>
            </w:r>
          </w:p>
        </w:tc>
        <w:tc>
          <w:tcPr>
            <w:tcW w:w="1822" w:type="dxa"/>
            <w:vAlign w:val="top"/>
          </w:tcPr>
          <w:p>
            <w:pPr>
              <w:pStyle w:val="6"/>
              <w:spacing w:before="78" w:line="237" w:lineRule="auto"/>
              <w:ind w:left="483" w:leftChars="0" w:right="83" w:rightChars="0" w:hanging="433" w:firstLineChars="0"/>
              <w:rPr>
                <w:spacing w:val="3"/>
              </w:rPr>
            </w:pPr>
            <w:r>
              <w:rPr>
                <w:spacing w:val="4"/>
              </w:rPr>
              <w:t>对监理单位未按照国家和省和市禁止使用粘土</w:t>
            </w:r>
            <w:r>
              <w:rPr>
                <w:spacing w:val="8"/>
              </w:rPr>
              <w:t xml:space="preserve"> </w:t>
            </w:r>
            <w:r>
              <w:rPr>
                <w:spacing w:val="4"/>
              </w:rPr>
              <w:t>砖规定进行监理的处罚</w:t>
            </w:r>
          </w:p>
        </w:tc>
        <w:tc>
          <w:tcPr>
            <w:tcW w:w="420" w:type="dxa"/>
            <w:vAlign w:val="top"/>
          </w:tcPr>
          <w:p>
            <w:pPr>
              <w:pStyle w:val="6"/>
              <w:spacing w:before="131" w:line="230" w:lineRule="auto"/>
              <w:ind w:left="41" w:leftChars="0"/>
              <w:rPr>
                <w:spacing w:val="3"/>
              </w:rPr>
            </w:pPr>
            <w:r>
              <w:rPr>
                <w:spacing w:val="3"/>
              </w:rPr>
              <w:t>行政处罚</w:t>
            </w:r>
          </w:p>
        </w:tc>
        <w:tc>
          <w:tcPr>
            <w:tcW w:w="564" w:type="dxa"/>
            <w:vAlign w:val="top"/>
          </w:tcPr>
          <w:p>
            <w:pPr>
              <w:pStyle w:val="6"/>
              <w:spacing w:before="78"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5" w:line="231" w:lineRule="auto"/>
              <w:ind w:left="62"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line="196" w:lineRule="auto"/>
              <w:ind w:left="22" w:leftChars="0"/>
              <w:rPr>
                <w:spacing w:val="-8"/>
                <w:w w:val="69"/>
              </w:rPr>
            </w:pPr>
          </w:p>
        </w:tc>
        <w:tc>
          <w:tcPr>
            <w:tcW w:w="1749" w:type="dxa"/>
            <w:vAlign w:val="top"/>
          </w:tcPr>
          <w:p>
            <w:pPr>
              <w:rPr>
                <w:rFonts w:ascii="Arial"/>
                <w:sz w:val="21"/>
              </w:rPr>
            </w:pPr>
          </w:p>
        </w:tc>
        <w:tc>
          <w:tcPr>
            <w:tcW w:w="1667" w:type="dxa"/>
            <w:vAlign w:val="top"/>
          </w:tcPr>
          <w:p>
            <w:pPr>
              <w:pStyle w:val="6"/>
              <w:spacing w:before="10" w:line="239" w:lineRule="auto"/>
              <w:ind w:left="20" w:leftChars="0" w:right="84" w:rightChars="0" w:hanging="1" w:firstLineChars="0"/>
              <w:jc w:val="both"/>
              <w:rPr>
                <w:rFonts w:ascii="Arial"/>
                <w:sz w:val="21"/>
              </w:rPr>
            </w:pPr>
            <w:r>
              <w:rPr>
                <w:spacing w:val="4"/>
              </w:rPr>
              <w:t>《长春市发展应用新型墙体材料管理规定</w:t>
            </w:r>
            <w:r>
              <w:rPr>
                <w:spacing w:val="5"/>
              </w:rPr>
              <w:t xml:space="preserve">  </w:t>
            </w:r>
            <w:r>
              <w:rPr>
                <w:spacing w:val="2"/>
              </w:rPr>
              <w:t>》</w:t>
            </w:r>
            <w:r>
              <w:rPr>
                <w:spacing w:val="3"/>
              </w:rPr>
              <w:t xml:space="preserve"> </w:t>
            </w:r>
            <w:r>
              <w:rPr>
                <w:spacing w:val="2"/>
              </w:rPr>
              <w:t>(2016年1月20日长春市人民政府令第</w:t>
            </w:r>
            <w:r>
              <w:rPr>
                <w:spacing w:val="-15"/>
              </w:rPr>
              <w:t xml:space="preserve"> </w:t>
            </w:r>
            <w:r>
              <w:rPr>
                <w:spacing w:val="2"/>
              </w:rPr>
              <w:t>66</w:t>
            </w:r>
            <w:r>
              <w:t xml:space="preserve"> </w:t>
            </w:r>
            <w:r>
              <w:rPr>
                <w:spacing w:val="2"/>
              </w:rPr>
              <w:t>号公布</w:t>
            </w:r>
            <w:r>
              <w:rPr>
                <w:spacing w:val="51"/>
                <w:w w:val="101"/>
              </w:rPr>
              <w:t xml:space="preserve"> </w:t>
            </w:r>
            <w:r>
              <w:rPr>
                <w:spacing w:val="2"/>
              </w:rPr>
              <w:t>自2016年3月9日起施行</w:t>
            </w:r>
            <w:r>
              <w:rPr>
                <w:spacing w:val="16"/>
                <w:w w:val="101"/>
              </w:rPr>
              <w:t xml:space="preserve"> </w:t>
            </w:r>
            <w:r>
              <w:rPr>
                <w:spacing w:val="2"/>
              </w:rPr>
              <w:t>2017年10</w:t>
            </w:r>
          </w:p>
        </w:tc>
        <w:tc>
          <w:tcPr>
            <w:tcW w:w="398" w:type="dxa"/>
            <w:vAlign w:val="top"/>
          </w:tcPr>
          <w:p>
            <w:pPr>
              <w:pStyle w:val="6"/>
              <w:spacing w:before="131" w:line="236" w:lineRule="auto"/>
              <w:ind w:left="122" w:leftChars="0"/>
              <w:rPr>
                <w:spacing w:val="-3"/>
              </w:rPr>
            </w:pPr>
            <w:r>
              <w:t>法人</w:t>
            </w:r>
          </w:p>
        </w:tc>
        <w:tc>
          <w:tcPr>
            <w:tcW w:w="398" w:type="dxa"/>
            <w:vAlign w:val="top"/>
          </w:tcPr>
          <w:p>
            <w:pPr>
              <w:pStyle w:val="6"/>
              <w:spacing w:before="130" w:line="235" w:lineRule="auto"/>
              <w:ind w:left="166" w:leftChars="0"/>
            </w:pPr>
            <w:r>
              <w:t>无</w:t>
            </w:r>
          </w:p>
        </w:tc>
        <w:tc>
          <w:tcPr>
            <w:tcW w:w="633" w:type="dxa"/>
            <w:vAlign w:val="top"/>
          </w:tcPr>
          <w:p>
            <w:pPr>
              <w:pStyle w:val="6"/>
              <w:spacing w:before="131"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40" w:type="dxa"/>
            <w:vAlign w:val="top"/>
          </w:tcPr>
          <w:p>
            <w:pPr>
              <w:pStyle w:val="6"/>
              <w:spacing w:before="146" w:line="187" w:lineRule="auto"/>
              <w:ind w:left="56" w:leftChars="0"/>
              <w:rPr>
                <w:rFonts w:hint="default" w:eastAsia="仿宋"/>
                <w:lang w:val="en-US" w:eastAsia="zh-CN"/>
              </w:rPr>
            </w:pPr>
            <w:r>
              <w:t>2</w:t>
            </w:r>
            <w:r>
              <w:rPr>
                <w:rFonts w:hint="eastAsia"/>
                <w:lang w:val="en-US" w:eastAsia="zh-CN"/>
              </w:rPr>
              <w:t>85</w:t>
            </w:r>
          </w:p>
        </w:tc>
        <w:tc>
          <w:tcPr>
            <w:tcW w:w="1822" w:type="dxa"/>
            <w:vAlign w:val="top"/>
          </w:tcPr>
          <w:p>
            <w:pPr>
              <w:pStyle w:val="6"/>
              <w:spacing w:before="78" w:line="237" w:lineRule="auto"/>
              <w:ind w:left="485" w:leftChars="0" w:right="83" w:rightChars="0" w:hanging="435" w:firstLineChars="0"/>
              <w:rPr>
                <w:spacing w:val="3"/>
              </w:rPr>
            </w:pPr>
            <w:r>
              <w:rPr>
                <w:spacing w:val="4"/>
              </w:rPr>
              <w:t>对施工单位使用的新型墙体材料质量不符合国</w:t>
            </w:r>
            <w:r>
              <w:rPr>
                <w:spacing w:val="8"/>
              </w:rPr>
              <w:t xml:space="preserve"> </w:t>
            </w:r>
            <w:r>
              <w:rPr>
                <w:spacing w:val="4"/>
              </w:rPr>
              <w:t>家现行有关标准的处罚</w:t>
            </w:r>
          </w:p>
        </w:tc>
        <w:tc>
          <w:tcPr>
            <w:tcW w:w="420" w:type="dxa"/>
            <w:vAlign w:val="top"/>
          </w:tcPr>
          <w:p>
            <w:pPr>
              <w:pStyle w:val="6"/>
              <w:spacing w:before="131" w:line="230" w:lineRule="auto"/>
              <w:ind w:left="41" w:leftChars="0"/>
              <w:rPr>
                <w:spacing w:val="3"/>
              </w:rPr>
            </w:pPr>
            <w:r>
              <w:rPr>
                <w:spacing w:val="3"/>
              </w:rPr>
              <w:t>行政处罚</w:t>
            </w:r>
          </w:p>
        </w:tc>
        <w:tc>
          <w:tcPr>
            <w:tcW w:w="564" w:type="dxa"/>
            <w:vAlign w:val="top"/>
          </w:tcPr>
          <w:p>
            <w:pPr>
              <w:pStyle w:val="6"/>
              <w:spacing w:before="79"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5" w:line="231" w:lineRule="auto"/>
              <w:ind w:left="62"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spacing w:val="-8"/>
                <w:w w:val="69"/>
              </w:rPr>
            </w:pPr>
          </w:p>
        </w:tc>
        <w:tc>
          <w:tcPr>
            <w:tcW w:w="1749" w:type="dxa"/>
            <w:vAlign w:val="top"/>
          </w:tcPr>
          <w:p>
            <w:pPr>
              <w:rPr>
                <w:rFonts w:ascii="Arial"/>
                <w:sz w:val="21"/>
              </w:rPr>
            </w:pPr>
          </w:p>
        </w:tc>
        <w:tc>
          <w:tcPr>
            <w:tcW w:w="1667" w:type="dxa"/>
            <w:vAlign w:val="top"/>
          </w:tcPr>
          <w:p>
            <w:pPr>
              <w:pStyle w:val="6"/>
              <w:spacing w:line="234" w:lineRule="auto"/>
              <w:ind w:left="21" w:leftChars="0" w:right="84" w:rightChars="0" w:firstLine="1" w:firstLineChars="0"/>
              <w:jc w:val="both"/>
              <w:rPr>
                <w:rFonts w:ascii="Arial"/>
                <w:sz w:val="21"/>
              </w:rPr>
            </w:pPr>
            <w:r>
              <w:rPr>
                <w:spacing w:val="-12"/>
                <w:w w:val="93"/>
              </w:rPr>
              <w:t>月《长</w:t>
            </w:r>
            <w:r>
              <w:rPr>
                <w:position w:val="-2"/>
              </w:rPr>
              <w:drawing>
                <wp:inline distT="0" distB="0" distL="0" distR="0">
                  <wp:extent cx="53340" cy="68580"/>
                  <wp:effectExtent l="0" t="0" r="3810" b="7620"/>
                  <wp:docPr id="1393" name="IM 2244"/>
                  <wp:cNvGraphicFramePr/>
                  <a:graphic xmlns:a="http://schemas.openxmlformats.org/drawingml/2006/main">
                    <a:graphicData uri="http://schemas.openxmlformats.org/drawingml/2006/picture">
                      <pic:pic xmlns:pic="http://schemas.openxmlformats.org/drawingml/2006/picture">
                        <pic:nvPicPr>
                          <pic:cNvPr id="1393" name="IM 2244"/>
                          <pic:cNvPicPr/>
                        </pic:nvPicPr>
                        <pic:blipFill>
                          <a:blip r:embed="rId221"/>
                          <a:stretch>
                            <a:fillRect/>
                          </a:stretch>
                        </pic:blipFill>
                        <pic:spPr>
                          <a:xfrm>
                            <a:off x="0" y="0"/>
                            <a:ext cx="53583" cy="69032"/>
                          </a:xfrm>
                          <a:prstGeom prst="rect">
                            <a:avLst/>
                          </a:prstGeom>
                        </pic:spPr>
                      </pic:pic>
                    </a:graphicData>
                  </a:graphic>
                </wp:inline>
              </w:drawing>
            </w:r>
            <w:r>
              <w:rPr>
                <w:position w:val="-2"/>
              </w:rPr>
              <w:drawing>
                <wp:inline distT="0" distB="0" distL="0" distR="0">
                  <wp:extent cx="51435" cy="68580"/>
                  <wp:effectExtent l="0" t="0" r="5715" b="7620"/>
                  <wp:docPr id="1394" name="IM 2246"/>
                  <wp:cNvGraphicFramePr/>
                  <a:graphic xmlns:a="http://schemas.openxmlformats.org/drawingml/2006/main">
                    <a:graphicData uri="http://schemas.openxmlformats.org/drawingml/2006/picture">
                      <pic:pic xmlns:pic="http://schemas.openxmlformats.org/drawingml/2006/picture">
                        <pic:nvPicPr>
                          <pic:cNvPr id="1394" name="IM 2246"/>
                          <pic:cNvPicPr/>
                        </pic:nvPicPr>
                        <pic:blipFill>
                          <a:blip r:embed="rId222"/>
                          <a:stretch>
                            <a:fillRect/>
                          </a:stretch>
                        </pic:blipFill>
                        <pic:spPr>
                          <a:xfrm>
                            <a:off x="0" y="0"/>
                            <a:ext cx="52010" cy="69032"/>
                          </a:xfrm>
                          <a:prstGeom prst="rect">
                            <a:avLst/>
                          </a:prstGeom>
                        </pic:spPr>
                      </pic:pic>
                    </a:graphicData>
                  </a:graphic>
                </wp:inline>
              </w:drawing>
            </w:r>
            <w:r>
              <w:rPr>
                <w:spacing w:val="-12"/>
                <w:w w:val="93"/>
                <w:position w:val="-1"/>
              </w:rPr>
              <w:t>发</w:t>
            </w:r>
            <w:r>
              <w:rPr>
                <w:position w:val="-2"/>
              </w:rPr>
              <w:drawing>
                <wp:inline distT="0" distB="0" distL="0" distR="0">
                  <wp:extent cx="53340" cy="68580"/>
                  <wp:effectExtent l="0" t="0" r="3810" b="7620"/>
                  <wp:docPr id="1395" name="IM 2248"/>
                  <wp:cNvGraphicFramePr/>
                  <a:graphic xmlns:a="http://schemas.openxmlformats.org/drawingml/2006/main">
                    <a:graphicData uri="http://schemas.openxmlformats.org/drawingml/2006/picture">
                      <pic:pic xmlns:pic="http://schemas.openxmlformats.org/drawingml/2006/picture">
                        <pic:nvPicPr>
                          <pic:cNvPr id="1395" name="IM 2248"/>
                          <pic:cNvPicPr/>
                        </pic:nvPicPr>
                        <pic:blipFill>
                          <a:blip r:embed="rId223"/>
                          <a:stretch>
                            <a:fillRect/>
                          </a:stretch>
                        </pic:blipFill>
                        <pic:spPr>
                          <a:xfrm>
                            <a:off x="0" y="0"/>
                            <a:ext cx="53359" cy="69032"/>
                          </a:xfrm>
                          <a:prstGeom prst="rect">
                            <a:avLst/>
                          </a:prstGeom>
                        </pic:spPr>
                      </pic:pic>
                    </a:graphicData>
                  </a:graphic>
                </wp:inline>
              </w:drawing>
            </w:r>
            <w:r>
              <w:rPr>
                <w:position w:val="-2"/>
              </w:rPr>
              <w:drawing>
                <wp:inline distT="0" distB="0" distL="0" distR="0">
                  <wp:extent cx="53340" cy="68580"/>
                  <wp:effectExtent l="0" t="0" r="3810" b="7620"/>
                  <wp:docPr id="1396" name="IM 2250"/>
                  <wp:cNvGraphicFramePr/>
                  <a:graphic xmlns:a="http://schemas.openxmlformats.org/drawingml/2006/main">
                    <a:graphicData uri="http://schemas.openxmlformats.org/drawingml/2006/picture">
                      <pic:pic xmlns:pic="http://schemas.openxmlformats.org/drawingml/2006/picture">
                        <pic:nvPicPr>
                          <pic:cNvPr id="1396" name="IM 2250"/>
                          <pic:cNvPicPr/>
                        </pic:nvPicPr>
                        <pic:blipFill>
                          <a:blip r:embed="rId224"/>
                          <a:stretch>
                            <a:fillRect/>
                          </a:stretch>
                        </pic:blipFill>
                        <pic:spPr>
                          <a:xfrm>
                            <a:off x="0" y="0"/>
                            <a:ext cx="53583" cy="69032"/>
                          </a:xfrm>
                          <a:prstGeom prst="rect">
                            <a:avLst/>
                          </a:prstGeom>
                        </pic:spPr>
                      </pic:pic>
                    </a:graphicData>
                  </a:graphic>
                </wp:inline>
              </w:drawing>
            </w:r>
            <w:r>
              <w:rPr>
                <w:position w:val="-2"/>
              </w:rPr>
              <w:drawing>
                <wp:inline distT="0" distB="0" distL="0" distR="0">
                  <wp:extent cx="53340" cy="68580"/>
                  <wp:effectExtent l="0" t="0" r="3810" b="7620"/>
                  <wp:docPr id="1397" name="IM 2252"/>
                  <wp:cNvGraphicFramePr/>
                  <a:graphic xmlns:a="http://schemas.openxmlformats.org/drawingml/2006/main">
                    <a:graphicData uri="http://schemas.openxmlformats.org/drawingml/2006/picture">
                      <pic:pic xmlns:pic="http://schemas.openxmlformats.org/drawingml/2006/picture">
                        <pic:nvPicPr>
                          <pic:cNvPr id="1397" name="IM 2252"/>
                          <pic:cNvPicPr/>
                        </pic:nvPicPr>
                        <pic:blipFill>
                          <a:blip r:embed="rId225"/>
                          <a:stretch>
                            <a:fillRect/>
                          </a:stretch>
                        </pic:blipFill>
                        <pic:spPr>
                          <a:xfrm>
                            <a:off x="0" y="0"/>
                            <a:ext cx="53583" cy="69032"/>
                          </a:xfrm>
                          <a:prstGeom prst="rect">
                            <a:avLst/>
                          </a:prstGeom>
                        </pic:spPr>
                      </pic:pic>
                    </a:graphicData>
                  </a:graphic>
                </wp:inline>
              </w:drawing>
            </w:r>
            <w:r>
              <w:rPr>
                <w:spacing w:val="-12"/>
                <w:w w:val="93"/>
                <w:position w:val="-1"/>
              </w:rPr>
              <w:t>新</w:t>
            </w:r>
            <w:r>
              <w:rPr>
                <w:position w:val="-2"/>
              </w:rPr>
              <w:drawing>
                <wp:inline distT="0" distB="0" distL="0" distR="0">
                  <wp:extent cx="59690" cy="68580"/>
                  <wp:effectExtent l="0" t="0" r="16510" b="7620"/>
                  <wp:docPr id="1398" name="IM 2254"/>
                  <wp:cNvGraphicFramePr/>
                  <a:graphic xmlns:a="http://schemas.openxmlformats.org/drawingml/2006/main">
                    <a:graphicData uri="http://schemas.openxmlformats.org/drawingml/2006/picture">
                      <pic:pic xmlns:pic="http://schemas.openxmlformats.org/drawingml/2006/picture">
                        <pic:nvPicPr>
                          <pic:cNvPr id="1398" name="IM 2254"/>
                          <pic:cNvPicPr/>
                        </pic:nvPicPr>
                        <pic:blipFill>
                          <a:blip r:embed="rId226"/>
                          <a:stretch>
                            <a:fillRect/>
                          </a:stretch>
                        </pic:blipFill>
                        <pic:spPr>
                          <a:xfrm>
                            <a:off x="0" y="0"/>
                            <a:ext cx="59831" cy="69032"/>
                          </a:xfrm>
                          <a:prstGeom prst="rect">
                            <a:avLst/>
                          </a:prstGeom>
                        </pic:spPr>
                      </pic:pic>
                    </a:graphicData>
                  </a:graphic>
                </wp:inline>
              </w:drawing>
            </w:r>
            <w:r>
              <w:rPr>
                <w:position w:val="-2"/>
              </w:rPr>
              <w:drawing>
                <wp:inline distT="0" distB="0" distL="0" distR="0">
                  <wp:extent cx="62230" cy="68580"/>
                  <wp:effectExtent l="0" t="0" r="13970" b="7620"/>
                  <wp:docPr id="1399" name="IM 2256"/>
                  <wp:cNvGraphicFramePr/>
                  <a:graphic xmlns:a="http://schemas.openxmlformats.org/drawingml/2006/main">
                    <a:graphicData uri="http://schemas.openxmlformats.org/drawingml/2006/picture">
                      <pic:pic xmlns:pic="http://schemas.openxmlformats.org/drawingml/2006/picture">
                        <pic:nvPicPr>
                          <pic:cNvPr id="1399" name="IM 2256"/>
                          <pic:cNvPicPr/>
                        </pic:nvPicPr>
                        <pic:blipFill>
                          <a:blip r:embed="rId227"/>
                          <a:stretch>
                            <a:fillRect/>
                          </a:stretch>
                        </pic:blipFill>
                        <pic:spPr>
                          <a:xfrm>
                            <a:off x="0" y="0"/>
                            <a:ext cx="62642" cy="69032"/>
                          </a:xfrm>
                          <a:prstGeom prst="rect">
                            <a:avLst/>
                          </a:prstGeom>
                        </pic:spPr>
                      </pic:pic>
                    </a:graphicData>
                  </a:graphic>
                </wp:inline>
              </w:drawing>
            </w:r>
            <w:r>
              <w:rPr>
                <w:spacing w:val="-12"/>
                <w:w w:val="93"/>
                <w:position w:val="-1"/>
              </w:rPr>
              <w:t>体材</w:t>
            </w:r>
            <w:r>
              <w:rPr>
                <w:spacing w:val="-12"/>
                <w:w w:val="93"/>
              </w:rPr>
              <w:t>料年</w:t>
            </w:r>
            <w:r>
              <w:rPr>
                <w:spacing w:val="-12"/>
                <w:w w:val="93"/>
                <w:position w:val="-1"/>
              </w:rPr>
              <w:t>管</w:t>
            </w:r>
            <w:r>
              <w:rPr>
                <w:spacing w:val="-12"/>
                <w:w w:val="93"/>
              </w:rPr>
              <w:t>理月规定日</w:t>
            </w:r>
            <w:r>
              <w:rPr>
                <w:spacing w:val="3"/>
              </w:rPr>
              <w:t xml:space="preserve"> </w:t>
            </w:r>
            <w:r>
              <w:rPr>
                <w:spacing w:val="2"/>
              </w:rPr>
              <w:t>》</w:t>
            </w:r>
            <w:r>
              <w:rPr>
                <w:spacing w:val="3"/>
              </w:rPr>
              <w:t xml:space="preserve"> </w:t>
            </w:r>
            <w:r>
              <w:rPr>
                <w:spacing w:val="2"/>
              </w:rPr>
              <w:t>(2016年1月20日长春市人民政府令第</w:t>
            </w:r>
            <w:r>
              <w:rPr>
                <w:spacing w:val="-15"/>
              </w:rPr>
              <w:t xml:space="preserve"> </w:t>
            </w:r>
            <w:r>
              <w:rPr>
                <w:spacing w:val="2"/>
              </w:rPr>
              <w:t>66</w:t>
            </w:r>
            <w:r>
              <w:t xml:space="preserve"> </w:t>
            </w:r>
            <w:r>
              <w:rPr>
                <w:spacing w:val="2"/>
              </w:rPr>
              <w:t>号公布</w:t>
            </w:r>
            <w:r>
              <w:rPr>
                <w:spacing w:val="51"/>
                <w:w w:val="101"/>
              </w:rPr>
              <w:t xml:space="preserve"> </w:t>
            </w:r>
            <w:r>
              <w:rPr>
                <w:spacing w:val="2"/>
              </w:rPr>
              <w:t>自2016年3月9日起施行</w:t>
            </w:r>
            <w:r>
              <w:rPr>
                <w:spacing w:val="16"/>
                <w:w w:val="101"/>
              </w:rPr>
              <w:t xml:space="preserve"> </w:t>
            </w:r>
            <w:r>
              <w:rPr>
                <w:spacing w:val="2"/>
              </w:rPr>
              <w:t>2017年10</w:t>
            </w:r>
          </w:p>
        </w:tc>
        <w:tc>
          <w:tcPr>
            <w:tcW w:w="398" w:type="dxa"/>
            <w:vAlign w:val="top"/>
          </w:tcPr>
          <w:p>
            <w:pPr>
              <w:pStyle w:val="6"/>
              <w:spacing w:before="131" w:line="236" w:lineRule="auto"/>
              <w:ind w:left="122" w:leftChars="0"/>
              <w:rPr>
                <w:spacing w:val="-3"/>
              </w:rPr>
            </w:pPr>
            <w:r>
              <w:t>法人</w:t>
            </w:r>
          </w:p>
        </w:tc>
        <w:tc>
          <w:tcPr>
            <w:tcW w:w="398" w:type="dxa"/>
            <w:vAlign w:val="top"/>
          </w:tcPr>
          <w:p>
            <w:pPr>
              <w:pStyle w:val="6"/>
              <w:spacing w:before="131" w:line="235" w:lineRule="auto"/>
              <w:ind w:left="166" w:leftChars="0"/>
            </w:pPr>
            <w:r>
              <w:t>无</w:t>
            </w:r>
          </w:p>
        </w:tc>
        <w:tc>
          <w:tcPr>
            <w:tcW w:w="633" w:type="dxa"/>
            <w:vAlign w:val="top"/>
          </w:tcPr>
          <w:p>
            <w:pPr>
              <w:pStyle w:val="6"/>
              <w:spacing w:before="131"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40" w:type="dxa"/>
            <w:vAlign w:val="top"/>
          </w:tcPr>
          <w:p>
            <w:pPr>
              <w:pStyle w:val="6"/>
              <w:spacing w:before="145" w:line="187" w:lineRule="auto"/>
              <w:ind w:left="56" w:leftChars="0"/>
              <w:rPr>
                <w:rFonts w:hint="default" w:eastAsia="仿宋"/>
                <w:lang w:val="en-US" w:eastAsia="zh-CN"/>
              </w:rPr>
            </w:pPr>
            <w:r>
              <w:t>2</w:t>
            </w:r>
            <w:r>
              <w:rPr>
                <w:rFonts w:hint="eastAsia"/>
                <w:lang w:val="en-US" w:eastAsia="zh-CN"/>
              </w:rPr>
              <w:t>86</w:t>
            </w:r>
          </w:p>
        </w:tc>
        <w:tc>
          <w:tcPr>
            <w:tcW w:w="1822" w:type="dxa"/>
            <w:vAlign w:val="top"/>
          </w:tcPr>
          <w:p>
            <w:pPr>
              <w:pStyle w:val="6"/>
              <w:spacing w:before="131" w:line="230" w:lineRule="auto"/>
              <w:ind w:left="93" w:leftChars="0"/>
              <w:rPr>
                <w:spacing w:val="3"/>
              </w:rPr>
            </w:pPr>
            <w:r>
              <w:rPr>
                <w:spacing w:val="4"/>
              </w:rPr>
              <w:t>对建设单位未移交地下管线工程档案的处罚</w:t>
            </w:r>
          </w:p>
        </w:tc>
        <w:tc>
          <w:tcPr>
            <w:tcW w:w="420" w:type="dxa"/>
            <w:vAlign w:val="top"/>
          </w:tcPr>
          <w:p>
            <w:pPr>
              <w:pStyle w:val="6"/>
              <w:spacing w:before="131" w:line="230" w:lineRule="auto"/>
              <w:ind w:left="41" w:leftChars="0"/>
              <w:rPr>
                <w:spacing w:val="3"/>
              </w:rPr>
            </w:pPr>
            <w:r>
              <w:rPr>
                <w:spacing w:val="3"/>
              </w:rPr>
              <w:t>行政处罚</w:t>
            </w:r>
          </w:p>
        </w:tc>
        <w:tc>
          <w:tcPr>
            <w:tcW w:w="564" w:type="dxa"/>
            <w:vAlign w:val="top"/>
          </w:tcPr>
          <w:p>
            <w:pPr>
              <w:pStyle w:val="6"/>
              <w:spacing w:before="78"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78" w:line="238" w:lineRule="auto"/>
              <w:ind w:left="278" w:leftChars="0" w:right="28" w:rightChars="0" w:hanging="259" w:firstLine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spacing w:val="-8"/>
                <w:w w:val="69"/>
              </w:rPr>
            </w:pPr>
          </w:p>
        </w:tc>
        <w:tc>
          <w:tcPr>
            <w:tcW w:w="1749" w:type="dxa"/>
            <w:vAlign w:val="top"/>
          </w:tcPr>
          <w:p>
            <w:pPr>
              <w:pStyle w:val="6"/>
              <w:spacing w:before="11" w:line="239" w:lineRule="auto"/>
              <w:ind w:left="20" w:leftChars="0" w:right="38" w:rightChars="0" w:hanging="1" w:firstLineChars="0"/>
              <w:jc w:val="both"/>
              <w:rPr>
                <w:rFonts w:ascii="Arial"/>
                <w:sz w:val="21"/>
              </w:rPr>
            </w:pPr>
            <w:r>
              <w:rPr>
                <w:spacing w:val="3"/>
              </w:rPr>
              <w:t>《城市地下管线工程档案管理办法 》（2005</w:t>
            </w:r>
            <w:r>
              <w:rPr>
                <w:spacing w:val="7"/>
              </w:rPr>
              <w:t xml:space="preserve">  </w:t>
            </w:r>
            <w:r>
              <w:rPr>
                <w:spacing w:val="3"/>
              </w:rPr>
              <w:t>年1月7日建设部令第</w:t>
            </w:r>
            <w:r>
              <w:rPr>
                <w:spacing w:val="-8"/>
              </w:rPr>
              <w:t xml:space="preserve"> </w:t>
            </w:r>
            <w:r>
              <w:rPr>
                <w:spacing w:val="3"/>
              </w:rPr>
              <w:t>136号发布</w:t>
            </w:r>
            <w:r>
              <w:rPr>
                <w:spacing w:val="-21"/>
              </w:rPr>
              <w:t xml:space="preserve"> </w:t>
            </w:r>
            <w:r>
              <w:rPr>
                <w:spacing w:val="3"/>
              </w:rPr>
              <w:t>，根据2011年</w:t>
            </w:r>
            <w:r>
              <w:t xml:space="preserve"> </w:t>
            </w:r>
            <w:r>
              <w:rPr>
                <w:spacing w:val="3"/>
              </w:rPr>
              <w:t>1月26日住房和城乡建设部令第</w:t>
            </w:r>
            <w:r>
              <w:t xml:space="preserve"> </w:t>
            </w:r>
            <w:r>
              <w:rPr>
                <w:spacing w:val="3"/>
              </w:rPr>
              <w:t>9号修正</w:t>
            </w:r>
            <w:r>
              <w:rPr>
                <w:spacing w:val="-21"/>
              </w:rPr>
              <w:t xml:space="preserve"> </w:t>
            </w:r>
            <w:r>
              <w:rPr>
                <w:spacing w:val="3"/>
              </w:rPr>
              <w:t>，根</w:t>
            </w:r>
          </w:p>
        </w:tc>
        <w:tc>
          <w:tcPr>
            <w:tcW w:w="1667" w:type="dxa"/>
            <w:vAlign w:val="top"/>
          </w:tcPr>
          <w:p>
            <w:pPr>
              <w:pStyle w:val="6"/>
              <w:spacing w:line="190" w:lineRule="auto"/>
              <w:ind w:left="23" w:leftChars="0"/>
              <w:rPr>
                <w:rFonts w:ascii="Arial"/>
                <w:sz w:val="21"/>
              </w:rPr>
            </w:pPr>
          </w:p>
        </w:tc>
        <w:tc>
          <w:tcPr>
            <w:tcW w:w="398" w:type="dxa"/>
            <w:vAlign w:val="top"/>
          </w:tcPr>
          <w:p>
            <w:pPr>
              <w:pStyle w:val="6"/>
              <w:spacing w:before="131" w:line="236" w:lineRule="auto"/>
              <w:ind w:left="122" w:leftChars="0"/>
              <w:rPr>
                <w:spacing w:val="-3"/>
              </w:rPr>
            </w:pPr>
            <w:r>
              <w:t>法人</w:t>
            </w:r>
          </w:p>
        </w:tc>
        <w:tc>
          <w:tcPr>
            <w:tcW w:w="398" w:type="dxa"/>
            <w:vAlign w:val="top"/>
          </w:tcPr>
          <w:p>
            <w:pPr>
              <w:pStyle w:val="6"/>
              <w:spacing w:before="131" w:line="235" w:lineRule="auto"/>
              <w:ind w:left="166" w:leftChars="0"/>
            </w:pPr>
            <w:r>
              <w:t>无</w:t>
            </w:r>
          </w:p>
        </w:tc>
        <w:tc>
          <w:tcPr>
            <w:tcW w:w="633" w:type="dxa"/>
            <w:vAlign w:val="top"/>
          </w:tcPr>
          <w:p>
            <w:pPr>
              <w:pStyle w:val="6"/>
              <w:spacing w:before="131"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240" w:type="dxa"/>
            <w:vAlign w:val="top"/>
          </w:tcPr>
          <w:p>
            <w:pPr>
              <w:pStyle w:val="6"/>
              <w:spacing w:before="146" w:line="187" w:lineRule="auto"/>
              <w:ind w:left="56" w:leftChars="0"/>
              <w:rPr>
                <w:rFonts w:hint="default" w:eastAsia="仿宋"/>
                <w:lang w:val="en-US" w:eastAsia="zh-CN"/>
              </w:rPr>
            </w:pPr>
            <w:r>
              <w:t>2</w:t>
            </w:r>
            <w:r>
              <w:rPr>
                <w:rFonts w:hint="eastAsia"/>
                <w:lang w:val="en-US" w:eastAsia="zh-CN"/>
              </w:rPr>
              <w:t>87</w:t>
            </w:r>
          </w:p>
        </w:tc>
        <w:tc>
          <w:tcPr>
            <w:tcW w:w="1822" w:type="dxa"/>
            <w:vAlign w:val="top"/>
          </w:tcPr>
          <w:p>
            <w:pPr>
              <w:pStyle w:val="6"/>
              <w:spacing w:before="79" w:line="237" w:lineRule="auto"/>
              <w:ind w:left="699" w:leftChars="0" w:right="83" w:rightChars="0" w:hanging="649" w:firstLineChars="0"/>
              <w:rPr>
                <w:spacing w:val="3"/>
              </w:rPr>
            </w:pPr>
            <w:r>
              <w:rPr>
                <w:spacing w:val="4"/>
              </w:rPr>
              <w:t>对地下管线专业管理单位未移交地下管线工程</w:t>
            </w:r>
            <w:r>
              <w:rPr>
                <w:spacing w:val="8"/>
              </w:rPr>
              <w:t xml:space="preserve"> </w:t>
            </w:r>
            <w:r>
              <w:rPr>
                <w:spacing w:val="3"/>
              </w:rPr>
              <w:t>档案的处罚</w:t>
            </w:r>
          </w:p>
        </w:tc>
        <w:tc>
          <w:tcPr>
            <w:tcW w:w="420" w:type="dxa"/>
            <w:vAlign w:val="top"/>
          </w:tcPr>
          <w:p>
            <w:pPr>
              <w:pStyle w:val="6"/>
              <w:spacing w:before="131" w:line="230" w:lineRule="auto"/>
              <w:ind w:left="41" w:leftChars="0"/>
              <w:rPr>
                <w:spacing w:val="3"/>
              </w:rPr>
            </w:pPr>
            <w:r>
              <w:rPr>
                <w:spacing w:val="3"/>
              </w:rPr>
              <w:t>行政处罚</w:t>
            </w:r>
          </w:p>
        </w:tc>
        <w:tc>
          <w:tcPr>
            <w:tcW w:w="564" w:type="dxa"/>
            <w:vAlign w:val="top"/>
          </w:tcPr>
          <w:p>
            <w:pPr>
              <w:pStyle w:val="6"/>
              <w:spacing w:before="79"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79" w:line="238" w:lineRule="auto"/>
              <w:ind w:left="278" w:leftChars="0" w:right="28" w:rightChars="0" w:hanging="259" w:firstLine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spacing w:val="-8"/>
                <w:w w:val="69"/>
              </w:rPr>
            </w:pPr>
          </w:p>
        </w:tc>
        <w:tc>
          <w:tcPr>
            <w:tcW w:w="1749" w:type="dxa"/>
            <w:vAlign w:val="top"/>
          </w:tcPr>
          <w:p>
            <w:pPr>
              <w:pStyle w:val="6"/>
              <w:spacing w:line="233" w:lineRule="auto"/>
              <w:ind w:left="20" w:leftChars="0" w:right="38" w:rightChars="0" w:hanging="1" w:firstLineChars="0"/>
              <w:jc w:val="both"/>
              <w:rPr>
                <w:rFonts w:ascii="Arial"/>
                <w:sz w:val="21"/>
              </w:rPr>
            </w:pPr>
            <w:r>
              <w:rPr>
                <w:spacing w:val="3"/>
              </w:rPr>
              <w:t>《城市地下管线工程档案管理办法 》（2005</w:t>
            </w:r>
            <w:r>
              <w:rPr>
                <w:spacing w:val="-8"/>
                <w:w w:val="66"/>
                <w:position w:val="1"/>
              </w:rPr>
              <w:t>号</w:t>
            </w:r>
            <w:r>
              <w:rPr>
                <w:position w:val="1"/>
              </w:rPr>
              <w:t xml:space="preserve"> </w:t>
            </w:r>
            <w:r>
              <w:rPr>
                <w:spacing w:val="3"/>
              </w:rPr>
              <w:t>年1月7日建设部令第</w:t>
            </w:r>
            <w:r>
              <w:rPr>
                <w:spacing w:val="-8"/>
              </w:rPr>
              <w:t xml:space="preserve"> </w:t>
            </w:r>
            <w:r>
              <w:rPr>
                <w:spacing w:val="3"/>
              </w:rPr>
              <w:t>136号发布</w:t>
            </w:r>
            <w:r>
              <w:rPr>
                <w:spacing w:val="-21"/>
              </w:rPr>
              <w:t xml:space="preserve"> </w:t>
            </w:r>
            <w:r>
              <w:rPr>
                <w:spacing w:val="3"/>
              </w:rPr>
              <w:t>，根据2011年</w:t>
            </w:r>
            <w:r>
              <w:t xml:space="preserve"> </w:t>
            </w:r>
            <w:r>
              <w:rPr>
                <w:spacing w:val="3"/>
              </w:rPr>
              <w:t>1月26日住房和城乡建设部令第</w:t>
            </w:r>
            <w:r>
              <w:t xml:space="preserve"> </w:t>
            </w:r>
            <w:r>
              <w:rPr>
                <w:spacing w:val="3"/>
              </w:rPr>
              <w:t>9号修正</w:t>
            </w:r>
            <w:r>
              <w:rPr>
                <w:spacing w:val="-21"/>
              </w:rPr>
              <w:t xml:space="preserve"> </w:t>
            </w:r>
            <w:r>
              <w:rPr>
                <w:spacing w:val="3"/>
              </w:rPr>
              <w:t>，</w:t>
            </w:r>
          </w:p>
        </w:tc>
        <w:tc>
          <w:tcPr>
            <w:tcW w:w="1667" w:type="dxa"/>
            <w:vAlign w:val="top"/>
          </w:tcPr>
          <w:p>
            <w:pPr>
              <w:rPr>
                <w:rFonts w:ascii="Arial"/>
                <w:sz w:val="21"/>
              </w:rPr>
            </w:pPr>
          </w:p>
        </w:tc>
        <w:tc>
          <w:tcPr>
            <w:tcW w:w="398" w:type="dxa"/>
            <w:vAlign w:val="top"/>
          </w:tcPr>
          <w:p>
            <w:pPr>
              <w:pStyle w:val="6"/>
              <w:spacing w:before="131" w:line="236" w:lineRule="auto"/>
              <w:ind w:left="122" w:leftChars="0"/>
              <w:rPr>
                <w:spacing w:val="-3"/>
              </w:rPr>
            </w:pPr>
            <w:r>
              <w:t>法人</w:t>
            </w:r>
          </w:p>
        </w:tc>
        <w:tc>
          <w:tcPr>
            <w:tcW w:w="398" w:type="dxa"/>
            <w:vAlign w:val="top"/>
          </w:tcPr>
          <w:p>
            <w:pPr>
              <w:pStyle w:val="6"/>
              <w:spacing w:before="131" w:line="235" w:lineRule="auto"/>
              <w:ind w:left="166" w:leftChars="0"/>
            </w:pPr>
            <w:r>
              <w:t>无</w:t>
            </w:r>
          </w:p>
        </w:tc>
        <w:tc>
          <w:tcPr>
            <w:tcW w:w="633" w:type="dxa"/>
            <w:vAlign w:val="top"/>
          </w:tcPr>
          <w:p>
            <w:pPr>
              <w:pStyle w:val="6"/>
              <w:spacing w:before="131"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40" w:type="dxa"/>
            <w:vAlign w:val="top"/>
          </w:tcPr>
          <w:p>
            <w:pPr>
              <w:pStyle w:val="6"/>
              <w:spacing w:before="145" w:line="187" w:lineRule="auto"/>
              <w:ind w:left="56" w:leftChars="0"/>
              <w:rPr>
                <w:rFonts w:hint="default" w:eastAsia="仿宋"/>
                <w:lang w:val="en-US" w:eastAsia="zh-CN"/>
              </w:rPr>
            </w:pPr>
            <w:r>
              <w:t>2</w:t>
            </w:r>
            <w:r>
              <w:rPr>
                <w:rFonts w:hint="eastAsia"/>
                <w:lang w:val="en-US" w:eastAsia="zh-CN"/>
              </w:rPr>
              <w:t>88</w:t>
            </w:r>
          </w:p>
        </w:tc>
        <w:tc>
          <w:tcPr>
            <w:tcW w:w="1822" w:type="dxa"/>
            <w:vAlign w:val="top"/>
          </w:tcPr>
          <w:p>
            <w:pPr>
              <w:pStyle w:val="6"/>
              <w:spacing w:before="131" w:line="230" w:lineRule="auto"/>
              <w:ind w:left="93" w:leftChars="0"/>
              <w:rPr>
                <w:spacing w:val="3"/>
              </w:rPr>
            </w:pPr>
            <w:r>
              <w:rPr>
                <w:spacing w:val="3"/>
              </w:rPr>
              <w:t>对利用城建档案有损毁</w:t>
            </w:r>
            <w:r>
              <w:rPr>
                <w:spacing w:val="8"/>
              </w:rPr>
              <w:t xml:space="preserve"> </w:t>
            </w:r>
            <w:r>
              <w:rPr>
                <w:spacing w:val="3"/>
              </w:rPr>
              <w:t>、涂改等行为的处罚</w:t>
            </w:r>
          </w:p>
        </w:tc>
        <w:tc>
          <w:tcPr>
            <w:tcW w:w="420" w:type="dxa"/>
            <w:vAlign w:val="top"/>
          </w:tcPr>
          <w:p>
            <w:pPr>
              <w:pStyle w:val="6"/>
              <w:spacing w:before="131" w:line="230" w:lineRule="auto"/>
              <w:ind w:left="41" w:leftChars="0"/>
              <w:rPr>
                <w:spacing w:val="3"/>
              </w:rPr>
            </w:pPr>
            <w:r>
              <w:rPr>
                <w:spacing w:val="3"/>
              </w:rPr>
              <w:t>行政处罚</w:t>
            </w:r>
          </w:p>
        </w:tc>
        <w:tc>
          <w:tcPr>
            <w:tcW w:w="564" w:type="dxa"/>
            <w:vAlign w:val="top"/>
          </w:tcPr>
          <w:p>
            <w:pPr>
              <w:pStyle w:val="6"/>
              <w:spacing w:before="78"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78" w:line="238" w:lineRule="auto"/>
              <w:ind w:left="278" w:leftChars="0" w:right="28" w:rightChars="0" w:hanging="259" w:firstLineChars="0"/>
            </w:pPr>
          </w:p>
        </w:tc>
        <w:tc>
          <w:tcPr>
            <w:tcW w:w="1619" w:type="dxa"/>
            <w:vAlign w:val="top"/>
          </w:tcPr>
          <w:p>
            <w:pPr>
              <w:pStyle w:val="6"/>
              <w:spacing w:before="10"/>
              <w:ind w:left="15" w:leftChars="0" w:right="55" w:rightChars="0" w:firstLine="1" w:firstLineChars="0"/>
              <w:jc w:val="both"/>
              <w:rPr>
                <w:rFonts w:ascii="Arial"/>
                <w:sz w:val="21"/>
              </w:rPr>
            </w:pPr>
            <w:r>
              <w:rPr>
                <w:spacing w:val="4"/>
              </w:rPr>
              <w:t>《中华人民共和国档案法</w:t>
            </w:r>
            <w:r>
              <w:rPr>
                <w:spacing w:val="-10"/>
              </w:rPr>
              <w:t xml:space="preserve"> </w:t>
            </w:r>
            <w:r>
              <w:rPr>
                <w:spacing w:val="4"/>
              </w:rPr>
              <w:t>》（2020年6月</w:t>
            </w:r>
            <w:r>
              <w:t xml:space="preserve">  </w:t>
            </w:r>
            <w:r>
              <w:rPr>
                <w:spacing w:val="4"/>
              </w:rPr>
              <w:t xml:space="preserve">20日第十三届全国人民代表大会常务委员 </w:t>
            </w:r>
            <w:r>
              <w:rPr>
                <w:spacing w:val="3"/>
              </w:rPr>
              <w:t>会第十九次会议修订</w:t>
            </w:r>
            <w:r>
              <w:rPr>
                <w:spacing w:val="7"/>
              </w:rPr>
              <w:t xml:space="preserve"> </w:t>
            </w:r>
            <w:r>
              <w:rPr>
                <w:spacing w:val="3"/>
              </w:rPr>
              <w:t>）第四十九条利用档</w:t>
            </w:r>
            <w:r>
              <w:rPr>
                <w:spacing w:val="-10"/>
                <w:w w:val="85"/>
              </w:rPr>
              <w:t>案</w:t>
            </w:r>
          </w:p>
        </w:tc>
        <w:tc>
          <w:tcPr>
            <w:tcW w:w="1986" w:type="dxa"/>
            <w:vAlign w:val="top"/>
          </w:tcPr>
          <w:p>
            <w:pPr>
              <w:rPr>
                <w:rFonts w:ascii="Arial"/>
                <w:sz w:val="21"/>
              </w:rPr>
            </w:pPr>
          </w:p>
        </w:tc>
        <w:tc>
          <w:tcPr>
            <w:tcW w:w="1850" w:type="dxa"/>
            <w:vAlign w:val="top"/>
          </w:tcPr>
          <w:p>
            <w:pPr>
              <w:pStyle w:val="6"/>
              <w:spacing w:before="10"/>
              <w:ind w:left="20" w:leftChars="0" w:right="103" w:rightChars="0" w:hanging="2" w:firstLineChars="0"/>
              <w:jc w:val="both"/>
              <w:rPr>
                <w:spacing w:val="-8"/>
                <w:w w:val="69"/>
              </w:rPr>
            </w:pPr>
            <w:r>
              <w:rPr>
                <w:spacing w:val="4"/>
              </w:rPr>
              <w:t>《长春市城市建设档案管理条例</w:t>
            </w:r>
            <w:r>
              <w:rPr>
                <w:spacing w:val="1"/>
              </w:rPr>
              <w:t xml:space="preserve"> </w:t>
            </w:r>
            <w:r>
              <w:rPr>
                <w:spacing w:val="4"/>
              </w:rPr>
              <w:t>》（长春市第</w:t>
            </w:r>
            <w:r>
              <w:t xml:space="preserve"> </w:t>
            </w:r>
            <w:r>
              <w:rPr>
                <w:spacing w:val="3"/>
              </w:rPr>
              <w:t>十五届人民代表大会常务委员会公告第 64号）</w:t>
            </w:r>
            <w:r>
              <w:rPr>
                <w:spacing w:val="12"/>
                <w:w w:val="101"/>
              </w:rPr>
              <w:t xml:space="preserve"> </w:t>
            </w:r>
            <w:r>
              <w:rPr>
                <w:spacing w:val="4"/>
              </w:rPr>
              <w:t>第三十二条</w:t>
            </w:r>
            <w:r>
              <w:rPr>
                <w:spacing w:val="13"/>
              </w:rPr>
              <w:t xml:space="preserve">  </w:t>
            </w:r>
            <w:r>
              <w:rPr>
                <w:spacing w:val="4"/>
              </w:rPr>
              <w:t>违反本条例第三十条第二款规定</w:t>
            </w:r>
            <w:r>
              <w:rPr>
                <w:spacing w:val="2"/>
              </w:rPr>
              <w:t>的</w:t>
            </w:r>
            <w:r>
              <w:rPr>
                <w:spacing w:val="19"/>
              </w:rPr>
              <w:t xml:space="preserve">  </w:t>
            </w:r>
            <w:r>
              <w:rPr>
                <w:spacing w:val="2"/>
              </w:rPr>
              <w:t>由建设主管部门给予警告</w:t>
            </w:r>
            <w:r>
              <w:rPr>
                <w:spacing w:val="18"/>
              </w:rPr>
              <w:t xml:space="preserve">  </w:t>
            </w:r>
            <w:r>
              <w:rPr>
                <w:spacing w:val="2"/>
              </w:rPr>
              <w:t>并对单位处</w:t>
            </w:r>
          </w:p>
        </w:tc>
        <w:tc>
          <w:tcPr>
            <w:tcW w:w="1749" w:type="dxa"/>
            <w:vAlign w:val="top"/>
          </w:tcPr>
          <w:p>
            <w:pPr>
              <w:pStyle w:val="6"/>
              <w:spacing w:line="190" w:lineRule="auto"/>
              <w:ind w:left="19" w:leftChars="0"/>
              <w:rPr>
                <w:rFonts w:ascii="Arial"/>
                <w:sz w:val="21"/>
              </w:rPr>
            </w:pPr>
          </w:p>
        </w:tc>
        <w:tc>
          <w:tcPr>
            <w:tcW w:w="1667" w:type="dxa"/>
            <w:vAlign w:val="top"/>
          </w:tcPr>
          <w:p>
            <w:pPr>
              <w:rPr>
                <w:rFonts w:ascii="Arial"/>
                <w:sz w:val="21"/>
              </w:rPr>
            </w:pPr>
          </w:p>
        </w:tc>
        <w:tc>
          <w:tcPr>
            <w:tcW w:w="398" w:type="dxa"/>
            <w:vAlign w:val="top"/>
          </w:tcPr>
          <w:p>
            <w:pPr>
              <w:pStyle w:val="6"/>
              <w:spacing w:before="131" w:line="236" w:lineRule="auto"/>
              <w:ind w:left="122" w:leftChars="0"/>
              <w:rPr>
                <w:spacing w:val="-3"/>
              </w:rPr>
            </w:pPr>
            <w:r>
              <w:t>法人</w:t>
            </w:r>
          </w:p>
        </w:tc>
        <w:tc>
          <w:tcPr>
            <w:tcW w:w="398" w:type="dxa"/>
            <w:vAlign w:val="top"/>
          </w:tcPr>
          <w:p>
            <w:pPr>
              <w:pStyle w:val="6"/>
              <w:spacing w:before="131" w:line="235" w:lineRule="auto"/>
              <w:ind w:left="166" w:leftChars="0"/>
            </w:pPr>
            <w:r>
              <w:t>无</w:t>
            </w:r>
          </w:p>
        </w:tc>
        <w:tc>
          <w:tcPr>
            <w:tcW w:w="633" w:type="dxa"/>
            <w:vAlign w:val="top"/>
          </w:tcPr>
          <w:p>
            <w:pPr>
              <w:pStyle w:val="6"/>
              <w:spacing w:before="131"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40" w:type="dxa"/>
            <w:vAlign w:val="top"/>
          </w:tcPr>
          <w:p>
            <w:pPr>
              <w:pStyle w:val="6"/>
              <w:spacing w:before="145" w:line="187" w:lineRule="auto"/>
              <w:ind w:left="56" w:leftChars="0"/>
              <w:rPr>
                <w:rFonts w:hint="default" w:eastAsia="仿宋"/>
                <w:lang w:val="en-US" w:eastAsia="zh-CN"/>
              </w:rPr>
            </w:pPr>
            <w:r>
              <w:rPr>
                <w:rFonts w:hint="eastAsia"/>
                <w:lang w:val="en-US" w:eastAsia="zh-CN"/>
              </w:rPr>
              <w:t>289</w:t>
            </w:r>
          </w:p>
        </w:tc>
        <w:tc>
          <w:tcPr>
            <w:tcW w:w="1822" w:type="dxa"/>
            <w:vAlign w:val="top"/>
          </w:tcPr>
          <w:p>
            <w:pPr>
              <w:pStyle w:val="6"/>
              <w:spacing w:before="78" w:line="238" w:lineRule="auto"/>
              <w:ind w:left="49" w:leftChars="0" w:right="45" w:rightChars="0"/>
              <w:rPr>
                <w:spacing w:val="3"/>
              </w:rPr>
            </w:pPr>
            <w:r>
              <w:rPr>
                <w:spacing w:val="4"/>
              </w:rPr>
              <w:t>对依法应当进行消防设计审查的建设工程 ，未</w:t>
            </w:r>
            <w:r>
              <w:rPr>
                <w:spacing w:val="1"/>
              </w:rPr>
              <w:t xml:space="preserve"> </w:t>
            </w:r>
            <w:r>
              <w:rPr>
                <w:spacing w:val="3"/>
              </w:rPr>
              <w:t>经依法审查或者审查不合格 ，擅自施工的处罚</w:t>
            </w:r>
          </w:p>
        </w:tc>
        <w:tc>
          <w:tcPr>
            <w:tcW w:w="420" w:type="dxa"/>
            <w:vAlign w:val="top"/>
          </w:tcPr>
          <w:p>
            <w:pPr>
              <w:pStyle w:val="6"/>
              <w:spacing w:before="131" w:line="230" w:lineRule="auto"/>
              <w:ind w:left="41" w:leftChars="0"/>
              <w:rPr>
                <w:spacing w:val="3"/>
              </w:rPr>
            </w:pPr>
            <w:r>
              <w:rPr>
                <w:spacing w:val="3"/>
              </w:rPr>
              <w:t>行政处罚</w:t>
            </w:r>
          </w:p>
        </w:tc>
        <w:tc>
          <w:tcPr>
            <w:tcW w:w="564" w:type="dxa"/>
            <w:vAlign w:val="top"/>
          </w:tcPr>
          <w:p>
            <w:pPr>
              <w:pStyle w:val="6"/>
              <w:spacing w:before="78"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1" w:line="231" w:lineRule="auto"/>
              <w:ind w:left="62" w:leftChars="0"/>
            </w:pPr>
          </w:p>
        </w:tc>
        <w:tc>
          <w:tcPr>
            <w:tcW w:w="1619" w:type="dxa"/>
            <w:vAlign w:val="top"/>
          </w:tcPr>
          <w:p>
            <w:pPr>
              <w:pStyle w:val="6"/>
              <w:spacing w:line="234" w:lineRule="auto"/>
              <w:ind w:left="13" w:leftChars="0" w:right="40" w:rightChars="0" w:firstLine="3" w:firstLineChars="0"/>
              <w:rPr>
                <w:rFonts w:ascii="Arial"/>
                <w:sz w:val="21"/>
              </w:rPr>
            </w:pPr>
            <w:r>
              <w:rPr>
                <w:rFonts w:hint="eastAsia"/>
                <w:spacing w:val="-10"/>
                <w:w w:val="85"/>
                <w:lang w:eastAsia="zh-CN"/>
              </w:rPr>
              <w:t>《</w:t>
            </w:r>
            <w:r>
              <w:rPr>
                <w:spacing w:val="4"/>
              </w:rPr>
              <w:t>中华人民共和国消防法</w:t>
            </w:r>
            <w:r>
              <w:rPr>
                <w:spacing w:val="-5"/>
              </w:rPr>
              <w:t xml:space="preserve"> </w:t>
            </w:r>
            <w:r>
              <w:rPr>
                <w:spacing w:val="4"/>
              </w:rPr>
              <w:t>》（根据2021年</w:t>
            </w:r>
            <w:r>
              <w:t xml:space="preserve"> </w:t>
            </w:r>
            <w:r>
              <w:rPr>
                <w:spacing w:val="4"/>
              </w:rPr>
              <w:t>4月29日第十三届全国人民代表大会常务</w:t>
            </w:r>
            <w:r>
              <w:rPr>
                <w:spacing w:val="3"/>
              </w:rPr>
              <w:t xml:space="preserve">   </w:t>
            </w:r>
            <w:r>
              <w:rPr>
                <w:spacing w:val="5"/>
              </w:rPr>
              <w:t>委员会第二十八次会议</w:t>
            </w:r>
            <w:r>
              <w:rPr>
                <w:spacing w:val="-16"/>
              </w:rPr>
              <w:t xml:space="preserve"> </w:t>
            </w:r>
            <w:r>
              <w:rPr>
                <w:spacing w:val="5"/>
              </w:rPr>
              <w:t>《关于修改〈中华</w:t>
            </w:r>
          </w:p>
        </w:tc>
        <w:tc>
          <w:tcPr>
            <w:tcW w:w="1986" w:type="dxa"/>
            <w:vAlign w:val="top"/>
          </w:tcPr>
          <w:p>
            <w:pPr>
              <w:rPr>
                <w:rFonts w:ascii="Arial"/>
                <w:sz w:val="21"/>
              </w:rPr>
            </w:pPr>
          </w:p>
        </w:tc>
        <w:tc>
          <w:tcPr>
            <w:tcW w:w="1850" w:type="dxa"/>
            <w:vAlign w:val="top"/>
          </w:tcPr>
          <w:p>
            <w:pPr>
              <w:pStyle w:val="6"/>
              <w:spacing w:line="188" w:lineRule="auto"/>
              <w:ind w:left="23" w:leftChars="0"/>
              <w:rPr>
                <w:spacing w:val="-8"/>
                <w:w w:val="69"/>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1" w:line="236" w:lineRule="auto"/>
              <w:ind w:left="122" w:leftChars="0"/>
              <w:rPr>
                <w:spacing w:val="-3"/>
              </w:rPr>
            </w:pPr>
            <w:r>
              <w:t>法人</w:t>
            </w:r>
          </w:p>
        </w:tc>
        <w:tc>
          <w:tcPr>
            <w:tcW w:w="398" w:type="dxa"/>
            <w:vAlign w:val="top"/>
          </w:tcPr>
          <w:p>
            <w:pPr>
              <w:pStyle w:val="6"/>
              <w:spacing w:before="130" w:line="235" w:lineRule="auto"/>
              <w:ind w:left="166" w:leftChars="0"/>
            </w:pPr>
            <w:r>
              <w:t>无</w:t>
            </w:r>
          </w:p>
        </w:tc>
        <w:tc>
          <w:tcPr>
            <w:tcW w:w="633" w:type="dxa"/>
            <w:vAlign w:val="top"/>
          </w:tcPr>
          <w:p>
            <w:pPr>
              <w:pStyle w:val="6"/>
              <w:spacing w:before="131"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40" w:type="dxa"/>
            <w:vAlign w:val="top"/>
          </w:tcPr>
          <w:p>
            <w:pPr>
              <w:pStyle w:val="6"/>
              <w:spacing w:before="146" w:line="187" w:lineRule="auto"/>
              <w:ind w:left="57" w:leftChars="0"/>
              <w:rPr>
                <w:rFonts w:hint="default" w:eastAsia="仿宋"/>
                <w:lang w:val="en-US" w:eastAsia="zh-CN"/>
              </w:rPr>
            </w:pPr>
            <w:r>
              <w:rPr>
                <w:rFonts w:hint="eastAsia"/>
                <w:lang w:val="en-US" w:eastAsia="zh-CN"/>
              </w:rPr>
              <w:t>290</w:t>
            </w:r>
          </w:p>
        </w:tc>
        <w:tc>
          <w:tcPr>
            <w:tcW w:w="1822" w:type="dxa"/>
            <w:vAlign w:val="top"/>
          </w:tcPr>
          <w:p>
            <w:pPr>
              <w:pStyle w:val="6"/>
              <w:spacing w:before="26" w:line="230" w:lineRule="auto"/>
              <w:ind w:left="50"/>
            </w:pPr>
            <w:r>
              <w:rPr>
                <w:spacing w:val="4"/>
              </w:rPr>
              <w:t>对依法应当进行消防验收的建设工程 ，未</w:t>
            </w:r>
            <w:r>
              <w:rPr>
                <w:spacing w:val="3"/>
              </w:rPr>
              <w:t>经消</w:t>
            </w:r>
          </w:p>
          <w:p>
            <w:pPr>
              <w:pStyle w:val="6"/>
              <w:spacing w:before="5" w:line="231" w:lineRule="auto"/>
              <w:ind w:left="55"/>
            </w:pPr>
            <w:r>
              <w:rPr>
                <w:spacing w:val="3"/>
              </w:rPr>
              <w:t>防验收或者消防验收不合格 ，擅自投入使用的</w:t>
            </w:r>
          </w:p>
          <w:p>
            <w:pPr>
              <w:pStyle w:val="6"/>
              <w:spacing w:before="5" w:line="216" w:lineRule="auto"/>
              <w:ind w:left="829" w:leftChars="0"/>
              <w:rPr>
                <w:spacing w:val="4"/>
              </w:rPr>
            </w:pPr>
            <w:r>
              <w:rPr>
                <w:spacing w:val="1"/>
              </w:rPr>
              <w:t>处罚</w:t>
            </w:r>
          </w:p>
        </w:tc>
        <w:tc>
          <w:tcPr>
            <w:tcW w:w="420" w:type="dxa"/>
            <w:vAlign w:val="top"/>
          </w:tcPr>
          <w:p>
            <w:pPr>
              <w:pStyle w:val="6"/>
              <w:spacing w:before="131" w:line="230" w:lineRule="auto"/>
              <w:ind w:left="41" w:leftChars="0"/>
              <w:rPr>
                <w:spacing w:val="3"/>
              </w:rPr>
            </w:pPr>
            <w:r>
              <w:rPr>
                <w:spacing w:val="3"/>
              </w:rPr>
              <w:t>行政处罚</w:t>
            </w:r>
          </w:p>
        </w:tc>
        <w:tc>
          <w:tcPr>
            <w:tcW w:w="564" w:type="dxa"/>
            <w:vAlign w:val="top"/>
          </w:tcPr>
          <w:p>
            <w:pPr>
              <w:pStyle w:val="6"/>
              <w:spacing w:before="78"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1" w:line="231" w:lineRule="auto"/>
              <w:ind w:left="62" w:leftChars="0"/>
            </w:pPr>
          </w:p>
        </w:tc>
        <w:tc>
          <w:tcPr>
            <w:tcW w:w="1619" w:type="dxa"/>
            <w:vAlign w:val="top"/>
          </w:tcPr>
          <w:p>
            <w:pPr>
              <w:pStyle w:val="6"/>
              <w:spacing w:line="242" w:lineRule="auto"/>
              <w:ind w:left="13" w:leftChars="0" w:right="40" w:rightChars="0" w:firstLine="4" w:firstLineChars="0"/>
              <w:rPr>
                <w:spacing w:val="-10"/>
                <w:w w:val="85"/>
              </w:rPr>
            </w:pPr>
            <w:r>
              <w:rPr>
                <w:rFonts w:hint="eastAsia"/>
                <w:spacing w:val="-10"/>
                <w:w w:val="85"/>
                <w:lang w:eastAsia="zh-CN"/>
              </w:rPr>
              <w:t>《</w:t>
            </w:r>
            <w:r>
              <w:rPr>
                <w:spacing w:val="4"/>
              </w:rPr>
              <w:t>中华人民共和国消防法</w:t>
            </w:r>
            <w:r>
              <w:rPr>
                <w:spacing w:val="-5"/>
              </w:rPr>
              <w:t xml:space="preserve"> </w:t>
            </w:r>
            <w:r>
              <w:rPr>
                <w:spacing w:val="4"/>
              </w:rPr>
              <w:t>》（根据2021年</w:t>
            </w:r>
            <w:r>
              <w:t xml:space="preserve"> </w:t>
            </w:r>
            <w:r>
              <w:rPr>
                <w:spacing w:val="4"/>
              </w:rPr>
              <w:t>4月29日第十三届全国人民代表大会常务</w:t>
            </w:r>
            <w:r>
              <w:rPr>
                <w:spacing w:val="3"/>
              </w:rPr>
              <w:t xml:space="preserve">   </w:t>
            </w:r>
            <w:r>
              <w:rPr>
                <w:spacing w:val="5"/>
              </w:rPr>
              <w:t>委员会第二十八次会议</w:t>
            </w:r>
            <w:r>
              <w:rPr>
                <w:spacing w:val="-16"/>
              </w:rPr>
              <w:t xml:space="preserve"> </w:t>
            </w:r>
            <w:r>
              <w:rPr>
                <w:spacing w:val="5"/>
              </w:rPr>
              <w:t>《关于修改〈中华</w:t>
            </w:r>
          </w:p>
        </w:tc>
        <w:tc>
          <w:tcPr>
            <w:tcW w:w="1986" w:type="dxa"/>
            <w:vAlign w:val="top"/>
          </w:tcPr>
          <w:p>
            <w:pPr>
              <w:rPr>
                <w:rFonts w:ascii="Arial"/>
                <w:sz w:val="21"/>
              </w:rPr>
            </w:pPr>
          </w:p>
        </w:tc>
        <w:tc>
          <w:tcPr>
            <w:tcW w:w="1850" w:type="dxa"/>
            <w:vAlign w:val="top"/>
          </w:tcPr>
          <w:p>
            <w:pPr>
              <w:rPr>
                <w:spacing w:val="-8"/>
                <w:w w:val="69"/>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1" w:line="236" w:lineRule="auto"/>
              <w:ind w:left="122" w:leftChars="0"/>
            </w:pPr>
            <w:r>
              <w:t>法人</w:t>
            </w:r>
          </w:p>
        </w:tc>
        <w:tc>
          <w:tcPr>
            <w:tcW w:w="398" w:type="dxa"/>
            <w:vAlign w:val="top"/>
          </w:tcPr>
          <w:p>
            <w:pPr>
              <w:pStyle w:val="6"/>
              <w:spacing w:before="131" w:line="235" w:lineRule="auto"/>
              <w:ind w:left="166" w:leftChars="0"/>
            </w:pPr>
            <w:r>
              <w:t>无</w:t>
            </w:r>
          </w:p>
        </w:tc>
        <w:tc>
          <w:tcPr>
            <w:tcW w:w="633" w:type="dxa"/>
            <w:vAlign w:val="top"/>
          </w:tcPr>
          <w:p>
            <w:pPr>
              <w:pStyle w:val="6"/>
              <w:spacing w:before="132"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40" w:type="dxa"/>
            <w:vAlign w:val="top"/>
          </w:tcPr>
          <w:p>
            <w:pPr>
              <w:pStyle w:val="6"/>
              <w:spacing w:before="145" w:line="187" w:lineRule="auto"/>
              <w:ind w:left="57" w:leftChars="0"/>
              <w:rPr>
                <w:rFonts w:hint="default" w:eastAsia="仿宋"/>
                <w:lang w:val="en-US" w:eastAsia="zh-CN"/>
              </w:rPr>
            </w:pPr>
            <w:r>
              <w:rPr>
                <w:rFonts w:hint="eastAsia"/>
                <w:lang w:val="en-US" w:eastAsia="zh-CN"/>
              </w:rPr>
              <w:t>296</w:t>
            </w:r>
          </w:p>
        </w:tc>
        <w:tc>
          <w:tcPr>
            <w:tcW w:w="1822" w:type="dxa"/>
            <w:vAlign w:val="top"/>
          </w:tcPr>
          <w:p>
            <w:pPr>
              <w:pStyle w:val="6"/>
              <w:spacing w:before="79" w:line="237" w:lineRule="auto"/>
              <w:ind w:left="179" w:leftChars="0" w:right="83" w:rightChars="0" w:hanging="129" w:firstLineChars="0"/>
              <w:rPr>
                <w:spacing w:val="4"/>
              </w:rPr>
            </w:pPr>
            <w:r>
              <w:rPr>
                <w:spacing w:val="4"/>
              </w:rPr>
              <w:t>对消防法第十三条规定的其他建设工程验收后</w:t>
            </w:r>
            <w:r>
              <w:rPr>
                <w:spacing w:val="8"/>
              </w:rPr>
              <w:t xml:space="preserve"> </w:t>
            </w:r>
            <w:r>
              <w:rPr>
                <w:spacing w:val="3"/>
              </w:rPr>
              <w:t>经依法抽查不合格</w:t>
            </w:r>
            <w:r>
              <w:rPr>
                <w:spacing w:val="2"/>
              </w:rPr>
              <w:t xml:space="preserve"> </w:t>
            </w:r>
            <w:r>
              <w:rPr>
                <w:spacing w:val="3"/>
              </w:rPr>
              <w:t>，不停止使用的处罚</w:t>
            </w:r>
          </w:p>
        </w:tc>
        <w:tc>
          <w:tcPr>
            <w:tcW w:w="420" w:type="dxa"/>
            <w:vAlign w:val="top"/>
          </w:tcPr>
          <w:p>
            <w:pPr>
              <w:pStyle w:val="6"/>
              <w:spacing w:before="131" w:line="230" w:lineRule="auto"/>
              <w:ind w:left="41" w:leftChars="0"/>
              <w:rPr>
                <w:spacing w:val="3"/>
              </w:rPr>
            </w:pPr>
            <w:r>
              <w:rPr>
                <w:spacing w:val="3"/>
              </w:rPr>
              <w:t>行政处罚</w:t>
            </w:r>
          </w:p>
        </w:tc>
        <w:tc>
          <w:tcPr>
            <w:tcW w:w="564" w:type="dxa"/>
            <w:vAlign w:val="top"/>
          </w:tcPr>
          <w:p>
            <w:pPr>
              <w:pStyle w:val="6"/>
              <w:spacing w:before="78"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1" w:line="231" w:lineRule="auto"/>
              <w:ind w:left="62" w:leftChars="0"/>
            </w:pPr>
          </w:p>
        </w:tc>
        <w:tc>
          <w:tcPr>
            <w:tcW w:w="1619" w:type="dxa"/>
            <w:vAlign w:val="top"/>
          </w:tcPr>
          <w:p>
            <w:pPr>
              <w:pStyle w:val="6"/>
              <w:spacing w:line="242" w:lineRule="auto"/>
              <w:ind w:left="13" w:leftChars="0" w:right="40" w:rightChars="0" w:firstLine="4" w:firstLineChars="0"/>
              <w:rPr>
                <w:spacing w:val="-10"/>
                <w:w w:val="85"/>
              </w:rPr>
            </w:pPr>
            <w:r>
              <w:rPr>
                <w:spacing w:val="4"/>
              </w:rPr>
              <w:t>中华人民共和国消防法</w:t>
            </w:r>
            <w:r>
              <w:rPr>
                <w:spacing w:val="-5"/>
              </w:rPr>
              <w:t xml:space="preserve"> </w:t>
            </w:r>
            <w:r>
              <w:rPr>
                <w:spacing w:val="4"/>
              </w:rPr>
              <w:t>》（根据2021年</w:t>
            </w:r>
            <w:r>
              <w:t xml:space="preserve"> </w:t>
            </w:r>
            <w:r>
              <w:rPr>
                <w:spacing w:val="4"/>
              </w:rPr>
              <w:t>4月29日第十三届全国人民代表大会常务</w:t>
            </w:r>
            <w:r>
              <w:rPr>
                <w:spacing w:val="3"/>
              </w:rPr>
              <w:t xml:space="preserve">   </w:t>
            </w:r>
            <w:r>
              <w:rPr>
                <w:spacing w:val="5"/>
              </w:rPr>
              <w:t>委员会第二十八次会议</w:t>
            </w:r>
            <w:r>
              <w:rPr>
                <w:spacing w:val="-16"/>
              </w:rPr>
              <w:t xml:space="preserve"> </w:t>
            </w:r>
            <w:r>
              <w:rPr>
                <w:spacing w:val="5"/>
              </w:rPr>
              <w:t>《关于修改〈中华</w:t>
            </w:r>
          </w:p>
        </w:tc>
        <w:tc>
          <w:tcPr>
            <w:tcW w:w="1986" w:type="dxa"/>
            <w:vAlign w:val="top"/>
          </w:tcPr>
          <w:p>
            <w:pPr>
              <w:rPr>
                <w:rFonts w:ascii="Arial"/>
                <w:sz w:val="21"/>
              </w:rPr>
            </w:pPr>
          </w:p>
        </w:tc>
        <w:tc>
          <w:tcPr>
            <w:tcW w:w="1850" w:type="dxa"/>
            <w:vAlign w:val="top"/>
          </w:tcPr>
          <w:p>
            <w:pPr>
              <w:rPr>
                <w:spacing w:val="-8"/>
                <w:w w:val="69"/>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1" w:line="236" w:lineRule="auto"/>
              <w:ind w:left="122" w:leftChars="0"/>
            </w:pPr>
            <w:r>
              <w:t>法人</w:t>
            </w:r>
          </w:p>
        </w:tc>
        <w:tc>
          <w:tcPr>
            <w:tcW w:w="398" w:type="dxa"/>
            <w:vAlign w:val="top"/>
          </w:tcPr>
          <w:p>
            <w:pPr>
              <w:pStyle w:val="6"/>
              <w:spacing w:before="130" w:line="235" w:lineRule="auto"/>
              <w:ind w:left="166" w:leftChars="0"/>
            </w:pPr>
            <w:r>
              <w:t>无</w:t>
            </w:r>
          </w:p>
        </w:tc>
        <w:tc>
          <w:tcPr>
            <w:tcW w:w="633" w:type="dxa"/>
            <w:vAlign w:val="top"/>
          </w:tcPr>
          <w:p>
            <w:pPr>
              <w:pStyle w:val="6"/>
              <w:spacing w:before="131"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40" w:type="dxa"/>
            <w:vAlign w:val="top"/>
          </w:tcPr>
          <w:p>
            <w:pPr>
              <w:pStyle w:val="6"/>
              <w:spacing w:before="146" w:line="187" w:lineRule="auto"/>
              <w:ind w:left="57" w:leftChars="0"/>
              <w:rPr>
                <w:rFonts w:hint="default" w:eastAsia="仿宋"/>
                <w:lang w:val="en-US" w:eastAsia="zh-CN"/>
              </w:rPr>
            </w:pPr>
            <w:r>
              <w:rPr>
                <w:rFonts w:hint="eastAsia"/>
                <w:lang w:val="en-US" w:eastAsia="zh-CN"/>
              </w:rPr>
              <w:t>291</w:t>
            </w:r>
          </w:p>
        </w:tc>
        <w:tc>
          <w:tcPr>
            <w:tcW w:w="1822" w:type="dxa"/>
            <w:vAlign w:val="top"/>
          </w:tcPr>
          <w:p>
            <w:pPr>
              <w:pStyle w:val="6"/>
              <w:spacing w:before="78" w:line="238" w:lineRule="auto"/>
              <w:ind w:left="308" w:leftChars="0" w:right="83" w:rightChars="0" w:hanging="258" w:firstLineChars="0"/>
              <w:rPr>
                <w:spacing w:val="4"/>
              </w:rPr>
            </w:pPr>
            <w:r>
              <w:rPr>
                <w:spacing w:val="4"/>
              </w:rPr>
              <w:t>对建设单位未依照消防法规定在验收后报住房</w:t>
            </w:r>
            <w:r>
              <w:rPr>
                <w:spacing w:val="8"/>
              </w:rPr>
              <w:t xml:space="preserve"> </w:t>
            </w:r>
            <w:r>
              <w:rPr>
                <w:spacing w:val="4"/>
              </w:rPr>
              <w:t>和城乡建设主管部门备案的处罚</w:t>
            </w:r>
          </w:p>
        </w:tc>
        <w:tc>
          <w:tcPr>
            <w:tcW w:w="420" w:type="dxa"/>
            <w:vAlign w:val="top"/>
          </w:tcPr>
          <w:p>
            <w:pPr>
              <w:pStyle w:val="6"/>
              <w:spacing w:before="132" w:line="230" w:lineRule="auto"/>
              <w:ind w:left="41" w:leftChars="0"/>
              <w:rPr>
                <w:spacing w:val="3"/>
              </w:rPr>
            </w:pPr>
            <w:r>
              <w:rPr>
                <w:spacing w:val="3"/>
              </w:rPr>
              <w:t>行政处罚</w:t>
            </w:r>
          </w:p>
        </w:tc>
        <w:tc>
          <w:tcPr>
            <w:tcW w:w="564" w:type="dxa"/>
            <w:vAlign w:val="top"/>
          </w:tcPr>
          <w:p>
            <w:pPr>
              <w:pStyle w:val="6"/>
              <w:spacing w:before="79"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1" w:line="231" w:lineRule="auto"/>
              <w:ind w:left="62" w:leftChars="0"/>
            </w:pPr>
          </w:p>
        </w:tc>
        <w:tc>
          <w:tcPr>
            <w:tcW w:w="1619" w:type="dxa"/>
            <w:vAlign w:val="top"/>
          </w:tcPr>
          <w:p>
            <w:pPr>
              <w:pStyle w:val="6"/>
              <w:spacing w:line="242" w:lineRule="auto"/>
              <w:ind w:left="13" w:leftChars="0" w:right="40" w:rightChars="0" w:firstLine="4" w:firstLineChars="0"/>
              <w:rPr>
                <w:spacing w:val="-10"/>
                <w:w w:val="85"/>
              </w:rPr>
            </w:pPr>
            <w:r>
              <w:rPr>
                <w:rFonts w:hint="eastAsia"/>
                <w:spacing w:val="-10"/>
                <w:w w:val="85"/>
                <w:lang w:eastAsia="zh-CN"/>
              </w:rPr>
              <w:t>《</w:t>
            </w:r>
            <w:r>
              <w:rPr>
                <w:spacing w:val="4"/>
              </w:rPr>
              <w:t>中华人民共和国消防法</w:t>
            </w:r>
            <w:r>
              <w:rPr>
                <w:spacing w:val="-5"/>
              </w:rPr>
              <w:t xml:space="preserve"> </w:t>
            </w:r>
            <w:r>
              <w:rPr>
                <w:spacing w:val="4"/>
              </w:rPr>
              <w:t>》（根据2021年</w:t>
            </w:r>
            <w:r>
              <w:t xml:space="preserve"> </w:t>
            </w:r>
            <w:r>
              <w:rPr>
                <w:spacing w:val="4"/>
              </w:rPr>
              <w:t>4月29日第十三届全国人民代表大会常务</w:t>
            </w:r>
            <w:r>
              <w:rPr>
                <w:spacing w:val="3"/>
              </w:rPr>
              <w:t xml:space="preserve">   </w:t>
            </w:r>
            <w:r>
              <w:rPr>
                <w:spacing w:val="5"/>
              </w:rPr>
              <w:t>委员会第二十八次会议</w:t>
            </w:r>
            <w:r>
              <w:rPr>
                <w:spacing w:val="-16"/>
              </w:rPr>
              <w:t xml:space="preserve"> </w:t>
            </w:r>
            <w:r>
              <w:rPr>
                <w:spacing w:val="5"/>
              </w:rPr>
              <w:t>《关于修改〈中华</w:t>
            </w:r>
          </w:p>
        </w:tc>
        <w:tc>
          <w:tcPr>
            <w:tcW w:w="1986" w:type="dxa"/>
            <w:vAlign w:val="top"/>
          </w:tcPr>
          <w:p>
            <w:pPr>
              <w:rPr>
                <w:rFonts w:ascii="Arial"/>
                <w:sz w:val="21"/>
              </w:rPr>
            </w:pPr>
          </w:p>
        </w:tc>
        <w:tc>
          <w:tcPr>
            <w:tcW w:w="1850" w:type="dxa"/>
            <w:vAlign w:val="top"/>
          </w:tcPr>
          <w:p>
            <w:pPr>
              <w:rPr>
                <w:spacing w:val="-8"/>
                <w:w w:val="69"/>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1" w:line="236" w:lineRule="auto"/>
              <w:ind w:left="122" w:leftChars="0"/>
            </w:pPr>
            <w:r>
              <w:t>法人</w:t>
            </w:r>
          </w:p>
        </w:tc>
        <w:tc>
          <w:tcPr>
            <w:tcW w:w="398" w:type="dxa"/>
            <w:vAlign w:val="top"/>
          </w:tcPr>
          <w:p>
            <w:pPr>
              <w:pStyle w:val="6"/>
              <w:spacing w:before="131" w:line="235" w:lineRule="auto"/>
              <w:ind w:left="166" w:leftChars="0"/>
            </w:pPr>
            <w:r>
              <w:t>无</w:t>
            </w:r>
          </w:p>
        </w:tc>
        <w:tc>
          <w:tcPr>
            <w:tcW w:w="633" w:type="dxa"/>
            <w:vAlign w:val="top"/>
          </w:tcPr>
          <w:p>
            <w:pPr>
              <w:pStyle w:val="6"/>
              <w:spacing w:before="132"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40" w:type="dxa"/>
            <w:vAlign w:val="top"/>
          </w:tcPr>
          <w:p>
            <w:pPr>
              <w:pStyle w:val="6"/>
              <w:spacing w:before="146" w:line="187" w:lineRule="auto"/>
              <w:ind w:left="57" w:leftChars="0"/>
              <w:rPr>
                <w:rFonts w:hint="default" w:eastAsia="仿宋"/>
                <w:lang w:val="en-US" w:eastAsia="zh-CN"/>
              </w:rPr>
            </w:pPr>
            <w:r>
              <w:rPr>
                <w:rFonts w:hint="eastAsia"/>
                <w:lang w:val="en-US" w:eastAsia="zh-CN"/>
              </w:rPr>
              <w:t>292</w:t>
            </w:r>
          </w:p>
        </w:tc>
        <w:tc>
          <w:tcPr>
            <w:tcW w:w="1822" w:type="dxa"/>
            <w:vAlign w:val="top"/>
          </w:tcPr>
          <w:p>
            <w:pPr>
              <w:pStyle w:val="6"/>
              <w:spacing w:before="79" w:line="238" w:lineRule="auto"/>
              <w:ind w:left="179" w:leftChars="0" w:right="83" w:rightChars="0" w:hanging="129" w:firstLineChars="0"/>
              <w:rPr>
                <w:spacing w:val="4"/>
              </w:rPr>
            </w:pPr>
            <w:r>
              <w:rPr>
                <w:spacing w:val="4"/>
              </w:rPr>
              <w:t>对建设单位要求建筑设计单位或者建筑施工企</w:t>
            </w:r>
            <w:r>
              <w:rPr>
                <w:spacing w:val="8"/>
              </w:rPr>
              <w:t xml:space="preserve"> </w:t>
            </w:r>
            <w:r>
              <w:rPr>
                <w:spacing w:val="3"/>
              </w:rPr>
              <w:t>业降低消防技术标准设计</w:t>
            </w:r>
            <w:r>
              <w:rPr>
                <w:spacing w:val="7"/>
              </w:rPr>
              <w:t xml:space="preserve"> </w:t>
            </w:r>
            <w:r>
              <w:rPr>
                <w:spacing w:val="3"/>
              </w:rPr>
              <w:t>、施工的处罚</w:t>
            </w:r>
          </w:p>
        </w:tc>
        <w:tc>
          <w:tcPr>
            <w:tcW w:w="420" w:type="dxa"/>
            <w:vAlign w:val="top"/>
          </w:tcPr>
          <w:p>
            <w:pPr>
              <w:pStyle w:val="6"/>
              <w:spacing w:before="132" w:line="230" w:lineRule="auto"/>
              <w:ind w:left="41" w:leftChars="0"/>
              <w:rPr>
                <w:spacing w:val="3"/>
              </w:rPr>
            </w:pPr>
            <w:r>
              <w:rPr>
                <w:spacing w:val="3"/>
              </w:rPr>
              <w:t>行政处罚</w:t>
            </w:r>
          </w:p>
        </w:tc>
        <w:tc>
          <w:tcPr>
            <w:tcW w:w="564" w:type="dxa"/>
            <w:vAlign w:val="top"/>
          </w:tcPr>
          <w:p>
            <w:pPr>
              <w:pStyle w:val="6"/>
              <w:spacing w:before="79"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2" w:line="231" w:lineRule="auto"/>
              <w:ind w:left="62" w:leftChars="0"/>
            </w:pPr>
          </w:p>
        </w:tc>
        <w:tc>
          <w:tcPr>
            <w:tcW w:w="1619" w:type="dxa"/>
            <w:vAlign w:val="top"/>
          </w:tcPr>
          <w:p>
            <w:pPr>
              <w:pStyle w:val="6"/>
              <w:spacing w:line="242" w:lineRule="auto"/>
              <w:ind w:left="13" w:leftChars="0" w:right="40" w:rightChars="0" w:firstLine="4" w:firstLineChars="0"/>
              <w:rPr>
                <w:spacing w:val="-10"/>
                <w:w w:val="85"/>
              </w:rPr>
            </w:pPr>
            <w:r>
              <w:rPr>
                <w:spacing w:val="4"/>
              </w:rPr>
              <w:t>中华人民共和国消防法</w:t>
            </w:r>
            <w:r>
              <w:rPr>
                <w:spacing w:val="-5"/>
              </w:rPr>
              <w:t xml:space="preserve"> </w:t>
            </w:r>
            <w:r>
              <w:rPr>
                <w:spacing w:val="4"/>
              </w:rPr>
              <w:t>》（根据2021年</w:t>
            </w:r>
            <w:r>
              <w:t xml:space="preserve"> </w:t>
            </w:r>
            <w:r>
              <w:rPr>
                <w:spacing w:val="4"/>
              </w:rPr>
              <w:t>4月29日第十三届全国人民代表大会常务</w:t>
            </w:r>
            <w:r>
              <w:rPr>
                <w:spacing w:val="3"/>
              </w:rPr>
              <w:t xml:space="preserve">   </w:t>
            </w:r>
            <w:r>
              <w:rPr>
                <w:spacing w:val="5"/>
              </w:rPr>
              <w:t>委员会第二十八次会议</w:t>
            </w:r>
            <w:r>
              <w:rPr>
                <w:spacing w:val="-16"/>
              </w:rPr>
              <w:t xml:space="preserve"> </w:t>
            </w:r>
            <w:r>
              <w:rPr>
                <w:spacing w:val="5"/>
              </w:rPr>
              <w:t>《关于修改〈中华</w:t>
            </w:r>
          </w:p>
        </w:tc>
        <w:tc>
          <w:tcPr>
            <w:tcW w:w="1986" w:type="dxa"/>
            <w:vAlign w:val="top"/>
          </w:tcPr>
          <w:p>
            <w:pPr>
              <w:rPr>
                <w:rFonts w:ascii="Arial"/>
                <w:sz w:val="21"/>
              </w:rPr>
            </w:pPr>
          </w:p>
        </w:tc>
        <w:tc>
          <w:tcPr>
            <w:tcW w:w="1850" w:type="dxa"/>
            <w:vAlign w:val="top"/>
          </w:tcPr>
          <w:p>
            <w:pPr>
              <w:rPr>
                <w:spacing w:val="-8"/>
                <w:w w:val="69"/>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2" w:line="236" w:lineRule="auto"/>
              <w:ind w:left="122" w:leftChars="0"/>
            </w:pPr>
            <w:r>
              <w:t>法人</w:t>
            </w:r>
          </w:p>
        </w:tc>
        <w:tc>
          <w:tcPr>
            <w:tcW w:w="398" w:type="dxa"/>
            <w:vAlign w:val="top"/>
          </w:tcPr>
          <w:p>
            <w:pPr>
              <w:pStyle w:val="6"/>
              <w:spacing w:before="132" w:line="235" w:lineRule="auto"/>
              <w:ind w:left="166" w:leftChars="0"/>
            </w:pPr>
            <w:r>
              <w:t>无</w:t>
            </w:r>
          </w:p>
        </w:tc>
        <w:tc>
          <w:tcPr>
            <w:tcW w:w="633" w:type="dxa"/>
            <w:vAlign w:val="top"/>
          </w:tcPr>
          <w:p>
            <w:pPr>
              <w:pStyle w:val="6"/>
              <w:spacing w:before="132"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40" w:type="dxa"/>
            <w:vAlign w:val="top"/>
          </w:tcPr>
          <w:p>
            <w:pPr>
              <w:pStyle w:val="6"/>
              <w:spacing w:before="147" w:line="187" w:lineRule="auto"/>
              <w:ind w:left="57" w:leftChars="0"/>
              <w:rPr>
                <w:rFonts w:hint="default" w:eastAsia="仿宋"/>
                <w:lang w:val="en-US" w:eastAsia="zh-CN"/>
              </w:rPr>
            </w:pPr>
            <w:r>
              <w:rPr>
                <w:rFonts w:hint="eastAsia"/>
                <w:lang w:val="en-US" w:eastAsia="zh-CN"/>
              </w:rPr>
              <w:t>293</w:t>
            </w:r>
          </w:p>
        </w:tc>
        <w:tc>
          <w:tcPr>
            <w:tcW w:w="1822" w:type="dxa"/>
            <w:vAlign w:val="top"/>
          </w:tcPr>
          <w:p>
            <w:pPr>
              <w:pStyle w:val="6"/>
              <w:spacing w:before="80" w:line="237" w:lineRule="auto"/>
              <w:ind w:left="486" w:leftChars="0" w:right="83" w:rightChars="0" w:hanging="436" w:firstLineChars="0"/>
              <w:rPr>
                <w:spacing w:val="4"/>
              </w:rPr>
            </w:pPr>
            <w:r>
              <w:rPr>
                <w:spacing w:val="4"/>
              </w:rPr>
              <w:t>对建筑设计单位不按照消防技术标准强制性要</w:t>
            </w:r>
            <w:r>
              <w:rPr>
                <w:spacing w:val="8"/>
              </w:rPr>
              <w:t xml:space="preserve"> </w:t>
            </w:r>
            <w:r>
              <w:rPr>
                <w:spacing w:val="3"/>
              </w:rPr>
              <w:t>求进行消防设计的处罚</w:t>
            </w:r>
          </w:p>
        </w:tc>
        <w:tc>
          <w:tcPr>
            <w:tcW w:w="420" w:type="dxa"/>
            <w:vAlign w:val="top"/>
          </w:tcPr>
          <w:p>
            <w:pPr>
              <w:pStyle w:val="6"/>
              <w:spacing w:before="133" w:line="230" w:lineRule="auto"/>
              <w:ind w:left="41" w:leftChars="0"/>
              <w:rPr>
                <w:spacing w:val="3"/>
              </w:rPr>
            </w:pPr>
            <w:r>
              <w:rPr>
                <w:spacing w:val="3"/>
              </w:rPr>
              <w:t>行政处罚</w:t>
            </w:r>
          </w:p>
        </w:tc>
        <w:tc>
          <w:tcPr>
            <w:tcW w:w="564" w:type="dxa"/>
            <w:vAlign w:val="top"/>
          </w:tcPr>
          <w:p>
            <w:pPr>
              <w:pStyle w:val="6"/>
              <w:spacing w:before="80"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2" w:line="231" w:lineRule="auto"/>
              <w:ind w:left="62" w:leftChars="0"/>
            </w:pPr>
          </w:p>
        </w:tc>
        <w:tc>
          <w:tcPr>
            <w:tcW w:w="1619" w:type="dxa"/>
            <w:vAlign w:val="top"/>
          </w:tcPr>
          <w:p>
            <w:pPr>
              <w:pStyle w:val="6"/>
              <w:spacing w:line="243" w:lineRule="auto"/>
              <w:ind w:left="13" w:leftChars="0" w:right="40" w:rightChars="0" w:firstLine="4" w:firstLineChars="0"/>
              <w:rPr>
                <w:spacing w:val="-10"/>
                <w:w w:val="85"/>
              </w:rPr>
            </w:pPr>
            <w:r>
              <w:rPr>
                <w:spacing w:val="4"/>
              </w:rPr>
              <w:t>中华人民共和国消防法</w:t>
            </w:r>
            <w:r>
              <w:rPr>
                <w:spacing w:val="-5"/>
              </w:rPr>
              <w:t xml:space="preserve"> </w:t>
            </w:r>
            <w:r>
              <w:rPr>
                <w:spacing w:val="4"/>
              </w:rPr>
              <w:t>》（根据2021年</w:t>
            </w:r>
            <w:r>
              <w:t xml:space="preserve"> </w:t>
            </w:r>
            <w:r>
              <w:rPr>
                <w:spacing w:val="4"/>
              </w:rPr>
              <w:t>4月29日第十三届全国人民代表大会常务</w:t>
            </w:r>
            <w:r>
              <w:rPr>
                <w:spacing w:val="3"/>
              </w:rPr>
              <w:t xml:space="preserve">   </w:t>
            </w:r>
            <w:r>
              <w:rPr>
                <w:spacing w:val="5"/>
              </w:rPr>
              <w:t>委员会第二十八次会议</w:t>
            </w:r>
            <w:r>
              <w:rPr>
                <w:spacing w:val="-16"/>
              </w:rPr>
              <w:t xml:space="preserve"> </w:t>
            </w:r>
            <w:r>
              <w:rPr>
                <w:spacing w:val="5"/>
              </w:rPr>
              <w:t>《关于修改〈中华</w:t>
            </w:r>
          </w:p>
        </w:tc>
        <w:tc>
          <w:tcPr>
            <w:tcW w:w="1986" w:type="dxa"/>
            <w:vAlign w:val="top"/>
          </w:tcPr>
          <w:p>
            <w:pPr>
              <w:rPr>
                <w:rFonts w:ascii="Arial"/>
                <w:sz w:val="21"/>
              </w:rPr>
            </w:pPr>
          </w:p>
        </w:tc>
        <w:tc>
          <w:tcPr>
            <w:tcW w:w="1850" w:type="dxa"/>
            <w:vAlign w:val="top"/>
          </w:tcPr>
          <w:p>
            <w:pPr>
              <w:rPr>
                <w:spacing w:val="-8"/>
                <w:w w:val="69"/>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2" w:line="236" w:lineRule="auto"/>
              <w:ind w:left="122" w:leftChars="0"/>
            </w:pPr>
            <w:r>
              <w:t>法人</w:t>
            </w:r>
          </w:p>
        </w:tc>
        <w:tc>
          <w:tcPr>
            <w:tcW w:w="398" w:type="dxa"/>
            <w:vAlign w:val="top"/>
          </w:tcPr>
          <w:p>
            <w:pPr>
              <w:pStyle w:val="6"/>
              <w:spacing w:before="132" w:line="235" w:lineRule="auto"/>
              <w:ind w:left="166" w:leftChars="0"/>
            </w:pPr>
            <w:r>
              <w:t>无</w:t>
            </w:r>
          </w:p>
        </w:tc>
        <w:tc>
          <w:tcPr>
            <w:tcW w:w="633" w:type="dxa"/>
            <w:vAlign w:val="top"/>
          </w:tcPr>
          <w:p>
            <w:pPr>
              <w:pStyle w:val="6"/>
              <w:spacing w:before="133"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40" w:type="dxa"/>
            <w:vAlign w:val="top"/>
          </w:tcPr>
          <w:p>
            <w:pPr>
              <w:pStyle w:val="6"/>
              <w:spacing w:before="147" w:line="187" w:lineRule="auto"/>
              <w:ind w:left="57" w:leftChars="0"/>
              <w:rPr>
                <w:rFonts w:hint="default" w:eastAsia="仿宋"/>
                <w:lang w:val="en-US" w:eastAsia="zh-CN"/>
              </w:rPr>
            </w:pPr>
            <w:r>
              <w:rPr>
                <w:rFonts w:hint="eastAsia"/>
                <w:lang w:val="en-US" w:eastAsia="zh-CN"/>
              </w:rPr>
              <w:t>294</w:t>
            </w:r>
          </w:p>
        </w:tc>
        <w:tc>
          <w:tcPr>
            <w:tcW w:w="1822" w:type="dxa"/>
            <w:vAlign w:val="top"/>
          </w:tcPr>
          <w:p>
            <w:pPr>
              <w:pStyle w:val="6"/>
              <w:spacing w:before="80" w:line="238" w:lineRule="auto"/>
              <w:ind w:left="179" w:leftChars="0" w:right="83" w:rightChars="0" w:hanging="129" w:firstLineChars="0"/>
              <w:rPr>
                <w:spacing w:val="4"/>
              </w:rPr>
            </w:pPr>
            <w:r>
              <w:rPr>
                <w:spacing w:val="4"/>
              </w:rPr>
              <w:t>对建筑施工企业不按照消防设计文件和消防技</w:t>
            </w:r>
            <w:r>
              <w:rPr>
                <w:spacing w:val="8"/>
              </w:rPr>
              <w:t xml:space="preserve"> </w:t>
            </w:r>
            <w:r>
              <w:rPr>
                <w:spacing w:val="3"/>
              </w:rPr>
              <w:t>术标准施工</w:t>
            </w:r>
            <w:r>
              <w:rPr>
                <w:spacing w:val="-5"/>
              </w:rPr>
              <w:t xml:space="preserve"> </w:t>
            </w:r>
            <w:r>
              <w:rPr>
                <w:spacing w:val="3"/>
              </w:rPr>
              <w:t>，降低消防施工质量的处罚</w:t>
            </w:r>
          </w:p>
        </w:tc>
        <w:tc>
          <w:tcPr>
            <w:tcW w:w="420" w:type="dxa"/>
            <w:vAlign w:val="top"/>
          </w:tcPr>
          <w:p>
            <w:pPr>
              <w:pStyle w:val="6"/>
              <w:spacing w:before="133" w:line="230" w:lineRule="auto"/>
              <w:ind w:left="41" w:leftChars="0"/>
              <w:rPr>
                <w:spacing w:val="3"/>
              </w:rPr>
            </w:pPr>
            <w:r>
              <w:rPr>
                <w:spacing w:val="3"/>
              </w:rPr>
              <w:t>行政处罚</w:t>
            </w:r>
          </w:p>
        </w:tc>
        <w:tc>
          <w:tcPr>
            <w:tcW w:w="564" w:type="dxa"/>
            <w:vAlign w:val="top"/>
          </w:tcPr>
          <w:p>
            <w:pPr>
              <w:pStyle w:val="6"/>
              <w:spacing w:before="80"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3" w:line="231" w:lineRule="auto"/>
              <w:ind w:left="62" w:leftChars="0"/>
            </w:pPr>
          </w:p>
        </w:tc>
        <w:tc>
          <w:tcPr>
            <w:tcW w:w="1619" w:type="dxa"/>
            <w:vAlign w:val="top"/>
          </w:tcPr>
          <w:p>
            <w:pPr>
              <w:pStyle w:val="6"/>
              <w:spacing w:line="243" w:lineRule="auto"/>
              <w:ind w:left="13" w:leftChars="0" w:right="40" w:rightChars="0" w:firstLine="4" w:firstLineChars="0"/>
              <w:rPr>
                <w:spacing w:val="-9"/>
                <w:w w:val="70"/>
              </w:rPr>
            </w:pPr>
            <w:r>
              <w:rPr>
                <w:spacing w:val="4"/>
              </w:rPr>
              <w:t>中华人民共和国消防法</w:t>
            </w:r>
            <w:r>
              <w:rPr>
                <w:spacing w:val="-5"/>
              </w:rPr>
              <w:t xml:space="preserve"> </w:t>
            </w:r>
            <w:r>
              <w:rPr>
                <w:spacing w:val="4"/>
              </w:rPr>
              <w:t>》（根据2021年</w:t>
            </w:r>
            <w:r>
              <w:t xml:space="preserve"> </w:t>
            </w:r>
            <w:r>
              <w:rPr>
                <w:spacing w:val="4"/>
              </w:rPr>
              <w:t>4月29日第十三届全国人民代表大会常务</w:t>
            </w:r>
            <w:r>
              <w:rPr>
                <w:spacing w:val="3"/>
              </w:rPr>
              <w:t xml:space="preserve">   </w:t>
            </w:r>
            <w:r>
              <w:rPr>
                <w:spacing w:val="5"/>
              </w:rPr>
              <w:t>委员会第二十八次会议</w:t>
            </w:r>
            <w:r>
              <w:rPr>
                <w:spacing w:val="-16"/>
              </w:rPr>
              <w:t xml:space="preserve"> </w:t>
            </w:r>
            <w:r>
              <w:rPr>
                <w:spacing w:val="5"/>
              </w:rPr>
              <w:t>《关于修改〈中华</w:t>
            </w:r>
          </w:p>
        </w:tc>
        <w:tc>
          <w:tcPr>
            <w:tcW w:w="1986" w:type="dxa"/>
            <w:vAlign w:val="top"/>
          </w:tcPr>
          <w:p>
            <w:pPr>
              <w:rPr>
                <w:rFonts w:ascii="Arial"/>
                <w:sz w:val="21"/>
              </w:rPr>
            </w:pPr>
          </w:p>
        </w:tc>
        <w:tc>
          <w:tcPr>
            <w:tcW w:w="1850" w:type="dxa"/>
            <w:vAlign w:val="top"/>
          </w:tcPr>
          <w:p>
            <w:pPr>
              <w:rPr>
                <w:spacing w:val="-8"/>
                <w:w w:val="69"/>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3" w:line="236" w:lineRule="auto"/>
              <w:ind w:left="122" w:leftChars="0"/>
            </w:pPr>
            <w:r>
              <w:t>法人</w:t>
            </w:r>
          </w:p>
        </w:tc>
        <w:tc>
          <w:tcPr>
            <w:tcW w:w="398" w:type="dxa"/>
            <w:vAlign w:val="top"/>
          </w:tcPr>
          <w:p>
            <w:pPr>
              <w:pStyle w:val="6"/>
              <w:spacing w:before="133" w:line="235" w:lineRule="auto"/>
              <w:ind w:left="166" w:leftChars="0"/>
            </w:pPr>
            <w:r>
              <w:t>无</w:t>
            </w:r>
          </w:p>
        </w:tc>
        <w:tc>
          <w:tcPr>
            <w:tcW w:w="633" w:type="dxa"/>
            <w:vAlign w:val="top"/>
          </w:tcPr>
          <w:p>
            <w:pPr>
              <w:pStyle w:val="6"/>
              <w:spacing w:before="133"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240" w:type="dxa"/>
            <w:vAlign w:val="top"/>
          </w:tcPr>
          <w:p>
            <w:pPr>
              <w:pStyle w:val="6"/>
              <w:spacing w:before="148" w:line="187" w:lineRule="auto"/>
              <w:ind w:left="57" w:leftChars="0"/>
              <w:rPr>
                <w:rFonts w:hint="default" w:eastAsia="仿宋"/>
                <w:lang w:val="en-US" w:eastAsia="zh-CN"/>
              </w:rPr>
            </w:pPr>
            <w:r>
              <w:rPr>
                <w:rFonts w:hint="eastAsia"/>
                <w:lang w:val="en-US" w:eastAsia="zh-CN"/>
              </w:rPr>
              <w:t>295</w:t>
            </w:r>
          </w:p>
        </w:tc>
        <w:tc>
          <w:tcPr>
            <w:tcW w:w="1822" w:type="dxa"/>
            <w:vAlign w:val="top"/>
          </w:tcPr>
          <w:p>
            <w:pPr>
              <w:pStyle w:val="6"/>
              <w:spacing w:before="81" w:line="230" w:lineRule="auto"/>
              <w:ind w:left="50"/>
            </w:pPr>
            <w:r>
              <w:rPr>
                <w:spacing w:val="4"/>
              </w:rPr>
              <w:t>对工程监理单位与建设单位或者建筑施工企业</w:t>
            </w:r>
          </w:p>
          <w:p>
            <w:pPr>
              <w:pStyle w:val="6"/>
              <w:spacing w:before="5" w:line="229" w:lineRule="auto"/>
              <w:ind w:left="103" w:leftChars="0"/>
              <w:rPr>
                <w:spacing w:val="4"/>
              </w:rPr>
            </w:pPr>
            <w:r>
              <w:rPr>
                <w:spacing w:val="3"/>
              </w:rPr>
              <w:t>串通，弄虚作假</w:t>
            </w:r>
            <w:r>
              <w:rPr>
                <w:spacing w:val="-8"/>
              </w:rPr>
              <w:t xml:space="preserve"> </w:t>
            </w:r>
            <w:r>
              <w:rPr>
                <w:spacing w:val="3"/>
              </w:rPr>
              <w:t>，降低消防施工质量的处罚</w:t>
            </w:r>
          </w:p>
        </w:tc>
        <w:tc>
          <w:tcPr>
            <w:tcW w:w="420" w:type="dxa"/>
            <w:vAlign w:val="top"/>
          </w:tcPr>
          <w:p>
            <w:pPr>
              <w:pStyle w:val="6"/>
              <w:spacing w:before="134" w:line="230" w:lineRule="auto"/>
              <w:ind w:left="41" w:leftChars="0"/>
              <w:rPr>
                <w:spacing w:val="3"/>
              </w:rPr>
            </w:pPr>
            <w:r>
              <w:rPr>
                <w:spacing w:val="3"/>
              </w:rPr>
              <w:t>行政处罚</w:t>
            </w:r>
          </w:p>
        </w:tc>
        <w:tc>
          <w:tcPr>
            <w:tcW w:w="564" w:type="dxa"/>
            <w:vAlign w:val="top"/>
          </w:tcPr>
          <w:p>
            <w:pPr>
              <w:pStyle w:val="6"/>
              <w:spacing w:before="81"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4" w:line="231" w:lineRule="auto"/>
              <w:ind w:left="62" w:leftChars="0"/>
            </w:pPr>
          </w:p>
        </w:tc>
        <w:tc>
          <w:tcPr>
            <w:tcW w:w="1619" w:type="dxa"/>
            <w:vAlign w:val="top"/>
          </w:tcPr>
          <w:p>
            <w:pPr>
              <w:pStyle w:val="6"/>
              <w:spacing w:line="243" w:lineRule="auto"/>
              <w:ind w:left="13" w:leftChars="0" w:right="40" w:rightChars="0" w:firstLine="4" w:firstLineChars="0"/>
              <w:rPr>
                <w:spacing w:val="-9"/>
                <w:w w:val="70"/>
              </w:rPr>
            </w:pPr>
            <w:r>
              <w:rPr>
                <w:spacing w:val="4"/>
              </w:rPr>
              <w:t>中华人民共和国消防法</w:t>
            </w:r>
            <w:r>
              <w:rPr>
                <w:spacing w:val="-5"/>
              </w:rPr>
              <w:t xml:space="preserve"> </w:t>
            </w:r>
            <w:r>
              <w:rPr>
                <w:spacing w:val="4"/>
              </w:rPr>
              <w:t>》（根据2021年</w:t>
            </w:r>
            <w:r>
              <w:t xml:space="preserve"> </w:t>
            </w:r>
            <w:r>
              <w:rPr>
                <w:spacing w:val="4"/>
              </w:rPr>
              <w:t>4月29日第十三届全国人民代表大会常务</w:t>
            </w:r>
            <w:r>
              <w:rPr>
                <w:spacing w:val="3"/>
              </w:rPr>
              <w:t xml:space="preserve">   </w:t>
            </w:r>
            <w:r>
              <w:rPr>
                <w:spacing w:val="5"/>
              </w:rPr>
              <w:t>委员会第二十八次会议</w:t>
            </w:r>
            <w:r>
              <w:rPr>
                <w:spacing w:val="-16"/>
              </w:rPr>
              <w:t xml:space="preserve"> </w:t>
            </w:r>
            <w:r>
              <w:rPr>
                <w:spacing w:val="5"/>
              </w:rPr>
              <w:t>《关于修改〈中华</w:t>
            </w:r>
          </w:p>
        </w:tc>
        <w:tc>
          <w:tcPr>
            <w:tcW w:w="1986" w:type="dxa"/>
            <w:vAlign w:val="top"/>
          </w:tcPr>
          <w:p>
            <w:pPr>
              <w:rPr>
                <w:rFonts w:ascii="Arial"/>
                <w:sz w:val="21"/>
              </w:rPr>
            </w:pPr>
          </w:p>
        </w:tc>
        <w:tc>
          <w:tcPr>
            <w:tcW w:w="1850" w:type="dxa"/>
            <w:vAlign w:val="top"/>
          </w:tcPr>
          <w:p>
            <w:pPr>
              <w:rPr>
                <w:spacing w:val="-8"/>
                <w:w w:val="69"/>
              </w:rPr>
            </w:pP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4" w:line="236" w:lineRule="auto"/>
              <w:ind w:left="122" w:leftChars="0"/>
            </w:pPr>
            <w:r>
              <w:t>法人</w:t>
            </w:r>
          </w:p>
        </w:tc>
        <w:tc>
          <w:tcPr>
            <w:tcW w:w="398" w:type="dxa"/>
            <w:vAlign w:val="top"/>
          </w:tcPr>
          <w:p>
            <w:pPr>
              <w:pStyle w:val="6"/>
              <w:spacing w:before="134" w:line="235" w:lineRule="auto"/>
              <w:ind w:left="166" w:leftChars="0"/>
            </w:pPr>
            <w:r>
              <w:t>无</w:t>
            </w:r>
          </w:p>
        </w:tc>
        <w:tc>
          <w:tcPr>
            <w:tcW w:w="633" w:type="dxa"/>
            <w:vAlign w:val="top"/>
          </w:tcPr>
          <w:p>
            <w:pPr>
              <w:pStyle w:val="6"/>
              <w:spacing w:before="134" w:line="232" w:lineRule="auto"/>
              <w:ind w:left="196" w:leftChars="0"/>
              <w:rPr>
                <w:spacing w:val="2"/>
              </w:rPr>
            </w:pPr>
            <w:r>
              <w:rPr>
                <w:spacing w:val="2"/>
              </w:rPr>
              <w:t>不收费</w:t>
            </w:r>
          </w:p>
        </w:tc>
        <w:tc>
          <w:tcPr>
            <w:tcW w:w="539" w:type="dxa"/>
            <w:vAlign w:val="top"/>
          </w:tcPr>
          <w:p>
            <w:pPr>
              <w:rPr>
                <w:rFonts w:ascii="Arial"/>
                <w:sz w:val="21"/>
              </w:rPr>
            </w:pPr>
          </w:p>
        </w:tc>
      </w:tr>
    </w:tbl>
    <w:p>
      <w:pPr>
        <w:rPr>
          <w:rFonts w:ascii="Arial"/>
          <w:sz w:val="21"/>
        </w:rPr>
      </w:pPr>
    </w:p>
    <w:p>
      <w:pPr>
        <w:rPr>
          <w:rFonts w:ascii="Arial" w:hAnsi="Arial" w:eastAsia="Arial" w:cs="Arial"/>
          <w:sz w:val="21"/>
          <w:szCs w:val="21"/>
        </w:rPr>
        <w:sectPr>
          <w:pgSz w:w="16836" w:h="11905"/>
          <w:pgMar w:top="400" w:right="1209" w:bottom="0" w:left="1010" w:header="0" w:footer="0" w:gutter="0"/>
          <w:cols w:space="720" w:num="1"/>
        </w:sectPr>
      </w:pPr>
    </w:p>
    <w:p>
      <w:pPr>
        <w:spacing w:before="100"/>
      </w:pPr>
      <w:r>
        <w:pict>
          <v:shape id="_x0000_s1066" o:spid="_x0000_s1066" o:spt="202" type="#_x0000_t202" style="position:absolute;left:0pt;margin-left:512.05pt;margin-top:532.85pt;height:7pt;width:82.25pt;mso-position-horizontal-relative:page;mso-position-vertical-relative:page;z-index:-251624448;mso-width-relative:page;mso-height-relative:page;" filled="f" stroked="f" coordsize="21600,21600" o:allowincell="f">
            <v:path/>
            <v:fill on="f" focussize="0,0"/>
            <v:stroke on="f"/>
            <v:imagedata o:title=""/>
            <o:lock v:ext="edit" aspectratio="f"/>
            <v:textbox inset="0mm,0mm,0mm,0mm">
              <w:txbxContent>
                <w:p/>
              </w:txbxContent>
            </v:textbox>
          </v:shape>
        </w:pict>
      </w:r>
    </w:p>
    <w:p>
      <w:pPr>
        <w:spacing w:before="99"/>
      </w:pPr>
    </w:p>
    <w:tbl>
      <w:tblPr>
        <w:tblStyle w:val="5"/>
        <w:tblW w:w="14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
        <w:gridCol w:w="1828"/>
        <w:gridCol w:w="420"/>
        <w:gridCol w:w="564"/>
        <w:gridCol w:w="725"/>
        <w:gridCol w:w="1619"/>
        <w:gridCol w:w="1986"/>
        <w:gridCol w:w="1850"/>
        <w:gridCol w:w="1749"/>
        <w:gridCol w:w="1667"/>
        <w:gridCol w:w="398"/>
        <w:gridCol w:w="398"/>
        <w:gridCol w:w="633"/>
        <w:gridCol w:w="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234" w:type="dxa"/>
            <w:vMerge w:val="restart"/>
            <w:tcBorders>
              <w:bottom w:val="nil"/>
            </w:tcBorders>
            <w:vAlign w:val="top"/>
          </w:tcPr>
          <w:p>
            <w:pPr>
              <w:spacing w:before="201" w:line="230" w:lineRule="auto"/>
              <w:ind w:left="68"/>
              <w:rPr>
                <w:rFonts w:ascii="黑体" w:hAnsi="黑体" w:eastAsia="黑体" w:cs="黑体"/>
                <w:sz w:val="10"/>
                <w:szCs w:val="10"/>
              </w:rPr>
            </w:pPr>
            <w:r>
              <w:rPr>
                <w:rFonts w:ascii="黑体" w:hAnsi="黑体" w:eastAsia="黑体" w:cs="黑体"/>
                <w:sz w:val="10"/>
                <w:szCs w:val="10"/>
              </w:rPr>
              <w:t>序</w:t>
            </w:r>
          </w:p>
          <w:p>
            <w:pPr>
              <w:spacing w:line="224" w:lineRule="auto"/>
              <w:ind w:left="70"/>
              <w:rPr>
                <w:rFonts w:ascii="黑体" w:hAnsi="黑体" w:eastAsia="黑体" w:cs="黑体"/>
                <w:sz w:val="10"/>
                <w:szCs w:val="10"/>
              </w:rPr>
            </w:pPr>
            <w:r>
              <w:rPr>
                <w:rFonts w:ascii="黑体" w:hAnsi="黑体" w:eastAsia="黑体" w:cs="黑体"/>
                <w:sz w:val="10"/>
                <w:szCs w:val="10"/>
              </w:rPr>
              <w:t>号</w:t>
            </w:r>
          </w:p>
        </w:tc>
        <w:tc>
          <w:tcPr>
            <w:tcW w:w="1828" w:type="dxa"/>
            <w:vMerge w:val="restart"/>
            <w:tcBorders>
              <w:bottom w:val="nil"/>
            </w:tcBorders>
            <w:vAlign w:val="top"/>
          </w:tcPr>
          <w:p>
            <w:pPr>
              <w:spacing w:before="201" w:line="230" w:lineRule="auto"/>
              <w:ind w:left="811"/>
              <w:rPr>
                <w:rFonts w:ascii="黑体" w:hAnsi="黑体" w:eastAsia="黑体" w:cs="黑体"/>
                <w:sz w:val="10"/>
                <w:szCs w:val="10"/>
              </w:rPr>
            </w:pPr>
            <w:r>
              <w:rPr>
                <w:rFonts w:ascii="黑体" w:hAnsi="黑体" w:eastAsia="黑体" w:cs="黑体"/>
                <w:spacing w:val="-2"/>
                <w:sz w:val="10"/>
                <w:szCs w:val="10"/>
              </w:rPr>
              <w:t>项目</w:t>
            </w:r>
          </w:p>
          <w:p>
            <w:pPr>
              <w:spacing w:line="223" w:lineRule="auto"/>
              <w:ind w:left="812"/>
              <w:rPr>
                <w:rFonts w:ascii="黑体" w:hAnsi="黑体" w:eastAsia="黑体" w:cs="黑体"/>
                <w:sz w:val="10"/>
                <w:szCs w:val="10"/>
              </w:rPr>
            </w:pPr>
            <w:r>
              <w:rPr>
                <w:rFonts w:ascii="黑体" w:hAnsi="黑体" w:eastAsia="黑体" w:cs="黑体"/>
                <w:spacing w:val="-2"/>
                <w:sz w:val="10"/>
                <w:szCs w:val="10"/>
              </w:rPr>
              <w:t>名称</w:t>
            </w:r>
          </w:p>
        </w:tc>
        <w:tc>
          <w:tcPr>
            <w:tcW w:w="420" w:type="dxa"/>
            <w:vMerge w:val="restart"/>
            <w:tcBorders>
              <w:bottom w:val="nil"/>
            </w:tcBorders>
            <w:vAlign w:val="top"/>
          </w:tcPr>
          <w:p>
            <w:pPr>
              <w:spacing w:before="201" w:line="230" w:lineRule="auto"/>
              <w:ind w:left="108"/>
              <w:rPr>
                <w:rFonts w:ascii="黑体" w:hAnsi="黑体" w:eastAsia="黑体" w:cs="黑体"/>
                <w:sz w:val="10"/>
                <w:szCs w:val="10"/>
              </w:rPr>
            </w:pPr>
            <w:r>
              <w:rPr>
                <w:rFonts w:ascii="黑体" w:hAnsi="黑体" w:eastAsia="黑体" w:cs="黑体"/>
                <w:spacing w:val="-1"/>
                <w:sz w:val="10"/>
                <w:szCs w:val="10"/>
              </w:rPr>
              <w:t>执法</w:t>
            </w:r>
          </w:p>
          <w:p>
            <w:pPr>
              <w:spacing w:line="222" w:lineRule="auto"/>
              <w:ind w:left="112"/>
              <w:rPr>
                <w:rFonts w:ascii="黑体" w:hAnsi="黑体" w:eastAsia="黑体" w:cs="黑体"/>
                <w:sz w:val="10"/>
                <w:szCs w:val="10"/>
              </w:rPr>
            </w:pPr>
            <w:r>
              <w:rPr>
                <w:rFonts w:ascii="黑体" w:hAnsi="黑体" w:eastAsia="黑体" w:cs="黑体"/>
                <w:spacing w:val="-3"/>
                <w:sz w:val="10"/>
                <w:szCs w:val="10"/>
              </w:rPr>
              <w:t>类别</w:t>
            </w:r>
          </w:p>
        </w:tc>
        <w:tc>
          <w:tcPr>
            <w:tcW w:w="564" w:type="dxa"/>
            <w:vMerge w:val="restart"/>
            <w:tcBorders>
              <w:bottom w:val="nil"/>
            </w:tcBorders>
            <w:vAlign w:val="top"/>
          </w:tcPr>
          <w:p>
            <w:pPr>
              <w:spacing w:before="201" w:line="230" w:lineRule="auto"/>
              <w:ind w:left="180"/>
              <w:rPr>
                <w:rFonts w:ascii="黑体" w:hAnsi="黑体" w:eastAsia="黑体" w:cs="黑体"/>
                <w:sz w:val="10"/>
                <w:szCs w:val="10"/>
              </w:rPr>
            </w:pPr>
            <w:r>
              <w:rPr>
                <w:rFonts w:ascii="黑体" w:hAnsi="黑体" w:eastAsia="黑体" w:cs="黑体"/>
                <w:spacing w:val="-1"/>
                <w:sz w:val="10"/>
                <w:szCs w:val="10"/>
              </w:rPr>
              <w:t>执法</w:t>
            </w:r>
          </w:p>
          <w:p>
            <w:pPr>
              <w:spacing w:line="225" w:lineRule="auto"/>
              <w:ind w:left="182"/>
              <w:rPr>
                <w:rFonts w:ascii="黑体" w:hAnsi="黑体" w:eastAsia="黑体" w:cs="黑体"/>
                <w:sz w:val="10"/>
                <w:szCs w:val="10"/>
              </w:rPr>
            </w:pPr>
            <w:r>
              <w:rPr>
                <w:rFonts w:ascii="黑体" w:hAnsi="黑体" w:eastAsia="黑体" w:cs="黑体"/>
                <w:spacing w:val="-2"/>
                <w:sz w:val="10"/>
                <w:szCs w:val="10"/>
              </w:rPr>
              <w:t>主体</w:t>
            </w:r>
          </w:p>
        </w:tc>
        <w:tc>
          <w:tcPr>
            <w:tcW w:w="725" w:type="dxa"/>
            <w:vMerge w:val="restart"/>
            <w:tcBorders>
              <w:bottom w:val="nil"/>
            </w:tcBorders>
            <w:vAlign w:val="top"/>
          </w:tcPr>
          <w:p>
            <w:pPr>
              <w:spacing w:before="201" w:line="230" w:lineRule="auto"/>
              <w:ind w:left="262"/>
              <w:rPr>
                <w:rFonts w:ascii="黑体" w:hAnsi="黑体" w:eastAsia="黑体" w:cs="黑体"/>
                <w:sz w:val="10"/>
                <w:szCs w:val="10"/>
              </w:rPr>
            </w:pPr>
            <w:r>
              <w:rPr>
                <w:rFonts w:ascii="黑体" w:hAnsi="黑体" w:eastAsia="黑体" w:cs="黑体"/>
                <w:spacing w:val="-1"/>
                <w:sz w:val="10"/>
                <w:szCs w:val="10"/>
              </w:rPr>
              <w:t>承办</w:t>
            </w:r>
          </w:p>
          <w:p>
            <w:pPr>
              <w:spacing w:line="225" w:lineRule="auto"/>
              <w:ind w:left="261"/>
              <w:rPr>
                <w:rFonts w:ascii="黑体" w:hAnsi="黑体" w:eastAsia="黑体" w:cs="黑体"/>
                <w:sz w:val="10"/>
                <w:szCs w:val="10"/>
              </w:rPr>
            </w:pPr>
            <w:r>
              <w:rPr>
                <w:rFonts w:ascii="黑体" w:hAnsi="黑体" w:eastAsia="黑体" w:cs="黑体"/>
                <w:spacing w:val="-1"/>
                <w:sz w:val="10"/>
                <w:szCs w:val="10"/>
              </w:rPr>
              <w:t>机构</w:t>
            </w:r>
          </w:p>
        </w:tc>
        <w:tc>
          <w:tcPr>
            <w:tcW w:w="8871" w:type="dxa"/>
            <w:gridSpan w:val="5"/>
            <w:vAlign w:val="top"/>
          </w:tcPr>
          <w:p>
            <w:pPr>
              <w:spacing w:before="110" w:line="221" w:lineRule="auto"/>
              <w:ind w:left="4231"/>
              <w:rPr>
                <w:rFonts w:ascii="黑体" w:hAnsi="黑体" w:eastAsia="黑体" w:cs="黑体"/>
                <w:sz w:val="10"/>
                <w:szCs w:val="10"/>
              </w:rPr>
            </w:pPr>
            <w:r>
              <w:rPr>
                <w:rFonts w:ascii="黑体" w:hAnsi="黑体" w:eastAsia="黑体" w:cs="黑体"/>
                <w:spacing w:val="-1"/>
                <w:sz w:val="10"/>
                <w:szCs w:val="10"/>
              </w:rPr>
              <w:t>执法依据</w:t>
            </w:r>
          </w:p>
        </w:tc>
        <w:tc>
          <w:tcPr>
            <w:tcW w:w="398" w:type="dxa"/>
            <w:vMerge w:val="restart"/>
            <w:tcBorders>
              <w:bottom w:val="nil"/>
            </w:tcBorders>
            <w:vAlign w:val="top"/>
          </w:tcPr>
          <w:p>
            <w:pPr>
              <w:spacing w:before="201" w:line="230" w:lineRule="auto"/>
              <w:ind w:left="106"/>
              <w:rPr>
                <w:rFonts w:ascii="黑体" w:hAnsi="黑体" w:eastAsia="黑体" w:cs="黑体"/>
                <w:sz w:val="10"/>
                <w:szCs w:val="10"/>
              </w:rPr>
            </w:pPr>
            <w:r>
              <w:rPr>
                <w:rFonts w:ascii="黑体" w:hAnsi="黑体" w:eastAsia="黑体" w:cs="黑体"/>
                <w:spacing w:val="-3"/>
                <w:sz w:val="10"/>
                <w:szCs w:val="10"/>
              </w:rPr>
              <w:t>实施</w:t>
            </w:r>
          </w:p>
          <w:p>
            <w:pPr>
              <w:spacing w:line="223" w:lineRule="auto"/>
              <w:ind w:left="102"/>
              <w:rPr>
                <w:rFonts w:ascii="黑体" w:hAnsi="黑体" w:eastAsia="黑体" w:cs="黑体"/>
                <w:sz w:val="10"/>
                <w:szCs w:val="10"/>
              </w:rPr>
            </w:pPr>
            <w:r>
              <w:rPr>
                <w:rFonts w:ascii="黑体" w:hAnsi="黑体" w:eastAsia="黑体" w:cs="黑体"/>
                <w:spacing w:val="-1"/>
                <w:sz w:val="10"/>
                <w:szCs w:val="10"/>
              </w:rPr>
              <w:t>对象</w:t>
            </w:r>
          </w:p>
        </w:tc>
        <w:tc>
          <w:tcPr>
            <w:tcW w:w="398" w:type="dxa"/>
            <w:vMerge w:val="restart"/>
            <w:tcBorders>
              <w:bottom w:val="nil"/>
            </w:tcBorders>
            <w:vAlign w:val="top"/>
          </w:tcPr>
          <w:p>
            <w:pPr>
              <w:spacing w:before="201" w:line="230" w:lineRule="auto"/>
              <w:ind w:left="104"/>
              <w:rPr>
                <w:rFonts w:ascii="黑体" w:hAnsi="黑体" w:eastAsia="黑体" w:cs="黑体"/>
                <w:sz w:val="10"/>
                <w:szCs w:val="10"/>
              </w:rPr>
            </w:pPr>
            <w:r>
              <w:rPr>
                <w:rFonts w:ascii="黑体" w:hAnsi="黑体" w:eastAsia="黑体" w:cs="黑体"/>
                <w:spacing w:val="-2"/>
                <w:sz w:val="10"/>
                <w:szCs w:val="10"/>
              </w:rPr>
              <w:t>办理</w:t>
            </w:r>
          </w:p>
          <w:p>
            <w:pPr>
              <w:spacing w:line="225" w:lineRule="auto"/>
              <w:ind w:left="107"/>
              <w:rPr>
                <w:rFonts w:ascii="黑体" w:hAnsi="黑体" w:eastAsia="黑体" w:cs="黑体"/>
                <w:sz w:val="10"/>
                <w:szCs w:val="10"/>
              </w:rPr>
            </w:pPr>
            <w:r>
              <w:rPr>
                <w:rFonts w:ascii="黑体" w:hAnsi="黑体" w:eastAsia="黑体" w:cs="黑体"/>
                <w:spacing w:val="-3"/>
                <w:sz w:val="10"/>
                <w:szCs w:val="10"/>
              </w:rPr>
              <w:t>时限</w:t>
            </w:r>
          </w:p>
        </w:tc>
        <w:tc>
          <w:tcPr>
            <w:tcW w:w="633" w:type="dxa"/>
            <w:vMerge w:val="restart"/>
            <w:tcBorders>
              <w:bottom w:val="nil"/>
            </w:tcBorders>
            <w:vAlign w:val="top"/>
          </w:tcPr>
          <w:p>
            <w:pPr>
              <w:spacing w:before="201" w:line="230" w:lineRule="auto"/>
              <w:ind w:left="168"/>
              <w:rPr>
                <w:rFonts w:ascii="黑体" w:hAnsi="黑体" w:eastAsia="黑体" w:cs="黑体"/>
                <w:sz w:val="10"/>
                <w:szCs w:val="10"/>
              </w:rPr>
            </w:pPr>
            <w:r>
              <w:rPr>
                <w:rFonts w:ascii="黑体" w:hAnsi="黑体" w:eastAsia="黑体" w:cs="黑体"/>
                <w:spacing w:val="-1"/>
                <w:sz w:val="10"/>
                <w:szCs w:val="10"/>
              </w:rPr>
              <w:t>收费依</w:t>
            </w:r>
          </w:p>
          <w:p>
            <w:pPr>
              <w:spacing w:line="225" w:lineRule="auto"/>
              <w:ind w:left="169"/>
              <w:rPr>
                <w:rFonts w:ascii="黑体" w:hAnsi="黑体" w:eastAsia="黑体" w:cs="黑体"/>
                <w:sz w:val="10"/>
                <w:szCs w:val="10"/>
              </w:rPr>
            </w:pPr>
            <w:r>
              <w:rPr>
                <w:rFonts w:ascii="黑体" w:hAnsi="黑体" w:eastAsia="黑体" w:cs="黑体"/>
                <w:spacing w:val="-1"/>
                <w:sz w:val="10"/>
                <w:szCs w:val="10"/>
              </w:rPr>
              <w:t>据标准</w:t>
            </w:r>
          </w:p>
        </w:tc>
        <w:tc>
          <w:tcPr>
            <w:tcW w:w="539" w:type="dxa"/>
            <w:vMerge w:val="restart"/>
            <w:tcBorders>
              <w:bottom w:val="nil"/>
            </w:tcBorders>
            <w:vAlign w:val="top"/>
          </w:tcPr>
          <w:p>
            <w:pPr>
              <w:spacing w:before="263" w:line="223" w:lineRule="auto"/>
              <w:ind w:left="171"/>
              <w:rPr>
                <w:rFonts w:ascii="黑体" w:hAnsi="黑体" w:eastAsia="黑体" w:cs="黑体"/>
                <w:sz w:val="10"/>
                <w:szCs w:val="10"/>
              </w:rPr>
            </w:pPr>
            <w:r>
              <w:rPr>
                <w:rFonts w:ascii="黑体" w:hAnsi="黑体" w:eastAsia="黑体" w:cs="黑体"/>
                <w:spacing w:val="-2"/>
                <w:sz w:val="10"/>
                <w:szCs w:val="1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34"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420" w:type="dxa"/>
            <w:vMerge w:val="continue"/>
            <w:tcBorders>
              <w:top w:val="nil"/>
            </w:tcBorders>
            <w:vAlign w:val="top"/>
          </w:tcPr>
          <w:p>
            <w:pPr>
              <w:rPr>
                <w:rFonts w:ascii="Arial"/>
                <w:sz w:val="21"/>
              </w:rPr>
            </w:pPr>
          </w:p>
        </w:tc>
        <w:tc>
          <w:tcPr>
            <w:tcW w:w="564" w:type="dxa"/>
            <w:vMerge w:val="continue"/>
            <w:tcBorders>
              <w:top w:val="nil"/>
            </w:tcBorders>
            <w:vAlign w:val="top"/>
          </w:tcPr>
          <w:p>
            <w:pPr>
              <w:rPr>
                <w:rFonts w:ascii="Arial"/>
                <w:sz w:val="21"/>
              </w:rPr>
            </w:pPr>
          </w:p>
        </w:tc>
        <w:tc>
          <w:tcPr>
            <w:tcW w:w="725" w:type="dxa"/>
            <w:vMerge w:val="continue"/>
            <w:tcBorders>
              <w:top w:val="nil"/>
            </w:tcBorders>
            <w:vAlign w:val="top"/>
          </w:tcPr>
          <w:p>
            <w:pPr>
              <w:rPr>
                <w:rFonts w:ascii="Arial"/>
                <w:sz w:val="21"/>
              </w:rPr>
            </w:pPr>
          </w:p>
        </w:tc>
        <w:tc>
          <w:tcPr>
            <w:tcW w:w="1619" w:type="dxa"/>
            <w:vAlign w:val="top"/>
          </w:tcPr>
          <w:p>
            <w:pPr>
              <w:spacing w:before="106" w:line="224" w:lineRule="auto"/>
              <w:ind w:left="709"/>
              <w:rPr>
                <w:rFonts w:ascii="黑体" w:hAnsi="黑体" w:eastAsia="黑体" w:cs="黑体"/>
                <w:sz w:val="10"/>
                <w:szCs w:val="10"/>
              </w:rPr>
            </w:pPr>
            <w:r>
              <w:rPr>
                <w:rFonts w:ascii="黑体" w:hAnsi="黑体" w:eastAsia="黑体" w:cs="黑体"/>
                <w:spacing w:val="-2"/>
                <w:sz w:val="10"/>
                <w:szCs w:val="10"/>
              </w:rPr>
              <w:t>法律</w:t>
            </w:r>
          </w:p>
        </w:tc>
        <w:tc>
          <w:tcPr>
            <w:tcW w:w="1986" w:type="dxa"/>
            <w:vAlign w:val="top"/>
          </w:tcPr>
          <w:p>
            <w:pPr>
              <w:spacing w:before="42" w:line="235" w:lineRule="auto"/>
              <w:ind w:left="894"/>
              <w:rPr>
                <w:rFonts w:ascii="黑体" w:hAnsi="黑体" w:eastAsia="黑体" w:cs="黑体"/>
                <w:sz w:val="10"/>
                <w:szCs w:val="10"/>
              </w:rPr>
            </w:pPr>
            <w:r>
              <w:rPr>
                <w:rFonts w:ascii="黑体" w:hAnsi="黑体" w:eastAsia="黑体" w:cs="黑体"/>
                <w:spacing w:val="-2"/>
                <w:sz w:val="10"/>
                <w:szCs w:val="10"/>
              </w:rPr>
              <w:t>行政</w:t>
            </w:r>
          </w:p>
          <w:p>
            <w:pPr>
              <w:spacing w:line="224" w:lineRule="auto"/>
              <w:ind w:left="895"/>
              <w:rPr>
                <w:rFonts w:ascii="黑体" w:hAnsi="黑体" w:eastAsia="黑体" w:cs="黑体"/>
                <w:sz w:val="10"/>
                <w:szCs w:val="10"/>
              </w:rPr>
            </w:pPr>
            <w:r>
              <w:rPr>
                <w:rFonts w:ascii="黑体" w:hAnsi="黑体" w:eastAsia="黑体" w:cs="黑体"/>
                <w:spacing w:val="-2"/>
                <w:sz w:val="10"/>
                <w:szCs w:val="10"/>
              </w:rPr>
              <w:t>法规</w:t>
            </w:r>
          </w:p>
        </w:tc>
        <w:tc>
          <w:tcPr>
            <w:tcW w:w="1850" w:type="dxa"/>
            <w:vAlign w:val="top"/>
          </w:tcPr>
          <w:p>
            <w:pPr>
              <w:spacing w:before="42" w:line="235" w:lineRule="auto"/>
              <w:ind w:left="826"/>
              <w:rPr>
                <w:rFonts w:ascii="黑体" w:hAnsi="黑体" w:eastAsia="黑体" w:cs="黑体"/>
                <w:sz w:val="10"/>
                <w:szCs w:val="10"/>
              </w:rPr>
            </w:pPr>
            <w:r>
              <w:rPr>
                <w:rFonts w:ascii="黑体" w:hAnsi="黑体" w:eastAsia="黑体" w:cs="黑体"/>
                <w:spacing w:val="-2"/>
                <w:sz w:val="10"/>
                <w:szCs w:val="10"/>
              </w:rPr>
              <w:t>地方</w:t>
            </w:r>
          </w:p>
          <w:p>
            <w:pPr>
              <w:spacing w:line="224" w:lineRule="auto"/>
              <w:ind w:left="775"/>
              <w:rPr>
                <w:rFonts w:ascii="黑体" w:hAnsi="黑体" w:eastAsia="黑体" w:cs="黑体"/>
                <w:sz w:val="10"/>
                <w:szCs w:val="10"/>
              </w:rPr>
            </w:pPr>
            <w:r>
              <w:rPr>
                <w:rFonts w:ascii="黑体" w:hAnsi="黑体" w:eastAsia="黑体" w:cs="黑体"/>
                <w:spacing w:val="-1"/>
                <w:sz w:val="10"/>
                <w:szCs w:val="10"/>
              </w:rPr>
              <w:t>性法规</w:t>
            </w:r>
          </w:p>
        </w:tc>
        <w:tc>
          <w:tcPr>
            <w:tcW w:w="1749" w:type="dxa"/>
            <w:vAlign w:val="top"/>
          </w:tcPr>
          <w:p>
            <w:pPr>
              <w:spacing w:before="42" w:line="235" w:lineRule="auto"/>
              <w:ind w:left="778"/>
              <w:rPr>
                <w:rFonts w:ascii="黑体" w:hAnsi="黑体" w:eastAsia="黑体" w:cs="黑体"/>
                <w:sz w:val="10"/>
                <w:szCs w:val="10"/>
              </w:rPr>
            </w:pPr>
            <w:r>
              <w:rPr>
                <w:rFonts w:ascii="黑体" w:hAnsi="黑体" w:eastAsia="黑体" w:cs="黑体"/>
                <w:spacing w:val="-3"/>
                <w:sz w:val="10"/>
                <w:szCs w:val="10"/>
              </w:rPr>
              <w:t>部委</w:t>
            </w:r>
          </w:p>
          <w:p>
            <w:pPr>
              <w:spacing w:line="223" w:lineRule="auto"/>
              <w:ind w:left="775"/>
              <w:rPr>
                <w:rFonts w:ascii="黑体" w:hAnsi="黑体" w:eastAsia="黑体" w:cs="黑体"/>
                <w:sz w:val="10"/>
                <w:szCs w:val="10"/>
              </w:rPr>
            </w:pPr>
            <w:r>
              <w:rPr>
                <w:rFonts w:ascii="黑体" w:hAnsi="黑体" w:eastAsia="黑体" w:cs="黑体"/>
                <w:spacing w:val="-1"/>
                <w:sz w:val="10"/>
                <w:szCs w:val="10"/>
              </w:rPr>
              <w:t>规章</w:t>
            </w:r>
          </w:p>
        </w:tc>
        <w:tc>
          <w:tcPr>
            <w:tcW w:w="1667" w:type="dxa"/>
            <w:vAlign w:val="top"/>
          </w:tcPr>
          <w:p>
            <w:pPr>
              <w:spacing w:before="42" w:line="235" w:lineRule="auto"/>
              <w:ind w:left="735"/>
              <w:rPr>
                <w:rFonts w:ascii="黑体" w:hAnsi="黑体" w:eastAsia="黑体" w:cs="黑体"/>
                <w:sz w:val="10"/>
                <w:szCs w:val="10"/>
              </w:rPr>
            </w:pPr>
            <w:r>
              <w:rPr>
                <w:rFonts w:ascii="黑体" w:hAnsi="黑体" w:eastAsia="黑体" w:cs="黑体"/>
                <w:spacing w:val="-1"/>
                <w:sz w:val="10"/>
                <w:szCs w:val="10"/>
              </w:rPr>
              <w:t>政府</w:t>
            </w:r>
          </w:p>
          <w:p>
            <w:pPr>
              <w:spacing w:line="223" w:lineRule="auto"/>
              <w:ind w:left="735"/>
              <w:rPr>
                <w:rFonts w:ascii="黑体" w:hAnsi="黑体" w:eastAsia="黑体" w:cs="黑体"/>
                <w:sz w:val="10"/>
                <w:szCs w:val="10"/>
              </w:rPr>
            </w:pPr>
            <w:r>
              <w:rPr>
                <w:rFonts w:ascii="黑体" w:hAnsi="黑体" w:eastAsia="黑体" w:cs="黑体"/>
                <w:spacing w:val="-1"/>
                <w:sz w:val="10"/>
                <w:szCs w:val="10"/>
              </w:rPr>
              <w:t>规章</w:t>
            </w:r>
          </w:p>
        </w:tc>
        <w:tc>
          <w:tcPr>
            <w:tcW w:w="398" w:type="dxa"/>
            <w:vMerge w:val="continue"/>
            <w:tcBorders>
              <w:top w:val="nil"/>
            </w:tcBorders>
            <w:vAlign w:val="top"/>
          </w:tcPr>
          <w:p>
            <w:pPr>
              <w:rPr>
                <w:rFonts w:ascii="Arial"/>
                <w:sz w:val="21"/>
              </w:rPr>
            </w:pPr>
          </w:p>
        </w:tc>
        <w:tc>
          <w:tcPr>
            <w:tcW w:w="398" w:type="dxa"/>
            <w:vMerge w:val="continue"/>
            <w:tcBorders>
              <w:top w:val="nil"/>
            </w:tcBorders>
            <w:vAlign w:val="top"/>
          </w:tcPr>
          <w:p>
            <w:pPr>
              <w:rPr>
                <w:rFonts w:ascii="Arial"/>
                <w:sz w:val="21"/>
              </w:rPr>
            </w:pPr>
          </w:p>
        </w:tc>
        <w:tc>
          <w:tcPr>
            <w:tcW w:w="633" w:type="dxa"/>
            <w:vMerge w:val="continue"/>
            <w:tcBorders>
              <w:top w:val="nil"/>
            </w:tcBorders>
            <w:vAlign w:val="top"/>
          </w:tcPr>
          <w:p>
            <w:pPr>
              <w:rPr>
                <w:rFonts w:ascii="Arial"/>
                <w:sz w:val="21"/>
              </w:rPr>
            </w:pPr>
          </w:p>
        </w:tc>
        <w:tc>
          <w:tcPr>
            <w:tcW w:w="53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34" w:type="dxa"/>
            <w:vAlign w:val="top"/>
          </w:tcPr>
          <w:p>
            <w:pPr>
              <w:pStyle w:val="6"/>
              <w:spacing w:before="151" w:line="187" w:lineRule="auto"/>
              <w:ind w:left="57"/>
              <w:rPr>
                <w:rFonts w:hint="default" w:eastAsia="仿宋"/>
                <w:lang w:val="en-US" w:eastAsia="zh-CN"/>
              </w:rPr>
            </w:pPr>
            <w:r>
              <w:rPr>
                <w:rFonts w:hint="eastAsia"/>
                <w:lang w:val="en-US" w:eastAsia="zh-CN"/>
              </w:rPr>
              <w:t>296</w:t>
            </w:r>
          </w:p>
        </w:tc>
        <w:tc>
          <w:tcPr>
            <w:tcW w:w="1828" w:type="dxa"/>
            <w:vAlign w:val="top"/>
          </w:tcPr>
          <w:p>
            <w:pPr>
              <w:pStyle w:val="6"/>
              <w:spacing w:before="136" w:line="232" w:lineRule="auto"/>
              <w:ind w:left="93"/>
            </w:pPr>
            <w:r>
              <w:rPr>
                <w:spacing w:val="4"/>
              </w:rPr>
              <w:t>对未办理变更监理工程师注册仍执业的处罚</w:t>
            </w:r>
          </w:p>
        </w:tc>
        <w:tc>
          <w:tcPr>
            <w:tcW w:w="420" w:type="dxa"/>
            <w:vAlign w:val="top"/>
          </w:tcPr>
          <w:p>
            <w:pPr>
              <w:pStyle w:val="6"/>
              <w:spacing w:before="136" w:line="230" w:lineRule="auto"/>
              <w:ind w:left="41"/>
            </w:pPr>
            <w:r>
              <w:rPr>
                <w:spacing w:val="3"/>
              </w:rPr>
              <w:t>行政处罚</w:t>
            </w:r>
          </w:p>
        </w:tc>
        <w:tc>
          <w:tcPr>
            <w:tcW w:w="564" w:type="dxa"/>
            <w:vAlign w:val="top"/>
          </w:tcPr>
          <w:p>
            <w:pPr>
              <w:pStyle w:val="6"/>
              <w:spacing w:before="84"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6" w:line="233" w:lineRule="auto"/>
              <w:ind w:left="149"/>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line="237" w:lineRule="auto"/>
              <w:ind w:left="19" w:right="37" w:firstLine="1"/>
              <w:jc w:val="both"/>
            </w:pPr>
            <w:r>
              <w:rPr>
                <w:spacing w:val="-8"/>
                <w:w w:val="67"/>
              </w:rPr>
              <w:t>城《</w:t>
            </w:r>
            <w:r>
              <w:rPr>
                <w:position w:val="-2"/>
              </w:rPr>
              <w:drawing>
                <wp:inline distT="0" distB="0" distL="0" distR="0">
                  <wp:extent cx="49530" cy="69850"/>
                  <wp:effectExtent l="0" t="0" r="0" b="0"/>
                  <wp:docPr id="2548" name="IM 2548"/>
                  <wp:cNvGraphicFramePr/>
                  <a:graphic xmlns:a="http://schemas.openxmlformats.org/drawingml/2006/main">
                    <a:graphicData uri="http://schemas.openxmlformats.org/drawingml/2006/picture">
                      <pic:pic xmlns:pic="http://schemas.openxmlformats.org/drawingml/2006/picture">
                        <pic:nvPicPr>
                          <pic:cNvPr id="2548" name="IM 2548"/>
                          <pic:cNvPicPr/>
                        </pic:nvPicPr>
                        <pic:blipFill>
                          <a:blip r:embed="rId228"/>
                          <a:stretch>
                            <a:fillRect/>
                          </a:stretch>
                        </pic:blipFill>
                        <pic:spPr>
                          <a:xfrm>
                            <a:off x="0" y="0"/>
                            <a:ext cx="49996" cy="70168"/>
                          </a:xfrm>
                          <a:prstGeom prst="rect">
                            <a:avLst/>
                          </a:prstGeom>
                        </pic:spPr>
                      </pic:pic>
                    </a:graphicData>
                  </a:graphic>
                </wp:inline>
              </w:drawing>
            </w:r>
            <w:r>
              <w:rPr>
                <w:position w:val="-2"/>
              </w:rPr>
              <w:drawing>
                <wp:inline distT="0" distB="0" distL="0" distR="0">
                  <wp:extent cx="52070" cy="69850"/>
                  <wp:effectExtent l="0" t="0" r="0" b="0"/>
                  <wp:docPr id="2550" name="IM 2550"/>
                  <wp:cNvGraphicFramePr/>
                  <a:graphic xmlns:a="http://schemas.openxmlformats.org/drawingml/2006/main">
                    <a:graphicData uri="http://schemas.openxmlformats.org/drawingml/2006/picture">
                      <pic:pic xmlns:pic="http://schemas.openxmlformats.org/drawingml/2006/picture">
                        <pic:nvPicPr>
                          <pic:cNvPr id="2550" name="IM 2550"/>
                          <pic:cNvPicPr/>
                        </pic:nvPicPr>
                        <pic:blipFill>
                          <a:blip r:embed="rId229"/>
                          <a:stretch>
                            <a:fillRect/>
                          </a:stretch>
                        </pic:blipFill>
                        <pic:spPr>
                          <a:xfrm>
                            <a:off x="0" y="0"/>
                            <a:ext cx="52592" cy="70168"/>
                          </a:xfrm>
                          <a:prstGeom prst="rect">
                            <a:avLst/>
                          </a:prstGeom>
                        </pic:spPr>
                      </pic:pic>
                    </a:graphicData>
                  </a:graphic>
                </wp:inline>
              </w:drawing>
            </w:r>
            <w:r>
              <w:rPr>
                <w:position w:val="-2"/>
              </w:rPr>
              <w:drawing>
                <wp:inline distT="0" distB="0" distL="0" distR="0">
                  <wp:extent cx="52705" cy="69850"/>
                  <wp:effectExtent l="0" t="0" r="0" b="0"/>
                  <wp:docPr id="2552" name="IM 2552"/>
                  <wp:cNvGraphicFramePr/>
                  <a:graphic xmlns:a="http://schemas.openxmlformats.org/drawingml/2006/main">
                    <a:graphicData uri="http://schemas.openxmlformats.org/drawingml/2006/picture">
                      <pic:pic xmlns:pic="http://schemas.openxmlformats.org/drawingml/2006/picture">
                        <pic:nvPicPr>
                          <pic:cNvPr id="2552" name="IM 2552"/>
                          <pic:cNvPicPr/>
                        </pic:nvPicPr>
                        <pic:blipFill>
                          <a:blip r:embed="rId230"/>
                          <a:stretch>
                            <a:fillRect/>
                          </a:stretch>
                        </pic:blipFill>
                        <pic:spPr>
                          <a:xfrm>
                            <a:off x="0" y="0"/>
                            <a:ext cx="52758" cy="70168"/>
                          </a:xfrm>
                          <a:prstGeom prst="rect">
                            <a:avLst/>
                          </a:prstGeom>
                        </pic:spPr>
                      </pic:pic>
                    </a:graphicData>
                  </a:graphic>
                </wp:inline>
              </w:drawing>
            </w:r>
            <w:r>
              <w:rPr>
                <w:position w:val="-2"/>
              </w:rPr>
              <w:drawing>
                <wp:inline distT="0" distB="0" distL="0" distR="0">
                  <wp:extent cx="52070" cy="69850"/>
                  <wp:effectExtent l="0" t="0" r="0" b="0"/>
                  <wp:docPr id="2554" name="IM 2554"/>
                  <wp:cNvGraphicFramePr/>
                  <a:graphic xmlns:a="http://schemas.openxmlformats.org/drawingml/2006/main">
                    <a:graphicData uri="http://schemas.openxmlformats.org/drawingml/2006/picture">
                      <pic:pic xmlns:pic="http://schemas.openxmlformats.org/drawingml/2006/picture">
                        <pic:nvPicPr>
                          <pic:cNvPr id="2554" name="IM 2554"/>
                          <pic:cNvPicPr/>
                        </pic:nvPicPr>
                        <pic:blipFill>
                          <a:blip r:embed="rId231"/>
                          <a:stretch>
                            <a:fillRect/>
                          </a:stretch>
                        </pic:blipFill>
                        <pic:spPr>
                          <a:xfrm>
                            <a:off x="0" y="0"/>
                            <a:ext cx="52371" cy="70168"/>
                          </a:xfrm>
                          <a:prstGeom prst="rect">
                            <a:avLst/>
                          </a:prstGeom>
                        </pic:spPr>
                      </pic:pic>
                    </a:graphicData>
                  </a:graphic>
                </wp:inline>
              </w:drawing>
            </w:r>
            <w:r>
              <w:rPr>
                <w:position w:val="-1"/>
              </w:rPr>
              <w:drawing>
                <wp:inline distT="0" distB="0" distL="0" distR="0">
                  <wp:extent cx="52705" cy="60960"/>
                  <wp:effectExtent l="0" t="0" r="0" b="0"/>
                  <wp:docPr id="2556" name="IM 2556"/>
                  <wp:cNvGraphicFramePr/>
                  <a:graphic xmlns:a="http://schemas.openxmlformats.org/drawingml/2006/main">
                    <a:graphicData uri="http://schemas.openxmlformats.org/drawingml/2006/picture">
                      <pic:pic xmlns:pic="http://schemas.openxmlformats.org/drawingml/2006/picture">
                        <pic:nvPicPr>
                          <pic:cNvPr id="2556" name="IM 2556"/>
                          <pic:cNvPicPr/>
                        </pic:nvPicPr>
                        <pic:blipFill>
                          <a:blip r:embed="rId232"/>
                          <a:stretch>
                            <a:fillRect/>
                          </a:stretch>
                        </pic:blipFill>
                        <pic:spPr>
                          <a:xfrm>
                            <a:off x="0" y="0"/>
                            <a:ext cx="52758" cy="61127"/>
                          </a:xfrm>
                          <a:prstGeom prst="rect">
                            <a:avLst/>
                          </a:prstGeom>
                        </pic:spPr>
                      </pic:pic>
                    </a:graphicData>
                  </a:graphic>
                </wp:inline>
              </w:drawing>
            </w:r>
            <w:r>
              <w:rPr>
                <w:position w:val="-2"/>
              </w:rPr>
              <w:drawing>
                <wp:inline distT="0" distB="0" distL="0" distR="0">
                  <wp:extent cx="50800" cy="69850"/>
                  <wp:effectExtent l="0" t="0" r="0" b="0"/>
                  <wp:docPr id="2558" name="IM 2558"/>
                  <wp:cNvGraphicFramePr/>
                  <a:graphic xmlns:a="http://schemas.openxmlformats.org/drawingml/2006/main">
                    <a:graphicData uri="http://schemas.openxmlformats.org/drawingml/2006/picture">
                      <pic:pic xmlns:pic="http://schemas.openxmlformats.org/drawingml/2006/picture">
                        <pic:nvPicPr>
                          <pic:cNvPr id="2558" name="IM 2558"/>
                          <pic:cNvPicPr/>
                        </pic:nvPicPr>
                        <pic:blipFill>
                          <a:blip r:embed="rId233"/>
                          <a:stretch>
                            <a:fillRect/>
                          </a:stretch>
                        </pic:blipFill>
                        <pic:spPr>
                          <a:xfrm>
                            <a:off x="0" y="0"/>
                            <a:ext cx="51099" cy="70168"/>
                          </a:xfrm>
                          <a:prstGeom prst="rect">
                            <a:avLst/>
                          </a:prstGeom>
                        </pic:spPr>
                      </pic:pic>
                    </a:graphicData>
                  </a:graphic>
                </wp:inline>
              </w:drawing>
            </w:r>
            <w:r>
              <w:rPr>
                <w:spacing w:val="-8"/>
                <w:w w:val="67"/>
                <w:position w:val="-1"/>
              </w:rPr>
              <w:t>师</w:t>
            </w:r>
            <w:r>
              <w:rPr>
                <w:position w:val="-2"/>
              </w:rPr>
              <w:drawing>
                <wp:inline distT="0" distB="0" distL="0" distR="0">
                  <wp:extent cx="58420" cy="69850"/>
                  <wp:effectExtent l="0" t="0" r="0" b="0"/>
                  <wp:docPr id="2560" name="IM 2560"/>
                  <wp:cNvGraphicFramePr/>
                  <a:graphic xmlns:a="http://schemas.openxmlformats.org/drawingml/2006/main">
                    <a:graphicData uri="http://schemas.openxmlformats.org/drawingml/2006/picture">
                      <pic:pic xmlns:pic="http://schemas.openxmlformats.org/drawingml/2006/picture">
                        <pic:nvPicPr>
                          <pic:cNvPr id="2560" name="IM 2560"/>
                          <pic:cNvPicPr/>
                        </pic:nvPicPr>
                        <pic:blipFill>
                          <a:blip r:embed="rId234"/>
                          <a:stretch>
                            <a:fillRect/>
                          </a:stretch>
                        </pic:blipFill>
                        <pic:spPr>
                          <a:xfrm>
                            <a:off x="0" y="0"/>
                            <a:ext cx="58925" cy="70168"/>
                          </a:xfrm>
                          <a:prstGeom prst="rect">
                            <a:avLst/>
                          </a:prstGeom>
                        </pic:spPr>
                      </pic:pic>
                    </a:graphicData>
                  </a:graphic>
                </wp:inline>
              </w:drawing>
            </w:r>
            <w:r>
              <w:rPr>
                <w:spacing w:val="-8"/>
                <w:w w:val="67"/>
              </w:rPr>
              <w:t>理《</w:t>
            </w:r>
            <w:r>
              <w:rPr>
                <w:position w:val="-2"/>
              </w:rPr>
              <w:drawing>
                <wp:inline distT="0" distB="0" distL="0" distR="0">
                  <wp:extent cx="64135" cy="69850"/>
                  <wp:effectExtent l="0" t="0" r="0" b="0"/>
                  <wp:docPr id="2562" name="IM 2562"/>
                  <wp:cNvGraphicFramePr/>
                  <a:graphic xmlns:a="http://schemas.openxmlformats.org/drawingml/2006/main">
                    <a:graphicData uri="http://schemas.openxmlformats.org/drawingml/2006/picture">
                      <pic:pic xmlns:pic="http://schemas.openxmlformats.org/drawingml/2006/picture">
                        <pic:nvPicPr>
                          <pic:cNvPr id="2562" name="IM 2562"/>
                          <pic:cNvPicPr/>
                        </pic:nvPicPr>
                        <pic:blipFill>
                          <a:blip r:embed="rId235"/>
                          <a:stretch>
                            <a:fillRect/>
                          </a:stretch>
                        </pic:blipFill>
                        <pic:spPr>
                          <a:xfrm>
                            <a:off x="0" y="0"/>
                            <a:ext cx="64215" cy="70168"/>
                          </a:xfrm>
                          <a:prstGeom prst="rect">
                            <a:avLst/>
                          </a:prstGeom>
                        </pic:spPr>
                      </pic:pic>
                    </a:graphicData>
                  </a:graphic>
                </wp:inline>
              </w:drawing>
            </w:r>
            <w:r>
              <w:rPr>
                <w:position w:val="-2"/>
              </w:rPr>
              <w:drawing>
                <wp:inline distT="0" distB="0" distL="0" distR="0">
                  <wp:extent cx="62865" cy="69850"/>
                  <wp:effectExtent l="0" t="0" r="0" b="0"/>
                  <wp:docPr id="2564" name="IM 2564"/>
                  <wp:cNvGraphicFramePr/>
                  <a:graphic xmlns:a="http://schemas.openxmlformats.org/drawingml/2006/main">
                    <a:graphicData uri="http://schemas.openxmlformats.org/drawingml/2006/picture">
                      <pic:pic xmlns:pic="http://schemas.openxmlformats.org/drawingml/2006/picture">
                        <pic:nvPicPr>
                          <pic:cNvPr id="2564" name="IM 2564"/>
                          <pic:cNvPicPr/>
                        </pic:nvPicPr>
                        <pic:blipFill>
                          <a:blip r:embed="rId236"/>
                          <a:stretch>
                            <a:fillRect/>
                          </a:stretch>
                        </pic:blipFill>
                        <pic:spPr>
                          <a:xfrm>
                            <a:off x="0" y="0"/>
                            <a:ext cx="62945" cy="70168"/>
                          </a:xfrm>
                          <a:prstGeom prst="rect">
                            <a:avLst/>
                          </a:prstGeom>
                        </pic:spPr>
                      </pic:pic>
                    </a:graphicData>
                  </a:graphic>
                </wp:inline>
              </w:drawing>
            </w:r>
            <w:r>
              <w:rPr>
                <w:spacing w:val="-8"/>
                <w:w w:val="67"/>
              </w:rPr>
              <w:t>城》乡（</w:t>
            </w:r>
            <w:r>
              <w:rPr>
                <w:position w:val="-1"/>
              </w:rPr>
              <w:drawing>
                <wp:inline distT="0" distB="0" distL="0" distR="0">
                  <wp:extent cx="51435" cy="61595"/>
                  <wp:effectExtent l="0" t="0" r="0" b="0"/>
                  <wp:docPr id="2566" name="IM 2566"/>
                  <wp:cNvGraphicFramePr/>
                  <a:graphic xmlns:a="http://schemas.openxmlformats.org/drawingml/2006/main">
                    <a:graphicData uri="http://schemas.openxmlformats.org/drawingml/2006/picture">
                      <pic:pic xmlns:pic="http://schemas.openxmlformats.org/drawingml/2006/picture">
                        <pic:nvPicPr>
                          <pic:cNvPr id="2566" name="IM 2566"/>
                          <pic:cNvPicPr/>
                        </pic:nvPicPr>
                        <pic:blipFill>
                          <a:blip r:embed="rId237"/>
                          <a:stretch>
                            <a:fillRect/>
                          </a:stretch>
                        </pic:blipFill>
                        <pic:spPr>
                          <a:xfrm>
                            <a:off x="0" y="0"/>
                            <a:ext cx="51540" cy="61743"/>
                          </a:xfrm>
                          <a:prstGeom prst="rect">
                            <a:avLst/>
                          </a:prstGeom>
                        </pic:spPr>
                      </pic:pic>
                    </a:graphicData>
                  </a:graphic>
                </wp:inline>
              </w:drawing>
            </w:r>
            <w:r>
              <w:rPr>
                <w:spacing w:val="-8"/>
                <w:w w:val="67"/>
                <w:position w:val="-1"/>
              </w:rPr>
              <w:t>0</w:t>
            </w:r>
            <w:r>
              <w:rPr>
                <w:position w:val="-1"/>
              </w:rPr>
              <w:drawing>
                <wp:inline distT="0" distB="0" distL="0" distR="0">
                  <wp:extent cx="51435" cy="61595"/>
                  <wp:effectExtent l="0" t="0" r="0" b="0"/>
                  <wp:docPr id="2568" name="IM 2568"/>
                  <wp:cNvGraphicFramePr/>
                  <a:graphic xmlns:a="http://schemas.openxmlformats.org/drawingml/2006/main">
                    <a:graphicData uri="http://schemas.openxmlformats.org/drawingml/2006/picture">
                      <pic:pic xmlns:pic="http://schemas.openxmlformats.org/drawingml/2006/picture">
                        <pic:nvPicPr>
                          <pic:cNvPr id="2568" name="IM 2568"/>
                          <pic:cNvPicPr/>
                        </pic:nvPicPr>
                        <pic:blipFill>
                          <a:blip r:embed="rId238"/>
                          <a:stretch>
                            <a:fillRect/>
                          </a:stretch>
                        </pic:blipFill>
                        <pic:spPr>
                          <a:xfrm>
                            <a:off x="0" y="0"/>
                            <a:ext cx="51706" cy="62103"/>
                          </a:xfrm>
                          <a:prstGeom prst="rect">
                            <a:avLst/>
                          </a:prstGeom>
                        </pic:spPr>
                      </pic:pic>
                    </a:graphicData>
                  </a:graphic>
                </wp:inline>
              </w:drawing>
            </w:r>
            <w:r>
              <w:rPr>
                <w:spacing w:val="-8"/>
                <w:w w:val="67"/>
                <w:position w:val="-1"/>
              </w:rPr>
              <w:t>6</w:t>
            </w:r>
            <w:r>
              <w:rPr>
                <w:position w:val="-2"/>
              </w:rPr>
              <w:drawing>
                <wp:inline distT="0" distB="0" distL="0" distR="0">
                  <wp:extent cx="58420" cy="69850"/>
                  <wp:effectExtent l="0" t="0" r="0" b="0"/>
                  <wp:docPr id="2570" name="IM 2570"/>
                  <wp:cNvGraphicFramePr/>
                  <a:graphic xmlns:a="http://schemas.openxmlformats.org/drawingml/2006/main">
                    <a:graphicData uri="http://schemas.openxmlformats.org/drawingml/2006/picture">
                      <pic:pic xmlns:pic="http://schemas.openxmlformats.org/drawingml/2006/picture">
                        <pic:nvPicPr>
                          <pic:cNvPr id="2570" name="IM 2570"/>
                          <pic:cNvPicPr/>
                        </pic:nvPicPr>
                        <pic:blipFill>
                          <a:blip r:embed="rId239"/>
                          <a:stretch>
                            <a:fillRect/>
                          </a:stretch>
                        </pic:blipFill>
                        <pic:spPr>
                          <a:xfrm>
                            <a:off x="0" y="0"/>
                            <a:ext cx="58992" cy="70168"/>
                          </a:xfrm>
                          <a:prstGeom prst="rect">
                            <a:avLst/>
                          </a:prstGeom>
                        </pic:spPr>
                      </pic:pic>
                    </a:graphicData>
                  </a:graphic>
                </wp:inline>
              </w:drawing>
            </w:r>
            <w:r>
              <w:rPr>
                <w:spacing w:val="-8"/>
                <w:w w:val="67"/>
              </w:rPr>
              <w:t>关1月于26</w:t>
            </w:r>
            <w:r>
              <w:rPr>
                <w:spacing w:val="3"/>
              </w:rPr>
              <w:t xml:space="preserve"> 日中华人民共和国建设部令第 147号公布  根</w:t>
            </w:r>
            <w:r>
              <w:rPr>
                <w:spacing w:val="16"/>
              </w:rPr>
              <w:t xml:space="preserve"> </w:t>
            </w:r>
            <w:r>
              <w:rPr>
                <w:spacing w:val="4"/>
              </w:rPr>
              <w:t>据2016年9月13日依据中华人民共和国住房和</w:t>
            </w:r>
          </w:p>
        </w:tc>
        <w:tc>
          <w:tcPr>
            <w:tcW w:w="1667" w:type="dxa"/>
            <w:vAlign w:val="top"/>
          </w:tcPr>
          <w:p>
            <w:pPr>
              <w:rPr>
                <w:rFonts w:ascii="Arial"/>
                <w:sz w:val="21"/>
              </w:rPr>
            </w:pPr>
          </w:p>
        </w:tc>
        <w:tc>
          <w:tcPr>
            <w:tcW w:w="398" w:type="dxa"/>
            <w:vAlign w:val="top"/>
          </w:tcPr>
          <w:p>
            <w:pPr>
              <w:pStyle w:val="6"/>
              <w:spacing w:before="136" w:line="232" w:lineRule="auto"/>
              <w:ind w:left="92"/>
              <w:rPr>
                <w:rFonts w:hint="eastAsia" w:eastAsia="仿宋"/>
                <w:lang w:eastAsia="zh-CN"/>
              </w:rPr>
            </w:pPr>
            <w:r>
              <w:rPr>
                <w:rFonts w:hint="eastAsia"/>
                <w:spacing w:val="-3"/>
                <w:lang w:eastAsia="zh-CN"/>
              </w:rPr>
              <w:t>公民</w:t>
            </w:r>
          </w:p>
        </w:tc>
        <w:tc>
          <w:tcPr>
            <w:tcW w:w="398" w:type="dxa"/>
            <w:vAlign w:val="top"/>
          </w:tcPr>
          <w:p>
            <w:pPr>
              <w:pStyle w:val="6"/>
              <w:spacing w:before="136" w:line="235" w:lineRule="auto"/>
              <w:ind w:left="166"/>
            </w:pPr>
            <w:r>
              <w:t>无</w:t>
            </w:r>
          </w:p>
        </w:tc>
        <w:tc>
          <w:tcPr>
            <w:tcW w:w="633" w:type="dxa"/>
            <w:vAlign w:val="top"/>
          </w:tcPr>
          <w:p>
            <w:pPr>
              <w:pStyle w:val="6"/>
              <w:spacing w:before="13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34" w:type="dxa"/>
            <w:vAlign w:val="top"/>
          </w:tcPr>
          <w:p>
            <w:pPr>
              <w:pStyle w:val="6"/>
              <w:spacing w:before="150" w:line="187" w:lineRule="auto"/>
              <w:ind w:left="57"/>
              <w:rPr>
                <w:rFonts w:hint="default" w:eastAsia="仿宋"/>
                <w:lang w:val="en-US" w:eastAsia="zh-CN"/>
              </w:rPr>
            </w:pPr>
            <w:r>
              <w:rPr>
                <w:rFonts w:hint="eastAsia"/>
                <w:lang w:val="en-US" w:eastAsia="zh-CN"/>
              </w:rPr>
              <w:t>297</w:t>
            </w:r>
          </w:p>
        </w:tc>
        <w:tc>
          <w:tcPr>
            <w:tcW w:w="1828" w:type="dxa"/>
            <w:vAlign w:val="top"/>
          </w:tcPr>
          <w:p>
            <w:pPr>
              <w:pStyle w:val="6"/>
              <w:spacing w:before="30" w:line="230" w:lineRule="auto"/>
              <w:ind w:left="50"/>
            </w:pPr>
            <w:r>
              <w:rPr>
                <w:spacing w:val="4"/>
              </w:rPr>
              <w:t>对未受聘并注册与中华人民共和国境内一个具</w:t>
            </w:r>
          </w:p>
          <w:p>
            <w:pPr>
              <w:pStyle w:val="6"/>
              <w:spacing w:before="5" w:line="230" w:lineRule="auto"/>
              <w:ind w:left="48"/>
            </w:pPr>
            <w:r>
              <w:rPr>
                <w:spacing w:val="4"/>
              </w:rPr>
              <w:t>有工程设计资质的单位</w:t>
            </w:r>
            <w:r>
              <w:rPr>
                <w:spacing w:val="-8"/>
              </w:rPr>
              <w:t xml:space="preserve"> </w:t>
            </w:r>
            <w:r>
              <w:rPr>
                <w:spacing w:val="4"/>
              </w:rPr>
              <w:t>，从事建筑工程设计职</w:t>
            </w:r>
          </w:p>
          <w:p>
            <w:pPr>
              <w:pStyle w:val="6"/>
              <w:spacing w:before="6" w:line="204" w:lineRule="auto"/>
              <w:ind w:left="656"/>
            </w:pPr>
            <w:r>
              <w:rPr>
                <w:spacing w:val="3"/>
              </w:rPr>
              <w:t>业活动的处罚</w:t>
            </w:r>
          </w:p>
        </w:tc>
        <w:tc>
          <w:tcPr>
            <w:tcW w:w="420" w:type="dxa"/>
            <w:vAlign w:val="top"/>
          </w:tcPr>
          <w:p>
            <w:pPr>
              <w:pStyle w:val="6"/>
              <w:spacing w:before="135" w:line="230" w:lineRule="auto"/>
              <w:ind w:left="41"/>
            </w:pPr>
            <w:r>
              <w:rPr>
                <w:spacing w:val="3"/>
              </w:rPr>
              <w:t>行政处罚</w:t>
            </w:r>
          </w:p>
        </w:tc>
        <w:tc>
          <w:tcPr>
            <w:tcW w:w="564" w:type="dxa"/>
            <w:vAlign w:val="top"/>
          </w:tcPr>
          <w:p>
            <w:pPr>
              <w:pStyle w:val="6"/>
              <w:spacing w:before="83"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5" w:line="232" w:lineRule="auto"/>
              <w:ind w:left="148"/>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line="245" w:lineRule="auto"/>
              <w:ind w:left="21" w:right="55" w:firstLine="6"/>
              <w:jc w:val="both"/>
            </w:pPr>
            <w:r>
              <w:rPr>
                <w:spacing w:val="-12"/>
                <w:w w:val="76"/>
              </w:rPr>
              <w:t>当《</w:t>
            </w:r>
            <w:r>
              <w:rPr>
                <w:position w:val="-2"/>
              </w:rPr>
              <w:drawing>
                <wp:inline distT="0" distB="0" distL="0" distR="0">
                  <wp:extent cx="53975" cy="68580"/>
                  <wp:effectExtent l="0" t="0" r="0" b="0"/>
                  <wp:docPr id="2596" name="IM 2596"/>
                  <wp:cNvGraphicFramePr/>
                  <a:graphic xmlns:a="http://schemas.openxmlformats.org/drawingml/2006/main">
                    <a:graphicData uri="http://schemas.openxmlformats.org/drawingml/2006/picture">
                      <pic:pic xmlns:pic="http://schemas.openxmlformats.org/drawingml/2006/picture">
                        <pic:nvPicPr>
                          <pic:cNvPr id="2596" name="IM 2596"/>
                          <pic:cNvPicPr/>
                        </pic:nvPicPr>
                        <pic:blipFill>
                          <a:blip r:embed="rId240"/>
                          <a:stretch>
                            <a:fillRect/>
                          </a:stretch>
                        </pic:blipFill>
                        <pic:spPr>
                          <a:xfrm>
                            <a:off x="0" y="0"/>
                            <a:ext cx="54077" cy="68922"/>
                          </a:xfrm>
                          <a:prstGeom prst="rect">
                            <a:avLst/>
                          </a:prstGeom>
                        </pic:spPr>
                      </pic:pic>
                    </a:graphicData>
                  </a:graphic>
                </wp:inline>
              </w:drawing>
            </w:r>
            <w:r>
              <w:rPr>
                <w:position w:val="-2"/>
              </w:rPr>
              <w:drawing>
                <wp:inline distT="0" distB="0" distL="0" distR="0">
                  <wp:extent cx="53975" cy="68580"/>
                  <wp:effectExtent l="0" t="0" r="0" b="0"/>
                  <wp:docPr id="2598" name="IM 2598"/>
                  <wp:cNvGraphicFramePr/>
                  <a:graphic xmlns:a="http://schemas.openxmlformats.org/drawingml/2006/main">
                    <a:graphicData uri="http://schemas.openxmlformats.org/drawingml/2006/picture">
                      <pic:pic xmlns:pic="http://schemas.openxmlformats.org/drawingml/2006/picture">
                        <pic:nvPicPr>
                          <pic:cNvPr id="2598" name="IM 2598"/>
                          <pic:cNvPicPr/>
                        </pic:nvPicPr>
                        <pic:blipFill>
                          <a:blip r:embed="rId241"/>
                          <a:stretch>
                            <a:fillRect/>
                          </a:stretch>
                        </pic:blipFill>
                        <pic:spPr>
                          <a:xfrm>
                            <a:off x="0" y="0"/>
                            <a:ext cx="54307" cy="68922"/>
                          </a:xfrm>
                          <a:prstGeom prst="rect">
                            <a:avLst/>
                          </a:prstGeom>
                        </pic:spPr>
                      </pic:pic>
                    </a:graphicData>
                  </a:graphic>
                </wp:inline>
              </w:drawing>
            </w:r>
            <w:r>
              <w:rPr>
                <w:position w:val="-2"/>
              </w:rPr>
              <w:drawing>
                <wp:inline distT="0" distB="0" distL="0" distR="0">
                  <wp:extent cx="53975" cy="68580"/>
                  <wp:effectExtent l="0" t="0" r="0" b="0"/>
                  <wp:docPr id="2600" name="IM 2600"/>
                  <wp:cNvGraphicFramePr/>
                  <a:graphic xmlns:a="http://schemas.openxmlformats.org/drawingml/2006/main">
                    <a:graphicData uri="http://schemas.openxmlformats.org/drawingml/2006/picture">
                      <pic:pic xmlns:pic="http://schemas.openxmlformats.org/drawingml/2006/picture">
                        <pic:nvPicPr>
                          <pic:cNvPr id="2600" name="IM 2600"/>
                          <pic:cNvPicPr/>
                        </pic:nvPicPr>
                        <pic:blipFill>
                          <a:blip r:embed="rId242"/>
                          <a:stretch>
                            <a:fillRect/>
                          </a:stretch>
                        </pic:blipFill>
                        <pic:spPr>
                          <a:xfrm>
                            <a:off x="0" y="0"/>
                            <a:ext cx="54537" cy="68922"/>
                          </a:xfrm>
                          <a:prstGeom prst="rect">
                            <a:avLst/>
                          </a:prstGeom>
                        </pic:spPr>
                      </pic:pic>
                    </a:graphicData>
                  </a:graphic>
                </wp:inline>
              </w:drawing>
            </w:r>
            <w:r>
              <w:rPr>
                <w:position w:val="-2"/>
              </w:rPr>
              <w:drawing>
                <wp:inline distT="0" distB="0" distL="0" distR="0">
                  <wp:extent cx="53975" cy="68580"/>
                  <wp:effectExtent l="0" t="0" r="0" b="0"/>
                  <wp:docPr id="2602" name="IM 2602"/>
                  <wp:cNvGraphicFramePr/>
                  <a:graphic xmlns:a="http://schemas.openxmlformats.org/drawingml/2006/main">
                    <a:graphicData uri="http://schemas.openxmlformats.org/drawingml/2006/picture">
                      <pic:pic xmlns:pic="http://schemas.openxmlformats.org/drawingml/2006/picture">
                        <pic:nvPicPr>
                          <pic:cNvPr id="2602" name="IM 2602"/>
                          <pic:cNvPicPr/>
                        </pic:nvPicPr>
                        <pic:blipFill>
                          <a:blip r:embed="rId243"/>
                          <a:stretch>
                            <a:fillRect/>
                          </a:stretch>
                        </pic:blipFill>
                        <pic:spPr>
                          <a:xfrm>
                            <a:off x="0" y="0"/>
                            <a:ext cx="54537" cy="68922"/>
                          </a:xfrm>
                          <a:prstGeom prst="rect">
                            <a:avLst/>
                          </a:prstGeom>
                        </pic:spPr>
                      </pic:pic>
                    </a:graphicData>
                  </a:graphic>
                </wp:inline>
              </w:drawing>
            </w:r>
            <w:r>
              <w:rPr>
                <w:position w:val="-2"/>
              </w:rPr>
              <w:drawing>
                <wp:inline distT="0" distB="0" distL="0" distR="0">
                  <wp:extent cx="52705" cy="68580"/>
                  <wp:effectExtent l="0" t="0" r="0" b="0"/>
                  <wp:docPr id="2604" name="IM 2604"/>
                  <wp:cNvGraphicFramePr/>
                  <a:graphic xmlns:a="http://schemas.openxmlformats.org/drawingml/2006/main">
                    <a:graphicData uri="http://schemas.openxmlformats.org/drawingml/2006/picture">
                      <pic:pic xmlns:pic="http://schemas.openxmlformats.org/drawingml/2006/picture">
                        <pic:nvPicPr>
                          <pic:cNvPr id="2604" name="IM 2604"/>
                          <pic:cNvPicPr/>
                        </pic:nvPicPr>
                        <pic:blipFill>
                          <a:blip r:embed="rId244"/>
                          <a:stretch>
                            <a:fillRect/>
                          </a:stretch>
                        </pic:blipFill>
                        <pic:spPr>
                          <a:xfrm>
                            <a:off x="0" y="0"/>
                            <a:ext cx="53158" cy="68922"/>
                          </a:xfrm>
                          <a:prstGeom prst="rect">
                            <a:avLst/>
                          </a:prstGeom>
                        </pic:spPr>
                      </pic:pic>
                    </a:graphicData>
                  </a:graphic>
                </wp:inline>
              </w:drawing>
            </w:r>
            <w:r>
              <w:rPr>
                <w:position w:val="-2"/>
              </w:rPr>
              <w:drawing>
                <wp:inline distT="0" distB="0" distL="0" distR="0">
                  <wp:extent cx="54610" cy="68580"/>
                  <wp:effectExtent l="0" t="0" r="0" b="0"/>
                  <wp:docPr id="2606" name="IM 2606"/>
                  <wp:cNvGraphicFramePr/>
                  <a:graphic xmlns:a="http://schemas.openxmlformats.org/drawingml/2006/main">
                    <a:graphicData uri="http://schemas.openxmlformats.org/drawingml/2006/picture">
                      <pic:pic xmlns:pic="http://schemas.openxmlformats.org/drawingml/2006/picture">
                        <pic:nvPicPr>
                          <pic:cNvPr id="2606" name="IM 2606"/>
                          <pic:cNvPicPr/>
                        </pic:nvPicPr>
                        <pic:blipFill>
                          <a:blip r:embed="rId245"/>
                          <a:stretch>
                            <a:fillRect/>
                          </a:stretch>
                        </pic:blipFill>
                        <pic:spPr>
                          <a:xfrm>
                            <a:off x="0" y="0"/>
                            <a:ext cx="54766" cy="68922"/>
                          </a:xfrm>
                          <a:prstGeom prst="rect">
                            <a:avLst/>
                          </a:prstGeom>
                        </pic:spPr>
                      </pic:pic>
                    </a:graphicData>
                  </a:graphic>
                </wp:inline>
              </w:drawing>
            </w:r>
            <w:r>
              <w:rPr>
                <w:position w:val="-2"/>
              </w:rPr>
              <w:drawing>
                <wp:inline distT="0" distB="0" distL="0" distR="0">
                  <wp:extent cx="54610" cy="68580"/>
                  <wp:effectExtent l="0" t="0" r="0" b="0"/>
                  <wp:docPr id="2608" name="IM 2608"/>
                  <wp:cNvGraphicFramePr/>
                  <a:graphic xmlns:a="http://schemas.openxmlformats.org/drawingml/2006/main">
                    <a:graphicData uri="http://schemas.openxmlformats.org/drawingml/2006/picture">
                      <pic:pic xmlns:pic="http://schemas.openxmlformats.org/drawingml/2006/picture">
                        <pic:nvPicPr>
                          <pic:cNvPr id="2608" name="IM 2608"/>
                          <pic:cNvPicPr/>
                        </pic:nvPicPr>
                        <pic:blipFill>
                          <a:blip r:embed="rId246"/>
                          <a:stretch>
                            <a:fillRect/>
                          </a:stretch>
                        </pic:blipFill>
                        <pic:spPr>
                          <a:xfrm>
                            <a:off x="0" y="0"/>
                            <a:ext cx="54940" cy="68922"/>
                          </a:xfrm>
                          <a:prstGeom prst="rect">
                            <a:avLst/>
                          </a:prstGeom>
                        </pic:spPr>
                      </pic:pic>
                    </a:graphicData>
                  </a:graphic>
                </wp:inline>
              </w:drawing>
            </w:r>
            <w:r>
              <w:rPr>
                <w:position w:val="-2"/>
              </w:rPr>
              <w:drawing>
                <wp:inline distT="0" distB="0" distL="0" distR="0">
                  <wp:extent cx="51435" cy="68580"/>
                  <wp:effectExtent l="0" t="0" r="0" b="0"/>
                  <wp:docPr id="2610" name="IM 2610"/>
                  <wp:cNvGraphicFramePr/>
                  <a:graphic xmlns:a="http://schemas.openxmlformats.org/drawingml/2006/main">
                    <a:graphicData uri="http://schemas.openxmlformats.org/drawingml/2006/picture">
                      <pic:pic xmlns:pic="http://schemas.openxmlformats.org/drawingml/2006/picture">
                        <pic:nvPicPr>
                          <pic:cNvPr id="2610" name="IM 2610"/>
                          <pic:cNvPicPr/>
                        </pic:nvPicPr>
                        <pic:blipFill>
                          <a:blip r:embed="rId247"/>
                          <a:stretch>
                            <a:fillRect/>
                          </a:stretch>
                        </pic:blipFill>
                        <pic:spPr>
                          <a:xfrm>
                            <a:off x="0" y="0"/>
                            <a:ext cx="52066" cy="68922"/>
                          </a:xfrm>
                          <a:prstGeom prst="rect">
                            <a:avLst/>
                          </a:prstGeom>
                        </pic:spPr>
                      </pic:pic>
                    </a:graphicData>
                  </a:graphic>
                </wp:inline>
              </w:drawing>
            </w:r>
            <w:r>
              <w:rPr>
                <w:position w:val="-2"/>
              </w:rPr>
              <w:drawing>
                <wp:inline distT="0" distB="0" distL="0" distR="0">
                  <wp:extent cx="54610" cy="68580"/>
                  <wp:effectExtent l="0" t="0" r="0" b="0"/>
                  <wp:docPr id="2612" name="IM 2612"/>
                  <wp:cNvGraphicFramePr/>
                  <a:graphic xmlns:a="http://schemas.openxmlformats.org/drawingml/2006/main">
                    <a:graphicData uri="http://schemas.openxmlformats.org/drawingml/2006/picture">
                      <pic:pic xmlns:pic="http://schemas.openxmlformats.org/drawingml/2006/picture">
                        <pic:nvPicPr>
                          <pic:cNvPr id="2612" name="IM 2612"/>
                          <pic:cNvPicPr/>
                        </pic:nvPicPr>
                        <pic:blipFill>
                          <a:blip r:embed="rId248"/>
                          <a:stretch>
                            <a:fillRect/>
                          </a:stretch>
                        </pic:blipFill>
                        <pic:spPr>
                          <a:xfrm>
                            <a:off x="0" y="0"/>
                            <a:ext cx="54766" cy="68922"/>
                          </a:xfrm>
                          <a:prstGeom prst="rect">
                            <a:avLst/>
                          </a:prstGeom>
                        </pic:spPr>
                      </pic:pic>
                    </a:graphicData>
                  </a:graphic>
                </wp:inline>
              </w:drawing>
            </w:r>
            <w:r>
              <w:rPr>
                <w:position w:val="-2"/>
              </w:rPr>
              <w:drawing>
                <wp:inline distT="0" distB="0" distL="0" distR="0">
                  <wp:extent cx="54610" cy="68580"/>
                  <wp:effectExtent l="0" t="0" r="0" b="0"/>
                  <wp:docPr id="2614" name="IM 2614"/>
                  <wp:cNvGraphicFramePr/>
                  <a:graphic xmlns:a="http://schemas.openxmlformats.org/drawingml/2006/main">
                    <a:graphicData uri="http://schemas.openxmlformats.org/drawingml/2006/picture">
                      <pic:pic xmlns:pic="http://schemas.openxmlformats.org/drawingml/2006/picture">
                        <pic:nvPicPr>
                          <pic:cNvPr id="2614" name="IM 2614"/>
                          <pic:cNvPicPr/>
                        </pic:nvPicPr>
                        <pic:blipFill>
                          <a:blip r:embed="rId249"/>
                          <a:stretch>
                            <a:fillRect/>
                          </a:stretch>
                        </pic:blipFill>
                        <pic:spPr>
                          <a:xfrm>
                            <a:off x="0" y="0"/>
                            <a:ext cx="54939" cy="68922"/>
                          </a:xfrm>
                          <a:prstGeom prst="rect">
                            <a:avLst/>
                          </a:prstGeom>
                        </pic:spPr>
                      </pic:pic>
                    </a:graphicData>
                  </a:graphic>
                </wp:inline>
              </w:drawing>
            </w:r>
            <w:r>
              <w:rPr>
                <w:position w:val="-2"/>
              </w:rPr>
              <w:drawing>
                <wp:inline distT="0" distB="0" distL="0" distR="0">
                  <wp:extent cx="54610" cy="68580"/>
                  <wp:effectExtent l="0" t="0" r="0" b="0"/>
                  <wp:docPr id="2616" name="IM 2616"/>
                  <wp:cNvGraphicFramePr/>
                  <a:graphic xmlns:a="http://schemas.openxmlformats.org/drawingml/2006/main">
                    <a:graphicData uri="http://schemas.openxmlformats.org/drawingml/2006/picture">
                      <pic:pic xmlns:pic="http://schemas.openxmlformats.org/drawingml/2006/picture">
                        <pic:nvPicPr>
                          <pic:cNvPr id="2616" name="IM 2616"/>
                          <pic:cNvPicPr/>
                        </pic:nvPicPr>
                        <pic:blipFill>
                          <a:blip r:embed="rId250"/>
                          <a:stretch>
                            <a:fillRect/>
                          </a:stretch>
                        </pic:blipFill>
                        <pic:spPr>
                          <a:xfrm>
                            <a:off x="0" y="0"/>
                            <a:ext cx="54766" cy="68922"/>
                          </a:xfrm>
                          <a:prstGeom prst="rect">
                            <a:avLst/>
                          </a:prstGeom>
                        </pic:spPr>
                      </pic:pic>
                    </a:graphicData>
                  </a:graphic>
                </wp:inline>
              </w:drawing>
            </w:r>
            <w:r>
              <w:rPr>
                <w:position w:val="-2"/>
              </w:rPr>
              <w:drawing>
                <wp:inline distT="0" distB="0" distL="0" distR="0">
                  <wp:extent cx="50165" cy="68580"/>
                  <wp:effectExtent l="0" t="0" r="0" b="0"/>
                  <wp:docPr id="2618" name="IM 2618"/>
                  <wp:cNvGraphicFramePr/>
                  <a:graphic xmlns:a="http://schemas.openxmlformats.org/drawingml/2006/main">
                    <a:graphicData uri="http://schemas.openxmlformats.org/drawingml/2006/picture">
                      <pic:pic xmlns:pic="http://schemas.openxmlformats.org/drawingml/2006/picture">
                        <pic:nvPicPr>
                          <pic:cNvPr id="2618" name="IM 2618"/>
                          <pic:cNvPicPr/>
                        </pic:nvPicPr>
                        <pic:blipFill>
                          <a:blip r:embed="rId251"/>
                          <a:stretch>
                            <a:fillRect/>
                          </a:stretch>
                        </pic:blipFill>
                        <pic:spPr>
                          <a:xfrm>
                            <a:off x="0" y="0"/>
                            <a:ext cx="50227" cy="68922"/>
                          </a:xfrm>
                          <a:prstGeom prst="rect">
                            <a:avLst/>
                          </a:prstGeom>
                        </pic:spPr>
                      </pic:pic>
                    </a:graphicData>
                  </a:graphic>
                </wp:inline>
              </w:drawing>
            </w:r>
            <w:r>
              <w:rPr>
                <w:position w:val="-2"/>
              </w:rPr>
              <w:drawing>
                <wp:inline distT="0" distB="0" distL="0" distR="0">
                  <wp:extent cx="53975" cy="68580"/>
                  <wp:effectExtent l="0" t="0" r="0" b="0"/>
                  <wp:docPr id="2620" name="IM 2620"/>
                  <wp:cNvGraphicFramePr/>
                  <a:graphic xmlns:a="http://schemas.openxmlformats.org/drawingml/2006/main">
                    <a:graphicData uri="http://schemas.openxmlformats.org/drawingml/2006/picture">
                      <pic:pic xmlns:pic="http://schemas.openxmlformats.org/drawingml/2006/picture">
                        <pic:nvPicPr>
                          <pic:cNvPr id="2620" name="IM 2620"/>
                          <pic:cNvPicPr/>
                        </pic:nvPicPr>
                        <pic:blipFill>
                          <a:blip r:embed="rId252"/>
                          <a:stretch>
                            <a:fillRect/>
                          </a:stretch>
                        </pic:blipFill>
                        <pic:spPr>
                          <a:xfrm>
                            <a:off x="0" y="0"/>
                            <a:ext cx="54307" cy="68922"/>
                          </a:xfrm>
                          <a:prstGeom prst="rect">
                            <a:avLst/>
                          </a:prstGeom>
                        </pic:spPr>
                      </pic:pic>
                    </a:graphicData>
                  </a:graphic>
                </wp:inline>
              </w:drawing>
            </w:r>
            <w:r>
              <w:rPr>
                <w:position w:val="-2"/>
              </w:rPr>
              <w:drawing>
                <wp:inline distT="0" distB="0" distL="0" distR="0">
                  <wp:extent cx="53340" cy="68580"/>
                  <wp:effectExtent l="0" t="0" r="0" b="0"/>
                  <wp:docPr id="2622" name="IM 2622"/>
                  <wp:cNvGraphicFramePr/>
                  <a:graphic xmlns:a="http://schemas.openxmlformats.org/drawingml/2006/main">
                    <a:graphicData uri="http://schemas.openxmlformats.org/drawingml/2006/picture">
                      <pic:pic xmlns:pic="http://schemas.openxmlformats.org/drawingml/2006/picture">
                        <pic:nvPicPr>
                          <pic:cNvPr id="2622" name="IM 2622"/>
                          <pic:cNvPicPr/>
                        </pic:nvPicPr>
                        <pic:blipFill>
                          <a:blip r:embed="rId253"/>
                          <a:stretch>
                            <a:fillRect/>
                          </a:stretch>
                        </pic:blipFill>
                        <pic:spPr>
                          <a:xfrm>
                            <a:off x="0" y="0"/>
                            <a:ext cx="53844" cy="68922"/>
                          </a:xfrm>
                          <a:prstGeom prst="rect">
                            <a:avLst/>
                          </a:prstGeom>
                        </pic:spPr>
                      </pic:pic>
                    </a:graphicData>
                  </a:graphic>
                </wp:inline>
              </w:drawing>
            </w:r>
            <w:r>
              <w:rPr>
                <w:spacing w:val="-12"/>
                <w:w w:val="76"/>
              </w:rPr>
              <w:t>实施由细全则国</w:t>
            </w:r>
            <w:r>
              <w:t xml:space="preserve">  </w:t>
            </w:r>
            <w:r>
              <w:rPr>
                <w:spacing w:val="4"/>
              </w:rPr>
              <w:t>》（2008年1月29日中华人民共和国建设部令</w:t>
            </w:r>
            <w:r>
              <w:rPr>
                <w:spacing w:val="9"/>
              </w:rPr>
              <w:t xml:space="preserve"> </w:t>
            </w:r>
            <w:r>
              <w:rPr>
                <w:spacing w:val="4"/>
              </w:rPr>
              <w:t>第167号）第四十二条</w:t>
            </w:r>
            <w:r>
              <w:rPr>
                <w:spacing w:val="-18"/>
              </w:rPr>
              <w:t xml:space="preserve"> </w:t>
            </w:r>
            <w:r>
              <w:rPr>
                <w:spacing w:val="4"/>
              </w:rPr>
              <w:t>：未受聘并注册与中华</w:t>
            </w:r>
          </w:p>
        </w:tc>
        <w:tc>
          <w:tcPr>
            <w:tcW w:w="1667" w:type="dxa"/>
            <w:vAlign w:val="top"/>
          </w:tcPr>
          <w:p>
            <w:pPr>
              <w:rPr>
                <w:rFonts w:ascii="Arial"/>
                <w:sz w:val="21"/>
              </w:rPr>
            </w:pPr>
          </w:p>
        </w:tc>
        <w:tc>
          <w:tcPr>
            <w:tcW w:w="398" w:type="dxa"/>
            <w:vAlign w:val="top"/>
          </w:tcPr>
          <w:p>
            <w:pPr>
              <w:pStyle w:val="6"/>
              <w:spacing w:before="135" w:line="232" w:lineRule="auto"/>
              <w:ind w:left="92"/>
              <w:rPr>
                <w:rFonts w:hint="eastAsia" w:eastAsia="仿宋"/>
                <w:lang w:eastAsia="zh-CN"/>
              </w:rPr>
            </w:pPr>
            <w:r>
              <w:rPr>
                <w:rFonts w:hint="eastAsia"/>
                <w:spacing w:val="-3"/>
                <w:lang w:eastAsia="zh-CN"/>
              </w:rPr>
              <w:t>公民</w:t>
            </w:r>
          </w:p>
        </w:tc>
        <w:tc>
          <w:tcPr>
            <w:tcW w:w="398" w:type="dxa"/>
            <w:vAlign w:val="top"/>
          </w:tcPr>
          <w:p>
            <w:pPr>
              <w:pStyle w:val="6"/>
              <w:spacing w:before="135" w:line="235" w:lineRule="auto"/>
              <w:ind w:left="166"/>
            </w:pPr>
            <w:r>
              <w:t>无</w:t>
            </w:r>
          </w:p>
        </w:tc>
        <w:tc>
          <w:tcPr>
            <w:tcW w:w="633" w:type="dxa"/>
            <w:vAlign w:val="top"/>
          </w:tcPr>
          <w:p>
            <w:pPr>
              <w:pStyle w:val="6"/>
              <w:spacing w:before="135"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34" w:type="dxa"/>
            <w:vAlign w:val="top"/>
          </w:tcPr>
          <w:p>
            <w:pPr>
              <w:pStyle w:val="6"/>
              <w:spacing w:before="150" w:line="187" w:lineRule="auto"/>
              <w:ind w:left="57"/>
              <w:rPr>
                <w:rFonts w:hint="default" w:eastAsia="仿宋"/>
                <w:lang w:val="en-US" w:eastAsia="zh-CN"/>
              </w:rPr>
            </w:pPr>
            <w:r>
              <w:rPr>
                <w:rFonts w:hint="eastAsia"/>
                <w:lang w:val="en-US" w:eastAsia="zh-CN"/>
              </w:rPr>
              <w:t>298</w:t>
            </w:r>
          </w:p>
        </w:tc>
        <w:tc>
          <w:tcPr>
            <w:tcW w:w="1828" w:type="dxa"/>
            <w:vAlign w:val="top"/>
          </w:tcPr>
          <w:p>
            <w:pPr>
              <w:pStyle w:val="6"/>
              <w:spacing w:before="136" w:line="232" w:lineRule="auto"/>
              <w:ind w:left="93"/>
            </w:pPr>
            <w:r>
              <w:rPr>
                <w:spacing w:val="4"/>
              </w:rPr>
              <w:t>对未办理变更建筑师注册而继续职业的处罚</w:t>
            </w:r>
          </w:p>
        </w:tc>
        <w:tc>
          <w:tcPr>
            <w:tcW w:w="420" w:type="dxa"/>
            <w:vAlign w:val="top"/>
          </w:tcPr>
          <w:p>
            <w:pPr>
              <w:pStyle w:val="6"/>
              <w:spacing w:before="136" w:line="230" w:lineRule="auto"/>
              <w:ind w:left="41"/>
            </w:pPr>
            <w:r>
              <w:rPr>
                <w:spacing w:val="3"/>
              </w:rPr>
              <w:t>行政处罚</w:t>
            </w:r>
          </w:p>
        </w:tc>
        <w:tc>
          <w:tcPr>
            <w:tcW w:w="564" w:type="dxa"/>
            <w:vAlign w:val="top"/>
          </w:tcPr>
          <w:p>
            <w:pPr>
              <w:pStyle w:val="6"/>
              <w:spacing w:before="83"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6" w:line="232" w:lineRule="auto"/>
              <w:ind w:left="148"/>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line="237" w:lineRule="auto"/>
              <w:ind w:left="21" w:right="43" w:hanging="1"/>
            </w:pPr>
            <w:r>
              <w:rPr>
                <w:spacing w:val="-12"/>
                <w:w w:val="82"/>
              </w:rPr>
              <w:t>人《</w:t>
            </w:r>
            <w:r>
              <w:rPr>
                <w:position w:val="-2"/>
              </w:rPr>
              <w:drawing>
                <wp:inline distT="0" distB="0" distL="0" distR="0">
                  <wp:extent cx="47625" cy="69850"/>
                  <wp:effectExtent l="0" t="0" r="0" b="0"/>
                  <wp:docPr id="2624" name="IM 2624"/>
                  <wp:cNvGraphicFramePr/>
                  <a:graphic xmlns:a="http://schemas.openxmlformats.org/drawingml/2006/main">
                    <a:graphicData uri="http://schemas.openxmlformats.org/drawingml/2006/picture">
                      <pic:pic xmlns:pic="http://schemas.openxmlformats.org/drawingml/2006/picture">
                        <pic:nvPicPr>
                          <pic:cNvPr id="2624" name="IM 2624"/>
                          <pic:cNvPicPr/>
                        </pic:nvPicPr>
                        <pic:blipFill>
                          <a:blip r:embed="rId254"/>
                          <a:stretch>
                            <a:fillRect/>
                          </a:stretch>
                        </pic:blipFill>
                        <pic:spPr>
                          <a:xfrm>
                            <a:off x="0" y="0"/>
                            <a:ext cx="47966" cy="70118"/>
                          </a:xfrm>
                          <a:prstGeom prst="rect">
                            <a:avLst/>
                          </a:prstGeom>
                        </pic:spPr>
                      </pic:pic>
                    </a:graphicData>
                  </a:graphic>
                </wp:inline>
              </w:drawing>
            </w:r>
            <w:r>
              <w:rPr>
                <w:position w:val="-2"/>
              </w:rPr>
              <w:drawing>
                <wp:inline distT="0" distB="0" distL="0" distR="0">
                  <wp:extent cx="53340" cy="69850"/>
                  <wp:effectExtent l="0" t="0" r="0" b="0"/>
                  <wp:docPr id="2626" name="IM 2626"/>
                  <wp:cNvGraphicFramePr/>
                  <a:graphic xmlns:a="http://schemas.openxmlformats.org/drawingml/2006/main">
                    <a:graphicData uri="http://schemas.openxmlformats.org/drawingml/2006/picture">
                      <pic:pic xmlns:pic="http://schemas.openxmlformats.org/drawingml/2006/picture">
                        <pic:nvPicPr>
                          <pic:cNvPr id="2626" name="IM 2626"/>
                          <pic:cNvPicPr/>
                        </pic:nvPicPr>
                        <pic:blipFill>
                          <a:blip r:embed="rId255"/>
                          <a:stretch>
                            <a:fillRect/>
                          </a:stretch>
                        </pic:blipFill>
                        <pic:spPr>
                          <a:xfrm>
                            <a:off x="0" y="0"/>
                            <a:ext cx="53845" cy="70118"/>
                          </a:xfrm>
                          <a:prstGeom prst="rect">
                            <a:avLst/>
                          </a:prstGeom>
                        </pic:spPr>
                      </pic:pic>
                    </a:graphicData>
                  </a:graphic>
                </wp:inline>
              </w:drawing>
            </w:r>
            <w:r>
              <w:rPr>
                <w:position w:val="-2"/>
              </w:rPr>
              <w:drawing>
                <wp:inline distT="0" distB="0" distL="0" distR="0">
                  <wp:extent cx="55245" cy="69850"/>
                  <wp:effectExtent l="0" t="0" r="0" b="0"/>
                  <wp:docPr id="2628" name="IM 2628"/>
                  <wp:cNvGraphicFramePr/>
                  <a:graphic xmlns:a="http://schemas.openxmlformats.org/drawingml/2006/main">
                    <a:graphicData uri="http://schemas.openxmlformats.org/drawingml/2006/picture">
                      <pic:pic xmlns:pic="http://schemas.openxmlformats.org/drawingml/2006/picture">
                        <pic:nvPicPr>
                          <pic:cNvPr id="2628" name="IM 2628"/>
                          <pic:cNvPicPr/>
                        </pic:nvPicPr>
                        <pic:blipFill>
                          <a:blip r:embed="rId256"/>
                          <a:stretch>
                            <a:fillRect/>
                          </a:stretch>
                        </pic:blipFill>
                        <pic:spPr>
                          <a:xfrm>
                            <a:off x="0" y="0"/>
                            <a:ext cx="55474" cy="70118"/>
                          </a:xfrm>
                          <a:prstGeom prst="rect">
                            <a:avLst/>
                          </a:prstGeom>
                        </pic:spPr>
                      </pic:pic>
                    </a:graphicData>
                  </a:graphic>
                </wp:inline>
              </w:drawing>
            </w:r>
            <w:r>
              <w:rPr>
                <w:position w:val="-2"/>
              </w:rPr>
              <w:drawing>
                <wp:inline distT="0" distB="0" distL="0" distR="0">
                  <wp:extent cx="48260" cy="69850"/>
                  <wp:effectExtent l="0" t="0" r="0" b="0"/>
                  <wp:docPr id="2630" name="IM 2630"/>
                  <wp:cNvGraphicFramePr/>
                  <a:graphic xmlns:a="http://schemas.openxmlformats.org/drawingml/2006/main">
                    <a:graphicData uri="http://schemas.openxmlformats.org/drawingml/2006/picture">
                      <pic:pic xmlns:pic="http://schemas.openxmlformats.org/drawingml/2006/picture">
                        <pic:nvPicPr>
                          <pic:cNvPr id="2630" name="IM 2630"/>
                          <pic:cNvPicPr/>
                        </pic:nvPicPr>
                        <pic:blipFill>
                          <a:blip r:embed="rId257"/>
                          <a:stretch>
                            <a:fillRect/>
                          </a:stretch>
                        </pic:blipFill>
                        <pic:spPr>
                          <a:xfrm>
                            <a:off x="0" y="0"/>
                            <a:ext cx="48839" cy="70118"/>
                          </a:xfrm>
                          <a:prstGeom prst="rect">
                            <a:avLst/>
                          </a:prstGeom>
                        </pic:spPr>
                      </pic:pic>
                    </a:graphicData>
                  </a:graphic>
                </wp:inline>
              </w:drawing>
            </w:r>
            <w:r>
              <w:rPr>
                <w:position w:val="-2"/>
              </w:rPr>
              <w:drawing>
                <wp:inline distT="0" distB="0" distL="0" distR="0">
                  <wp:extent cx="54610" cy="69850"/>
                  <wp:effectExtent l="0" t="0" r="0" b="0"/>
                  <wp:docPr id="2632" name="IM 2632"/>
                  <wp:cNvGraphicFramePr/>
                  <a:graphic xmlns:a="http://schemas.openxmlformats.org/drawingml/2006/main">
                    <a:graphicData uri="http://schemas.openxmlformats.org/drawingml/2006/picture">
                      <pic:pic xmlns:pic="http://schemas.openxmlformats.org/drawingml/2006/picture">
                        <pic:nvPicPr>
                          <pic:cNvPr id="2632" name="IM 2632"/>
                          <pic:cNvPicPr/>
                        </pic:nvPicPr>
                        <pic:blipFill>
                          <a:blip r:embed="rId258"/>
                          <a:stretch>
                            <a:fillRect/>
                          </a:stretch>
                        </pic:blipFill>
                        <pic:spPr>
                          <a:xfrm>
                            <a:off x="0" y="0"/>
                            <a:ext cx="54776" cy="70118"/>
                          </a:xfrm>
                          <a:prstGeom prst="rect">
                            <a:avLst/>
                          </a:prstGeom>
                        </pic:spPr>
                      </pic:pic>
                    </a:graphicData>
                  </a:graphic>
                </wp:inline>
              </w:drawing>
            </w:r>
            <w:r>
              <w:rPr>
                <w:position w:val="-2"/>
              </w:rPr>
              <w:drawing>
                <wp:inline distT="0" distB="0" distL="0" distR="0">
                  <wp:extent cx="53975" cy="69850"/>
                  <wp:effectExtent l="0" t="0" r="0" b="0"/>
                  <wp:docPr id="2634" name="IM 2634"/>
                  <wp:cNvGraphicFramePr/>
                  <a:graphic xmlns:a="http://schemas.openxmlformats.org/drawingml/2006/main">
                    <a:graphicData uri="http://schemas.openxmlformats.org/drawingml/2006/picture">
                      <pic:pic xmlns:pic="http://schemas.openxmlformats.org/drawingml/2006/picture">
                        <pic:nvPicPr>
                          <pic:cNvPr id="2634" name="IM 2634"/>
                          <pic:cNvPicPr/>
                        </pic:nvPicPr>
                        <pic:blipFill>
                          <a:blip r:embed="rId259"/>
                          <a:stretch>
                            <a:fillRect/>
                          </a:stretch>
                        </pic:blipFill>
                        <pic:spPr>
                          <a:xfrm>
                            <a:off x="0" y="0"/>
                            <a:ext cx="54365" cy="70118"/>
                          </a:xfrm>
                          <a:prstGeom prst="rect">
                            <a:avLst/>
                          </a:prstGeom>
                        </pic:spPr>
                      </pic:pic>
                    </a:graphicData>
                  </a:graphic>
                </wp:inline>
              </w:drawing>
            </w:r>
            <w:r>
              <w:rPr>
                <w:spacing w:val="-12"/>
                <w:w w:val="82"/>
                <w:position w:val="-1"/>
              </w:rPr>
              <w:t>国</w:t>
            </w:r>
            <w:r>
              <w:rPr>
                <w:position w:val="-2"/>
              </w:rPr>
              <w:drawing>
                <wp:inline distT="0" distB="0" distL="0" distR="0">
                  <wp:extent cx="54610" cy="69850"/>
                  <wp:effectExtent l="0" t="0" r="0" b="0"/>
                  <wp:docPr id="2636" name="IM 2636"/>
                  <wp:cNvGraphicFramePr/>
                  <a:graphic xmlns:a="http://schemas.openxmlformats.org/drawingml/2006/main">
                    <a:graphicData uri="http://schemas.openxmlformats.org/drawingml/2006/picture">
                      <pic:pic xmlns:pic="http://schemas.openxmlformats.org/drawingml/2006/picture">
                        <pic:nvPicPr>
                          <pic:cNvPr id="2636" name="IM 2636"/>
                          <pic:cNvPicPr/>
                        </pic:nvPicPr>
                        <pic:blipFill>
                          <a:blip r:embed="rId260"/>
                          <a:stretch>
                            <a:fillRect/>
                          </a:stretch>
                        </pic:blipFill>
                        <pic:spPr>
                          <a:xfrm>
                            <a:off x="0" y="0"/>
                            <a:ext cx="55241" cy="70118"/>
                          </a:xfrm>
                          <a:prstGeom prst="rect">
                            <a:avLst/>
                          </a:prstGeom>
                        </pic:spPr>
                      </pic:pic>
                    </a:graphicData>
                  </a:graphic>
                </wp:inline>
              </w:drawing>
            </w:r>
            <w:r>
              <w:rPr>
                <w:position w:val="-2"/>
              </w:rPr>
              <w:drawing>
                <wp:inline distT="0" distB="0" distL="0" distR="0">
                  <wp:extent cx="54610" cy="69850"/>
                  <wp:effectExtent l="0" t="0" r="0" b="0"/>
                  <wp:docPr id="2638" name="IM 2638"/>
                  <wp:cNvGraphicFramePr/>
                  <a:graphic xmlns:a="http://schemas.openxmlformats.org/drawingml/2006/main">
                    <a:graphicData uri="http://schemas.openxmlformats.org/drawingml/2006/picture">
                      <pic:pic xmlns:pic="http://schemas.openxmlformats.org/drawingml/2006/picture">
                        <pic:nvPicPr>
                          <pic:cNvPr id="2638" name="IM 2638"/>
                          <pic:cNvPicPr/>
                        </pic:nvPicPr>
                        <pic:blipFill>
                          <a:blip r:embed="rId261"/>
                          <a:stretch>
                            <a:fillRect/>
                          </a:stretch>
                        </pic:blipFill>
                        <pic:spPr>
                          <a:xfrm>
                            <a:off x="0" y="0"/>
                            <a:ext cx="54776" cy="70118"/>
                          </a:xfrm>
                          <a:prstGeom prst="rect">
                            <a:avLst/>
                          </a:prstGeom>
                        </pic:spPr>
                      </pic:pic>
                    </a:graphicData>
                  </a:graphic>
                </wp:inline>
              </w:drawing>
            </w:r>
            <w:r>
              <w:rPr>
                <w:position w:val="-2"/>
              </w:rPr>
              <w:drawing>
                <wp:inline distT="0" distB="0" distL="0" distR="0">
                  <wp:extent cx="55880" cy="69850"/>
                  <wp:effectExtent l="0" t="0" r="0" b="0"/>
                  <wp:docPr id="2640" name="IM 2640"/>
                  <wp:cNvGraphicFramePr/>
                  <a:graphic xmlns:a="http://schemas.openxmlformats.org/drawingml/2006/main">
                    <a:graphicData uri="http://schemas.openxmlformats.org/drawingml/2006/picture">
                      <pic:pic xmlns:pic="http://schemas.openxmlformats.org/drawingml/2006/picture">
                        <pic:nvPicPr>
                          <pic:cNvPr id="2640" name="IM 2640"/>
                          <pic:cNvPicPr/>
                        </pic:nvPicPr>
                        <pic:blipFill>
                          <a:blip r:embed="rId262"/>
                          <a:stretch>
                            <a:fillRect/>
                          </a:stretch>
                        </pic:blipFill>
                        <pic:spPr>
                          <a:xfrm>
                            <a:off x="0" y="0"/>
                            <a:ext cx="56114" cy="70118"/>
                          </a:xfrm>
                          <a:prstGeom prst="rect">
                            <a:avLst/>
                          </a:prstGeom>
                        </pic:spPr>
                      </pic:pic>
                    </a:graphicData>
                  </a:graphic>
                </wp:inline>
              </w:drawing>
            </w:r>
            <w:r>
              <w:rPr>
                <w:position w:val="-2"/>
              </w:rPr>
              <w:drawing>
                <wp:inline distT="0" distB="0" distL="0" distR="0">
                  <wp:extent cx="53975" cy="61595"/>
                  <wp:effectExtent l="0" t="0" r="0" b="0"/>
                  <wp:docPr id="2642" name="IM 2642"/>
                  <wp:cNvGraphicFramePr/>
                  <a:graphic xmlns:a="http://schemas.openxmlformats.org/drawingml/2006/main">
                    <a:graphicData uri="http://schemas.openxmlformats.org/drawingml/2006/picture">
                      <pic:pic xmlns:pic="http://schemas.openxmlformats.org/drawingml/2006/picture">
                        <pic:nvPicPr>
                          <pic:cNvPr id="2642" name="IM 2642"/>
                          <pic:cNvPicPr/>
                        </pic:nvPicPr>
                        <pic:blipFill>
                          <a:blip r:embed="rId263"/>
                          <a:stretch>
                            <a:fillRect/>
                          </a:stretch>
                        </pic:blipFill>
                        <pic:spPr>
                          <a:xfrm>
                            <a:off x="0" y="0"/>
                            <a:ext cx="54077" cy="62213"/>
                          </a:xfrm>
                          <a:prstGeom prst="rect">
                            <a:avLst/>
                          </a:prstGeom>
                        </pic:spPr>
                      </pic:pic>
                    </a:graphicData>
                  </a:graphic>
                </wp:inline>
              </w:drawing>
            </w:r>
            <w:r>
              <w:rPr>
                <w:position w:val="-2"/>
              </w:rPr>
              <w:drawing>
                <wp:inline distT="0" distB="0" distL="0" distR="0">
                  <wp:extent cx="54610" cy="69850"/>
                  <wp:effectExtent l="0" t="0" r="0" b="0"/>
                  <wp:docPr id="2644" name="IM 2644"/>
                  <wp:cNvGraphicFramePr/>
                  <a:graphic xmlns:a="http://schemas.openxmlformats.org/drawingml/2006/main">
                    <a:graphicData uri="http://schemas.openxmlformats.org/drawingml/2006/picture">
                      <pic:pic xmlns:pic="http://schemas.openxmlformats.org/drawingml/2006/picture">
                        <pic:nvPicPr>
                          <pic:cNvPr id="2644" name="IM 2644"/>
                          <pic:cNvPicPr/>
                        </pic:nvPicPr>
                        <pic:blipFill>
                          <a:blip r:embed="rId264"/>
                          <a:stretch>
                            <a:fillRect/>
                          </a:stretch>
                        </pic:blipFill>
                        <pic:spPr>
                          <a:xfrm>
                            <a:off x="0" y="0"/>
                            <a:ext cx="55009" cy="70118"/>
                          </a:xfrm>
                          <a:prstGeom prst="rect">
                            <a:avLst/>
                          </a:prstGeom>
                        </pic:spPr>
                      </pic:pic>
                    </a:graphicData>
                  </a:graphic>
                </wp:inline>
              </w:drawing>
            </w:r>
            <w:r>
              <w:rPr>
                <w:position w:val="-2"/>
              </w:rPr>
              <w:drawing>
                <wp:inline distT="0" distB="0" distL="0" distR="0">
                  <wp:extent cx="55245" cy="69850"/>
                  <wp:effectExtent l="0" t="0" r="0" b="0"/>
                  <wp:docPr id="2646" name="IM 2646"/>
                  <wp:cNvGraphicFramePr/>
                  <a:graphic xmlns:a="http://schemas.openxmlformats.org/drawingml/2006/main">
                    <a:graphicData uri="http://schemas.openxmlformats.org/drawingml/2006/picture">
                      <pic:pic xmlns:pic="http://schemas.openxmlformats.org/drawingml/2006/picture">
                        <pic:nvPicPr>
                          <pic:cNvPr id="2646" name="IM 2646"/>
                          <pic:cNvPicPr/>
                        </pic:nvPicPr>
                        <pic:blipFill>
                          <a:blip r:embed="rId265"/>
                          <a:stretch>
                            <a:fillRect/>
                          </a:stretch>
                        </pic:blipFill>
                        <pic:spPr>
                          <a:xfrm>
                            <a:off x="0" y="0"/>
                            <a:ext cx="55649" cy="70118"/>
                          </a:xfrm>
                          <a:prstGeom prst="rect">
                            <a:avLst/>
                          </a:prstGeom>
                        </pic:spPr>
                      </pic:pic>
                    </a:graphicData>
                  </a:graphic>
                </wp:inline>
              </w:drawing>
            </w:r>
            <w:r>
              <w:rPr>
                <w:position w:val="-2"/>
              </w:rPr>
              <w:drawing>
                <wp:inline distT="0" distB="0" distL="0" distR="0">
                  <wp:extent cx="55245" cy="69850"/>
                  <wp:effectExtent l="0" t="0" r="0" b="0"/>
                  <wp:docPr id="2648" name="IM 2648"/>
                  <wp:cNvGraphicFramePr/>
                  <a:graphic xmlns:a="http://schemas.openxmlformats.org/drawingml/2006/main">
                    <a:graphicData uri="http://schemas.openxmlformats.org/drawingml/2006/picture">
                      <pic:pic xmlns:pic="http://schemas.openxmlformats.org/drawingml/2006/picture">
                        <pic:nvPicPr>
                          <pic:cNvPr id="2648" name="IM 2648"/>
                          <pic:cNvPicPr/>
                        </pic:nvPicPr>
                        <pic:blipFill>
                          <a:blip r:embed="rId266"/>
                          <a:stretch>
                            <a:fillRect/>
                          </a:stretch>
                        </pic:blipFill>
                        <pic:spPr>
                          <a:xfrm>
                            <a:off x="0" y="0"/>
                            <a:ext cx="55474" cy="70118"/>
                          </a:xfrm>
                          <a:prstGeom prst="rect">
                            <a:avLst/>
                          </a:prstGeom>
                        </pic:spPr>
                      </pic:pic>
                    </a:graphicData>
                  </a:graphic>
                </wp:inline>
              </w:drawing>
            </w:r>
            <w:r>
              <w:rPr>
                <w:position w:val="-2"/>
              </w:rPr>
              <w:drawing>
                <wp:inline distT="0" distB="0" distL="0" distR="0">
                  <wp:extent cx="52705" cy="69850"/>
                  <wp:effectExtent l="0" t="0" r="0" b="0"/>
                  <wp:docPr id="2650" name="IM 2650"/>
                  <wp:cNvGraphicFramePr/>
                  <a:graphic xmlns:a="http://schemas.openxmlformats.org/drawingml/2006/main">
                    <a:graphicData uri="http://schemas.openxmlformats.org/drawingml/2006/picture">
                      <pic:pic xmlns:pic="http://schemas.openxmlformats.org/drawingml/2006/picture">
                        <pic:nvPicPr>
                          <pic:cNvPr id="2650" name="IM 2650"/>
                          <pic:cNvPicPr/>
                        </pic:nvPicPr>
                        <pic:blipFill>
                          <a:blip r:embed="rId267"/>
                          <a:stretch>
                            <a:fillRect/>
                          </a:stretch>
                        </pic:blipFill>
                        <pic:spPr>
                          <a:xfrm>
                            <a:off x="0" y="0"/>
                            <a:ext cx="53201" cy="70118"/>
                          </a:xfrm>
                          <a:prstGeom prst="rect">
                            <a:avLst/>
                          </a:prstGeom>
                        </pic:spPr>
                      </pic:pic>
                    </a:graphicData>
                  </a:graphic>
                </wp:inline>
              </w:drawing>
            </w:r>
            <w:r>
              <w:rPr>
                <w:position w:val="-2"/>
              </w:rPr>
              <w:drawing>
                <wp:inline distT="0" distB="0" distL="0" distR="0">
                  <wp:extent cx="53975" cy="69850"/>
                  <wp:effectExtent l="0" t="0" r="0" b="0"/>
                  <wp:docPr id="2652" name="IM 2652"/>
                  <wp:cNvGraphicFramePr/>
                  <a:graphic xmlns:a="http://schemas.openxmlformats.org/drawingml/2006/main">
                    <a:graphicData uri="http://schemas.openxmlformats.org/drawingml/2006/picture">
                      <pic:pic xmlns:pic="http://schemas.openxmlformats.org/drawingml/2006/picture">
                        <pic:nvPicPr>
                          <pic:cNvPr id="2652" name="IM 2652"/>
                          <pic:cNvPicPr/>
                        </pic:nvPicPr>
                        <pic:blipFill>
                          <a:blip r:embed="rId268"/>
                          <a:stretch>
                            <a:fillRect/>
                          </a:stretch>
                        </pic:blipFill>
                        <pic:spPr>
                          <a:xfrm>
                            <a:off x="0" y="0"/>
                            <a:ext cx="54540" cy="70118"/>
                          </a:xfrm>
                          <a:prstGeom prst="rect">
                            <a:avLst/>
                          </a:prstGeom>
                        </pic:spPr>
                      </pic:pic>
                    </a:graphicData>
                  </a:graphic>
                </wp:inline>
              </w:drawing>
            </w:r>
            <w:r>
              <w:rPr>
                <w:position w:val="-2"/>
              </w:rPr>
              <w:drawing>
                <wp:inline distT="0" distB="0" distL="0" distR="0">
                  <wp:extent cx="52705" cy="69850"/>
                  <wp:effectExtent l="0" t="0" r="0" b="0"/>
                  <wp:docPr id="2654" name="IM 2654"/>
                  <wp:cNvGraphicFramePr/>
                  <a:graphic xmlns:a="http://schemas.openxmlformats.org/drawingml/2006/main">
                    <a:graphicData uri="http://schemas.openxmlformats.org/drawingml/2006/picture">
                      <pic:pic xmlns:pic="http://schemas.openxmlformats.org/drawingml/2006/picture">
                        <pic:nvPicPr>
                          <pic:cNvPr id="2654" name="IM 2654"/>
                          <pic:cNvPicPr/>
                        </pic:nvPicPr>
                        <pic:blipFill>
                          <a:blip r:embed="rId269"/>
                          <a:stretch>
                            <a:fillRect/>
                          </a:stretch>
                        </pic:blipFill>
                        <pic:spPr>
                          <a:xfrm>
                            <a:off x="0" y="0"/>
                            <a:ext cx="53201" cy="70118"/>
                          </a:xfrm>
                          <a:prstGeom prst="rect">
                            <a:avLst/>
                          </a:prstGeom>
                        </pic:spPr>
                      </pic:pic>
                    </a:graphicData>
                  </a:graphic>
                </wp:inline>
              </w:drawing>
            </w:r>
            <w:r>
              <w:rPr>
                <w:position w:val="-2"/>
              </w:rPr>
              <w:drawing>
                <wp:inline distT="0" distB="0" distL="0" distR="0">
                  <wp:extent cx="53975" cy="69850"/>
                  <wp:effectExtent l="0" t="0" r="0" b="0"/>
                  <wp:docPr id="2656" name="IM 2656"/>
                  <wp:cNvGraphicFramePr/>
                  <a:graphic xmlns:a="http://schemas.openxmlformats.org/drawingml/2006/main">
                    <a:graphicData uri="http://schemas.openxmlformats.org/drawingml/2006/picture">
                      <pic:pic xmlns:pic="http://schemas.openxmlformats.org/drawingml/2006/picture">
                        <pic:nvPicPr>
                          <pic:cNvPr id="2656" name="IM 2656"/>
                          <pic:cNvPicPr/>
                        </pic:nvPicPr>
                        <pic:blipFill>
                          <a:blip r:embed="rId270"/>
                          <a:stretch>
                            <a:fillRect/>
                          </a:stretch>
                        </pic:blipFill>
                        <pic:spPr>
                          <a:xfrm>
                            <a:off x="0" y="0"/>
                            <a:ext cx="54310" cy="70118"/>
                          </a:xfrm>
                          <a:prstGeom prst="rect">
                            <a:avLst/>
                          </a:prstGeom>
                        </pic:spPr>
                      </pic:pic>
                    </a:graphicData>
                  </a:graphic>
                </wp:inline>
              </w:drawing>
            </w:r>
            <w:r>
              <w:rPr>
                <w:position w:val="-1"/>
              </w:rPr>
              <w:t xml:space="preserve">   </w:t>
            </w:r>
            <w:r>
              <w:rPr>
                <w:spacing w:val="4"/>
              </w:rPr>
              <w:t xml:space="preserve">》（2008年1月29日中华人民共和国建设部令 </w:t>
            </w:r>
            <w:r>
              <w:rPr>
                <w:spacing w:val="3"/>
              </w:rPr>
              <w:t>第167号）第四十三条</w:t>
            </w:r>
            <w:r>
              <w:rPr>
                <w:spacing w:val="-8"/>
              </w:rPr>
              <w:t xml:space="preserve"> </w:t>
            </w:r>
            <w:r>
              <w:rPr>
                <w:spacing w:val="3"/>
              </w:rPr>
              <w:t>：违反本细则</w:t>
            </w:r>
            <w:r>
              <w:rPr>
                <w:spacing w:val="-18"/>
              </w:rPr>
              <w:t xml:space="preserve"> </w:t>
            </w:r>
            <w:r>
              <w:rPr>
                <w:spacing w:val="3"/>
              </w:rPr>
              <w:t>，未办理</w:t>
            </w:r>
          </w:p>
        </w:tc>
        <w:tc>
          <w:tcPr>
            <w:tcW w:w="1667" w:type="dxa"/>
            <w:vAlign w:val="top"/>
          </w:tcPr>
          <w:p>
            <w:pPr>
              <w:rPr>
                <w:rFonts w:ascii="Arial"/>
                <w:sz w:val="21"/>
              </w:rPr>
            </w:pPr>
          </w:p>
        </w:tc>
        <w:tc>
          <w:tcPr>
            <w:tcW w:w="398" w:type="dxa"/>
            <w:vAlign w:val="top"/>
          </w:tcPr>
          <w:p>
            <w:pPr>
              <w:pStyle w:val="6"/>
              <w:spacing w:before="136" w:line="232" w:lineRule="auto"/>
              <w:ind w:left="92"/>
              <w:rPr>
                <w:rFonts w:hint="eastAsia" w:eastAsia="仿宋"/>
                <w:lang w:eastAsia="zh-CN"/>
              </w:rPr>
            </w:pPr>
            <w:r>
              <w:rPr>
                <w:rFonts w:hint="eastAsia"/>
                <w:spacing w:val="-3"/>
                <w:lang w:eastAsia="zh-CN"/>
              </w:rPr>
              <w:t>公民</w:t>
            </w:r>
          </w:p>
        </w:tc>
        <w:tc>
          <w:tcPr>
            <w:tcW w:w="398" w:type="dxa"/>
            <w:vAlign w:val="top"/>
          </w:tcPr>
          <w:p>
            <w:pPr>
              <w:pStyle w:val="6"/>
              <w:spacing w:before="136" w:line="235" w:lineRule="auto"/>
              <w:ind w:left="166"/>
            </w:pPr>
            <w:r>
              <w:t>无</w:t>
            </w:r>
          </w:p>
        </w:tc>
        <w:tc>
          <w:tcPr>
            <w:tcW w:w="633" w:type="dxa"/>
            <w:vAlign w:val="top"/>
          </w:tcPr>
          <w:p>
            <w:pPr>
              <w:pStyle w:val="6"/>
              <w:spacing w:before="13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34" w:type="dxa"/>
            <w:vAlign w:val="top"/>
          </w:tcPr>
          <w:p>
            <w:pPr>
              <w:pStyle w:val="6"/>
              <w:spacing w:before="150" w:line="187" w:lineRule="auto"/>
              <w:ind w:left="57"/>
              <w:rPr>
                <w:rFonts w:hint="default" w:eastAsia="仿宋"/>
                <w:lang w:val="en-US" w:eastAsia="zh-CN"/>
              </w:rPr>
            </w:pPr>
            <w:r>
              <w:rPr>
                <w:rFonts w:hint="eastAsia"/>
                <w:lang w:val="en-US" w:eastAsia="zh-CN"/>
              </w:rPr>
              <w:t>299</w:t>
            </w:r>
          </w:p>
        </w:tc>
        <w:tc>
          <w:tcPr>
            <w:tcW w:w="1828" w:type="dxa"/>
            <w:vAlign w:val="top"/>
          </w:tcPr>
          <w:p>
            <w:pPr>
              <w:pStyle w:val="6"/>
              <w:spacing w:before="30" w:line="231" w:lineRule="auto"/>
              <w:ind w:left="50"/>
            </w:pPr>
            <w:r>
              <w:rPr>
                <w:spacing w:val="3"/>
              </w:rPr>
              <w:t>对涂改</w:t>
            </w:r>
            <w:r>
              <w:rPr>
                <w:spacing w:val="-23"/>
              </w:rPr>
              <w:t xml:space="preserve"> </w:t>
            </w:r>
            <w:r>
              <w:rPr>
                <w:spacing w:val="3"/>
              </w:rPr>
              <w:t>、倒卖</w:t>
            </w:r>
            <w:r>
              <w:rPr>
                <w:spacing w:val="-22"/>
              </w:rPr>
              <w:t xml:space="preserve"> </w:t>
            </w:r>
            <w:r>
              <w:rPr>
                <w:spacing w:val="3"/>
              </w:rPr>
              <w:t>、出租、出借</w:t>
            </w:r>
            <w:r>
              <w:rPr>
                <w:spacing w:val="-21"/>
              </w:rPr>
              <w:t xml:space="preserve"> </w:t>
            </w:r>
            <w:r>
              <w:rPr>
                <w:spacing w:val="3"/>
              </w:rPr>
              <w:t>、或者以其他形式</w:t>
            </w:r>
          </w:p>
          <w:p>
            <w:pPr>
              <w:pStyle w:val="6"/>
              <w:spacing w:before="5" w:line="228" w:lineRule="auto"/>
              <w:ind w:left="52"/>
            </w:pPr>
            <w:r>
              <w:rPr>
                <w:spacing w:val="3"/>
              </w:rPr>
              <w:t>非法转让职业资格证书</w:t>
            </w:r>
            <w:r>
              <w:rPr>
                <w:spacing w:val="-3"/>
              </w:rPr>
              <w:t xml:space="preserve"> </w:t>
            </w:r>
            <w:r>
              <w:rPr>
                <w:spacing w:val="3"/>
              </w:rPr>
              <w:t>、互认资格证书</w:t>
            </w:r>
            <w:r>
              <w:rPr>
                <w:spacing w:val="-15"/>
              </w:rPr>
              <w:t xml:space="preserve"> </w:t>
            </w:r>
            <w:r>
              <w:rPr>
                <w:spacing w:val="3"/>
              </w:rPr>
              <w:t>、注册</w:t>
            </w:r>
          </w:p>
          <w:p>
            <w:pPr>
              <w:pStyle w:val="6"/>
              <w:spacing w:before="6" w:line="206" w:lineRule="auto"/>
              <w:ind w:left="484"/>
            </w:pPr>
            <w:r>
              <w:rPr>
                <w:spacing w:val="4"/>
              </w:rPr>
              <w:t>证书和职业印章的处罚</w:t>
            </w:r>
          </w:p>
        </w:tc>
        <w:tc>
          <w:tcPr>
            <w:tcW w:w="420" w:type="dxa"/>
            <w:vAlign w:val="top"/>
          </w:tcPr>
          <w:p>
            <w:pPr>
              <w:pStyle w:val="6"/>
              <w:spacing w:before="136" w:line="230" w:lineRule="auto"/>
              <w:ind w:left="41"/>
            </w:pPr>
            <w:r>
              <w:rPr>
                <w:spacing w:val="3"/>
              </w:rPr>
              <w:t>行政处罚</w:t>
            </w:r>
          </w:p>
        </w:tc>
        <w:tc>
          <w:tcPr>
            <w:tcW w:w="564" w:type="dxa"/>
            <w:vAlign w:val="top"/>
          </w:tcPr>
          <w:p>
            <w:pPr>
              <w:pStyle w:val="6"/>
              <w:spacing w:before="83"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6" w:line="232" w:lineRule="auto"/>
              <w:ind w:left="148"/>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line="237" w:lineRule="auto"/>
              <w:ind w:left="21" w:right="53"/>
              <w:jc w:val="both"/>
            </w:pPr>
            <w:r>
              <w:rPr>
                <w:spacing w:val="-8"/>
                <w:w w:val="66"/>
              </w:rPr>
              <w:t>变《</w:t>
            </w:r>
            <w:r>
              <w:rPr>
                <w:position w:val="-2"/>
              </w:rPr>
              <w:drawing>
                <wp:inline distT="0" distB="0" distL="0" distR="0">
                  <wp:extent cx="52705" cy="69850"/>
                  <wp:effectExtent l="0" t="0" r="0" b="0"/>
                  <wp:docPr id="2658" name="IM 2658"/>
                  <wp:cNvGraphicFramePr/>
                  <a:graphic xmlns:a="http://schemas.openxmlformats.org/drawingml/2006/main">
                    <a:graphicData uri="http://schemas.openxmlformats.org/drawingml/2006/picture">
                      <pic:pic xmlns:pic="http://schemas.openxmlformats.org/drawingml/2006/picture">
                        <pic:nvPicPr>
                          <pic:cNvPr id="2658" name="IM 2658"/>
                          <pic:cNvPicPr/>
                        </pic:nvPicPr>
                        <pic:blipFill>
                          <a:blip r:embed="rId271"/>
                          <a:stretch>
                            <a:fillRect/>
                          </a:stretch>
                        </pic:blipFill>
                        <pic:spPr>
                          <a:xfrm>
                            <a:off x="0" y="0"/>
                            <a:ext cx="52855" cy="70055"/>
                          </a:xfrm>
                          <a:prstGeom prst="rect">
                            <a:avLst/>
                          </a:prstGeom>
                        </pic:spPr>
                      </pic:pic>
                    </a:graphicData>
                  </a:graphic>
                </wp:inline>
              </w:drawing>
            </w:r>
            <w:r>
              <w:rPr>
                <w:position w:val="-2"/>
              </w:rPr>
              <w:drawing>
                <wp:inline distT="0" distB="0" distL="0" distR="0">
                  <wp:extent cx="51435" cy="69850"/>
                  <wp:effectExtent l="0" t="0" r="0" b="0"/>
                  <wp:docPr id="2660" name="IM 2660"/>
                  <wp:cNvGraphicFramePr/>
                  <a:graphic xmlns:a="http://schemas.openxmlformats.org/drawingml/2006/main">
                    <a:graphicData uri="http://schemas.openxmlformats.org/drawingml/2006/picture">
                      <pic:pic xmlns:pic="http://schemas.openxmlformats.org/drawingml/2006/picture">
                        <pic:nvPicPr>
                          <pic:cNvPr id="2660" name="IM 2660"/>
                          <pic:cNvPicPr/>
                        </pic:nvPicPr>
                        <pic:blipFill>
                          <a:blip r:embed="rId272"/>
                          <a:stretch>
                            <a:fillRect/>
                          </a:stretch>
                        </pic:blipFill>
                        <pic:spPr>
                          <a:xfrm>
                            <a:off x="0" y="0"/>
                            <a:ext cx="51956" cy="70055"/>
                          </a:xfrm>
                          <a:prstGeom prst="rect">
                            <a:avLst/>
                          </a:prstGeom>
                        </pic:spPr>
                      </pic:pic>
                    </a:graphicData>
                  </a:graphic>
                </wp:inline>
              </w:drawing>
            </w:r>
            <w:r>
              <w:rPr>
                <w:position w:val="-2"/>
              </w:rPr>
              <w:drawing>
                <wp:inline distT="0" distB="0" distL="0" distR="0">
                  <wp:extent cx="53340" cy="69850"/>
                  <wp:effectExtent l="0" t="0" r="0" b="0"/>
                  <wp:docPr id="2662" name="IM 2662"/>
                  <wp:cNvGraphicFramePr/>
                  <a:graphic xmlns:a="http://schemas.openxmlformats.org/drawingml/2006/main">
                    <a:graphicData uri="http://schemas.openxmlformats.org/drawingml/2006/picture">
                      <pic:pic xmlns:pic="http://schemas.openxmlformats.org/drawingml/2006/picture">
                        <pic:nvPicPr>
                          <pic:cNvPr id="2662" name="IM 2662"/>
                          <pic:cNvPicPr/>
                        </pic:nvPicPr>
                        <pic:blipFill>
                          <a:blip r:embed="rId273"/>
                          <a:stretch>
                            <a:fillRect/>
                          </a:stretch>
                        </pic:blipFill>
                        <pic:spPr>
                          <a:xfrm>
                            <a:off x="0" y="0"/>
                            <a:ext cx="53528" cy="70055"/>
                          </a:xfrm>
                          <a:prstGeom prst="rect">
                            <a:avLst/>
                          </a:prstGeom>
                        </pic:spPr>
                      </pic:pic>
                    </a:graphicData>
                  </a:graphic>
                </wp:inline>
              </w:drawing>
            </w:r>
            <w:r>
              <w:rPr>
                <w:position w:val="-2"/>
              </w:rPr>
              <w:drawing>
                <wp:inline distT="0" distB="0" distL="0" distR="0">
                  <wp:extent cx="52070" cy="69850"/>
                  <wp:effectExtent l="0" t="0" r="0" b="0"/>
                  <wp:docPr id="2664" name="IM 2664"/>
                  <wp:cNvGraphicFramePr/>
                  <a:graphic xmlns:a="http://schemas.openxmlformats.org/drawingml/2006/main">
                    <a:graphicData uri="http://schemas.openxmlformats.org/drawingml/2006/picture">
                      <pic:pic xmlns:pic="http://schemas.openxmlformats.org/drawingml/2006/picture">
                        <pic:nvPicPr>
                          <pic:cNvPr id="2664" name="IM 2664"/>
                          <pic:cNvPicPr/>
                        </pic:nvPicPr>
                        <pic:blipFill>
                          <a:blip r:embed="rId274"/>
                          <a:stretch>
                            <a:fillRect/>
                          </a:stretch>
                        </pic:blipFill>
                        <pic:spPr>
                          <a:xfrm>
                            <a:off x="0" y="0"/>
                            <a:ext cx="52405" cy="70055"/>
                          </a:xfrm>
                          <a:prstGeom prst="rect">
                            <a:avLst/>
                          </a:prstGeom>
                        </pic:spPr>
                      </pic:pic>
                    </a:graphicData>
                  </a:graphic>
                </wp:inline>
              </w:drawing>
            </w:r>
            <w:r>
              <w:rPr>
                <w:position w:val="-2"/>
              </w:rPr>
              <w:drawing>
                <wp:inline distT="0" distB="0" distL="0" distR="0">
                  <wp:extent cx="52705" cy="69850"/>
                  <wp:effectExtent l="0" t="0" r="0" b="0"/>
                  <wp:docPr id="2666" name="IM 2666"/>
                  <wp:cNvGraphicFramePr/>
                  <a:graphic xmlns:a="http://schemas.openxmlformats.org/drawingml/2006/main">
                    <a:graphicData uri="http://schemas.openxmlformats.org/drawingml/2006/picture">
                      <pic:pic xmlns:pic="http://schemas.openxmlformats.org/drawingml/2006/picture">
                        <pic:nvPicPr>
                          <pic:cNvPr id="2666" name="IM 2666"/>
                          <pic:cNvPicPr/>
                        </pic:nvPicPr>
                        <pic:blipFill>
                          <a:blip r:embed="rId275"/>
                          <a:stretch>
                            <a:fillRect/>
                          </a:stretch>
                        </pic:blipFill>
                        <pic:spPr>
                          <a:xfrm>
                            <a:off x="0" y="0"/>
                            <a:ext cx="53304" cy="70055"/>
                          </a:xfrm>
                          <a:prstGeom prst="rect">
                            <a:avLst/>
                          </a:prstGeom>
                        </pic:spPr>
                      </pic:pic>
                    </a:graphicData>
                  </a:graphic>
                </wp:inline>
              </w:drawing>
            </w:r>
            <w:r>
              <w:rPr>
                <w:position w:val="-2"/>
              </w:rPr>
              <w:drawing>
                <wp:inline distT="0" distB="0" distL="0" distR="0">
                  <wp:extent cx="53340" cy="69850"/>
                  <wp:effectExtent l="0" t="0" r="0" b="0"/>
                  <wp:docPr id="2668" name="IM 2668"/>
                  <wp:cNvGraphicFramePr/>
                  <a:graphic xmlns:a="http://schemas.openxmlformats.org/drawingml/2006/main">
                    <a:graphicData uri="http://schemas.openxmlformats.org/drawingml/2006/picture">
                      <pic:pic xmlns:pic="http://schemas.openxmlformats.org/drawingml/2006/picture">
                        <pic:nvPicPr>
                          <pic:cNvPr id="2668" name="IM 2668"/>
                          <pic:cNvPicPr/>
                        </pic:nvPicPr>
                        <pic:blipFill>
                          <a:blip r:embed="rId276"/>
                          <a:stretch>
                            <a:fillRect/>
                          </a:stretch>
                        </pic:blipFill>
                        <pic:spPr>
                          <a:xfrm>
                            <a:off x="0" y="0"/>
                            <a:ext cx="53528" cy="70055"/>
                          </a:xfrm>
                          <a:prstGeom prst="rect">
                            <a:avLst/>
                          </a:prstGeom>
                        </pic:spPr>
                      </pic:pic>
                    </a:graphicData>
                  </a:graphic>
                </wp:inline>
              </w:drawing>
            </w:r>
            <w:r>
              <w:rPr>
                <w:position w:val="-2"/>
              </w:rPr>
              <w:drawing>
                <wp:inline distT="0" distB="0" distL="0" distR="0">
                  <wp:extent cx="53340" cy="69850"/>
                  <wp:effectExtent l="0" t="0" r="0" b="0"/>
                  <wp:docPr id="2670" name="IM 2670"/>
                  <wp:cNvGraphicFramePr/>
                  <a:graphic xmlns:a="http://schemas.openxmlformats.org/drawingml/2006/main">
                    <a:graphicData uri="http://schemas.openxmlformats.org/drawingml/2006/picture">
                      <pic:pic xmlns:pic="http://schemas.openxmlformats.org/drawingml/2006/picture">
                        <pic:nvPicPr>
                          <pic:cNvPr id="2670" name="IM 2670"/>
                          <pic:cNvPicPr/>
                        </pic:nvPicPr>
                        <pic:blipFill>
                          <a:blip r:embed="rId277"/>
                          <a:stretch>
                            <a:fillRect/>
                          </a:stretch>
                        </pic:blipFill>
                        <pic:spPr>
                          <a:xfrm>
                            <a:off x="0" y="0"/>
                            <a:ext cx="53698" cy="70055"/>
                          </a:xfrm>
                          <a:prstGeom prst="rect">
                            <a:avLst/>
                          </a:prstGeom>
                        </pic:spPr>
                      </pic:pic>
                    </a:graphicData>
                  </a:graphic>
                </wp:inline>
              </w:drawing>
            </w:r>
            <w:r>
              <w:rPr>
                <w:position w:val="-2"/>
              </w:rPr>
              <w:drawing>
                <wp:inline distT="0" distB="0" distL="0" distR="0">
                  <wp:extent cx="53340" cy="69850"/>
                  <wp:effectExtent l="0" t="0" r="0" b="0"/>
                  <wp:docPr id="2672" name="IM 2672"/>
                  <wp:cNvGraphicFramePr/>
                  <a:graphic xmlns:a="http://schemas.openxmlformats.org/drawingml/2006/main">
                    <a:graphicData uri="http://schemas.openxmlformats.org/drawingml/2006/picture">
                      <pic:pic xmlns:pic="http://schemas.openxmlformats.org/drawingml/2006/picture">
                        <pic:nvPicPr>
                          <pic:cNvPr id="2672" name="IM 2672"/>
                          <pic:cNvPicPr/>
                        </pic:nvPicPr>
                        <pic:blipFill>
                          <a:blip r:embed="rId278"/>
                          <a:stretch>
                            <a:fillRect/>
                          </a:stretch>
                        </pic:blipFill>
                        <pic:spPr>
                          <a:xfrm>
                            <a:off x="0" y="0"/>
                            <a:ext cx="53528" cy="70055"/>
                          </a:xfrm>
                          <a:prstGeom prst="rect">
                            <a:avLst/>
                          </a:prstGeom>
                        </pic:spPr>
                      </pic:pic>
                    </a:graphicData>
                  </a:graphic>
                </wp:inline>
              </w:drawing>
            </w:r>
            <w:r>
              <w:rPr>
                <w:position w:val="-2"/>
              </w:rPr>
              <w:drawing>
                <wp:inline distT="0" distB="0" distL="0" distR="0">
                  <wp:extent cx="52070" cy="69850"/>
                  <wp:effectExtent l="0" t="0" r="0" b="0"/>
                  <wp:docPr id="2674" name="IM 2674"/>
                  <wp:cNvGraphicFramePr/>
                  <a:graphic xmlns:a="http://schemas.openxmlformats.org/drawingml/2006/main">
                    <a:graphicData uri="http://schemas.openxmlformats.org/drawingml/2006/picture">
                      <pic:pic xmlns:pic="http://schemas.openxmlformats.org/drawingml/2006/picture">
                        <pic:nvPicPr>
                          <pic:cNvPr id="2674" name="IM 2674"/>
                          <pic:cNvPicPr/>
                        </pic:nvPicPr>
                        <pic:blipFill>
                          <a:blip r:embed="rId279"/>
                          <a:stretch>
                            <a:fillRect/>
                          </a:stretch>
                        </pic:blipFill>
                        <pic:spPr>
                          <a:xfrm>
                            <a:off x="0" y="0"/>
                            <a:ext cx="52458" cy="70055"/>
                          </a:xfrm>
                          <a:prstGeom prst="rect">
                            <a:avLst/>
                          </a:prstGeom>
                        </pic:spPr>
                      </pic:pic>
                    </a:graphicData>
                  </a:graphic>
                </wp:inline>
              </w:drawing>
            </w:r>
            <w:r>
              <w:rPr>
                <w:spacing w:val="-8"/>
                <w:w w:val="66"/>
                <w:position w:val="-1"/>
              </w:rPr>
              <w:t>建</w:t>
            </w:r>
            <w:r>
              <w:rPr>
                <w:spacing w:val="-8"/>
                <w:w w:val="66"/>
              </w:rPr>
              <w:t>筑由</w:t>
            </w:r>
            <w:r>
              <w:rPr>
                <w:position w:val="-2"/>
              </w:rPr>
              <w:drawing>
                <wp:inline distT="0" distB="0" distL="0" distR="0">
                  <wp:extent cx="62230" cy="69850"/>
                  <wp:effectExtent l="0" t="0" r="0" b="0"/>
                  <wp:docPr id="2676" name="IM 2676"/>
                  <wp:cNvGraphicFramePr/>
                  <a:graphic xmlns:a="http://schemas.openxmlformats.org/drawingml/2006/main">
                    <a:graphicData uri="http://schemas.openxmlformats.org/drawingml/2006/picture">
                      <pic:pic xmlns:pic="http://schemas.openxmlformats.org/drawingml/2006/picture">
                        <pic:nvPicPr>
                          <pic:cNvPr id="2676" name="IM 2676"/>
                          <pic:cNvPicPr/>
                        </pic:nvPicPr>
                        <pic:blipFill>
                          <a:blip r:embed="rId280"/>
                          <a:stretch>
                            <a:fillRect/>
                          </a:stretch>
                        </pic:blipFill>
                        <pic:spPr>
                          <a:xfrm>
                            <a:off x="0" y="0"/>
                            <a:ext cx="62483" cy="70055"/>
                          </a:xfrm>
                          <a:prstGeom prst="rect">
                            <a:avLst/>
                          </a:prstGeom>
                        </pic:spPr>
                      </pic:pic>
                    </a:graphicData>
                  </a:graphic>
                </wp:inline>
              </w:drawing>
            </w:r>
            <w:r>
              <w:rPr>
                <w:spacing w:val="-8"/>
                <w:w w:val="66"/>
              </w:rPr>
              <w:t>条级例以实上施人细民则政</w:t>
            </w:r>
            <w:r>
              <w:rPr>
                <w:spacing w:val="6"/>
              </w:rPr>
              <w:t xml:space="preserve">  </w:t>
            </w:r>
            <w:r>
              <w:rPr>
                <w:spacing w:val="4"/>
              </w:rPr>
              <w:t>》（2008年1月29日中华人民共和国建设部令</w:t>
            </w:r>
            <w:r>
              <w:rPr>
                <w:spacing w:val="9"/>
              </w:rPr>
              <w:t xml:space="preserve"> </w:t>
            </w:r>
            <w:r>
              <w:rPr>
                <w:spacing w:val="3"/>
              </w:rPr>
              <w:t>第167号）第四十四条</w:t>
            </w:r>
            <w:r>
              <w:rPr>
                <w:spacing w:val="-18"/>
              </w:rPr>
              <w:t xml:space="preserve"> </w:t>
            </w:r>
            <w:r>
              <w:rPr>
                <w:spacing w:val="3"/>
              </w:rPr>
              <w:t>：违反本细则</w:t>
            </w:r>
            <w:r>
              <w:rPr>
                <w:spacing w:val="-18"/>
              </w:rPr>
              <w:t xml:space="preserve"> </w:t>
            </w:r>
            <w:r>
              <w:rPr>
                <w:spacing w:val="3"/>
              </w:rPr>
              <w:t>，涂改、</w:t>
            </w:r>
          </w:p>
        </w:tc>
        <w:tc>
          <w:tcPr>
            <w:tcW w:w="1667" w:type="dxa"/>
            <w:vAlign w:val="top"/>
          </w:tcPr>
          <w:p>
            <w:pPr>
              <w:rPr>
                <w:rFonts w:ascii="Arial"/>
                <w:sz w:val="21"/>
              </w:rPr>
            </w:pPr>
          </w:p>
        </w:tc>
        <w:tc>
          <w:tcPr>
            <w:tcW w:w="398" w:type="dxa"/>
            <w:vAlign w:val="top"/>
          </w:tcPr>
          <w:p>
            <w:pPr>
              <w:pStyle w:val="6"/>
              <w:spacing w:before="136" w:line="232" w:lineRule="auto"/>
              <w:ind w:left="92"/>
              <w:rPr>
                <w:rFonts w:hint="eastAsia" w:eastAsia="仿宋"/>
                <w:lang w:eastAsia="zh-CN"/>
              </w:rPr>
            </w:pPr>
            <w:r>
              <w:rPr>
                <w:rFonts w:hint="eastAsia"/>
                <w:spacing w:val="-3"/>
                <w:lang w:eastAsia="zh-CN"/>
              </w:rPr>
              <w:t>公民</w:t>
            </w:r>
          </w:p>
        </w:tc>
        <w:tc>
          <w:tcPr>
            <w:tcW w:w="398" w:type="dxa"/>
            <w:vAlign w:val="top"/>
          </w:tcPr>
          <w:p>
            <w:pPr>
              <w:pStyle w:val="6"/>
              <w:spacing w:before="136" w:line="235" w:lineRule="auto"/>
              <w:ind w:left="166"/>
            </w:pPr>
            <w:r>
              <w:t>无</w:t>
            </w:r>
          </w:p>
        </w:tc>
        <w:tc>
          <w:tcPr>
            <w:tcW w:w="633" w:type="dxa"/>
            <w:vAlign w:val="top"/>
          </w:tcPr>
          <w:p>
            <w:pPr>
              <w:pStyle w:val="6"/>
              <w:spacing w:before="13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top"/>
          </w:tcPr>
          <w:p>
            <w:pPr>
              <w:pStyle w:val="6"/>
              <w:spacing w:before="149" w:line="187" w:lineRule="auto"/>
              <w:ind w:left="57"/>
              <w:rPr>
                <w:rFonts w:hint="default" w:eastAsia="仿宋"/>
                <w:lang w:val="en-US" w:eastAsia="zh-CN"/>
              </w:rPr>
            </w:pPr>
            <w:r>
              <w:t>3</w:t>
            </w:r>
            <w:r>
              <w:rPr>
                <w:rFonts w:hint="eastAsia"/>
                <w:lang w:val="en-US" w:eastAsia="zh-CN"/>
              </w:rPr>
              <w:t>00</w:t>
            </w:r>
          </w:p>
        </w:tc>
        <w:tc>
          <w:tcPr>
            <w:tcW w:w="1828" w:type="dxa"/>
            <w:vAlign w:val="top"/>
          </w:tcPr>
          <w:p>
            <w:pPr>
              <w:pStyle w:val="6"/>
              <w:spacing w:before="83" w:line="237" w:lineRule="auto"/>
              <w:ind w:left="395" w:right="83" w:hanging="345"/>
            </w:pPr>
            <w:r>
              <w:rPr>
                <w:spacing w:val="4"/>
              </w:rPr>
              <w:t>对注册建筑师或者其聘用单位未按照要求提供</w:t>
            </w:r>
            <w:r>
              <w:rPr>
                <w:spacing w:val="8"/>
              </w:rPr>
              <w:t xml:space="preserve"> </w:t>
            </w:r>
            <w:r>
              <w:rPr>
                <w:spacing w:val="4"/>
              </w:rPr>
              <w:t>建筑师信用档案信息的处罚</w:t>
            </w:r>
          </w:p>
        </w:tc>
        <w:tc>
          <w:tcPr>
            <w:tcW w:w="420" w:type="dxa"/>
            <w:vAlign w:val="top"/>
          </w:tcPr>
          <w:p>
            <w:pPr>
              <w:pStyle w:val="6"/>
              <w:spacing w:before="135" w:line="230" w:lineRule="auto"/>
              <w:ind w:left="41"/>
            </w:pPr>
            <w:r>
              <w:rPr>
                <w:spacing w:val="3"/>
              </w:rPr>
              <w:t>行政处罚</w:t>
            </w:r>
          </w:p>
        </w:tc>
        <w:tc>
          <w:tcPr>
            <w:tcW w:w="564" w:type="dxa"/>
            <w:vAlign w:val="top"/>
          </w:tcPr>
          <w:p>
            <w:pPr>
              <w:pStyle w:val="6"/>
              <w:spacing w:before="82"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5" w:line="232" w:lineRule="auto"/>
              <w:ind w:left="148"/>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2"/>
              <w:spacing w:before="20" w:line="230" w:lineRule="auto"/>
              <w:ind w:left="20"/>
            </w:pPr>
            <w:r>
              <w:rPr>
                <w:spacing w:val="-10"/>
                <w:w w:val="78"/>
              </w:rPr>
              <w:t>倒《</w:t>
            </w:r>
            <w:r>
              <w:rPr>
                <w:position w:val="-2"/>
              </w:rPr>
              <w:drawing>
                <wp:inline distT="0" distB="0" distL="0" distR="0">
                  <wp:extent cx="46990" cy="69850"/>
                  <wp:effectExtent l="0" t="0" r="0" b="0"/>
                  <wp:docPr id="2678" name="IM 2678"/>
                  <wp:cNvGraphicFramePr/>
                  <a:graphic xmlns:a="http://schemas.openxmlformats.org/drawingml/2006/main">
                    <a:graphicData uri="http://schemas.openxmlformats.org/drawingml/2006/picture">
                      <pic:pic xmlns:pic="http://schemas.openxmlformats.org/drawingml/2006/picture">
                        <pic:nvPicPr>
                          <pic:cNvPr id="2678" name="IM 2678"/>
                          <pic:cNvPicPr/>
                        </pic:nvPicPr>
                        <pic:blipFill>
                          <a:blip r:embed="rId281"/>
                          <a:stretch>
                            <a:fillRect/>
                          </a:stretch>
                        </pic:blipFill>
                        <pic:spPr>
                          <a:xfrm>
                            <a:off x="0" y="0"/>
                            <a:ext cx="46994" cy="69886"/>
                          </a:xfrm>
                          <a:prstGeom prst="rect">
                            <a:avLst/>
                          </a:prstGeom>
                        </pic:spPr>
                      </pic:pic>
                    </a:graphicData>
                  </a:graphic>
                </wp:inline>
              </w:drawing>
            </w:r>
            <w:r>
              <w:rPr>
                <w:spacing w:val="-10"/>
                <w:w w:val="78"/>
                <w:position w:val="-1"/>
              </w:rPr>
              <w:t>华</w:t>
            </w:r>
            <w:r>
              <w:rPr>
                <w:position w:val="-2"/>
              </w:rPr>
              <w:drawing>
                <wp:inline distT="0" distB="0" distL="0" distR="0">
                  <wp:extent cx="50800" cy="69850"/>
                  <wp:effectExtent l="0" t="0" r="0" b="0"/>
                  <wp:docPr id="2680" name="IM 2680"/>
                  <wp:cNvGraphicFramePr/>
                  <a:graphic xmlns:a="http://schemas.openxmlformats.org/drawingml/2006/main">
                    <a:graphicData uri="http://schemas.openxmlformats.org/drawingml/2006/picture">
                      <pic:pic xmlns:pic="http://schemas.openxmlformats.org/drawingml/2006/picture">
                        <pic:nvPicPr>
                          <pic:cNvPr id="2680" name="IM 2680"/>
                          <pic:cNvPicPr/>
                        </pic:nvPicPr>
                        <pic:blipFill>
                          <a:blip r:embed="rId282"/>
                          <a:stretch>
                            <a:fillRect/>
                          </a:stretch>
                        </pic:blipFill>
                        <pic:spPr>
                          <a:xfrm>
                            <a:off x="0" y="0"/>
                            <a:ext cx="51169" cy="69886"/>
                          </a:xfrm>
                          <a:prstGeom prst="rect">
                            <a:avLst/>
                          </a:prstGeom>
                        </pic:spPr>
                      </pic:pic>
                    </a:graphicData>
                  </a:graphic>
                </wp:inline>
              </w:drawing>
            </w:r>
            <w:r>
              <w:rPr>
                <w:position w:val="-2"/>
              </w:rPr>
              <w:drawing>
                <wp:inline distT="0" distB="0" distL="0" distR="0">
                  <wp:extent cx="47625" cy="69850"/>
                  <wp:effectExtent l="0" t="0" r="0" b="0"/>
                  <wp:docPr id="2682" name="IM 2682"/>
                  <wp:cNvGraphicFramePr/>
                  <a:graphic xmlns:a="http://schemas.openxmlformats.org/drawingml/2006/main">
                    <a:graphicData uri="http://schemas.openxmlformats.org/drawingml/2006/picture">
                      <pic:pic xmlns:pic="http://schemas.openxmlformats.org/drawingml/2006/picture">
                        <pic:nvPicPr>
                          <pic:cNvPr id="2682" name="IM 2682"/>
                          <pic:cNvPicPr/>
                        </pic:nvPicPr>
                        <pic:blipFill>
                          <a:blip r:embed="rId283"/>
                          <a:stretch>
                            <a:fillRect/>
                          </a:stretch>
                        </pic:blipFill>
                        <pic:spPr>
                          <a:xfrm>
                            <a:off x="0" y="0"/>
                            <a:ext cx="48236" cy="69886"/>
                          </a:xfrm>
                          <a:prstGeom prst="rect">
                            <a:avLst/>
                          </a:prstGeom>
                        </pic:spPr>
                      </pic:pic>
                    </a:graphicData>
                  </a:graphic>
                </wp:inline>
              </w:drawing>
            </w:r>
            <w:r>
              <w:rPr>
                <w:spacing w:val="-10"/>
                <w:w w:val="78"/>
                <w:position w:val="-1"/>
              </w:rPr>
              <w:t>共</w:t>
            </w:r>
            <w:r>
              <w:rPr>
                <w:spacing w:val="-10"/>
                <w:w w:val="78"/>
              </w:rPr>
              <w:t>和出</w:t>
            </w:r>
            <w:r>
              <w:rPr>
                <w:position w:val="-2"/>
              </w:rPr>
              <w:drawing>
                <wp:inline distT="0" distB="0" distL="0" distR="0">
                  <wp:extent cx="48260" cy="69850"/>
                  <wp:effectExtent l="0" t="0" r="0" b="0"/>
                  <wp:docPr id="2684" name="IM 2684"/>
                  <wp:cNvGraphicFramePr/>
                  <a:graphic xmlns:a="http://schemas.openxmlformats.org/drawingml/2006/main">
                    <a:graphicData uri="http://schemas.openxmlformats.org/drawingml/2006/picture">
                      <pic:pic xmlns:pic="http://schemas.openxmlformats.org/drawingml/2006/picture">
                        <pic:nvPicPr>
                          <pic:cNvPr id="2684" name="IM 2684"/>
                          <pic:cNvPicPr/>
                        </pic:nvPicPr>
                        <pic:blipFill>
                          <a:blip r:embed="rId284"/>
                          <a:stretch>
                            <a:fillRect/>
                          </a:stretch>
                        </pic:blipFill>
                        <pic:spPr>
                          <a:xfrm>
                            <a:off x="0" y="0"/>
                            <a:ext cx="48767" cy="69886"/>
                          </a:xfrm>
                          <a:prstGeom prst="rect">
                            <a:avLst/>
                          </a:prstGeom>
                        </pic:spPr>
                      </pic:pic>
                    </a:graphicData>
                  </a:graphic>
                </wp:inline>
              </w:drawing>
            </w:r>
            <w:r>
              <w:rPr>
                <w:spacing w:val="-10"/>
                <w:w w:val="78"/>
                <w:position w:val="-1"/>
              </w:rPr>
              <w:t>注</w:t>
            </w:r>
            <w:r>
              <w:rPr>
                <w:position w:val="-2"/>
              </w:rPr>
              <w:drawing>
                <wp:inline distT="0" distB="0" distL="0" distR="0">
                  <wp:extent cx="59055" cy="69850"/>
                  <wp:effectExtent l="0" t="0" r="0" b="0"/>
                  <wp:docPr id="2686" name="IM 2686"/>
                  <wp:cNvGraphicFramePr/>
                  <a:graphic xmlns:a="http://schemas.openxmlformats.org/drawingml/2006/main">
                    <a:graphicData uri="http://schemas.openxmlformats.org/drawingml/2006/picture">
                      <pic:pic xmlns:pic="http://schemas.openxmlformats.org/drawingml/2006/picture">
                        <pic:nvPicPr>
                          <pic:cNvPr id="2686" name="IM 2686"/>
                          <pic:cNvPicPr/>
                        </pic:nvPicPr>
                        <pic:blipFill>
                          <a:blip r:embed="rId285"/>
                          <a:stretch>
                            <a:fillRect/>
                          </a:stretch>
                        </pic:blipFill>
                        <pic:spPr>
                          <a:xfrm>
                            <a:off x="0" y="0"/>
                            <a:ext cx="59212" cy="69886"/>
                          </a:xfrm>
                          <a:prstGeom prst="rect">
                            <a:avLst/>
                          </a:prstGeom>
                        </pic:spPr>
                      </pic:pic>
                    </a:graphicData>
                  </a:graphic>
                </wp:inline>
              </w:drawing>
            </w:r>
            <w:r>
              <w:rPr>
                <w:position w:val="-2"/>
              </w:rPr>
              <w:drawing>
                <wp:inline distT="0" distB="0" distL="0" distR="0">
                  <wp:extent cx="59055" cy="69850"/>
                  <wp:effectExtent l="0" t="0" r="0" b="0"/>
                  <wp:docPr id="2688" name="IM 2688"/>
                  <wp:cNvGraphicFramePr/>
                  <a:graphic xmlns:a="http://schemas.openxmlformats.org/drawingml/2006/main">
                    <a:graphicData uri="http://schemas.openxmlformats.org/drawingml/2006/picture">
                      <pic:pic xmlns:pic="http://schemas.openxmlformats.org/drawingml/2006/picture">
                        <pic:nvPicPr>
                          <pic:cNvPr id="2688" name="IM 2688"/>
                          <pic:cNvPicPr/>
                        </pic:nvPicPr>
                        <pic:blipFill>
                          <a:blip r:embed="rId286"/>
                          <a:stretch>
                            <a:fillRect/>
                          </a:stretch>
                        </pic:blipFill>
                        <pic:spPr>
                          <a:xfrm>
                            <a:off x="0" y="0"/>
                            <a:ext cx="59212" cy="69886"/>
                          </a:xfrm>
                          <a:prstGeom prst="rect">
                            <a:avLst/>
                          </a:prstGeom>
                        </pic:spPr>
                      </pic:pic>
                    </a:graphicData>
                  </a:graphic>
                </wp:inline>
              </w:drawing>
            </w:r>
            <w:r>
              <w:rPr>
                <w:spacing w:val="-10"/>
                <w:w w:val="78"/>
              </w:rPr>
              <w:t>筑以</w:t>
            </w:r>
            <w:r>
              <w:rPr>
                <w:position w:val="-2"/>
              </w:rPr>
              <w:drawing>
                <wp:inline distT="0" distB="0" distL="0" distR="0">
                  <wp:extent cx="55245" cy="69850"/>
                  <wp:effectExtent l="0" t="0" r="0" b="0"/>
                  <wp:docPr id="2690" name="IM 2690"/>
                  <wp:cNvGraphicFramePr/>
                  <a:graphic xmlns:a="http://schemas.openxmlformats.org/drawingml/2006/main">
                    <a:graphicData uri="http://schemas.openxmlformats.org/drawingml/2006/picture">
                      <pic:pic xmlns:pic="http://schemas.openxmlformats.org/drawingml/2006/picture">
                        <pic:nvPicPr>
                          <pic:cNvPr id="2690" name="IM 2690"/>
                          <pic:cNvPicPr/>
                        </pic:nvPicPr>
                        <pic:blipFill>
                          <a:blip r:embed="rId287"/>
                          <a:stretch>
                            <a:fillRect/>
                          </a:stretch>
                        </pic:blipFill>
                        <pic:spPr>
                          <a:xfrm>
                            <a:off x="0" y="0"/>
                            <a:ext cx="55737" cy="69886"/>
                          </a:xfrm>
                          <a:prstGeom prst="rect">
                            <a:avLst/>
                          </a:prstGeom>
                        </pic:spPr>
                      </pic:pic>
                    </a:graphicData>
                  </a:graphic>
                </wp:inline>
              </w:drawing>
            </w:r>
            <w:r>
              <w:rPr>
                <w:position w:val="-2"/>
              </w:rPr>
              <w:drawing>
                <wp:inline distT="0" distB="0" distL="0" distR="0">
                  <wp:extent cx="58420" cy="69850"/>
                  <wp:effectExtent l="0" t="0" r="0" b="0"/>
                  <wp:docPr id="2692" name="IM 2692"/>
                  <wp:cNvGraphicFramePr/>
                  <a:graphic xmlns:a="http://schemas.openxmlformats.org/drawingml/2006/main">
                    <a:graphicData uri="http://schemas.openxmlformats.org/drawingml/2006/picture">
                      <pic:pic xmlns:pic="http://schemas.openxmlformats.org/drawingml/2006/picture">
                        <pic:nvPicPr>
                          <pic:cNvPr id="2692" name="IM 2692"/>
                          <pic:cNvPicPr/>
                        </pic:nvPicPr>
                        <pic:blipFill>
                          <a:blip r:embed="rId288"/>
                          <a:stretch>
                            <a:fillRect/>
                          </a:stretch>
                        </pic:blipFill>
                        <pic:spPr>
                          <a:xfrm>
                            <a:off x="0" y="0"/>
                            <a:ext cx="58590" cy="69886"/>
                          </a:xfrm>
                          <a:prstGeom prst="rect">
                            <a:avLst/>
                          </a:prstGeom>
                        </pic:spPr>
                      </pic:pic>
                    </a:graphicData>
                  </a:graphic>
                </wp:inline>
              </w:drawing>
            </w:r>
            <w:r>
              <w:rPr>
                <w:position w:val="-2"/>
              </w:rPr>
              <w:drawing>
                <wp:inline distT="0" distB="0" distL="0" distR="0">
                  <wp:extent cx="59055" cy="69850"/>
                  <wp:effectExtent l="0" t="0" r="0" b="0"/>
                  <wp:docPr id="2694" name="IM 2694"/>
                  <wp:cNvGraphicFramePr/>
                  <a:graphic xmlns:a="http://schemas.openxmlformats.org/drawingml/2006/main">
                    <a:graphicData uri="http://schemas.openxmlformats.org/drawingml/2006/picture">
                      <pic:pic xmlns:pic="http://schemas.openxmlformats.org/drawingml/2006/picture">
                        <pic:nvPicPr>
                          <pic:cNvPr id="2694" name="IM 2694"/>
                          <pic:cNvPicPr/>
                        </pic:nvPicPr>
                        <pic:blipFill>
                          <a:blip r:embed="rId289"/>
                          <a:stretch>
                            <a:fillRect/>
                          </a:stretch>
                        </pic:blipFill>
                        <pic:spPr>
                          <a:xfrm>
                            <a:off x="0" y="0"/>
                            <a:ext cx="59368" cy="69886"/>
                          </a:xfrm>
                          <a:prstGeom prst="rect">
                            <a:avLst/>
                          </a:prstGeom>
                        </pic:spPr>
                      </pic:pic>
                    </a:graphicData>
                  </a:graphic>
                </wp:inline>
              </w:drawing>
            </w:r>
            <w:r>
              <w:rPr>
                <w:position w:val="-2"/>
              </w:rPr>
              <w:drawing>
                <wp:inline distT="0" distB="0" distL="0" distR="0">
                  <wp:extent cx="57785" cy="69850"/>
                  <wp:effectExtent l="0" t="0" r="0" b="0"/>
                  <wp:docPr id="2696" name="IM 2696"/>
                  <wp:cNvGraphicFramePr/>
                  <a:graphic xmlns:a="http://schemas.openxmlformats.org/drawingml/2006/main">
                    <a:graphicData uri="http://schemas.openxmlformats.org/drawingml/2006/picture">
                      <pic:pic xmlns:pic="http://schemas.openxmlformats.org/drawingml/2006/picture">
                        <pic:nvPicPr>
                          <pic:cNvPr id="2696" name="IM 2696"/>
                          <pic:cNvPicPr/>
                        </pic:nvPicPr>
                        <pic:blipFill>
                          <a:blip r:embed="rId290"/>
                          <a:stretch>
                            <a:fillRect/>
                          </a:stretch>
                        </pic:blipFill>
                        <pic:spPr>
                          <a:xfrm>
                            <a:off x="0" y="0"/>
                            <a:ext cx="58175" cy="69886"/>
                          </a:xfrm>
                          <a:prstGeom prst="rect">
                            <a:avLst/>
                          </a:prstGeom>
                        </pic:spPr>
                      </pic:pic>
                    </a:graphicData>
                  </a:graphic>
                </wp:inline>
              </w:drawing>
            </w:r>
            <w:r>
              <w:rPr>
                <w:spacing w:val="-10"/>
                <w:w w:val="78"/>
              </w:rPr>
              <w:t>施非</w:t>
            </w:r>
            <w:r>
              <w:rPr>
                <w:position w:val="-2"/>
              </w:rPr>
              <w:drawing>
                <wp:inline distT="0" distB="0" distL="0" distR="0">
                  <wp:extent cx="57785" cy="69850"/>
                  <wp:effectExtent l="0" t="0" r="0" b="0"/>
                  <wp:docPr id="2698" name="IM 2698"/>
                  <wp:cNvGraphicFramePr/>
                  <a:graphic xmlns:a="http://schemas.openxmlformats.org/drawingml/2006/main">
                    <a:graphicData uri="http://schemas.openxmlformats.org/drawingml/2006/picture">
                      <pic:pic xmlns:pic="http://schemas.openxmlformats.org/drawingml/2006/picture">
                        <pic:nvPicPr>
                          <pic:cNvPr id="2698" name="IM 2698"/>
                          <pic:cNvPicPr/>
                        </pic:nvPicPr>
                        <pic:blipFill>
                          <a:blip r:embed="rId291"/>
                          <a:stretch>
                            <a:fillRect/>
                          </a:stretch>
                        </pic:blipFill>
                        <pic:spPr>
                          <a:xfrm>
                            <a:off x="0" y="0"/>
                            <a:ext cx="58174" cy="69886"/>
                          </a:xfrm>
                          <a:prstGeom prst="rect">
                            <a:avLst/>
                          </a:prstGeom>
                        </pic:spPr>
                      </pic:pic>
                    </a:graphicData>
                  </a:graphic>
                </wp:inline>
              </w:drawing>
            </w:r>
            <w:r>
              <w:rPr>
                <w:position w:val="-2"/>
              </w:rPr>
              <w:drawing>
                <wp:inline distT="0" distB="0" distL="0" distR="0">
                  <wp:extent cx="58420" cy="69850"/>
                  <wp:effectExtent l="0" t="0" r="0" b="0"/>
                  <wp:docPr id="2700" name="IM 2700"/>
                  <wp:cNvGraphicFramePr/>
                  <a:graphic xmlns:a="http://schemas.openxmlformats.org/drawingml/2006/main">
                    <a:graphicData uri="http://schemas.openxmlformats.org/drawingml/2006/picture">
                      <pic:pic xmlns:pic="http://schemas.openxmlformats.org/drawingml/2006/picture">
                        <pic:nvPicPr>
                          <pic:cNvPr id="2700" name="IM 2700"/>
                          <pic:cNvPicPr/>
                        </pic:nvPicPr>
                        <pic:blipFill>
                          <a:blip r:embed="rId292"/>
                          <a:stretch>
                            <a:fillRect/>
                          </a:stretch>
                        </pic:blipFill>
                        <pic:spPr>
                          <a:xfrm>
                            <a:off x="0" y="0"/>
                            <a:ext cx="58589" cy="69886"/>
                          </a:xfrm>
                          <a:prstGeom prst="rect">
                            <a:avLst/>
                          </a:prstGeom>
                        </pic:spPr>
                      </pic:pic>
                    </a:graphicData>
                  </a:graphic>
                </wp:inline>
              </w:drawing>
            </w:r>
            <w:r>
              <w:rPr>
                <w:spacing w:val="1"/>
              </w:rPr>
              <w:t xml:space="preserve">  </w:t>
            </w:r>
            <w:r>
              <w:rPr>
                <w:spacing w:val="4"/>
              </w:rPr>
              <w:t xml:space="preserve">》（2008年1月29日中华人民共和国建设部令 </w:t>
            </w:r>
            <w:r>
              <w:rPr>
                <w:spacing w:val="3"/>
              </w:rPr>
              <w:t>第167号）第四十五条</w:t>
            </w:r>
            <w:r>
              <w:rPr>
                <w:spacing w:val="-8"/>
              </w:rPr>
              <w:t xml:space="preserve"> </w:t>
            </w:r>
            <w:r>
              <w:rPr>
                <w:spacing w:val="3"/>
              </w:rPr>
              <w:t>：违反本细则</w:t>
            </w:r>
            <w:r>
              <w:rPr>
                <w:spacing w:val="-18"/>
              </w:rPr>
              <w:t xml:space="preserve"> </w:t>
            </w:r>
            <w:r>
              <w:rPr>
                <w:spacing w:val="3"/>
              </w:rPr>
              <w:t>，注册建</w:t>
            </w:r>
            <w:r>
              <w:rPr>
                <w:spacing w:val="4"/>
              </w:rPr>
              <w:t>筑师或者其聘用单位未按照要求提供建筑师</w:t>
            </w:r>
          </w:p>
        </w:tc>
        <w:tc>
          <w:tcPr>
            <w:tcW w:w="1667" w:type="dxa"/>
            <w:vAlign w:val="top"/>
          </w:tcPr>
          <w:p>
            <w:pPr>
              <w:rPr>
                <w:rFonts w:ascii="Arial"/>
                <w:sz w:val="21"/>
              </w:rPr>
            </w:pPr>
          </w:p>
        </w:tc>
        <w:tc>
          <w:tcPr>
            <w:tcW w:w="398" w:type="dxa"/>
            <w:vAlign w:val="top"/>
          </w:tcPr>
          <w:p>
            <w:pPr>
              <w:pStyle w:val="6"/>
              <w:spacing w:before="82"/>
              <w:ind w:left="121" w:right="35" w:hanging="73"/>
            </w:pPr>
            <w:r>
              <w:rPr>
                <w:rFonts w:hint="eastAsia"/>
                <w:spacing w:val="-3"/>
                <w:lang w:eastAsia="zh-CN"/>
              </w:rPr>
              <w:t>公民</w:t>
            </w:r>
            <w:r>
              <w:rPr>
                <w:spacing w:val="-3"/>
              </w:rPr>
              <w:t>、</w:t>
            </w:r>
            <w:r>
              <w:t xml:space="preserve"> 法人</w:t>
            </w:r>
          </w:p>
        </w:tc>
        <w:tc>
          <w:tcPr>
            <w:tcW w:w="398" w:type="dxa"/>
            <w:vAlign w:val="top"/>
          </w:tcPr>
          <w:p>
            <w:pPr>
              <w:pStyle w:val="6"/>
              <w:spacing w:before="135" w:line="235" w:lineRule="auto"/>
              <w:ind w:left="166"/>
            </w:pPr>
            <w:r>
              <w:t>无</w:t>
            </w:r>
          </w:p>
        </w:tc>
        <w:tc>
          <w:tcPr>
            <w:tcW w:w="633" w:type="dxa"/>
            <w:vAlign w:val="top"/>
          </w:tcPr>
          <w:p>
            <w:pPr>
              <w:pStyle w:val="6"/>
              <w:spacing w:before="135"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top"/>
          </w:tcPr>
          <w:p>
            <w:pPr>
              <w:spacing w:line="311" w:lineRule="auto"/>
              <w:rPr>
                <w:rFonts w:ascii="Arial"/>
                <w:sz w:val="21"/>
              </w:rPr>
            </w:pPr>
          </w:p>
          <w:p>
            <w:pPr>
              <w:pStyle w:val="6"/>
              <w:spacing w:before="27" w:line="187" w:lineRule="auto"/>
              <w:ind w:left="57" w:leftChars="0"/>
              <w:rPr>
                <w:rFonts w:hint="eastAsia" w:eastAsia="仿宋"/>
                <w:lang w:eastAsia="zh-CN"/>
              </w:rPr>
            </w:pPr>
            <w:r>
              <w:t>3</w:t>
            </w:r>
            <w:r>
              <w:rPr>
                <w:rFonts w:hint="eastAsia"/>
                <w:lang w:val="en-US" w:eastAsia="zh-CN"/>
              </w:rPr>
              <w:t>01</w:t>
            </w:r>
          </w:p>
        </w:tc>
        <w:tc>
          <w:tcPr>
            <w:tcW w:w="1828" w:type="dxa"/>
            <w:vAlign w:val="top"/>
          </w:tcPr>
          <w:p>
            <w:pPr>
              <w:pStyle w:val="6"/>
              <w:spacing w:before="112" w:line="242" w:lineRule="auto"/>
              <w:ind w:left="49" w:right="47"/>
              <w:rPr>
                <w:color w:val="auto"/>
              </w:rPr>
            </w:pPr>
            <w:r>
              <w:rPr>
                <w:color w:val="auto"/>
                <w:spacing w:val="2"/>
              </w:rPr>
              <w:t>对有下列行为之一</w:t>
            </w:r>
            <w:r>
              <w:rPr>
                <w:color w:val="auto"/>
                <w:spacing w:val="-6"/>
              </w:rPr>
              <w:t xml:space="preserve"> </w:t>
            </w:r>
            <w:r>
              <w:rPr>
                <w:color w:val="auto"/>
                <w:spacing w:val="2"/>
              </w:rPr>
              <w:t>：</w:t>
            </w:r>
            <w:r>
              <w:rPr>
                <w:color w:val="auto"/>
                <w:spacing w:val="-17"/>
              </w:rPr>
              <w:t xml:space="preserve"> </w:t>
            </w:r>
            <w:r>
              <w:rPr>
                <w:color w:val="auto"/>
                <w:spacing w:val="2"/>
              </w:rPr>
              <w:t>(一)未取得设计</w:t>
            </w:r>
            <w:r>
              <w:rPr>
                <w:color w:val="auto"/>
                <w:spacing w:val="-17"/>
              </w:rPr>
              <w:t xml:space="preserve"> </w:t>
            </w:r>
            <w:r>
              <w:rPr>
                <w:color w:val="auto"/>
                <w:spacing w:val="2"/>
              </w:rPr>
              <w:t>、施工资</w:t>
            </w:r>
            <w:r>
              <w:rPr>
                <w:color w:val="auto"/>
              </w:rPr>
              <w:t xml:space="preserve"> </w:t>
            </w:r>
            <w:r>
              <w:rPr>
                <w:color w:val="auto"/>
                <w:spacing w:val="4"/>
              </w:rPr>
              <w:t>格或者未按照资质等级承担城市道路的设计 、</w:t>
            </w:r>
            <w:r>
              <w:rPr>
                <w:color w:val="auto"/>
                <w:spacing w:val="1"/>
              </w:rPr>
              <w:t xml:space="preserve"> </w:t>
            </w:r>
            <w:r>
              <w:rPr>
                <w:color w:val="auto"/>
                <w:spacing w:val="2"/>
              </w:rPr>
              <w:t>施工任务的</w:t>
            </w:r>
            <w:r>
              <w:rPr>
                <w:color w:val="auto"/>
                <w:spacing w:val="-12"/>
              </w:rPr>
              <w:t xml:space="preserve"> </w:t>
            </w:r>
            <w:r>
              <w:rPr>
                <w:color w:val="auto"/>
                <w:spacing w:val="2"/>
              </w:rPr>
              <w:t>；</w:t>
            </w:r>
            <w:r>
              <w:rPr>
                <w:color w:val="auto"/>
                <w:spacing w:val="-17"/>
              </w:rPr>
              <w:t xml:space="preserve"> </w:t>
            </w:r>
            <w:r>
              <w:rPr>
                <w:color w:val="auto"/>
                <w:spacing w:val="2"/>
              </w:rPr>
              <w:t>(二)未按照城市道路设计</w:t>
            </w:r>
            <w:r>
              <w:rPr>
                <w:color w:val="auto"/>
                <w:spacing w:val="-8"/>
              </w:rPr>
              <w:t xml:space="preserve"> </w:t>
            </w:r>
            <w:r>
              <w:rPr>
                <w:color w:val="auto"/>
                <w:spacing w:val="2"/>
              </w:rPr>
              <w:t>、施工</w:t>
            </w:r>
            <w:r>
              <w:rPr>
                <w:color w:val="auto"/>
              </w:rPr>
              <w:t xml:space="preserve"> </w:t>
            </w:r>
            <w:r>
              <w:rPr>
                <w:color w:val="auto"/>
                <w:spacing w:val="2"/>
              </w:rPr>
              <w:t>技术规范设计</w:t>
            </w:r>
            <w:r>
              <w:rPr>
                <w:color w:val="auto"/>
                <w:spacing w:val="-10"/>
              </w:rPr>
              <w:t xml:space="preserve"> </w:t>
            </w:r>
            <w:r>
              <w:rPr>
                <w:color w:val="auto"/>
                <w:spacing w:val="2"/>
              </w:rPr>
              <w:t>、施工的</w:t>
            </w:r>
            <w:r>
              <w:rPr>
                <w:color w:val="auto"/>
                <w:spacing w:val="-23"/>
              </w:rPr>
              <w:t xml:space="preserve"> </w:t>
            </w:r>
            <w:r>
              <w:rPr>
                <w:color w:val="auto"/>
                <w:spacing w:val="2"/>
              </w:rPr>
              <w:t>；</w:t>
            </w:r>
            <w:r>
              <w:rPr>
                <w:color w:val="auto"/>
                <w:spacing w:val="-14"/>
              </w:rPr>
              <w:t xml:space="preserve"> </w:t>
            </w:r>
            <w:r>
              <w:rPr>
                <w:color w:val="auto"/>
                <w:spacing w:val="2"/>
              </w:rPr>
              <w:t>(三)未按照设计图纸</w:t>
            </w:r>
          </w:p>
          <w:p>
            <w:pPr>
              <w:pStyle w:val="6"/>
              <w:spacing w:before="4" w:line="232" w:lineRule="auto"/>
              <w:ind w:left="352" w:leftChars="0"/>
              <w:rPr>
                <w:spacing w:val="4"/>
              </w:rPr>
            </w:pPr>
            <w:r>
              <w:rPr>
                <w:color w:val="auto"/>
                <w:spacing w:val="4"/>
              </w:rPr>
              <w:t>施工或者擅自修改图纸的处罚</w:t>
            </w:r>
          </w:p>
        </w:tc>
        <w:tc>
          <w:tcPr>
            <w:tcW w:w="420" w:type="dxa"/>
            <w:vAlign w:val="top"/>
          </w:tcPr>
          <w:p>
            <w:pPr>
              <w:spacing w:line="297" w:lineRule="auto"/>
              <w:rPr>
                <w:rFonts w:ascii="Arial"/>
                <w:sz w:val="21"/>
              </w:rPr>
            </w:pPr>
          </w:p>
          <w:p>
            <w:pPr>
              <w:pStyle w:val="6"/>
              <w:spacing w:before="26" w:line="230" w:lineRule="auto"/>
              <w:ind w:left="41" w:leftChars="0"/>
              <w:rPr>
                <w:spacing w:val="3"/>
              </w:rPr>
            </w:pPr>
            <w:r>
              <w:rPr>
                <w:spacing w:val="3"/>
              </w:rPr>
              <w:t>行政处罚</w:t>
            </w:r>
          </w:p>
        </w:tc>
        <w:tc>
          <w:tcPr>
            <w:tcW w:w="564" w:type="dxa"/>
            <w:vAlign w:val="top"/>
          </w:tcPr>
          <w:p>
            <w:pPr>
              <w:spacing w:line="245" w:lineRule="auto"/>
              <w:rPr>
                <w:rFonts w:ascii="Arial"/>
                <w:sz w:val="21"/>
              </w:rPr>
            </w:pPr>
          </w:p>
          <w:p>
            <w:pPr>
              <w:pStyle w:val="6"/>
              <w:spacing w:before="26"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6" w:line="238" w:lineRule="auto"/>
              <w:ind w:left="234" w:leftChars="0" w:right="16" w:rightChars="0" w:hanging="213" w:firstLineChars="0"/>
            </w:pPr>
          </w:p>
        </w:tc>
        <w:tc>
          <w:tcPr>
            <w:tcW w:w="1619" w:type="dxa"/>
            <w:vAlign w:val="top"/>
          </w:tcPr>
          <w:p>
            <w:pPr>
              <w:rPr>
                <w:rFonts w:ascii="Arial"/>
                <w:sz w:val="21"/>
              </w:rPr>
            </w:pPr>
          </w:p>
        </w:tc>
        <w:tc>
          <w:tcPr>
            <w:tcW w:w="1986" w:type="dxa"/>
            <w:vAlign w:val="top"/>
          </w:tcPr>
          <w:p>
            <w:pPr>
              <w:pStyle w:val="6"/>
              <w:spacing w:before="12" w:line="233" w:lineRule="auto"/>
              <w:ind w:left="17" w:leftChars="0" w:right="23" w:rightChars="0"/>
              <w:rPr>
                <w:rFonts w:ascii="Arial"/>
                <w:sz w:val="21"/>
              </w:rPr>
            </w:pPr>
            <w:r>
              <w:rPr>
                <w:spacing w:val="4"/>
              </w:rPr>
              <w:t>《城市道路管理条例</w:t>
            </w:r>
            <w:r>
              <w:rPr>
                <w:spacing w:val="-10"/>
              </w:rPr>
              <w:t xml:space="preserve"> </w:t>
            </w:r>
            <w:r>
              <w:rPr>
                <w:spacing w:val="4"/>
              </w:rPr>
              <w:t>》（1996年6月4日国务院令第</w:t>
            </w:r>
            <w:r>
              <w:t xml:space="preserve">  </w:t>
            </w:r>
            <w:r>
              <w:rPr>
                <w:spacing w:val="4"/>
              </w:rPr>
              <w:t xml:space="preserve">198号，根据2019年3月24日《国务院关于修改部分  </w:t>
            </w:r>
            <w:r>
              <w:rPr>
                <w:spacing w:val="3"/>
              </w:rPr>
              <w:t>行政法规的决定</w:t>
            </w:r>
            <w:r>
              <w:rPr>
                <w:spacing w:val="-11"/>
              </w:rPr>
              <w:t xml:space="preserve"> </w:t>
            </w:r>
            <w:r>
              <w:rPr>
                <w:spacing w:val="3"/>
              </w:rPr>
              <w:t>》第三次修订</w:t>
            </w:r>
            <w:r>
              <w:rPr>
                <w:spacing w:val="-17"/>
              </w:rPr>
              <w:t xml:space="preserve"> </w:t>
            </w:r>
            <w:r>
              <w:rPr>
                <w:spacing w:val="3"/>
              </w:rPr>
              <w:t>）第三十九条</w:t>
            </w:r>
            <w:r>
              <w:rPr>
                <w:spacing w:val="12"/>
              </w:rPr>
              <w:t xml:space="preserve">  </w:t>
            </w:r>
            <w:r>
              <w:rPr>
                <w:spacing w:val="3"/>
              </w:rPr>
              <w:t>违反</w:t>
            </w:r>
            <w:r>
              <w:t xml:space="preserve">  </w:t>
            </w:r>
            <w:r>
              <w:rPr>
                <w:spacing w:val="2"/>
              </w:rPr>
              <w:t>本条例的规定</w:t>
            </w:r>
            <w:r>
              <w:rPr>
                <w:spacing w:val="-3"/>
              </w:rPr>
              <w:t xml:space="preserve"> </w:t>
            </w:r>
            <w:r>
              <w:rPr>
                <w:spacing w:val="2"/>
              </w:rPr>
              <w:t>，有下列行为之一的</w:t>
            </w:r>
            <w:r>
              <w:rPr>
                <w:spacing w:val="-12"/>
              </w:rPr>
              <w:t xml:space="preserve"> </w:t>
            </w:r>
            <w:r>
              <w:rPr>
                <w:spacing w:val="2"/>
              </w:rPr>
              <w:t>，</w:t>
            </w:r>
            <w:r>
              <w:rPr>
                <w:spacing w:val="-19"/>
              </w:rPr>
              <w:t xml:space="preserve"> </w:t>
            </w:r>
            <w:r>
              <w:rPr>
                <w:spacing w:val="2"/>
              </w:rPr>
              <w:t>由市政工程行</w:t>
            </w:r>
            <w:r>
              <w:t xml:space="preserve">  </w:t>
            </w:r>
            <w:r>
              <w:rPr>
                <w:spacing w:val="3"/>
              </w:rPr>
              <w:t>政主管部门责令停止设计 、施工，限期改正</w:t>
            </w:r>
            <w:r>
              <w:rPr>
                <w:spacing w:val="-10"/>
              </w:rPr>
              <w:t xml:space="preserve"> </w:t>
            </w:r>
            <w:r>
              <w:rPr>
                <w:spacing w:val="3"/>
              </w:rPr>
              <w:t>，可以</w:t>
            </w:r>
            <w:r>
              <w:t xml:space="preserve">  </w:t>
            </w:r>
            <w:r>
              <w:rPr>
                <w:spacing w:val="2"/>
              </w:rPr>
              <w:t>并处3万元以下的罚款</w:t>
            </w:r>
            <w:r>
              <w:rPr>
                <w:spacing w:val="3"/>
              </w:rPr>
              <w:t xml:space="preserve"> </w:t>
            </w:r>
            <w:r>
              <w:rPr>
                <w:spacing w:val="2"/>
              </w:rPr>
              <w:t>；</w:t>
            </w:r>
            <w:r>
              <w:rPr>
                <w:spacing w:val="-18"/>
              </w:rPr>
              <w:t xml:space="preserve"> </w:t>
            </w:r>
            <w:r>
              <w:rPr>
                <w:spacing w:val="2"/>
              </w:rPr>
              <w:t>已经取得设计</w:t>
            </w:r>
            <w:r>
              <w:rPr>
                <w:spacing w:val="-14"/>
              </w:rPr>
              <w:t xml:space="preserve"> </w:t>
            </w:r>
            <w:r>
              <w:rPr>
                <w:spacing w:val="2"/>
              </w:rPr>
              <w:t>、施工资格证</w:t>
            </w:r>
            <w:r>
              <w:t xml:space="preserve"> </w:t>
            </w:r>
            <w:r>
              <w:rPr>
                <w:spacing w:val="2"/>
              </w:rPr>
              <w:t>书</w:t>
            </w:r>
            <w:r>
              <w:rPr>
                <w:spacing w:val="-9"/>
              </w:rPr>
              <w:t xml:space="preserve"> </w:t>
            </w:r>
            <w:r>
              <w:rPr>
                <w:spacing w:val="2"/>
              </w:rPr>
              <w:t>，情节严重的</w:t>
            </w:r>
            <w:r>
              <w:rPr>
                <w:spacing w:val="-18"/>
              </w:rPr>
              <w:t xml:space="preserve"> </w:t>
            </w:r>
            <w:r>
              <w:rPr>
                <w:spacing w:val="2"/>
              </w:rPr>
              <w:t>，提请原发证机关吊销设计 、施工</w:t>
            </w:r>
          </w:p>
        </w:tc>
        <w:tc>
          <w:tcPr>
            <w:tcW w:w="1850" w:type="dxa"/>
            <w:vAlign w:val="top"/>
          </w:tcPr>
          <w:p>
            <w:pPr>
              <w:rPr>
                <w:rFonts w:ascii="Arial"/>
                <w:sz w:val="21"/>
              </w:rPr>
            </w:pPr>
          </w:p>
        </w:tc>
        <w:tc>
          <w:tcPr>
            <w:tcW w:w="1749" w:type="dxa"/>
            <w:vAlign w:val="top"/>
          </w:tcPr>
          <w:p>
            <w:pPr>
              <w:pStyle w:val="6"/>
              <w:spacing w:line="190" w:lineRule="auto"/>
              <w:ind w:left="20" w:leftChars="0"/>
              <w:rPr>
                <w:spacing w:val="-10"/>
                <w:w w:val="78"/>
              </w:rPr>
            </w:pPr>
          </w:p>
        </w:tc>
        <w:tc>
          <w:tcPr>
            <w:tcW w:w="1667" w:type="dxa"/>
            <w:vAlign w:val="top"/>
          </w:tcPr>
          <w:p>
            <w:pPr>
              <w:rPr>
                <w:rFonts w:ascii="Arial"/>
                <w:sz w:val="21"/>
              </w:rPr>
            </w:pPr>
          </w:p>
        </w:tc>
        <w:tc>
          <w:tcPr>
            <w:tcW w:w="398" w:type="dxa"/>
            <w:vAlign w:val="top"/>
          </w:tcPr>
          <w:p>
            <w:pPr>
              <w:spacing w:line="245" w:lineRule="auto"/>
              <w:rPr>
                <w:rFonts w:ascii="Arial"/>
                <w:sz w:val="21"/>
              </w:rPr>
            </w:pPr>
          </w:p>
          <w:p>
            <w:pPr>
              <w:pStyle w:val="6"/>
              <w:spacing w:before="26"/>
              <w:ind w:left="121" w:leftChars="0" w:right="35" w:rightChars="0" w:hanging="73" w:firstLineChars="0"/>
              <w:rPr>
                <w:spacing w:val="-3"/>
              </w:rPr>
            </w:pPr>
            <w:r>
              <w:rPr>
                <w:rFonts w:hint="eastAsia"/>
                <w:spacing w:val="-3"/>
                <w:lang w:eastAsia="zh-CN"/>
              </w:rPr>
              <w:t>公民</w:t>
            </w:r>
            <w:r>
              <w:rPr>
                <w:spacing w:val="-3"/>
              </w:rPr>
              <w:t>、</w:t>
            </w:r>
            <w:r>
              <w:t xml:space="preserve"> 法人</w:t>
            </w:r>
          </w:p>
        </w:tc>
        <w:tc>
          <w:tcPr>
            <w:tcW w:w="398" w:type="dxa"/>
            <w:vAlign w:val="top"/>
          </w:tcPr>
          <w:p>
            <w:pPr>
              <w:spacing w:line="297" w:lineRule="auto"/>
              <w:rPr>
                <w:rFonts w:ascii="Arial"/>
                <w:sz w:val="21"/>
              </w:rPr>
            </w:pPr>
          </w:p>
          <w:p>
            <w:pPr>
              <w:pStyle w:val="6"/>
              <w:spacing w:before="26" w:line="235" w:lineRule="auto"/>
              <w:ind w:left="166" w:leftChars="0"/>
            </w:pPr>
            <w:r>
              <w:t>无</w:t>
            </w:r>
          </w:p>
        </w:tc>
        <w:tc>
          <w:tcPr>
            <w:tcW w:w="633" w:type="dxa"/>
            <w:vAlign w:val="top"/>
          </w:tcPr>
          <w:p>
            <w:pPr>
              <w:spacing w:line="297" w:lineRule="auto"/>
              <w:rPr>
                <w:rFonts w:ascii="Arial"/>
                <w:sz w:val="21"/>
              </w:rPr>
            </w:pPr>
          </w:p>
          <w:p>
            <w:pPr>
              <w:pStyle w:val="6"/>
              <w:spacing w:before="26"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top"/>
          </w:tcPr>
          <w:p>
            <w:pPr>
              <w:pStyle w:val="6"/>
              <w:spacing w:before="145" w:line="187" w:lineRule="auto"/>
              <w:ind w:left="57" w:leftChars="0"/>
              <w:rPr>
                <w:rFonts w:hint="eastAsia" w:eastAsia="仿宋"/>
                <w:lang w:eastAsia="zh-CN"/>
              </w:rPr>
            </w:pPr>
            <w:r>
              <w:t>3</w:t>
            </w:r>
            <w:r>
              <w:rPr>
                <w:rFonts w:hint="eastAsia"/>
                <w:lang w:val="en-US" w:eastAsia="zh-CN"/>
              </w:rPr>
              <w:t>02</w:t>
            </w:r>
          </w:p>
        </w:tc>
        <w:tc>
          <w:tcPr>
            <w:tcW w:w="1828" w:type="dxa"/>
            <w:vAlign w:val="top"/>
          </w:tcPr>
          <w:p>
            <w:pPr>
              <w:pStyle w:val="6"/>
              <w:spacing w:before="79" w:line="238" w:lineRule="auto"/>
              <w:ind w:left="742" w:leftChars="0" w:right="83" w:rightChars="0" w:hanging="692" w:firstLineChars="0"/>
              <w:rPr>
                <w:spacing w:val="4"/>
              </w:rPr>
            </w:pPr>
            <w:r>
              <w:rPr>
                <w:color w:val="auto"/>
                <w:spacing w:val="4"/>
              </w:rPr>
              <w:t>对擅自使用未经验收或者验收不合格的城市道</w:t>
            </w:r>
            <w:r>
              <w:rPr>
                <w:color w:val="auto"/>
                <w:spacing w:val="8"/>
              </w:rPr>
              <w:t xml:space="preserve"> </w:t>
            </w:r>
            <w:r>
              <w:rPr>
                <w:color w:val="auto"/>
                <w:spacing w:val="3"/>
              </w:rPr>
              <w:t>路的处罚</w:t>
            </w:r>
          </w:p>
        </w:tc>
        <w:tc>
          <w:tcPr>
            <w:tcW w:w="420" w:type="dxa"/>
            <w:vAlign w:val="top"/>
          </w:tcPr>
          <w:p>
            <w:pPr>
              <w:pStyle w:val="6"/>
              <w:spacing w:before="131" w:line="230" w:lineRule="auto"/>
              <w:ind w:left="41" w:leftChars="0"/>
              <w:rPr>
                <w:spacing w:val="3"/>
              </w:rPr>
            </w:pPr>
            <w:r>
              <w:rPr>
                <w:spacing w:val="3"/>
              </w:rPr>
              <w:t>行政处罚</w:t>
            </w:r>
          </w:p>
        </w:tc>
        <w:tc>
          <w:tcPr>
            <w:tcW w:w="564" w:type="dxa"/>
            <w:vAlign w:val="top"/>
          </w:tcPr>
          <w:p>
            <w:pPr>
              <w:pStyle w:val="6"/>
              <w:spacing w:before="79"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1" w:line="232" w:lineRule="auto"/>
              <w:ind w:left="151" w:leftChars="0"/>
            </w:pPr>
          </w:p>
        </w:tc>
        <w:tc>
          <w:tcPr>
            <w:tcW w:w="1619" w:type="dxa"/>
            <w:vAlign w:val="top"/>
          </w:tcPr>
          <w:p>
            <w:pPr>
              <w:rPr>
                <w:rFonts w:ascii="Arial"/>
                <w:sz w:val="21"/>
              </w:rPr>
            </w:pPr>
          </w:p>
        </w:tc>
        <w:tc>
          <w:tcPr>
            <w:tcW w:w="1986" w:type="dxa"/>
            <w:vAlign w:val="top"/>
          </w:tcPr>
          <w:p>
            <w:pPr>
              <w:pStyle w:val="6"/>
              <w:spacing w:before="11" w:line="239" w:lineRule="auto"/>
              <w:ind w:left="17" w:leftChars="0" w:right="63" w:rightChars="0"/>
              <w:jc w:val="both"/>
              <w:rPr>
                <w:rFonts w:ascii="Arial"/>
                <w:sz w:val="21"/>
              </w:rPr>
            </w:pPr>
            <w:r>
              <w:rPr>
                <w:spacing w:val="4"/>
              </w:rPr>
              <w:t>《城市道路管理条例</w:t>
            </w:r>
            <w:r>
              <w:rPr>
                <w:spacing w:val="-10"/>
              </w:rPr>
              <w:t xml:space="preserve"> </w:t>
            </w:r>
            <w:r>
              <w:rPr>
                <w:spacing w:val="4"/>
              </w:rPr>
              <w:t>》（1996年6月4日国务院令第</w:t>
            </w:r>
            <w:r>
              <w:t xml:space="preserve"> </w:t>
            </w:r>
            <w:r>
              <w:rPr>
                <w:spacing w:val="4"/>
              </w:rPr>
              <w:t>198号，根据2019年3月24日《国务院关于修改部分</w:t>
            </w:r>
            <w:r>
              <w:rPr>
                <w:spacing w:val="17"/>
                <w:w w:val="101"/>
              </w:rPr>
              <w:t xml:space="preserve"> </w:t>
            </w:r>
            <w:r>
              <w:rPr>
                <w:spacing w:val="3"/>
              </w:rPr>
              <w:t>行政法规的决定</w:t>
            </w:r>
            <w:r>
              <w:rPr>
                <w:spacing w:val="-11"/>
              </w:rPr>
              <w:t xml:space="preserve"> </w:t>
            </w:r>
            <w:r>
              <w:rPr>
                <w:spacing w:val="3"/>
              </w:rPr>
              <w:t>》第三次修订</w:t>
            </w:r>
            <w:r>
              <w:rPr>
                <w:spacing w:val="-17"/>
              </w:rPr>
              <w:t xml:space="preserve"> </w:t>
            </w:r>
            <w:r>
              <w:rPr>
                <w:spacing w:val="3"/>
              </w:rPr>
              <w:t>）第四十条</w:t>
            </w:r>
            <w:r>
              <w:rPr>
                <w:spacing w:val="11"/>
              </w:rPr>
              <w:t xml:space="preserve">  </w:t>
            </w:r>
            <w:r>
              <w:rPr>
                <w:spacing w:val="3"/>
              </w:rPr>
              <w:t>违反本</w:t>
            </w:r>
          </w:p>
        </w:tc>
        <w:tc>
          <w:tcPr>
            <w:tcW w:w="1850" w:type="dxa"/>
            <w:vAlign w:val="top"/>
          </w:tcPr>
          <w:p>
            <w:pPr>
              <w:rPr>
                <w:rFonts w:ascii="Arial"/>
                <w:sz w:val="21"/>
              </w:rPr>
            </w:pPr>
          </w:p>
        </w:tc>
        <w:tc>
          <w:tcPr>
            <w:tcW w:w="1749" w:type="dxa"/>
            <w:vAlign w:val="top"/>
          </w:tcPr>
          <w:p>
            <w:pPr>
              <w:rPr>
                <w:spacing w:val="-10"/>
                <w:w w:val="78"/>
              </w:rPr>
            </w:pPr>
          </w:p>
        </w:tc>
        <w:tc>
          <w:tcPr>
            <w:tcW w:w="1667" w:type="dxa"/>
            <w:vAlign w:val="top"/>
          </w:tcPr>
          <w:p>
            <w:pPr>
              <w:rPr>
                <w:rFonts w:ascii="Arial"/>
                <w:sz w:val="21"/>
              </w:rPr>
            </w:pPr>
          </w:p>
        </w:tc>
        <w:tc>
          <w:tcPr>
            <w:tcW w:w="398" w:type="dxa"/>
            <w:vAlign w:val="top"/>
          </w:tcPr>
          <w:p>
            <w:pPr>
              <w:pStyle w:val="6"/>
              <w:spacing w:before="78"/>
              <w:ind w:left="121" w:leftChars="0" w:right="35" w:rightChars="0" w:hanging="73" w:firstLineChars="0"/>
              <w:rPr>
                <w:spacing w:val="-3"/>
              </w:rPr>
            </w:pPr>
            <w:r>
              <w:rPr>
                <w:rFonts w:hint="eastAsia"/>
                <w:spacing w:val="-3"/>
                <w:lang w:eastAsia="zh-CN"/>
              </w:rPr>
              <w:t>公民</w:t>
            </w:r>
            <w:r>
              <w:rPr>
                <w:spacing w:val="-3"/>
              </w:rPr>
              <w:t>、</w:t>
            </w:r>
            <w:r>
              <w:t xml:space="preserve"> 法人</w:t>
            </w:r>
          </w:p>
        </w:tc>
        <w:tc>
          <w:tcPr>
            <w:tcW w:w="398" w:type="dxa"/>
            <w:vAlign w:val="top"/>
          </w:tcPr>
          <w:p>
            <w:pPr>
              <w:pStyle w:val="6"/>
              <w:spacing w:before="131" w:line="235" w:lineRule="auto"/>
              <w:ind w:left="166" w:leftChars="0"/>
            </w:pPr>
            <w:r>
              <w:t>无</w:t>
            </w:r>
          </w:p>
        </w:tc>
        <w:tc>
          <w:tcPr>
            <w:tcW w:w="633" w:type="dxa"/>
            <w:vAlign w:val="top"/>
          </w:tcPr>
          <w:p>
            <w:pPr>
              <w:pStyle w:val="6"/>
              <w:spacing w:before="131"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top"/>
          </w:tcPr>
          <w:p>
            <w:pPr>
              <w:pStyle w:val="6"/>
              <w:spacing w:before="147" w:line="187" w:lineRule="auto"/>
              <w:ind w:left="57" w:leftChars="0"/>
              <w:rPr>
                <w:rFonts w:hint="default" w:eastAsia="仿宋"/>
                <w:lang w:val="en-US" w:eastAsia="zh-CN"/>
              </w:rPr>
            </w:pPr>
            <w:r>
              <w:t>3</w:t>
            </w:r>
            <w:r>
              <w:rPr>
                <w:rFonts w:hint="eastAsia"/>
                <w:lang w:val="en-US" w:eastAsia="zh-CN"/>
              </w:rPr>
              <w:t>03</w:t>
            </w:r>
          </w:p>
        </w:tc>
        <w:tc>
          <w:tcPr>
            <w:tcW w:w="1828" w:type="dxa"/>
            <w:vAlign w:val="top"/>
          </w:tcPr>
          <w:p>
            <w:pPr>
              <w:pStyle w:val="6"/>
              <w:spacing w:before="80" w:line="237" w:lineRule="auto"/>
              <w:ind w:left="527" w:leftChars="0" w:right="83" w:rightChars="0" w:hanging="477" w:firstLineChars="0"/>
              <w:rPr>
                <w:spacing w:val="4"/>
              </w:rPr>
            </w:pPr>
            <w:r>
              <w:rPr>
                <w:color w:val="auto"/>
                <w:spacing w:val="4"/>
              </w:rPr>
              <w:t>对擅自使用没有国家技术标准又未经审定的新</w:t>
            </w:r>
            <w:r>
              <w:rPr>
                <w:color w:val="auto"/>
                <w:spacing w:val="8"/>
              </w:rPr>
              <w:t xml:space="preserve"> </w:t>
            </w:r>
            <w:r>
              <w:rPr>
                <w:color w:val="auto"/>
                <w:spacing w:val="4"/>
              </w:rPr>
              <w:t>技术、新材料的处罚</w:t>
            </w:r>
          </w:p>
        </w:tc>
        <w:tc>
          <w:tcPr>
            <w:tcW w:w="420" w:type="dxa"/>
            <w:vAlign w:val="top"/>
          </w:tcPr>
          <w:p>
            <w:pPr>
              <w:pStyle w:val="6"/>
              <w:spacing w:before="133" w:line="230" w:lineRule="auto"/>
              <w:ind w:left="41" w:leftChars="0"/>
              <w:rPr>
                <w:spacing w:val="3"/>
              </w:rPr>
            </w:pPr>
            <w:r>
              <w:rPr>
                <w:spacing w:val="3"/>
              </w:rPr>
              <w:t>行政处罚</w:t>
            </w:r>
          </w:p>
        </w:tc>
        <w:tc>
          <w:tcPr>
            <w:tcW w:w="564" w:type="dxa"/>
            <w:vAlign w:val="top"/>
          </w:tcPr>
          <w:p>
            <w:pPr>
              <w:pStyle w:val="6"/>
              <w:spacing w:before="80"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3" w:line="232" w:lineRule="auto"/>
              <w:ind w:left="151"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line="191" w:lineRule="auto"/>
              <w:ind w:left="19" w:leftChars="0"/>
              <w:rPr>
                <w:rFonts w:ascii="Arial"/>
                <w:sz w:val="21"/>
              </w:rPr>
            </w:pPr>
          </w:p>
        </w:tc>
        <w:tc>
          <w:tcPr>
            <w:tcW w:w="1749" w:type="dxa"/>
            <w:vAlign w:val="top"/>
          </w:tcPr>
          <w:p>
            <w:pPr>
              <w:pStyle w:val="6"/>
              <w:spacing w:before="13" w:line="239" w:lineRule="auto"/>
              <w:ind w:left="18" w:leftChars="0" w:right="68" w:rightChars="0"/>
              <w:jc w:val="both"/>
              <w:rPr>
                <w:spacing w:val="-10"/>
                <w:w w:val="78"/>
              </w:rPr>
            </w:pPr>
            <w:r>
              <w:rPr>
                <w:spacing w:val="3"/>
              </w:rPr>
              <w:t>《市政公用设施抗灾设防管理规定 》（2008</w:t>
            </w:r>
            <w:r>
              <w:rPr>
                <w:spacing w:val="14"/>
                <w:w w:val="102"/>
              </w:rPr>
              <w:t xml:space="preserve"> </w:t>
            </w:r>
            <w:r>
              <w:rPr>
                <w:spacing w:val="4"/>
              </w:rPr>
              <w:t>年10月7日中华人民共和国住房和城乡建设部</w:t>
            </w:r>
            <w:r>
              <w:rPr>
                <w:spacing w:val="11"/>
              </w:rPr>
              <w:t xml:space="preserve"> </w:t>
            </w:r>
            <w:r>
              <w:rPr>
                <w:spacing w:val="4"/>
              </w:rPr>
              <w:t>令第1号公布</w:t>
            </w:r>
            <w:r>
              <w:rPr>
                <w:spacing w:val="-19"/>
              </w:rPr>
              <w:t xml:space="preserve"> </w:t>
            </w:r>
            <w:r>
              <w:rPr>
                <w:spacing w:val="4"/>
              </w:rPr>
              <w:t>，根据2015年1月22日中华人民</w:t>
            </w:r>
          </w:p>
        </w:tc>
        <w:tc>
          <w:tcPr>
            <w:tcW w:w="1667" w:type="dxa"/>
            <w:vAlign w:val="top"/>
          </w:tcPr>
          <w:p>
            <w:pPr>
              <w:rPr>
                <w:rFonts w:ascii="Arial"/>
                <w:sz w:val="21"/>
              </w:rPr>
            </w:pPr>
          </w:p>
        </w:tc>
        <w:tc>
          <w:tcPr>
            <w:tcW w:w="398" w:type="dxa"/>
            <w:vAlign w:val="top"/>
          </w:tcPr>
          <w:p>
            <w:pPr>
              <w:pStyle w:val="6"/>
              <w:spacing w:before="80"/>
              <w:ind w:left="121" w:leftChars="0" w:right="35" w:rightChars="0" w:hanging="73" w:firstLineChars="0"/>
              <w:rPr>
                <w:spacing w:val="-3"/>
              </w:rPr>
            </w:pPr>
            <w:r>
              <w:rPr>
                <w:rFonts w:hint="eastAsia"/>
                <w:spacing w:val="-3"/>
                <w:lang w:eastAsia="zh-CN"/>
              </w:rPr>
              <w:t>公民</w:t>
            </w:r>
            <w:r>
              <w:rPr>
                <w:spacing w:val="-3"/>
              </w:rPr>
              <w:t>、</w:t>
            </w:r>
            <w:r>
              <w:t xml:space="preserve"> 法人</w:t>
            </w:r>
          </w:p>
        </w:tc>
        <w:tc>
          <w:tcPr>
            <w:tcW w:w="398" w:type="dxa"/>
            <w:vAlign w:val="top"/>
          </w:tcPr>
          <w:p>
            <w:pPr>
              <w:pStyle w:val="6"/>
              <w:spacing w:before="133" w:line="235" w:lineRule="auto"/>
              <w:ind w:left="166" w:leftChars="0"/>
            </w:pPr>
            <w:r>
              <w:t>无</w:t>
            </w:r>
          </w:p>
        </w:tc>
        <w:tc>
          <w:tcPr>
            <w:tcW w:w="633" w:type="dxa"/>
            <w:vAlign w:val="top"/>
          </w:tcPr>
          <w:p>
            <w:pPr>
              <w:pStyle w:val="6"/>
              <w:spacing w:before="133"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top"/>
          </w:tcPr>
          <w:p>
            <w:pPr>
              <w:pStyle w:val="6"/>
              <w:spacing w:before="257" w:line="187" w:lineRule="auto"/>
              <w:ind w:left="57" w:leftChars="0"/>
              <w:rPr>
                <w:rFonts w:hint="default" w:eastAsia="仿宋"/>
                <w:lang w:val="en-US" w:eastAsia="zh-CN"/>
              </w:rPr>
            </w:pPr>
            <w:r>
              <w:t>3</w:t>
            </w:r>
            <w:r>
              <w:rPr>
                <w:rFonts w:hint="eastAsia"/>
                <w:lang w:val="en-US" w:eastAsia="zh-CN"/>
              </w:rPr>
              <w:t>04</w:t>
            </w:r>
          </w:p>
        </w:tc>
        <w:tc>
          <w:tcPr>
            <w:tcW w:w="1828" w:type="dxa"/>
            <w:vAlign w:val="top"/>
          </w:tcPr>
          <w:p>
            <w:pPr>
              <w:pStyle w:val="6"/>
              <w:spacing w:before="84" w:line="230" w:lineRule="auto"/>
              <w:ind w:left="50"/>
              <w:rPr>
                <w:color w:val="FF0000"/>
                <w:highlight w:val="yellow"/>
              </w:rPr>
            </w:pPr>
            <w:r>
              <w:rPr>
                <w:color w:val="FF0000"/>
                <w:spacing w:val="3"/>
                <w:highlight w:val="yellow"/>
              </w:rPr>
              <w:t>对经过检测评估 ，确定城市桥梁的承载能力下</w:t>
            </w:r>
          </w:p>
          <w:p>
            <w:pPr>
              <w:pStyle w:val="6"/>
              <w:spacing w:before="6" w:line="231" w:lineRule="auto"/>
              <w:ind w:left="53"/>
              <w:rPr>
                <w:color w:val="FF0000"/>
                <w:highlight w:val="yellow"/>
              </w:rPr>
            </w:pPr>
            <w:r>
              <w:rPr>
                <w:color w:val="FF0000"/>
                <w:spacing w:val="4"/>
                <w:highlight w:val="yellow"/>
              </w:rPr>
              <w:t>降，但尚未构成危桥的</w:t>
            </w:r>
            <w:r>
              <w:rPr>
                <w:color w:val="FF0000"/>
                <w:spacing w:val="-13"/>
                <w:highlight w:val="yellow"/>
              </w:rPr>
              <w:t xml:space="preserve"> </w:t>
            </w:r>
            <w:r>
              <w:rPr>
                <w:color w:val="FF0000"/>
                <w:spacing w:val="4"/>
                <w:highlight w:val="yellow"/>
              </w:rPr>
              <w:t>，城市桥梁产权人和委</w:t>
            </w:r>
          </w:p>
          <w:p>
            <w:pPr>
              <w:pStyle w:val="6"/>
              <w:spacing w:before="5" w:line="230" w:lineRule="auto"/>
              <w:ind w:left="49"/>
              <w:rPr>
                <w:color w:val="FF0000"/>
                <w:highlight w:val="yellow"/>
              </w:rPr>
            </w:pPr>
            <w:r>
              <w:rPr>
                <w:color w:val="FF0000"/>
                <w:spacing w:val="3"/>
                <w:highlight w:val="yellow"/>
              </w:rPr>
              <w:t>托管理人未及时设置警示标志 ，并立即采取加</w:t>
            </w:r>
          </w:p>
          <w:p>
            <w:pPr>
              <w:pStyle w:val="6"/>
              <w:spacing w:before="6" w:line="232" w:lineRule="auto"/>
              <w:ind w:left="536" w:leftChars="0"/>
              <w:rPr>
                <w:spacing w:val="4"/>
              </w:rPr>
            </w:pPr>
            <w:r>
              <w:rPr>
                <w:color w:val="FF0000"/>
                <w:spacing w:val="3"/>
                <w:highlight w:val="yellow"/>
              </w:rPr>
              <w:t>固等安全措施的处罚</w:t>
            </w:r>
          </w:p>
        </w:tc>
        <w:tc>
          <w:tcPr>
            <w:tcW w:w="420" w:type="dxa"/>
            <w:vAlign w:val="top"/>
          </w:tcPr>
          <w:p>
            <w:pPr>
              <w:pStyle w:val="6"/>
              <w:spacing w:before="243" w:line="230" w:lineRule="auto"/>
              <w:ind w:left="41" w:leftChars="0"/>
              <w:rPr>
                <w:spacing w:val="3"/>
              </w:rPr>
            </w:pPr>
            <w:r>
              <w:rPr>
                <w:spacing w:val="3"/>
              </w:rPr>
              <w:t>行政处罚</w:t>
            </w:r>
          </w:p>
        </w:tc>
        <w:tc>
          <w:tcPr>
            <w:tcW w:w="564" w:type="dxa"/>
            <w:vAlign w:val="top"/>
          </w:tcPr>
          <w:p>
            <w:pPr>
              <w:pStyle w:val="6"/>
              <w:spacing w:before="190"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43" w:line="232" w:lineRule="auto"/>
              <w:ind w:left="151"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line="201" w:lineRule="auto"/>
              <w:ind w:left="19"/>
              <w:rPr>
                <w:sz w:val="4"/>
                <w:szCs w:val="4"/>
              </w:rPr>
            </w:pPr>
            <w: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-2540</wp:posOffset>
                      </wp:positionV>
                      <wp:extent cx="954405" cy="88900"/>
                      <wp:effectExtent l="0" t="0" r="0" b="0"/>
                      <wp:wrapNone/>
                      <wp:docPr id="1737" name="文本框 1737"/>
                      <wp:cNvGraphicFramePr/>
                      <a:graphic xmlns:a="http://schemas.openxmlformats.org/drawingml/2006/main">
                        <a:graphicData uri="http://schemas.microsoft.com/office/word/2010/wordprocessingShape">
                          <wps:wsp>
                            <wps:cNvSpPr txBox="1"/>
                            <wps:spPr>
                              <a:xfrm>
                                <a:off x="0" y="0"/>
                                <a:ext cx="954405" cy="88900"/>
                              </a:xfrm>
                              <a:prstGeom prst="rect">
                                <a:avLst/>
                              </a:prstGeom>
                              <a:noFill/>
                              <a:ln>
                                <a:noFill/>
                              </a:ln>
                            </wps:spPr>
                            <wps:txbx>
                              <w:txbxContent>
                                <w:p>
                                  <w:pPr>
                                    <w:pStyle w:val="6"/>
                                    <w:spacing w:before="19" w:line="230" w:lineRule="auto"/>
                                    <w:ind w:left="20"/>
                                  </w:pPr>
                                  <w:r>
                                    <w:rPr>
                                      <w:spacing w:val="4"/>
                                    </w:rPr>
                                    <w:t>《城市桥梁检测和养护维修管理办法 》</w:t>
                                  </w:r>
                                </w:p>
                              </w:txbxContent>
                            </wps:txbx>
                            <wps:bodyPr lIns="0" tIns="0" rIns="0" bIns="0" upright="1"/>
                          </wps:wsp>
                        </a:graphicData>
                      </a:graphic>
                    </wp:anchor>
                  </w:drawing>
                </mc:Choice>
                <mc:Fallback>
                  <w:pict>
                    <v:shape id="_x0000_s1026" o:spid="_x0000_s1026" o:spt="202" type="#_x0000_t202" style="position:absolute;left:0pt;margin-left:0pt;margin-top:-0.2pt;height:7pt;width:75.15pt;z-index:251705344;mso-width-relative:page;mso-height-relative:page;" filled="f" stroked="f" coordsize="21600,21600" o:gfxdata="UEsDBAoAAAAAAIdO4kAAAAAAAAAAAAAAAAAEAAAAZHJzL1BLAwQUAAAACACHTuJAvIfC8tUAAAAF&#10;AQAADwAAAGRycy9kb3ducmV2LnhtbE2PzU7DMBCE70i8g7VI3Fq7FKIS4lQIwQkJkaYHjpt4m1iN&#10;1yF2f3h73BPcdjSjmW+L9dkN4khTsJ41LOYKBHHrjeVOw7Z+m61AhIhscPBMGn4owLq8viowN/7E&#10;FR03sROphEOOGvoYx1zK0PbkMMz9SJy8nZ8cxiSnTpoJT6ncDfJOqUw6tJwWehzppad2vzk4Dc9f&#10;XL3a74/ms9pVtq4fFb9ne61vbxbqCUSkc/wLwwU/oUOZmBp/YBPEoCE9EjXM7kFczAe1BNGkY5mB&#10;LAv5n778BVBLAwQUAAAACACHTuJAOCIx670BAAB2AwAADgAAAGRycy9lMm9Eb2MueG1srVPNbhMx&#10;EL4j8Q6W78Tb0tJ0lU0lFBUhIUAqPIDj9WYt2R7L42Q3LwBvwIkLd54rz9Gx8wfl0gMX73hm/M18&#10;38zO7kZn2UZHNOAbfjGpONNeQWv8quFfv9y/mnKGSfpWWvC64VuN/G7+8sVsCLW+hB5sqyMjEI/1&#10;EBrepxRqIVD12kmcQNCegh1EJxNd40q0UQ6E7qy4rKo3YoDYhghKI5J3sQ/yA2J8DiB0nVF6AWrt&#10;tE971KitTEQJexOQz0u3XadV+tR1qBOzDSemqZxUhOxlPsV8JutVlKE36tCCfE4LTzg5aTwVPUEt&#10;ZJJsHc0/UM6oCAhdmihwYk+kKEIsLqon2jz0MujChaTGcBId/x+s+rj5HJlpaRNuXt9w5qWjme9+&#10;fN/9/L379Y0VL4k0BKwp9yFQdhrfwkgPsnjZj+TM3McuuvwlVoziJPH2JLEeE1PkvL2+uqquOVMU&#10;mk5vqzIBcX4bIqZ3GhzLRsMjDbDoKjcfMFE9Sj2m5FIe7o21ZYjW/+WgxOwR5wazlcbleOh6Ce2W&#10;yNj3nuTMq3E04tFYHo11iGbVUzuFcoGkcZRmDquT5/3nvRQ+/y7z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yHwvLVAAAABQEAAA8AAAAAAAAAAQAgAAAAIgAAAGRycy9kb3ducmV2LnhtbFBLAQIU&#10;ABQAAAAIAIdO4kA4IjHrvQEAAHYDAAAOAAAAAAAAAAEAIAAAACQBAABkcnMvZTJvRG9jLnhtbFBL&#10;BQYAAAAABgAGAFkBAABTBQAAAAA=&#10;">
                      <v:fill on="f" focussize="0,0"/>
                      <v:stroke on="f"/>
                      <v:imagedata o:title=""/>
                      <o:lock v:ext="edit" aspectratio="f"/>
                      <v:textbox inset="0mm,0mm,0mm,0mm">
                        <w:txbxContent>
                          <w:p>
                            <w:pPr>
                              <w:pStyle w:val="6"/>
                              <w:spacing w:before="19" w:line="230" w:lineRule="auto"/>
                              <w:ind w:left="20"/>
                            </w:pPr>
                            <w:r>
                              <w:rPr>
                                <w:spacing w:val="4"/>
                              </w:rPr>
                              <w:t>《城市桥梁检测和养护维修管理办法 》</w:t>
                            </w:r>
                          </w:p>
                        </w:txbxContent>
                      </v:textbox>
                    </v:shape>
                  </w:pict>
                </mc:Fallback>
              </mc:AlternateContent>
            </w:r>
            <w:r>
              <w:rPr>
                <w:spacing w:val="18"/>
                <w:w w:val="160"/>
                <w:sz w:val="4"/>
                <w:szCs w:val="4"/>
              </w:rPr>
              <w:t>行检测评估的</w:t>
            </w:r>
            <w:r>
              <w:rPr>
                <w:spacing w:val="5"/>
                <w:sz w:val="4"/>
                <w:szCs w:val="4"/>
              </w:rPr>
              <w:t xml:space="preserve"> </w:t>
            </w:r>
            <w:r>
              <w:rPr>
                <w:spacing w:val="2"/>
                <w:sz w:val="4"/>
                <w:szCs w:val="4"/>
              </w:rPr>
              <w:t>；</w:t>
            </w:r>
            <w:r>
              <w:rPr>
                <w:spacing w:val="1"/>
                <w:sz w:val="4"/>
                <w:szCs w:val="4"/>
              </w:rPr>
              <w:t xml:space="preserve">   </w:t>
            </w:r>
            <w:r>
              <w:rPr>
                <w:spacing w:val="2"/>
                <w:sz w:val="4"/>
                <w:szCs w:val="4"/>
              </w:rPr>
              <w:t>（</w:t>
            </w:r>
            <w:r>
              <w:rPr>
                <w:spacing w:val="18"/>
                <w:w w:val="160"/>
                <w:sz w:val="4"/>
                <w:szCs w:val="4"/>
              </w:rPr>
              <w:t>四）</w:t>
            </w:r>
            <w:r>
              <w:rPr>
                <w:spacing w:val="9"/>
                <w:w w:val="101"/>
                <w:sz w:val="4"/>
                <w:szCs w:val="4"/>
              </w:rPr>
              <w:t xml:space="preserve">  </w:t>
            </w:r>
            <w:r>
              <w:rPr>
                <w:spacing w:val="18"/>
                <w:w w:val="160"/>
                <w:sz w:val="4"/>
                <w:szCs w:val="4"/>
              </w:rPr>
              <w:t>未按照规定制定城市</w:t>
            </w:r>
          </w:p>
          <w:p>
            <w:pPr>
              <w:pStyle w:val="6"/>
              <w:spacing w:before="76" w:line="242" w:lineRule="auto"/>
              <w:ind w:left="19" w:leftChars="0" w:right="49" w:rightChars="0" w:firstLine="1" w:firstLineChars="0"/>
              <w:rPr>
                <w:spacing w:val="-10"/>
                <w:w w:val="78"/>
              </w:rPr>
            </w:pPr>
            <w:r>
              <w:rPr>
                <w:spacing w:val="3"/>
              </w:rPr>
              <w:t>（2003年10月10日中华人民共和国建设部令  第118号公布）</w:t>
            </w:r>
            <w:r>
              <w:rPr>
                <w:spacing w:val="-10"/>
              </w:rPr>
              <w:t xml:space="preserve"> </w:t>
            </w:r>
            <w:r>
              <w:rPr>
                <w:spacing w:val="3"/>
              </w:rPr>
              <w:t>第二十八条</w:t>
            </w:r>
            <w:r>
              <w:rPr>
                <w:spacing w:val="11"/>
                <w:w w:val="102"/>
              </w:rPr>
              <w:t xml:space="preserve">  </w:t>
            </w:r>
            <w:r>
              <w:rPr>
                <w:spacing w:val="3"/>
              </w:rPr>
              <w:t>违反本办法第十</w:t>
            </w:r>
            <w:r>
              <w:t xml:space="preserve"> </w:t>
            </w:r>
            <w:r>
              <w:rPr>
                <w:spacing w:val="2"/>
              </w:rPr>
              <w:t>六条</w:t>
            </w:r>
            <w:r>
              <w:rPr>
                <w:spacing w:val="-19"/>
              </w:rPr>
              <w:t xml:space="preserve"> </w:t>
            </w:r>
            <w:r>
              <w:rPr>
                <w:spacing w:val="2"/>
              </w:rPr>
              <w:t>、第二十三条规定</w:t>
            </w:r>
            <w:r>
              <w:rPr>
                <w:spacing w:val="-15"/>
              </w:rPr>
              <w:t xml:space="preserve"> </w:t>
            </w:r>
            <w:r>
              <w:rPr>
                <w:spacing w:val="2"/>
              </w:rPr>
              <w:t>，</w:t>
            </w:r>
            <w:r>
              <w:rPr>
                <w:spacing w:val="-18"/>
              </w:rPr>
              <w:t xml:space="preserve"> </w:t>
            </w:r>
            <w:r>
              <w:rPr>
                <w:spacing w:val="2"/>
              </w:rPr>
              <w:t>由城市人民政府市</w:t>
            </w:r>
            <w:r>
              <w:t xml:space="preserve">  </w:t>
            </w:r>
            <w:r>
              <w:rPr>
                <w:spacing w:val="4"/>
              </w:rPr>
              <w:t>政工程设施行政主管部门责令限期改正 ，并</w:t>
            </w:r>
          </w:p>
        </w:tc>
        <w:tc>
          <w:tcPr>
            <w:tcW w:w="1667" w:type="dxa"/>
            <w:vAlign w:val="top"/>
          </w:tcPr>
          <w:p>
            <w:pPr>
              <w:rPr>
                <w:rFonts w:ascii="Arial"/>
                <w:sz w:val="21"/>
              </w:rPr>
            </w:pPr>
          </w:p>
        </w:tc>
        <w:tc>
          <w:tcPr>
            <w:tcW w:w="398" w:type="dxa"/>
            <w:vAlign w:val="top"/>
          </w:tcPr>
          <w:p>
            <w:pPr>
              <w:pStyle w:val="6"/>
              <w:spacing w:before="243" w:line="236" w:lineRule="auto"/>
              <w:ind w:left="122" w:leftChars="0"/>
              <w:rPr>
                <w:spacing w:val="-3"/>
              </w:rPr>
            </w:pPr>
            <w:r>
              <w:t>法人</w:t>
            </w:r>
          </w:p>
        </w:tc>
        <w:tc>
          <w:tcPr>
            <w:tcW w:w="398" w:type="dxa"/>
            <w:vAlign w:val="top"/>
          </w:tcPr>
          <w:p>
            <w:pPr>
              <w:pStyle w:val="6"/>
              <w:spacing w:before="243" w:line="235" w:lineRule="auto"/>
              <w:ind w:left="166" w:leftChars="0"/>
            </w:pPr>
            <w:r>
              <w:t>无</w:t>
            </w:r>
          </w:p>
        </w:tc>
        <w:tc>
          <w:tcPr>
            <w:tcW w:w="633" w:type="dxa"/>
            <w:vAlign w:val="top"/>
          </w:tcPr>
          <w:p>
            <w:pPr>
              <w:pStyle w:val="6"/>
              <w:spacing w:before="243"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top"/>
          </w:tcPr>
          <w:p>
            <w:pPr>
              <w:pStyle w:val="6"/>
              <w:spacing w:before="258" w:line="187" w:lineRule="auto"/>
              <w:ind w:left="57" w:leftChars="0"/>
              <w:rPr>
                <w:rFonts w:hint="default" w:eastAsia="仿宋"/>
                <w:lang w:val="en-US" w:eastAsia="zh-CN"/>
              </w:rPr>
            </w:pPr>
            <w:r>
              <w:t>3</w:t>
            </w:r>
            <w:r>
              <w:rPr>
                <w:rFonts w:hint="eastAsia"/>
                <w:lang w:val="en-US" w:eastAsia="zh-CN"/>
              </w:rPr>
              <w:t>05</w:t>
            </w:r>
          </w:p>
        </w:tc>
        <w:tc>
          <w:tcPr>
            <w:tcW w:w="1828" w:type="dxa"/>
            <w:vAlign w:val="top"/>
          </w:tcPr>
          <w:p>
            <w:pPr>
              <w:pStyle w:val="6"/>
              <w:spacing w:before="85" w:line="230" w:lineRule="auto"/>
              <w:ind w:left="50"/>
              <w:rPr>
                <w:color w:val="FF0000"/>
                <w:highlight w:val="yellow"/>
              </w:rPr>
            </w:pPr>
            <w:r>
              <w:rPr>
                <w:color w:val="FF0000"/>
                <w:spacing w:val="3"/>
                <w:highlight w:val="yellow"/>
              </w:rPr>
              <w:t>对经检测评估判定为危桥的 ，城市桥梁产权人</w:t>
            </w:r>
          </w:p>
          <w:p>
            <w:pPr>
              <w:pStyle w:val="6"/>
              <w:spacing w:before="5" w:line="232" w:lineRule="auto"/>
              <w:ind w:left="49"/>
              <w:rPr>
                <w:color w:val="FF0000"/>
                <w:highlight w:val="yellow"/>
              </w:rPr>
            </w:pPr>
            <w:r>
              <w:rPr>
                <w:color w:val="FF0000"/>
                <w:spacing w:val="3"/>
                <w:highlight w:val="yellow"/>
              </w:rPr>
              <w:t>和委托管理人未采取措施</w:t>
            </w:r>
            <w:r>
              <w:rPr>
                <w:color w:val="FF0000"/>
                <w:spacing w:val="13"/>
                <w:highlight w:val="yellow"/>
              </w:rPr>
              <w:t xml:space="preserve"> </w:t>
            </w:r>
            <w:r>
              <w:rPr>
                <w:color w:val="FF0000"/>
                <w:spacing w:val="3"/>
                <w:highlight w:val="yellow"/>
              </w:rPr>
              <w:t>，设置显著的警示标</w:t>
            </w:r>
          </w:p>
          <w:p>
            <w:pPr>
              <w:pStyle w:val="6"/>
              <w:spacing w:before="5" w:line="229" w:lineRule="auto"/>
              <w:ind w:left="51"/>
              <w:rPr>
                <w:color w:val="FF0000"/>
                <w:highlight w:val="yellow"/>
              </w:rPr>
            </w:pPr>
            <w:r>
              <w:rPr>
                <w:color w:val="FF0000"/>
                <w:spacing w:val="4"/>
                <w:highlight w:val="yellow"/>
              </w:rPr>
              <w:t>志，并在二十四小时内</w:t>
            </w:r>
            <w:r>
              <w:rPr>
                <w:color w:val="FF0000"/>
                <w:spacing w:val="-11"/>
                <w:highlight w:val="yellow"/>
              </w:rPr>
              <w:t xml:space="preserve"> </w:t>
            </w:r>
            <w:r>
              <w:rPr>
                <w:color w:val="FF0000"/>
                <w:spacing w:val="4"/>
                <w:highlight w:val="yellow"/>
              </w:rPr>
              <w:t>，未向城市人民政府市</w:t>
            </w:r>
          </w:p>
          <w:p>
            <w:pPr>
              <w:pStyle w:val="6"/>
              <w:spacing w:before="6" w:line="230" w:lineRule="auto"/>
              <w:ind w:left="222" w:leftChars="0"/>
              <w:rPr>
                <w:spacing w:val="4"/>
              </w:rPr>
            </w:pPr>
            <w:r>
              <w:rPr>
                <w:color w:val="FF0000"/>
                <w:spacing w:val="4"/>
                <w:highlight w:val="yellow"/>
              </w:rPr>
              <w:t>政工程设施行政主管部门报告的处罚</w:t>
            </w:r>
          </w:p>
        </w:tc>
        <w:tc>
          <w:tcPr>
            <w:tcW w:w="420" w:type="dxa"/>
            <w:vAlign w:val="top"/>
          </w:tcPr>
          <w:p>
            <w:pPr>
              <w:pStyle w:val="6"/>
              <w:spacing w:before="244" w:line="230" w:lineRule="auto"/>
              <w:ind w:left="41" w:leftChars="0"/>
              <w:rPr>
                <w:spacing w:val="3"/>
              </w:rPr>
            </w:pPr>
            <w:r>
              <w:rPr>
                <w:spacing w:val="3"/>
              </w:rPr>
              <w:t>行政处罚</w:t>
            </w:r>
          </w:p>
        </w:tc>
        <w:tc>
          <w:tcPr>
            <w:tcW w:w="564" w:type="dxa"/>
            <w:vAlign w:val="top"/>
          </w:tcPr>
          <w:p>
            <w:pPr>
              <w:pStyle w:val="6"/>
              <w:spacing w:before="191"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43" w:line="232" w:lineRule="auto"/>
              <w:ind w:left="151"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before="19" w:line="230" w:lineRule="auto"/>
              <w:ind w:left="20"/>
            </w:pPr>
            <w:r>
              <w:rPr>
                <w:spacing w:val="4"/>
              </w:rPr>
              <w:t>《城市桥梁检测和养护维修管理办法 》</w:t>
            </w:r>
          </w:p>
          <w:p>
            <w:pPr>
              <w:pStyle w:val="6"/>
              <w:spacing w:before="1" w:line="238" w:lineRule="auto"/>
              <w:ind w:left="19" w:leftChars="0" w:right="49" w:rightChars="0" w:firstLine="1" w:firstLineChars="0"/>
              <w:rPr>
                <w:spacing w:val="-10"/>
                <w:w w:val="78"/>
              </w:rPr>
            </w:pPr>
            <w:r>
              <w:rPr>
                <w:spacing w:val="4"/>
                <w:position w:val="1"/>
              </w:rPr>
              <w:t xml:space="preserve"> </w:t>
            </w:r>
            <w:r>
              <w:rPr>
                <w:spacing w:val="3"/>
              </w:rPr>
              <w:t>（2003年10月10日中华人民共和国建设部令  第118号公布）</w:t>
            </w:r>
            <w:r>
              <w:rPr>
                <w:spacing w:val="-10"/>
              </w:rPr>
              <w:t xml:space="preserve"> </w:t>
            </w:r>
            <w:r>
              <w:rPr>
                <w:spacing w:val="3"/>
              </w:rPr>
              <w:t>第二十八条</w:t>
            </w:r>
            <w:r>
              <w:rPr>
                <w:spacing w:val="11"/>
                <w:w w:val="102"/>
              </w:rPr>
              <w:t xml:space="preserve">  </w:t>
            </w:r>
            <w:r>
              <w:rPr>
                <w:spacing w:val="3"/>
              </w:rPr>
              <w:t>违反本办法第十</w:t>
            </w:r>
            <w:r>
              <w:t xml:space="preserve"> </w:t>
            </w:r>
            <w:r>
              <w:rPr>
                <w:spacing w:val="2"/>
              </w:rPr>
              <w:t>六条</w:t>
            </w:r>
            <w:r>
              <w:rPr>
                <w:spacing w:val="-19"/>
              </w:rPr>
              <w:t xml:space="preserve"> </w:t>
            </w:r>
            <w:r>
              <w:rPr>
                <w:spacing w:val="2"/>
              </w:rPr>
              <w:t>、第二十三条规定</w:t>
            </w:r>
            <w:r>
              <w:rPr>
                <w:spacing w:val="-15"/>
              </w:rPr>
              <w:t xml:space="preserve"> </w:t>
            </w:r>
            <w:r>
              <w:rPr>
                <w:spacing w:val="2"/>
              </w:rPr>
              <w:t>，</w:t>
            </w:r>
            <w:r>
              <w:rPr>
                <w:spacing w:val="-18"/>
              </w:rPr>
              <w:t xml:space="preserve"> </w:t>
            </w:r>
            <w:r>
              <w:rPr>
                <w:spacing w:val="2"/>
              </w:rPr>
              <w:t>由城市人民政府市</w:t>
            </w:r>
            <w:r>
              <w:t xml:space="preserve">  </w:t>
            </w:r>
            <w:r>
              <w:rPr>
                <w:spacing w:val="4"/>
              </w:rPr>
              <w:t>政工程设施行政主管部门责令限期改正 ，并可处1万元以上2万元以下的罚款</w:t>
            </w:r>
            <w:r>
              <w:rPr>
                <w:spacing w:val="18"/>
                <w:w w:val="102"/>
              </w:rPr>
              <w:t xml:space="preserve">  </w:t>
            </w:r>
            <w:r>
              <w:rPr>
                <w:spacing w:val="4"/>
              </w:rPr>
              <w:t>造成损失</w:t>
            </w:r>
          </w:p>
        </w:tc>
        <w:tc>
          <w:tcPr>
            <w:tcW w:w="1667" w:type="dxa"/>
            <w:vAlign w:val="top"/>
          </w:tcPr>
          <w:p>
            <w:pPr>
              <w:rPr>
                <w:rFonts w:ascii="Arial"/>
                <w:sz w:val="21"/>
              </w:rPr>
            </w:pPr>
          </w:p>
        </w:tc>
        <w:tc>
          <w:tcPr>
            <w:tcW w:w="398" w:type="dxa"/>
            <w:vAlign w:val="top"/>
          </w:tcPr>
          <w:p>
            <w:pPr>
              <w:pStyle w:val="6"/>
              <w:spacing w:before="243" w:line="236" w:lineRule="auto"/>
              <w:ind w:left="122" w:leftChars="0"/>
              <w:rPr>
                <w:spacing w:val="-3"/>
              </w:rPr>
            </w:pPr>
            <w:r>
              <w:t>法人</w:t>
            </w:r>
          </w:p>
        </w:tc>
        <w:tc>
          <w:tcPr>
            <w:tcW w:w="398" w:type="dxa"/>
            <w:vAlign w:val="top"/>
          </w:tcPr>
          <w:p>
            <w:pPr>
              <w:pStyle w:val="6"/>
              <w:spacing w:before="243" w:line="235" w:lineRule="auto"/>
              <w:ind w:left="166" w:leftChars="0"/>
            </w:pPr>
            <w:r>
              <w:t>无</w:t>
            </w:r>
          </w:p>
        </w:tc>
        <w:tc>
          <w:tcPr>
            <w:tcW w:w="633" w:type="dxa"/>
            <w:vAlign w:val="top"/>
          </w:tcPr>
          <w:p>
            <w:pPr>
              <w:pStyle w:val="6"/>
              <w:spacing w:before="244"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top"/>
          </w:tcPr>
          <w:p>
            <w:pPr>
              <w:pStyle w:val="6"/>
              <w:spacing w:before="150" w:line="187" w:lineRule="auto"/>
              <w:ind w:left="57" w:leftChars="0"/>
              <w:rPr>
                <w:rFonts w:hint="default" w:eastAsia="仿宋"/>
                <w:lang w:val="en-US" w:eastAsia="zh-CN"/>
              </w:rPr>
            </w:pPr>
            <w:r>
              <w:t>3</w:t>
            </w:r>
            <w:r>
              <w:rPr>
                <w:rFonts w:hint="eastAsia"/>
                <w:lang w:val="en-US" w:eastAsia="zh-CN"/>
              </w:rPr>
              <w:t>06</w:t>
            </w:r>
          </w:p>
        </w:tc>
        <w:tc>
          <w:tcPr>
            <w:tcW w:w="1828" w:type="dxa"/>
            <w:vAlign w:val="top"/>
          </w:tcPr>
          <w:p>
            <w:pPr>
              <w:pStyle w:val="6"/>
              <w:spacing w:before="83" w:line="238" w:lineRule="auto"/>
              <w:ind w:left="743" w:leftChars="0" w:right="83" w:rightChars="0" w:hanging="693" w:firstLineChars="0"/>
              <w:rPr>
                <w:spacing w:val="4"/>
              </w:rPr>
            </w:pPr>
            <w:r>
              <w:rPr>
                <w:color w:val="auto"/>
                <w:spacing w:val="4"/>
              </w:rPr>
              <w:t>对擅自使用未经验收或者验收不合格的城市桥</w:t>
            </w:r>
            <w:r>
              <w:rPr>
                <w:color w:val="auto"/>
                <w:spacing w:val="8"/>
              </w:rPr>
              <w:t xml:space="preserve"> </w:t>
            </w:r>
            <w:r>
              <w:rPr>
                <w:color w:val="auto"/>
                <w:spacing w:val="2"/>
              </w:rPr>
              <w:t>梁的处罚</w:t>
            </w:r>
          </w:p>
        </w:tc>
        <w:tc>
          <w:tcPr>
            <w:tcW w:w="420" w:type="dxa"/>
            <w:vAlign w:val="top"/>
          </w:tcPr>
          <w:p>
            <w:pPr>
              <w:pStyle w:val="6"/>
              <w:spacing w:before="136" w:line="230" w:lineRule="auto"/>
              <w:ind w:left="41" w:leftChars="0"/>
              <w:rPr>
                <w:spacing w:val="3"/>
              </w:rPr>
            </w:pPr>
            <w:r>
              <w:rPr>
                <w:spacing w:val="3"/>
              </w:rPr>
              <w:t>行政处罚</w:t>
            </w:r>
          </w:p>
        </w:tc>
        <w:tc>
          <w:tcPr>
            <w:tcW w:w="564" w:type="dxa"/>
            <w:vAlign w:val="top"/>
          </w:tcPr>
          <w:p>
            <w:pPr>
              <w:pStyle w:val="6"/>
              <w:spacing w:before="83"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6" w:line="232" w:lineRule="auto"/>
              <w:ind w:left="151"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rPr>
                <w:rFonts w:ascii="Arial"/>
                <w:sz w:val="21"/>
              </w:rPr>
            </w:pPr>
          </w:p>
        </w:tc>
        <w:tc>
          <w:tcPr>
            <w:tcW w:w="1749" w:type="dxa"/>
            <w:vAlign w:val="top"/>
          </w:tcPr>
          <w:p>
            <w:pPr>
              <w:pStyle w:val="6"/>
              <w:spacing w:line="197" w:lineRule="auto"/>
              <w:ind w:left="20" w:leftChars="0"/>
              <w:rPr>
                <w:spacing w:val="-10"/>
                <w:w w:val="78"/>
              </w:rPr>
            </w:pPr>
          </w:p>
        </w:tc>
        <w:tc>
          <w:tcPr>
            <w:tcW w:w="1667" w:type="dxa"/>
            <w:vAlign w:val="top"/>
          </w:tcPr>
          <w:p>
            <w:pPr>
              <w:pStyle w:val="2"/>
              <w:spacing w:before="19" w:line="232" w:lineRule="auto"/>
              <w:ind w:left="20" w:leftChars="0"/>
              <w:rPr>
                <w:rFonts w:ascii="Arial"/>
                <w:sz w:val="21"/>
              </w:rPr>
            </w:pPr>
            <w:r>
              <w:rPr>
                <w:spacing w:val="4"/>
              </w:rPr>
              <w:t>《长春市城市桥梁管理办法</w:t>
            </w:r>
            <w:r>
              <w:rPr>
                <w:spacing w:val="-8"/>
              </w:rPr>
              <w:t xml:space="preserve"> </w:t>
            </w:r>
            <w:r>
              <w:rPr>
                <w:spacing w:val="4"/>
              </w:rPr>
              <w:t>》（2013年12</w:t>
            </w:r>
            <w:r>
              <w:t xml:space="preserve"> </w:t>
            </w:r>
            <w:r>
              <w:rPr>
                <w:spacing w:val="3"/>
              </w:rPr>
              <w:t>月26日长春市人民政府令第</w:t>
            </w:r>
            <w:r>
              <w:rPr>
                <w:spacing w:val="-2"/>
              </w:rPr>
              <w:t xml:space="preserve"> </w:t>
            </w:r>
            <w:r>
              <w:rPr>
                <w:spacing w:val="3"/>
              </w:rPr>
              <w:t>52号公布</w:t>
            </w:r>
            <w:r>
              <w:rPr>
                <w:spacing w:val="10"/>
              </w:rPr>
              <w:t xml:space="preserve">  </w:t>
            </w:r>
            <w:r>
              <w:rPr>
                <w:spacing w:val="3"/>
              </w:rPr>
              <w:t>根</w:t>
            </w:r>
            <w:r>
              <w:t xml:space="preserve"> </w:t>
            </w:r>
            <w:r>
              <w:rPr>
                <w:spacing w:val="4"/>
              </w:rPr>
              <w:t>据2020年10月20日《长春市人民政府关于修改和废止部分政府规章的决定</w:t>
            </w:r>
            <w:r>
              <w:t>》</w:t>
            </w:r>
            <w:r>
              <w:rPr>
                <w:spacing w:val="2"/>
              </w:rPr>
              <w:t>修正）</w:t>
            </w:r>
          </w:p>
        </w:tc>
        <w:tc>
          <w:tcPr>
            <w:tcW w:w="398" w:type="dxa"/>
            <w:vAlign w:val="top"/>
          </w:tcPr>
          <w:p>
            <w:pPr>
              <w:pStyle w:val="6"/>
              <w:spacing w:before="136" w:line="236" w:lineRule="auto"/>
              <w:ind w:left="122" w:leftChars="0"/>
              <w:rPr>
                <w:spacing w:val="-3"/>
              </w:rPr>
            </w:pPr>
            <w:r>
              <w:t>法人</w:t>
            </w:r>
          </w:p>
        </w:tc>
        <w:tc>
          <w:tcPr>
            <w:tcW w:w="398" w:type="dxa"/>
            <w:vAlign w:val="top"/>
          </w:tcPr>
          <w:p>
            <w:pPr>
              <w:pStyle w:val="6"/>
              <w:spacing w:before="136" w:line="235" w:lineRule="auto"/>
              <w:ind w:left="166" w:leftChars="0"/>
            </w:pPr>
            <w:r>
              <w:t>无</w:t>
            </w:r>
          </w:p>
        </w:tc>
        <w:tc>
          <w:tcPr>
            <w:tcW w:w="633" w:type="dxa"/>
            <w:vAlign w:val="top"/>
          </w:tcPr>
          <w:p>
            <w:pPr>
              <w:pStyle w:val="6"/>
              <w:spacing w:before="136"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top"/>
          </w:tcPr>
          <w:p>
            <w:pPr>
              <w:pStyle w:val="6"/>
              <w:spacing w:before="189" w:line="187" w:lineRule="auto"/>
              <w:ind w:left="57" w:leftChars="0"/>
              <w:rPr>
                <w:rFonts w:hint="default" w:eastAsia="仿宋"/>
                <w:lang w:val="en-US" w:eastAsia="zh-CN"/>
              </w:rPr>
            </w:pPr>
            <w:r>
              <w:t>3</w:t>
            </w:r>
            <w:r>
              <w:rPr>
                <w:rFonts w:hint="eastAsia"/>
                <w:lang w:val="en-US" w:eastAsia="zh-CN"/>
              </w:rPr>
              <w:t>07</w:t>
            </w:r>
          </w:p>
        </w:tc>
        <w:tc>
          <w:tcPr>
            <w:tcW w:w="1828" w:type="dxa"/>
            <w:vAlign w:val="top"/>
          </w:tcPr>
          <w:p>
            <w:pPr>
              <w:pStyle w:val="6"/>
              <w:spacing w:before="69" w:line="230" w:lineRule="auto"/>
              <w:ind w:left="50"/>
              <w:rPr>
                <w:color w:val="auto"/>
              </w:rPr>
            </w:pPr>
            <w:r>
              <w:rPr>
                <w:color w:val="auto"/>
                <w:spacing w:val="4"/>
              </w:rPr>
              <w:t>对井具设施不符合城市道路技术规范 ，检</w:t>
            </w:r>
            <w:r>
              <w:rPr>
                <w:color w:val="auto"/>
                <w:spacing w:val="3"/>
              </w:rPr>
              <w:t>查井</w:t>
            </w:r>
          </w:p>
          <w:p>
            <w:pPr>
              <w:pStyle w:val="6"/>
              <w:spacing w:before="6" w:line="230" w:lineRule="auto"/>
              <w:ind w:left="55"/>
              <w:rPr>
                <w:color w:val="auto"/>
              </w:rPr>
            </w:pPr>
            <w:r>
              <w:rPr>
                <w:color w:val="auto"/>
                <w:spacing w:val="4"/>
              </w:rPr>
              <w:t>、阀门井等井具的箱盖和内壁未标有表明其使</w:t>
            </w:r>
          </w:p>
          <w:p>
            <w:pPr>
              <w:pStyle w:val="6"/>
              <w:spacing w:before="5" w:line="230" w:lineRule="auto"/>
              <w:ind w:left="179" w:leftChars="0"/>
              <w:rPr>
                <w:color w:val="auto"/>
                <w:spacing w:val="4"/>
              </w:rPr>
            </w:pPr>
            <w:r>
              <w:rPr>
                <w:color w:val="auto"/>
                <w:spacing w:val="4"/>
              </w:rPr>
              <w:t>用性质的明显标识和产权人名称的处罚</w:t>
            </w:r>
          </w:p>
        </w:tc>
        <w:tc>
          <w:tcPr>
            <w:tcW w:w="420" w:type="dxa"/>
            <w:vAlign w:val="top"/>
          </w:tcPr>
          <w:p>
            <w:pPr>
              <w:pStyle w:val="6"/>
              <w:spacing w:before="174" w:line="230" w:lineRule="auto"/>
              <w:ind w:left="41" w:leftChars="0"/>
              <w:rPr>
                <w:spacing w:val="3"/>
              </w:rPr>
            </w:pPr>
            <w:r>
              <w:rPr>
                <w:spacing w:val="3"/>
              </w:rPr>
              <w:t>行政处罚</w:t>
            </w:r>
          </w:p>
        </w:tc>
        <w:tc>
          <w:tcPr>
            <w:tcW w:w="564" w:type="dxa"/>
            <w:vAlign w:val="top"/>
          </w:tcPr>
          <w:p>
            <w:pPr>
              <w:pStyle w:val="6"/>
              <w:spacing w:before="122"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74" w:line="232" w:lineRule="auto"/>
              <w:ind w:left="151"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before="11" w:line="234" w:lineRule="auto"/>
              <w:ind w:left="18" w:leftChars="0" w:right="63" w:rightChars="0"/>
              <w:rPr>
                <w:rFonts w:ascii="Arial"/>
                <w:sz w:val="21"/>
              </w:rPr>
            </w:pPr>
            <w:r>
              <w:rPr>
                <w:spacing w:val="4"/>
              </w:rPr>
              <w:t>《长春市市政设施管理条例</w:t>
            </w:r>
            <w:r>
              <w:rPr>
                <w:spacing w:val="-4"/>
              </w:rPr>
              <w:t xml:space="preserve"> </w:t>
            </w:r>
            <w:r>
              <w:rPr>
                <w:spacing w:val="4"/>
              </w:rPr>
              <w:t>》（2021年8月5日</w:t>
            </w:r>
            <w:r>
              <w:t xml:space="preserve">  </w:t>
            </w:r>
            <w:r>
              <w:rPr>
                <w:spacing w:val="4"/>
              </w:rPr>
              <w:t>长春市第十五届人民代表大会常务委员会第四</w:t>
            </w:r>
            <w:r>
              <w:rPr>
                <w:spacing w:val="3"/>
              </w:rPr>
              <w:t xml:space="preserve">   </w:t>
            </w:r>
            <w:r>
              <w:rPr>
                <w:spacing w:val="4"/>
              </w:rPr>
              <w:t>十次会议修订通过</w:t>
            </w:r>
            <w:r>
              <w:rPr>
                <w:spacing w:val="14"/>
                <w:w w:val="101"/>
              </w:rPr>
              <w:t xml:space="preserve">  </w:t>
            </w:r>
            <w:r>
              <w:rPr>
                <w:spacing w:val="4"/>
              </w:rPr>
              <w:t>2021年9月28日吉林省第十</w:t>
            </w:r>
            <w:r>
              <w:t xml:space="preserve"> </w:t>
            </w:r>
            <w:r>
              <w:rPr>
                <w:spacing w:val="4"/>
              </w:rPr>
              <w:t>三届人民代表大会常务委员会第三十次会议批</w:t>
            </w:r>
          </w:p>
        </w:tc>
        <w:tc>
          <w:tcPr>
            <w:tcW w:w="1749" w:type="dxa"/>
            <w:vAlign w:val="top"/>
          </w:tcPr>
          <w:p>
            <w:pPr>
              <w:rPr>
                <w:spacing w:val="4"/>
              </w:rPr>
            </w:pPr>
          </w:p>
        </w:tc>
        <w:tc>
          <w:tcPr>
            <w:tcW w:w="1667" w:type="dxa"/>
            <w:vAlign w:val="top"/>
          </w:tcPr>
          <w:p>
            <w:pPr>
              <w:rPr>
                <w:spacing w:val="4"/>
              </w:rPr>
            </w:pPr>
          </w:p>
        </w:tc>
        <w:tc>
          <w:tcPr>
            <w:tcW w:w="398" w:type="dxa"/>
            <w:vAlign w:val="top"/>
          </w:tcPr>
          <w:p>
            <w:pPr>
              <w:pStyle w:val="6"/>
              <w:spacing w:before="174" w:line="236" w:lineRule="auto"/>
              <w:ind w:left="122" w:leftChars="0"/>
            </w:pPr>
            <w:r>
              <w:t>法人</w:t>
            </w:r>
          </w:p>
        </w:tc>
        <w:tc>
          <w:tcPr>
            <w:tcW w:w="398" w:type="dxa"/>
            <w:vAlign w:val="top"/>
          </w:tcPr>
          <w:p>
            <w:pPr>
              <w:pStyle w:val="6"/>
              <w:spacing w:before="174" w:line="235" w:lineRule="auto"/>
              <w:ind w:left="166" w:leftChars="0"/>
            </w:pPr>
            <w:r>
              <w:t>无</w:t>
            </w:r>
          </w:p>
        </w:tc>
        <w:tc>
          <w:tcPr>
            <w:tcW w:w="633" w:type="dxa"/>
            <w:vAlign w:val="top"/>
          </w:tcPr>
          <w:p>
            <w:pPr>
              <w:pStyle w:val="6"/>
              <w:spacing w:before="174"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top"/>
          </w:tcPr>
          <w:p>
            <w:pPr>
              <w:pStyle w:val="6"/>
              <w:spacing w:before="146" w:line="187" w:lineRule="auto"/>
              <w:ind w:left="57" w:leftChars="0"/>
              <w:rPr>
                <w:rFonts w:hint="default" w:eastAsia="仿宋"/>
                <w:lang w:val="en-US" w:eastAsia="zh-CN"/>
              </w:rPr>
            </w:pPr>
            <w:r>
              <w:t>3</w:t>
            </w:r>
            <w:r>
              <w:rPr>
                <w:rFonts w:hint="eastAsia"/>
                <w:lang w:val="en-US" w:eastAsia="zh-CN"/>
              </w:rPr>
              <w:t>08</w:t>
            </w:r>
          </w:p>
        </w:tc>
        <w:tc>
          <w:tcPr>
            <w:tcW w:w="1828" w:type="dxa"/>
            <w:vAlign w:val="top"/>
          </w:tcPr>
          <w:p>
            <w:pPr>
              <w:pStyle w:val="6"/>
              <w:spacing w:before="79" w:line="237" w:lineRule="auto"/>
              <w:ind w:left="136" w:leftChars="0" w:right="49" w:rightChars="0" w:hanging="86" w:firstLineChars="0"/>
              <w:rPr>
                <w:color w:val="auto"/>
                <w:spacing w:val="4"/>
              </w:rPr>
            </w:pPr>
            <w:r>
              <w:rPr>
                <w:spacing w:val="2"/>
              </w:rPr>
              <w:t>对在雨水</w:t>
            </w:r>
            <w:r>
              <w:rPr>
                <w:spacing w:val="-3"/>
              </w:rPr>
              <w:t xml:space="preserve"> </w:t>
            </w:r>
            <w:r>
              <w:rPr>
                <w:spacing w:val="2"/>
              </w:rPr>
              <w:t>、污水分流地区</w:t>
            </w:r>
            <w:r>
              <w:rPr>
                <w:spacing w:val="-16"/>
              </w:rPr>
              <w:t xml:space="preserve"> </w:t>
            </w:r>
            <w:r>
              <w:rPr>
                <w:spacing w:val="2"/>
              </w:rPr>
              <w:t>，建设单位</w:t>
            </w:r>
            <w:r>
              <w:rPr>
                <w:spacing w:val="-19"/>
              </w:rPr>
              <w:t xml:space="preserve"> </w:t>
            </w:r>
            <w:r>
              <w:rPr>
                <w:spacing w:val="2"/>
              </w:rPr>
              <w:t>、施工单</w:t>
            </w:r>
            <w:r>
              <w:t xml:space="preserve"> </w:t>
            </w:r>
            <w:r>
              <w:rPr>
                <w:spacing w:val="3"/>
              </w:rPr>
              <w:t>位将雨水管网</w:t>
            </w:r>
            <w:r>
              <w:rPr>
                <w:spacing w:val="-2"/>
              </w:rPr>
              <w:t xml:space="preserve"> </w:t>
            </w:r>
            <w:r>
              <w:rPr>
                <w:spacing w:val="3"/>
              </w:rPr>
              <w:t>、污水管网相互混接的处罚</w:t>
            </w:r>
          </w:p>
        </w:tc>
        <w:tc>
          <w:tcPr>
            <w:tcW w:w="420" w:type="dxa"/>
            <w:vAlign w:val="top"/>
          </w:tcPr>
          <w:p>
            <w:pPr>
              <w:pStyle w:val="6"/>
              <w:spacing w:before="132" w:line="230" w:lineRule="auto"/>
              <w:ind w:left="41" w:leftChars="0"/>
              <w:rPr>
                <w:spacing w:val="3"/>
              </w:rPr>
            </w:pPr>
            <w:r>
              <w:rPr>
                <w:spacing w:val="3"/>
              </w:rPr>
              <w:t>行政处罚</w:t>
            </w:r>
          </w:p>
        </w:tc>
        <w:tc>
          <w:tcPr>
            <w:tcW w:w="564" w:type="dxa"/>
            <w:vAlign w:val="top"/>
          </w:tcPr>
          <w:p>
            <w:pPr>
              <w:pStyle w:val="6"/>
              <w:spacing w:before="79"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2" w:line="232" w:lineRule="auto"/>
              <w:ind w:left="64" w:leftChars="0"/>
            </w:pPr>
          </w:p>
        </w:tc>
        <w:tc>
          <w:tcPr>
            <w:tcW w:w="1619" w:type="dxa"/>
            <w:vAlign w:val="top"/>
          </w:tcPr>
          <w:p>
            <w:pPr>
              <w:rPr>
                <w:rFonts w:ascii="Arial"/>
                <w:sz w:val="21"/>
              </w:rPr>
            </w:pPr>
          </w:p>
        </w:tc>
        <w:tc>
          <w:tcPr>
            <w:tcW w:w="1986" w:type="dxa"/>
            <w:vAlign w:val="top"/>
          </w:tcPr>
          <w:p>
            <w:pPr>
              <w:pStyle w:val="6"/>
              <w:spacing w:before="12" w:line="239" w:lineRule="auto"/>
              <w:ind w:left="17" w:leftChars="0" w:right="19" w:rightChars="0"/>
              <w:jc w:val="both"/>
              <w:rPr>
                <w:rFonts w:ascii="Arial"/>
                <w:sz w:val="21"/>
              </w:rPr>
            </w:pPr>
            <w:r>
              <w:rPr>
                <w:spacing w:val="4"/>
              </w:rPr>
              <w:t>《城镇排水与污水处理条例</w:t>
            </w:r>
            <w:r>
              <w:rPr>
                <w:spacing w:val="-3"/>
              </w:rPr>
              <w:t xml:space="preserve"> </w:t>
            </w:r>
            <w:r>
              <w:rPr>
                <w:spacing w:val="4"/>
              </w:rPr>
              <w:t>》（2013年10月2日国务</w:t>
            </w:r>
            <w:r>
              <w:t xml:space="preserve"> </w:t>
            </w:r>
            <w:r>
              <w:rPr>
                <w:spacing w:val="3"/>
              </w:rPr>
              <w:t>院令第641号）</w:t>
            </w:r>
            <w:r>
              <w:rPr>
                <w:spacing w:val="-16"/>
              </w:rPr>
              <w:t xml:space="preserve"> </w:t>
            </w:r>
            <w:r>
              <w:rPr>
                <w:spacing w:val="3"/>
              </w:rPr>
              <w:t>第四十八条</w:t>
            </w:r>
            <w:r>
              <w:rPr>
                <w:spacing w:val="12"/>
              </w:rPr>
              <w:t xml:space="preserve">  </w:t>
            </w:r>
            <w:r>
              <w:rPr>
                <w:spacing w:val="3"/>
              </w:rPr>
              <w:t>违反本条例规定</w:t>
            </w:r>
            <w:r>
              <w:rPr>
                <w:spacing w:val="-14"/>
              </w:rPr>
              <w:t xml:space="preserve"> </w:t>
            </w:r>
            <w:r>
              <w:rPr>
                <w:spacing w:val="3"/>
              </w:rPr>
              <w:t>，在雨</w:t>
            </w:r>
            <w:r>
              <w:t xml:space="preserve"> </w:t>
            </w:r>
            <w:r>
              <w:rPr>
                <w:spacing w:val="3"/>
              </w:rPr>
              <w:t>水</w:t>
            </w:r>
            <w:r>
              <w:rPr>
                <w:spacing w:val="-24"/>
              </w:rPr>
              <w:t xml:space="preserve"> </w:t>
            </w:r>
            <w:r>
              <w:rPr>
                <w:spacing w:val="3"/>
              </w:rPr>
              <w:t>、污水分流地区</w:t>
            </w:r>
            <w:r>
              <w:rPr>
                <w:spacing w:val="-16"/>
              </w:rPr>
              <w:t xml:space="preserve"> </w:t>
            </w:r>
            <w:r>
              <w:rPr>
                <w:spacing w:val="3"/>
              </w:rPr>
              <w:t>，建设单位</w:t>
            </w:r>
            <w:r>
              <w:rPr>
                <w:spacing w:val="-18"/>
              </w:rPr>
              <w:t xml:space="preserve"> </w:t>
            </w:r>
            <w:r>
              <w:rPr>
                <w:spacing w:val="3"/>
              </w:rPr>
              <w:t>、施工单位将雨水管</w:t>
            </w:r>
          </w:p>
        </w:tc>
        <w:tc>
          <w:tcPr>
            <w:tcW w:w="1850" w:type="dxa"/>
            <w:vAlign w:val="top"/>
          </w:tcPr>
          <w:p>
            <w:pPr>
              <w:rPr>
                <w:rFonts w:ascii="Arial"/>
                <w:sz w:val="21"/>
              </w:rPr>
            </w:pPr>
          </w:p>
        </w:tc>
        <w:tc>
          <w:tcPr>
            <w:tcW w:w="1749" w:type="dxa"/>
            <w:vAlign w:val="top"/>
          </w:tcPr>
          <w:p>
            <w:pPr>
              <w:rPr>
                <w:spacing w:val="4"/>
              </w:rPr>
            </w:pPr>
          </w:p>
        </w:tc>
        <w:tc>
          <w:tcPr>
            <w:tcW w:w="1667" w:type="dxa"/>
            <w:vAlign w:val="top"/>
          </w:tcPr>
          <w:p>
            <w:pPr>
              <w:pStyle w:val="6"/>
              <w:spacing w:before="12" w:line="232" w:lineRule="auto"/>
              <w:ind w:left="19"/>
            </w:pPr>
            <w:r>
              <w:rPr>
                <w:spacing w:val="4"/>
              </w:rPr>
              <w:t>《长春市城市排水与污水处理管理办法 》</w:t>
            </w:r>
          </w:p>
          <w:p>
            <w:pPr>
              <w:pStyle w:val="6"/>
              <w:spacing w:before="5" w:line="236" w:lineRule="auto"/>
              <w:ind w:left="19" w:leftChars="0" w:right="49" w:rightChars="0" w:firstLine="2" w:firstLineChars="0"/>
              <w:jc w:val="both"/>
              <w:rPr>
                <w:spacing w:val="4"/>
              </w:rPr>
            </w:pPr>
            <w:r>
              <w:rPr>
                <w:spacing w:val="4"/>
              </w:rPr>
              <w:t>（2021年12月10日市政府令88号）第五十</w:t>
            </w:r>
            <w:r>
              <w:rPr>
                <w:spacing w:val="8"/>
              </w:rPr>
              <w:t xml:space="preserve">  </w:t>
            </w:r>
            <w:r>
              <w:rPr>
                <w:spacing w:val="2"/>
              </w:rPr>
              <w:t>八条</w:t>
            </w:r>
            <w:r>
              <w:rPr>
                <w:spacing w:val="30"/>
                <w:w w:val="102"/>
              </w:rPr>
              <w:t xml:space="preserve"> </w:t>
            </w:r>
            <w:r>
              <w:rPr>
                <w:spacing w:val="2"/>
              </w:rPr>
              <w:t>违反本办法规定</w:t>
            </w:r>
            <w:r>
              <w:rPr>
                <w:spacing w:val="-15"/>
              </w:rPr>
              <w:t xml:space="preserve"> </w:t>
            </w:r>
            <w:r>
              <w:rPr>
                <w:spacing w:val="2"/>
              </w:rPr>
              <w:t>，在雨水</w:t>
            </w:r>
            <w:r>
              <w:rPr>
                <w:spacing w:val="-20"/>
              </w:rPr>
              <w:t xml:space="preserve"> </w:t>
            </w:r>
            <w:r>
              <w:rPr>
                <w:spacing w:val="2"/>
              </w:rPr>
              <w:t>、污水分流</w:t>
            </w:r>
          </w:p>
        </w:tc>
        <w:tc>
          <w:tcPr>
            <w:tcW w:w="398" w:type="dxa"/>
            <w:vAlign w:val="top"/>
          </w:tcPr>
          <w:p>
            <w:pPr>
              <w:pStyle w:val="6"/>
              <w:spacing w:before="132" w:line="236" w:lineRule="auto"/>
              <w:ind w:left="122" w:leftChars="0"/>
            </w:pPr>
            <w:r>
              <w:t>法人</w:t>
            </w:r>
          </w:p>
        </w:tc>
        <w:tc>
          <w:tcPr>
            <w:tcW w:w="398" w:type="dxa"/>
            <w:vAlign w:val="top"/>
          </w:tcPr>
          <w:p>
            <w:pPr>
              <w:pStyle w:val="6"/>
              <w:spacing w:before="131" w:line="235" w:lineRule="auto"/>
              <w:ind w:left="166" w:leftChars="0"/>
            </w:pPr>
            <w:r>
              <w:t>无</w:t>
            </w:r>
          </w:p>
        </w:tc>
        <w:tc>
          <w:tcPr>
            <w:tcW w:w="633" w:type="dxa"/>
            <w:vAlign w:val="top"/>
          </w:tcPr>
          <w:p>
            <w:pPr>
              <w:pStyle w:val="6"/>
              <w:spacing w:before="132"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top"/>
          </w:tcPr>
          <w:p>
            <w:pPr>
              <w:pStyle w:val="6"/>
              <w:spacing w:before="255" w:line="187" w:lineRule="auto"/>
              <w:ind w:left="57" w:leftChars="0"/>
              <w:rPr>
                <w:rFonts w:hint="default" w:eastAsia="仿宋"/>
                <w:lang w:val="en-US" w:eastAsia="zh-CN"/>
              </w:rPr>
            </w:pPr>
            <w:r>
              <w:t>3</w:t>
            </w:r>
            <w:r>
              <w:rPr>
                <w:rFonts w:hint="eastAsia"/>
                <w:lang w:val="en-US" w:eastAsia="zh-CN"/>
              </w:rPr>
              <w:t>09</w:t>
            </w:r>
          </w:p>
        </w:tc>
        <w:tc>
          <w:tcPr>
            <w:tcW w:w="1828" w:type="dxa"/>
            <w:vAlign w:val="top"/>
          </w:tcPr>
          <w:p>
            <w:pPr>
              <w:pStyle w:val="6"/>
              <w:spacing w:before="26" w:line="232" w:lineRule="auto"/>
              <w:ind w:left="50"/>
            </w:pPr>
            <w:r>
              <w:rPr>
                <w:spacing w:val="4"/>
              </w:rPr>
              <w:t>对城镇排水与污水处理设施覆盖范围内的排水</w:t>
            </w:r>
          </w:p>
          <w:p>
            <w:pPr>
              <w:pStyle w:val="6"/>
              <w:spacing w:before="8" w:line="230" w:lineRule="auto"/>
              <w:ind w:left="51"/>
            </w:pPr>
            <w:r>
              <w:rPr>
                <w:spacing w:val="3"/>
              </w:rPr>
              <w:t>单位和个人</w:t>
            </w:r>
            <w:r>
              <w:rPr>
                <w:spacing w:val="-1"/>
              </w:rPr>
              <w:t xml:space="preserve"> </w:t>
            </w:r>
            <w:r>
              <w:rPr>
                <w:spacing w:val="3"/>
              </w:rPr>
              <w:t>，未按照国家有关规定将污水排入</w:t>
            </w:r>
          </w:p>
          <w:p>
            <w:pPr>
              <w:pStyle w:val="6"/>
              <w:spacing w:before="5" w:line="229" w:lineRule="auto"/>
              <w:ind w:left="51"/>
            </w:pPr>
            <w:r>
              <w:rPr>
                <w:spacing w:val="3"/>
              </w:rPr>
              <w:t>城镇排水设施</w:t>
            </w:r>
            <w:r>
              <w:rPr>
                <w:spacing w:val="-11"/>
              </w:rPr>
              <w:t xml:space="preserve"> </w:t>
            </w:r>
            <w:r>
              <w:rPr>
                <w:spacing w:val="3"/>
              </w:rPr>
              <w:t>，或者在雨水</w:t>
            </w:r>
            <w:r>
              <w:rPr>
                <w:spacing w:val="-16"/>
              </w:rPr>
              <w:t xml:space="preserve"> </w:t>
            </w:r>
            <w:r>
              <w:rPr>
                <w:spacing w:val="3"/>
              </w:rPr>
              <w:t>、污水分流地区将</w:t>
            </w:r>
          </w:p>
          <w:p>
            <w:pPr>
              <w:pStyle w:val="6"/>
              <w:spacing w:before="6" w:line="232" w:lineRule="auto"/>
              <w:ind w:left="51"/>
            </w:pPr>
            <w:r>
              <w:rPr>
                <w:spacing w:val="3"/>
              </w:rPr>
              <w:t>污水排入雨水管网的</w:t>
            </w:r>
            <w:r>
              <w:rPr>
                <w:spacing w:val="5"/>
              </w:rPr>
              <w:t xml:space="preserve"> </w:t>
            </w:r>
            <w:r>
              <w:rPr>
                <w:spacing w:val="3"/>
              </w:rPr>
              <w:t>，逾期不改正或者造成严</w:t>
            </w:r>
          </w:p>
          <w:p>
            <w:pPr>
              <w:pStyle w:val="6"/>
              <w:spacing w:before="4" w:line="217" w:lineRule="auto"/>
              <w:ind w:left="659" w:leftChars="0"/>
              <w:rPr>
                <w:color w:val="auto"/>
                <w:spacing w:val="4"/>
              </w:rPr>
            </w:pPr>
            <w:r>
              <w:rPr>
                <w:spacing w:val="3"/>
              </w:rPr>
              <w:t>重后果的处罚</w:t>
            </w:r>
          </w:p>
        </w:tc>
        <w:tc>
          <w:tcPr>
            <w:tcW w:w="420" w:type="dxa"/>
            <w:vAlign w:val="top"/>
          </w:tcPr>
          <w:p>
            <w:pPr>
              <w:pStyle w:val="6"/>
              <w:spacing w:before="240" w:line="230" w:lineRule="auto"/>
              <w:ind w:left="41" w:leftChars="0"/>
              <w:rPr>
                <w:spacing w:val="3"/>
              </w:rPr>
            </w:pPr>
            <w:r>
              <w:rPr>
                <w:spacing w:val="3"/>
              </w:rPr>
              <w:t>行政处罚</w:t>
            </w:r>
          </w:p>
        </w:tc>
        <w:tc>
          <w:tcPr>
            <w:tcW w:w="564" w:type="dxa"/>
            <w:vAlign w:val="top"/>
          </w:tcPr>
          <w:p>
            <w:pPr>
              <w:pStyle w:val="6"/>
              <w:spacing w:before="188"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40" w:line="232" w:lineRule="auto"/>
              <w:ind w:left="64" w:leftChars="0"/>
            </w:pPr>
          </w:p>
        </w:tc>
        <w:tc>
          <w:tcPr>
            <w:tcW w:w="1619" w:type="dxa"/>
            <w:vAlign w:val="top"/>
          </w:tcPr>
          <w:p>
            <w:pPr>
              <w:rPr>
                <w:rFonts w:ascii="Arial"/>
                <w:sz w:val="21"/>
              </w:rPr>
            </w:pPr>
          </w:p>
        </w:tc>
        <w:tc>
          <w:tcPr>
            <w:tcW w:w="1986" w:type="dxa"/>
            <w:vAlign w:val="top"/>
          </w:tcPr>
          <w:p>
            <w:pPr>
              <w:pStyle w:val="6"/>
              <w:spacing w:before="1" w:line="234" w:lineRule="auto"/>
              <w:ind w:left="16" w:right="19" w:firstLine="10"/>
            </w:pPr>
            <w:r>
              <w:rPr>
                <w:spacing w:val="4"/>
              </w:rPr>
              <w:t>《城镇排水与污水处理条例</w:t>
            </w:r>
            <w:r>
              <w:rPr>
                <w:spacing w:val="-3"/>
              </w:rPr>
              <w:t xml:space="preserve"> </w:t>
            </w:r>
            <w:r>
              <w:rPr>
                <w:spacing w:val="4"/>
              </w:rPr>
              <w:t>》（2013年10月2日国务</w:t>
            </w:r>
            <w:r>
              <w:rPr>
                <w:position w:val="-1"/>
              </w:rPr>
              <w:t xml:space="preserve"> </w:t>
            </w:r>
            <w:r>
              <w:rPr>
                <w:spacing w:val="3"/>
              </w:rPr>
              <w:t>院令第641号）</w:t>
            </w:r>
            <w:r>
              <w:rPr>
                <w:spacing w:val="28"/>
                <w:w w:val="101"/>
              </w:rPr>
              <w:t xml:space="preserve"> </w:t>
            </w:r>
            <w:r>
              <w:rPr>
                <w:spacing w:val="3"/>
              </w:rPr>
              <w:t>第四十九条</w:t>
            </w:r>
            <w:r>
              <w:rPr>
                <w:spacing w:val="20"/>
                <w:w w:val="102"/>
              </w:rPr>
              <w:t xml:space="preserve"> </w:t>
            </w:r>
            <w:r>
              <w:rPr>
                <w:spacing w:val="3"/>
              </w:rPr>
              <w:t>违反本条例规定</w:t>
            </w:r>
            <w:r>
              <w:rPr>
                <w:spacing w:val="-15"/>
              </w:rPr>
              <w:t xml:space="preserve"> </w:t>
            </w:r>
            <w:r>
              <w:rPr>
                <w:spacing w:val="3"/>
              </w:rPr>
              <w:t>，城镇</w:t>
            </w:r>
            <w:r>
              <w:t xml:space="preserve"> </w:t>
            </w:r>
            <w:r>
              <w:rPr>
                <w:spacing w:val="4"/>
              </w:rPr>
              <w:t>排水与污水处理设施覆盖范围内的排水单位和个人</w:t>
            </w:r>
            <w:r>
              <w:rPr>
                <w:spacing w:val="-24"/>
              </w:rPr>
              <w:t xml:space="preserve"> </w:t>
            </w:r>
            <w:r>
              <w:rPr>
                <w:spacing w:val="4"/>
              </w:rPr>
              <w:t>，未按照国家有关规定将污水排入城镇排</w:t>
            </w:r>
            <w:r>
              <w:rPr>
                <w:spacing w:val="3"/>
              </w:rPr>
              <w:t>水设</w:t>
            </w:r>
          </w:p>
          <w:p>
            <w:pPr>
              <w:pStyle w:val="6"/>
              <w:spacing w:before="7" w:line="229" w:lineRule="auto"/>
              <w:ind w:left="17" w:leftChars="0"/>
              <w:rPr>
                <w:rFonts w:ascii="Arial"/>
                <w:sz w:val="21"/>
              </w:rPr>
            </w:pPr>
            <w:r>
              <w:rPr>
                <w:spacing w:val="3"/>
              </w:rPr>
              <w:t>施</w:t>
            </w:r>
            <w:r>
              <w:rPr>
                <w:spacing w:val="-13"/>
              </w:rPr>
              <w:t xml:space="preserve"> </w:t>
            </w:r>
            <w:r>
              <w:rPr>
                <w:spacing w:val="3"/>
              </w:rPr>
              <w:t>，或者在雨水</w:t>
            </w:r>
            <w:r>
              <w:rPr>
                <w:spacing w:val="-17"/>
              </w:rPr>
              <w:t xml:space="preserve"> </w:t>
            </w:r>
            <w:r>
              <w:rPr>
                <w:spacing w:val="3"/>
              </w:rPr>
              <w:t>、污水分流地区将污水排入雨水管</w:t>
            </w:r>
          </w:p>
        </w:tc>
        <w:tc>
          <w:tcPr>
            <w:tcW w:w="1850" w:type="dxa"/>
            <w:vAlign w:val="top"/>
          </w:tcPr>
          <w:p>
            <w:pPr>
              <w:rPr>
                <w:rFonts w:ascii="Arial"/>
                <w:sz w:val="21"/>
              </w:rPr>
            </w:pPr>
          </w:p>
        </w:tc>
        <w:tc>
          <w:tcPr>
            <w:tcW w:w="1749" w:type="dxa"/>
            <w:vAlign w:val="top"/>
          </w:tcPr>
          <w:p>
            <w:pPr>
              <w:pStyle w:val="6"/>
              <w:spacing w:before="12" w:line="232" w:lineRule="auto"/>
              <w:ind w:left="19"/>
            </w:pPr>
            <w:r>
              <w:rPr>
                <w:spacing w:val="4"/>
              </w:rPr>
              <w:t>《城镇污水排入排水管网许可管理办法 》</w:t>
            </w:r>
          </w:p>
          <w:p>
            <w:pPr>
              <w:pStyle w:val="6"/>
              <w:spacing w:before="5" w:line="242" w:lineRule="auto"/>
              <w:ind w:left="19" w:leftChars="0" w:right="61" w:rightChars="0" w:firstLine="1" w:firstLineChars="0"/>
              <w:rPr>
                <w:spacing w:val="4"/>
              </w:rPr>
            </w:pPr>
            <w:r>
              <w:rPr>
                <w:spacing w:val="4"/>
              </w:rPr>
              <w:t>（2015年1月22日中华人民共和国住房和城乡</w:t>
            </w:r>
            <w:r>
              <w:rPr>
                <w:spacing w:val="8"/>
              </w:rPr>
              <w:t xml:space="preserve"> </w:t>
            </w:r>
            <w:r>
              <w:rPr>
                <w:spacing w:val="3"/>
              </w:rPr>
              <w:t>建设部令第21号公布</w:t>
            </w:r>
            <w:r>
              <w:rPr>
                <w:spacing w:val="-18"/>
              </w:rPr>
              <w:t xml:space="preserve"> </w:t>
            </w:r>
            <w:r>
              <w:rPr>
                <w:spacing w:val="3"/>
              </w:rPr>
              <w:t>）</w:t>
            </w:r>
            <w:r>
              <w:rPr>
                <w:spacing w:val="17"/>
              </w:rPr>
              <w:t xml:space="preserve"> </w:t>
            </w:r>
            <w:r>
              <w:rPr>
                <w:spacing w:val="3"/>
              </w:rPr>
              <w:t>第二十五条</w:t>
            </w:r>
            <w:r>
              <w:rPr>
                <w:spacing w:val="20"/>
                <w:w w:val="102"/>
              </w:rPr>
              <w:t xml:space="preserve"> </w:t>
            </w:r>
            <w:r>
              <w:rPr>
                <w:spacing w:val="3"/>
              </w:rPr>
              <w:t>违反本</w:t>
            </w:r>
            <w:r>
              <w:t xml:space="preserve">  </w:t>
            </w:r>
            <w:r>
              <w:rPr>
                <w:spacing w:val="3"/>
              </w:rPr>
              <w:t>办法规定</w:t>
            </w:r>
            <w:r>
              <w:rPr>
                <w:spacing w:val="-2"/>
              </w:rPr>
              <w:t xml:space="preserve"> </w:t>
            </w:r>
            <w:r>
              <w:rPr>
                <w:spacing w:val="3"/>
              </w:rPr>
              <w:t>，在城镇排水与污水处理设施覆盖</w:t>
            </w:r>
            <w:r>
              <w:t xml:space="preserve">  </w:t>
            </w:r>
            <w:r>
              <w:rPr>
                <w:spacing w:val="3"/>
              </w:rPr>
              <w:t>范围内</w:t>
            </w:r>
            <w:r>
              <w:rPr>
                <w:spacing w:val="-4"/>
              </w:rPr>
              <w:t xml:space="preserve"> </w:t>
            </w:r>
            <w:r>
              <w:rPr>
                <w:spacing w:val="3"/>
              </w:rPr>
              <w:t>，未按照国家有关规定将污水排入城</w:t>
            </w:r>
          </w:p>
        </w:tc>
        <w:tc>
          <w:tcPr>
            <w:tcW w:w="1667" w:type="dxa"/>
            <w:vAlign w:val="top"/>
          </w:tcPr>
          <w:p>
            <w:pPr>
              <w:pStyle w:val="6"/>
              <w:spacing w:before="1" w:line="238" w:lineRule="auto"/>
              <w:ind w:left="19" w:leftChars="0" w:right="57" w:rightChars="0" w:firstLine="4" w:firstLineChars="0"/>
              <w:jc w:val="both"/>
              <w:rPr>
                <w:spacing w:val="4"/>
              </w:rPr>
            </w:pPr>
            <w:r>
              <w:rPr>
                <w:spacing w:val="4"/>
              </w:rPr>
              <w:t>《长春市城市排水与污水处理管理办法 》</w:t>
            </w:r>
            <w:r>
              <w:rPr>
                <w:spacing w:val="3"/>
              </w:rPr>
              <w:t xml:space="preserve"> </w:t>
            </w:r>
            <w:r>
              <w:rPr>
                <w:spacing w:val="4"/>
              </w:rPr>
              <w:t>（2021年12月10日市政府令88号）第五十</w:t>
            </w:r>
            <w:r>
              <w:rPr>
                <w:spacing w:val="9"/>
              </w:rPr>
              <w:t xml:space="preserve">  </w:t>
            </w:r>
            <w:r>
              <w:rPr>
                <w:spacing w:val="3"/>
              </w:rPr>
              <w:t>九条</w:t>
            </w:r>
            <w:r>
              <w:rPr>
                <w:spacing w:val="23"/>
                <w:w w:val="101"/>
              </w:rPr>
              <w:t xml:space="preserve"> </w:t>
            </w:r>
            <w:r>
              <w:rPr>
                <w:spacing w:val="3"/>
              </w:rPr>
              <w:t>违反本办法规定</w:t>
            </w:r>
            <w:r>
              <w:rPr>
                <w:spacing w:val="-15"/>
              </w:rPr>
              <w:t xml:space="preserve"> </w:t>
            </w:r>
            <w:r>
              <w:rPr>
                <w:spacing w:val="3"/>
              </w:rPr>
              <w:t>，城市排水与污水处</w:t>
            </w:r>
            <w:r>
              <w:t xml:space="preserve"> </w:t>
            </w:r>
            <w:r>
              <w:rPr>
                <w:spacing w:val="4"/>
              </w:rPr>
              <w:t>理设施覆盖范围内的排水单位和个人 ，未</w:t>
            </w:r>
            <w:r>
              <w:t xml:space="preserve">  </w:t>
            </w:r>
            <w:r>
              <w:rPr>
                <w:spacing w:val="4"/>
              </w:rPr>
              <w:t>按照国家有关规定将污水排入城市排水设</w:t>
            </w:r>
          </w:p>
        </w:tc>
        <w:tc>
          <w:tcPr>
            <w:tcW w:w="398" w:type="dxa"/>
            <w:vAlign w:val="top"/>
          </w:tcPr>
          <w:p>
            <w:pPr>
              <w:pStyle w:val="6"/>
              <w:spacing w:before="187"/>
              <w:ind w:left="121" w:leftChars="0" w:right="35" w:rightChars="0" w:hanging="73" w:firstLineChars="0"/>
            </w:pPr>
            <w:r>
              <w:rPr>
                <w:rFonts w:hint="eastAsia"/>
                <w:spacing w:val="-3"/>
                <w:lang w:eastAsia="zh-CN"/>
              </w:rPr>
              <w:t>公民</w:t>
            </w:r>
            <w:r>
              <w:rPr>
                <w:spacing w:val="-3"/>
              </w:rPr>
              <w:t>、</w:t>
            </w:r>
            <w:r>
              <w:t xml:space="preserve"> 法人</w:t>
            </w:r>
          </w:p>
        </w:tc>
        <w:tc>
          <w:tcPr>
            <w:tcW w:w="398" w:type="dxa"/>
            <w:vAlign w:val="top"/>
          </w:tcPr>
          <w:p>
            <w:pPr>
              <w:pStyle w:val="6"/>
              <w:spacing w:before="240" w:line="235" w:lineRule="auto"/>
              <w:ind w:left="166" w:leftChars="0"/>
            </w:pPr>
            <w:r>
              <w:t>无</w:t>
            </w:r>
          </w:p>
        </w:tc>
        <w:tc>
          <w:tcPr>
            <w:tcW w:w="633" w:type="dxa"/>
            <w:vAlign w:val="top"/>
          </w:tcPr>
          <w:p>
            <w:pPr>
              <w:pStyle w:val="6"/>
              <w:spacing w:before="241"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top"/>
          </w:tcPr>
          <w:p>
            <w:pPr>
              <w:pStyle w:val="6"/>
              <w:spacing w:before="147" w:line="187" w:lineRule="auto"/>
              <w:ind w:left="57" w:leftChars="0"/>
              <w:rPr>
                <w:rFonts w:hint="default" w:eastAsia="仿宋"/>
                <w:lang w:val="en-US" w:eastAsia="zh-CN"/>
              </w:rPr>
            </w:pPr>
            <w:r>
              <w:t>3</w:t>
            </w:r>
            <w:r>
              <w:rPr>
                <w:rFonts w:hint="eastAsia"/>
                <w:lang w:val="en-US" w:eastAsia="zh-CN"/>
              </w:rPr>
              <w:t>10</w:t>
            </w:r>
          </w:p>
        </w:tc>
        <w:tc>
          <w:tcPr>
            <w:tcW w:w="1828" w:type="dxa"/>
            <w:vAlign w:val="top"/>
          </w:tcPr>
          <w:p>
            <w:pPr>
              <w:pStyle w:val="6"/>
              <w:spacing w:before="80" w:line="238" w:lineRule="auto"/>
              <w:ind w:left="394" w:leftChars="0" w:right="83" w:rightChars="0" w:hanging="344" w:firstLineChars="0"/>
              <w:rPr>
                <w:color w:val="auto"/>
                <w:spacing w:val="4"/>
              </w:rPr>
            </w:pPr>
            <w:r>
              <w:rPr>
                <w:spacing w:val="4"/>
              </w:rPr>
              <w:t>对排水户未取得污水排入排水管网许可证向城</w:t>
            </w:r>
            <w:r>
              <w:rPr>
                <w:spacing w:val="8"/>
              </w:rPr>
              <w:t xml:space="preserve"> </w:t>
            </w:r>
            <w:r>
              <w:rPr>
                <w:spacing w:val="4"/>
              </w:rPr>
              <w:t>镇排水设施排放污水的处罚</w:t>
            </w:r>
          </w:p>
        </w:tc>
        <w:tc>
          <w:tcPr>
            <w:tcW w:w="420" w:type="dxa"/>
            <w:vAlign w:val="top"/>
          </w:tcPr>
          <w:p>
            <w:pPr>
              <w:pStyle w:val="6"/>
              <w:spacing w:before="133" w:line="230" w:lineRule="auto"/>
              <w:ind w:left="41" w:leftChars="0"/>
              <w:rPr>
                <w:spacing w:val="3"/>
              </w:rPr>
            </w:pPr>
            <w:r>
              <w:rPr>
                <w:spacing w:val="3"/>
              </w:rPr>
              <w:t>行政处罚</w:t>
            </w:r>
          </w:p>
        </w:tc>
        <w:tc>
          <w:tcPr>
            <w:tcW w:w="564" w:type="dxa"/>
            <w:vAlign w:val="top"/>
          </w:tcPr>
          <w:p>
            <w:pPr>
              <w:pStyle w:val="6"/>
              <w:spacing w:before="80"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3" w:line="232" w:lineRule="auto"/>
              <w:ind w:left="64" w:leftChars="0"/>
            </w:pPr>
          </w:p>
        </w:tc>
        <w:tc>
          <w:tcPr>
            <w:tcW w:w="1619" w:type="dxa"/>
            <w:vAlign w:val="top"/>
          </w:tcPr>
          <w:p>
            <w:pPr>
              <w:rPr>
                <w:rFonts w:ascii="Arial"/>
                <w:sz w:val="21"/>
              </w:rPr>
            </w:pPr>
          </w:p>
        </w:tc>
        <w:tc>
          <w:tcPr>
            <w:tcW w:w="1986" w:type="dxa"/>
            <w:vAlign w:val="top"/>
          </w:tcPr>
          <w:p>
            <w:pPr>
              <w:pStyle w:val="6"/>
              <w:spacing w:line="234" w:lineRule="auto"/>
              <w:ind w:left="18" w:leftChars="0" w:right="20" w:rightChars="0" w:firstLine="8" w:firstLineChars="0"/>
              <w:jc w:val="both"/>
              <w:rPr>
                <w:rFonts w:ascii="Arial"/>
                <w:sz w:val="21"/>
              </w:rPr>
            </w:pPr>
            <w:r>
              <w:rPr>
                <w:spacing w:val="4"/>
              </w:rPr>
              <w:t>《城镇排水与污水处理条例</w:t>
            </w:r>
            <w:r>
              <w:rPr>
                <w:spacing w:val="-3"/>
              </w:rPr>
              <w:t xml:space="preserve"> </w:t>
            </w:r>
            <w:r>
              <w:rPr>
                <w:spacing w:val="4"/>
              </w:rPr>
              <w:t>》（2013年10月2日国务</w:t>
            </w:r>
            <w:r>
              <w:rPr>
                <w:spacing w:val="3"/>
              </w:rPr>
              <w:t>院令第641号）</w:t>
            </w:r>
            <w:r>
              <w:rPr>
                <w:spacing w:val="-16"/>
              </w:rPr>
              <w:t xml:space="preserve"> </w:t>
            </w:r>
            <w:r>
              <w:rPr>
                <w:spacing w:val="3"/>
              </w:rPr>
              <w:t>第五十条</w:t>
            </w:r>
            <w:r>
              <w:rPr>
                <w:spacing w:val="11"/>
              </w:rPr>
              <w:t xml:space="preserve">  </w:t>
            </w:r>
            <w:r>
              <w:rPr>
                <w:spacing w:val="3"/>
              </w:rPr>
              <w:t>违反本条例规定</w:t>
            </w:r>
            <w:r>
              <w:rPr>
                <w:spacing w:val="-15"/>
              </w:rPr>
              <w:t xml:space="preserve"> </w:t>
            </w:r>
            <w:r>
              <w:rPr>
                <w:spacing w:val="3"/>
              </w:rPr>
              <w:t>，排水户</w:t>
            </w:r>
            <w:r>
              <w:t xml:space="preserve"> </w:t>
            </w:r>
            <w:r>
              <w:rPr>
                <w:spacing w:val="4"/>
              </w:rPr>
              <w:t>未取得污水排入排水管网许可证向城镇排水设施排</w:t>
            </w:r>
          </w:p>
        </w:tc>
        <w:tc>
          <w:tcPr>
            <w:tcW w:w="1850" w:type="dxa"/>
            <w:vAlign w:val="top"/>
          </w:tcPr>
          <w:p>
            <w:pPr>
              <w:rPr>
                <w:rFonts w:ascii="Arial"/>
                <w:sz w:val="21"/>
              </w:rPr>
            </w:pPr>
          </w:p>
        </w:tc>
        <w:tc>
          <w:tcPr>
            <w:tcW w:w="1749" w:type="dxa"/>
            <w:vAlign w:val="top"/>
          </w:tcPr>
          <w:p>
            <w:pPr>
              <w:pStyle w:val="6"/>
              <w:spacing w:before="12" w:line="232" w:lineRule="auto"/>
              <w:ind w:left="19"/>
            </w:pPr>
            <w:r>
              <w:rPr>
                <w:spacing w:val="4"/>
              </w:rPr>
              <w:t>《城镇污水排入排水管网许可管理办法 》</w:t>
            </w:r>
          </w:p>
          <w:p>
            <w:pPr>
              <w:pStyle w:val="6"/>
              <w:spacing w:before="1" w:line="233" w:lineRule="auto"/>
              <w:ind w:right="45" w:rightChars="0"/>
              <w:jc w:val="both"/>
              <w:rPr>
                <w:spacing w:val="4"/>
              </w:rPr>
            </w:pPr>
            <w:r>
              <w:rPr>
                <w:spacing w:val="4"/>
              </w:rPr>
              <w:t xml:space="preserve">（2015年1月22日中华人民共和国住房和城乡 </w:t>
            </w:r>
            <w:r>
              <w:rPr>
                <w:spacing w:val="3"/>
              </w:rPr>
              <w:t>建设部令第21号公布</w:t>
            </w:r>
            <w:r>
              <w:rPr>
                <w:spacing w:val="-2"/>
              </w:rPr>
              <w:t xml:space="preserve"> </w:t>
            </w:r>
            <w:r>
              <w:rPr>
                <w:spacing w:val="3"/>
              </w:rPr>
              <w:t>）第二十六条</w:t>
            </w:r>
            <w:r>
              <w:rPr>
                <w:spacing w:val="20"/>
              </w:rPr>
              <w:t xml:space="preserve"> </w:t>
            </w:r>
            <w:r>
              <w:rPr>
                <w:spacing w:val="3"/>
              </w:rPr>
              <w:t>违反本办</w:t>
            </w:r>
          </w:p>
        </w:tc>
        <w:tc>
          <w:tcPr>
            <w:tcW w:w="1667" w:type="dxa"/>
            <w:vAlign w:val="top"/>
          </w:tcPr>
          <w:p>
            <w:pPr>
              <w:pStyle w:val="6"/>
              <w:spacing w:line="234" w:lineRule="auto"/>
              <w:ind w:left="20" w:leftChars="0" w:right="59" w:rightChars="0" w:hanging="1" w:firstLineChars="0"/>
              <w:jc w:val="both"/>
              <w:rPr>
                <w:spacing w:val="4"/>
              </w:rPr>
            </w:pPr>
            <w:r>
              <w:rPr>
                <w:spacing w:val="4"/>
              </w:rPr>
              <w:t>《长春市城市排水与污水处理管理办法 》</w:t>
            </w:r>
            <w:r>
              <w:rPr>
                <w:spacing w:val="2"/>
              </w:rPr>
              <w:t xml:space="preserve"> </w:t>
            </w:r>
            <w:r>
              <w:rPr>
                <w:spacing w:val="4"/>
              </w:rPr>
              <w:t>（2021年12月10日市政府令88号）第六十</w:t>
            </w:r>
            <w:r>
              <w:rPr>
                <w:spacing w:val="8"/>
              </w:rPr>
              <w:t xml:space="preserve">  </w:t>
            </w:r>
            <w:r>
              <w:rPr>
                <w:spacing w:val="3"/>
              </w:rPr>
              <w:t>条</w:t>
            </w:r>
            <w:r>
              <w:rPr>
                <w:spacing w:val="21"/>
              </w:rPr>
              <w:t xml:space="preserve"> </w:t>
            </w:r>
            <w:r>
              <w:rPr>
                <w:spacing w:val="3"/>
              </w:rPr>
              <w:t>违反本办法规定</w:t>
            </w:r>
            <w:r>
              <w:rPr>
                <w:spacing w:val="-15"/>
              </w:rPr>
              <w:t xml:space="preserve"> </w:t>
            </w:r>
            <w:r>
              <w:rPr>
                <w:spacing w:val="3"/>
              </w:rPr>
              <w:t>，排水户未取得排水许</w:t>
            </w:r>
          </w:p>
        </w:tc>
        <w:tc>
          <w:tcPr>
            <w:tcW w:w="398" w:type="dxa"/>
            <w:vAlign w:val="top"/>
          </w:tcPr>
          <w:p>
            <w:pPr>
              <w:pStyle w:val="6"/>
              <w:spacing w:before="80"/>
              <w:ind w:left="121" w:leftChars="0" w:right="35" w:rightChars="0" w:hanging="73" w:firstLineChars="0"/>
            </w:pPr>
            <w:r>
              <w:rPr>
                <w:rFonts w:hint="eastAsia"/>
                <w:spacing w:val="-3"/>
                <w:lang w:eastAsia="zh-CN"/>
              </w:rPr>
              <w:t>公民</w:t>
            </w:r>
            <w:r>
              <w:rPr>
                <w:spacing w:val="-3"/>
              </w:rPr>
              <w:t>、</w:t>
            </w:r>
            <w:r>
              <w:t xml:space="preserve"> 法人</w:t>
            </w:r>
          </w:p>
        </w:tc>
        <w:tc>
          <w:tcPr>
            <w:tcW w:w="398" w:type="dxa"/>
            <w:vAlign w:val="top"/>
          </w:tcPr>
          <w:p>
            <w:pPr>
              <w:pStyle w:val="6"/>
              <w:spacing w:before="133" w:line="235" w:lineRule="auto"/>
              <w:ind w:left="166" w:leftChars="0"/>
            </w:pPr>
            <w:r>
              <w:t>无</w:t>
            </w:r>
          </w:p>
        </w:tc>
        <w:tc>
          <w:tcPr>
            <w:tcW w:w="633" w:type="dxa"/>
            <w:vAlign w:val="top"/>
          </w:tcPr>
          <w:p>
            <w:pPr>
              <w:pStyle w:val="6"/>
              <w:spacing w:before="133"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top"/>
          </w:tcPr>
          <w:p>
            <w:pPr>
              <w:pStyle w:val="6"/>
              <w:spacing w:before="147" w:line="187" w:lineRule="auto"/>
              <w:ind w:left="57" w:leftChars="0"/>
              <w:rPr>
                <w:rFonts w:hint="default" w:eastAsia="仿宋"/>
                <w:lang w:val="en-US" w:eastAsia="zh-CN"/>
              </w:rPr>
            </w:pPr>
            <w:r>
              <w:t>3</w:t>
            </w:r>
            <w:r>
              <w:rPr>
                <w:rFonts w:hint="eastAsia"/>
                <w:lang w:val="en-US" w:eastAsia="zh-CN"/>
              </w:rPr>
              <w:t>11</w:t>
            </w:r>
          </w:p>
        </w:tc>
        <w:tc>
          <w:tcPr>
            <w:tcW w:w="1828" w:type="dxa"/>
            <w:vAlign w:val="top"/>
          </w:tcPr>
          <w:p>
            <w:pPr>
              <w:pStyle w:val="6"/>
              <w:spacing w:before="80" w:line="238" w:lineRule="auto"/>
              <w:ind w:left="572" w:leftChars="0" w:right="83" w:rightChars="0" w:hanging="522" w:firstLineChars="0"/>
              <w:rPr>
                <w:color w:val="auto"/>
                <w:spacing w:val="4"/>
              </w:rPr>
            </w:pPr>
            <w:r>
              <w:rPr>
                <w:spacing w:val="4"/>
              </w:rPr>
              <w:t>对排水户不按照污水排入排水管网许可证的要</w:t>
            </w:r>
            <w:r>
              <w:rPr>
                <w:spacing w:val="8"/>
              </w:rPr>
              <w:t xml:space="preserve"> </w:t>
            </w:r>
            <w:r>
              <w:rPr>
                <w:spacing w:val="3"/>
              </w:rPr>
              <w:t>求排放污水的处罚</w:t>
            </w:r>
          </w:p>
        </w:tc>
        <w:tc>
          <w:tcPr>
            <w:tcW w:w="420" w:type="dxa"/>
            <w:vAlign w:val="top"/>
          </w:tcPr>
          <w:p>
            <w:pPr>
              <w:pStyle w:val="6"/>
              <w:spacing w:before="133" w:line="230" w:lineRule="auto"/>
              <w:ind w:left="41" w:leftChars="0"/>
              <w:rPr>
                <w:spacing w:val="3"/>
              </w:rPr>
            </w:pPr>
            <w:r>
              <w:rPr>
                <w:spacing w:val="3"/>
              </w:rPr>
              <w:t>行政处罚</w:t>
            </w:r>
          </w:p>
        </w:tc>
        <w:tc>
          <w:tcPr>
            <w:tcW w:w="564" w:type="dxa"/>
            <w:vAlign w:val="top"/>
          </w:tcPr>
          <w:p>
            <w:pPr>
              <w:pStyle w:val="6"/>
              <w:spacing w:before="80"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3" w:line="232" w:lineRule="auto"/>
              <w:ind w:left="64" w:leftChars="0"/>
            </w:pPr>
          </w:p>
        </w:tc>
        <w:tc>
          <w:tcPr>
            <w:tcW w:w="1619" w:type="dxa"/>
            <w:vAlign w:val="top"/>
          </w:tcPr>
          <w:p>
            <w:pPr>
              <w:rPr>
                <w:rFonts w:ascii="Arial"/>
                <w:sz w:val="21"/>
              </w:rPr>
            </w:pPr>
          </w:p>
        </w:tc>
        <w:tc>
          <w:tcPr>
            <w:tcW w:w="1986" w:type="dxa"/>
            <w:vAlign w:val="top"/>
          </w:tcPr>
          <w:p>
            <w:pPr>
              <w:pStyle w:val="6"/>
              <w:spacing w:line="235" w:lineRule="auto"/>
              <w:ind w:left="19" w:leftChars="0" w:right="20" w:rightChars="0" w:hanging="1" w:firstLineChars="0"/>
              <w:jc w:val="both"/>
              <w:rPr>
                <w:rFonts w:ascii="Arial"/>
                <w:sz w:val="21"/>
              </w:rPr>
            </w:pPr>
            <w:r>
              <w:rPr>
                <w:spacing w:val="4"/>
              </w:rPr>
              <w:t>《城镇排水与污水处理条例</w:t>
            </w:r>
            <w:r>
              <w:rPr>
                <w:spacing w:val="-3"/>
              </w:rPr>
              <w:t xml:space="preserve"> </w:t>
            </w:r>
            <w:r>
              <w:rPr>
                <w:spacing w:val="4"/>
              </w:rPr>
              <w:t>》（2013年10月2日国务</w:t>
            </w:r>
            <w:r>
              <w:rPr>
                <w:spacing w:val="4"/>
                <w:position w:val="-1"/>
              </w:rPr>
              <w:t xml:space="preserve"> </w:t>
            </w:r>
            <w:r>
              <w:rPr>
                <w:spacing w:val="3"/>
              </w:rPr>
              <w:t>院令第641号）</w:t>
            </w:r>
            <w:r>
              <w:rPr>
                <w:spacing w:val="-18"/>
              </w:rPr>
              <w:t xml:space="preserve"> </w:t>
            </w:r>
            <w:r>
              <w:rPr>
                <w:spacing w:val="3"/>
              </w:rPr>
              <w:t>第五十条</w:t>
            </w:r>
            <w:r>
              <w:rPr>
                <w:spacing w:val="19"/>
                <w:w w:val="101"/>
              </w:rPr>
              <w:t xml:space="preserve"> </w:t>
            </w:r>
            <w:r>
              <w:rPr>
                <w:spacing w:val="3"/>
              </w:rPr>
              <w:t>违反本条例规定</w:t>
            </w:r>
            <w:r>
              <w:rPr>
                <w:spacing w:val="-15"/>
              </w:rPr>
              <w:t xml:space="preserve"> </w:t>
            </w:r>
            <w:r>
              <w:rPr>
                <w:spacing w:val="3"/>
              </w:rPr>
              <w:t>，排水户</w:t>
            </w:r>
            <w:r>
              <w:t xml:space="preserve">  </w:t>
            </w:r>
            <w:r>
              <w:rPr>
                <w:spacing w:val="4"/>
              </w:rPr>
              <w:t>不按照污水排入排水管网许可证的要求排放污水</w:t>
            </w:r>
          </w:p>
        </w:tc>
        <w:tc>
          <w:tcPr>
            <w:tcW w:w="1850" w:type="dxa"/>
            <w:vAlign w:val="top"/>
          </w:tcPr>
          <w:p>
            <w:pPr>
              <w:rPr>
                <w:rFonts w:ascii="Arial"/>
                <w:sz w:val="21"/>
              </w:rPr>
            </w:pPr>
          </w:p>
        </w:tc>
        <w:tc>
          <w:tcPr>
            <w:tcW w:w="1749" w:type="dxa"/>
            <w:vAlign w:val="top"/>
          </w:tcPr>
          <w:p>
            <w:pPr>
              <w:pStyle w:val="6"/>
              <w:spacing w:before="12" w:line="232" w:lineRule="auto"/>
              <w:ind w:left="19"/>
            </w:pPr>
            <w:r>
              <w:rPr>
                <w:spacing w:val="4"/>
              </w:rPr>
              <w:t>《城镇污水排入排水管网许可管理办法 》</w:t>
            </w:r>
          </w:p>
          <w:p>
            <w:pPr>
              <w:pStyle w:val="6"/>
              <w:spacing w:line="233" w:lineRule="auto"/>
              <w:ind w:left="19" w:leftChars="0" w:right="61" w:rightChars="0" w:firstLine="2" w:firstLineChars="0"/>
              <w:jc w:val="both"/>
              <w:rPr>
                <w:spacing w:val="4"/>
              </w:rPr>
            </w:pPr>
            <w:r>
              <w:rPr>
                <w:spacing w:val="4"/>
              </w:rPr>
              <w:t>（2015年1月22日中华人民共和国住房和城乡</w:t>
            </w:r>
            <w:r>
              <w:rPr>
                <w:spacing w:val="10"/>
              </w:rPr>
              <w:t xml:space="preserve"> </w:t>
            </w:r>
            <w:r>
              <w:rPr>
                <w:spacing w:val="3"/>
              </w:rPr>
              <w:t>建设部令第21号公布</w:t>
            </w:r>
            <w:r>
              <w:rPr>
                <w:spacing w:val="-3"/>
              </w:rPr>
              <w:t xml:space="preserve"> </w:t>
            </w:r>
            <w:r>
              <w:rPr>
                <w:spacing w:val="3"/>
              </w:rPr>
              <w:t>）第二十七条</w:t>
            </w:r>
            <w:r>
              <w:rPr>
                <w:spacing w:val="11"/>
                <w:w w:val="101"/>
              </w:rPr>
              <w:t xml:space="preserve">  </w:t>
            </w:r>
            <w:r>
              <w:rPr>
                <w:spacing w:val="3"/>
              </w:rPr>
              <w:t>排水户未按照排水许可证的要求   向城镇排水设施</w:t>
            </w:r>
          </w:p>
        </w:tc>
        <w:tc>
          <w:tcPr>
            <w:tcW w:w="1667" w:type="dxa"/>
            <w:vAlign w:val="top"/>
          </w:tcPr>
          <w:p>
            <w:pPr>
              <w:pStyle w:val="6"/>
              <w:spacing w:line="243" w:lineRule="auto"/>
              <w:ind w:left="20" w:leftChars="0" w:right="59" w:rightChars="0"/>
              <w:jc w:val="both"/>
              <w:rPr>
                <w:spacing w:val="4"/>
              </w:rPr>
            </w:pPr>
            <w:r>
              <w:rPr>
                <w:spacing w:val="4"/>
              </w:rPr>
              <w:t>《长春市城市排水与污水处理管理办法 》</w:t>
            </w:r>
            <w:r>
              <w:rPr>
                <w:spacing w:val="3"/>
              </w:rPr>
              <w:t xml:space="preserve"> </w:t>
            </w:r>
            <w:r>
              <w:rPr>
                <w:spacing w:val="4"/>
              </w:rPr>
              <w:t>（2021年12月10日市政府令88号）第六十</w:t>
            </w:r>
            <w:r>
              <w:rPr>
                <w:spacing w:val="8"/>
              </w:rPr>
              <w:t xml:space="preserve">  </w:t>
            </w:r>
            <w:r>
              <w:rPr>
                <w:spacing w:val="3"/>
              </w:rPr>
              <w:t>条</w:t>
            </w:r>
            <w:r>
              <w:rPr>
                <w:spacing w:val="21"/>
              </w:rPr>
              <w:t xml:space="preserve"> </w:t>
            </w:r>
            <w:r>
              <w:rPr>
                <w:spacing w:val="3"/>
              </w:rPr>
              <w:t>违反本办法规定</w:t>
            </w:r>
            <w:r>
              <w:rPr>
                <w:spacing w:val="-15"/>
              </w:rPr>
              <w:t xml:space="preserve"> </w:t>
            </w:r>
            <w:r>
              <w:rPr>
                <w:spacing w:val="3"/>
              </w:rPr>
              <w:t>，排水户未取得排水许</w:t>
            </w:r>
          </w:p>
        </w:tc>
        <w:tc>
          <w:tcPr>
            <w:tcW w:w="398" w:type="dxa"/>
            <w:vAlign w:val="top"/>
          </w:tcPr>
          <w:p>
            <w:pPr>
              <w:pStyle w:val="6"/>
              <w:spacing w:before="80"/>
              <w:ind w:left="121" w:leftChars="0" w:right="35" w:rightChars="0" w:hanging="73" w:firstLineChars="0"/>
            </w:pPr>
            <w:r>
              <w:rPr>
                <w:rFonts w:hint="eastAsia"/>
                <w:spacing w:val="-3"/>
                <w:lang w:eastAsia="zh-CN"/>
              </w:rPr>
              <w:t>公民</w:t>
            </w:r>
            <w:r>
              <w:rPr>
                <w:spacing w:val="-3"/>
              </w:rPr>
              <w:t>、</w:t>
            </w:r>
            <w:r>
              <w:t xml:space="preserve"> 法人</w:t>
            </w:r>
          </w:p>
        </w:tc>
        <w:tc>
          <w:tcPr>
            <w:tcW w:w="398" w:type="dxa"/>
            <w:vAlign w:val="top"/>
          </w:tcPr>
          <w:p>
            <w:pPr>
              <w:pStyle w:val="6"/>
              <w:spacing w:before="133" w:line="235" w:lineRule="auto"/>
              <w:ind w:left="166" w:leftChars="0"/>
            </w:pPr>
            <w:r>
              <w:t>无</w:t>
            </w:r>
          </w:p>
        </w:tc>
        <w:tc>
          <w:tcPr>
            <w:tcW w:w="633" w:type="dxa"/>
            <w:vAlign w:val="top"/>
          </w:tcPr>
          <w:p>
            <w:pPr>
              <w:pStyle w:val="6"/>
              <w:spacing w:before="133"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top"/>
          </w:tcPr>
          <w:p>
            <w:pPr>
              <w:spacing w:line="378" w:lineRule="auto"/>
              <w:rPr>
                <w:rFonts w:ascii="Arial"/>
                <w:sz w:val="21"/>
              </w:rPr>
            </w:pPr>
          </w:p>
          <w:p>
            <w:pPr>
              <w:pStyle w:val="6"/>
              <w:spacing w:before="26" w:line="187" w:lineRule="auto"/>
              <w:ind w:left="57" w:leftChars="0"/>
              <w:rPr>
                <w:rFonts w:hint="default" w:eastAsia="仿宋"/>
                <w:lang w:val="en-US" w:eastAsia="zh-CN"/>
              </w:rPr>
            </w:pPr>
            <w:r>
              <w:t>3</w:t>
            </w:r>
            <w:r>
              <w:rPr>
                <w:rFonts w:hint="eastAsia"/>
                <w:lang w:val="en-US" w:eastAsia="zh-CN"/>
              </w:rPr>
              <w:t>12</w:t>
            </w:r>
          </w:p>
        </w:tc>
        <w:tc>
          <w:tcPr>
            <w:tcW w:w="1828" w:type="dxa"/>
            <w:vAlign w:val="top"/>
          </w:tcPr>
          <w:p>
            <w:pPr>
              <w:pStyle w:val="6"/>
              <w:spacing w:before="73" w:line="230" w:lineRule="auto"/>
              <w:ind w:left="50"/>
            </w:pPr>
            <w:r>
              <w:rPr>
                <w:spacing w:val="4"/>
              </w:rPr>
              <w:t>对因城镇排水设施维护或者检修可能对排水造</w:t>
            </w:r>
          </w:p>
          <w:p>
            <w:pPr>
              <w:pStyle w:val="6"/>
              <w:spacing w:before="6" w:line="231" w:lineRule="auto"/>
              <w:ind w:left="50"/>
            </w:pPr>
            <w:r>
              <w:rPr>
                <w:spacing w:val="3"/>
              </w:rPr>
              <w:t>成影响或者严重影响</w:t>
            </w:r>
            <w:r>
              <w:rPr>
                <w:spacing w:val="6"/>
              </w:rPr>
              <w:t xml:space="preserve"> </w:t>
            </w:r>
            <w:r>
              <w:rPr>
                <w:spacing w:val="3"/>
              </w:rPr>
              <w:t>，城镇排水设施维护运营</w:t>
            </w:r>
          </w:p>
          <w:p>
            <w:pPr>
              <w:pStyle w:val="6"/>
              <w:spacing w:before="5" w:line="230" w:lineRule="auto"/>
              <w:ind w:left="51"/>
            </w:pPr>
            <w:r>
              <w:rPr>
                <w:spacing w:val="3"/>
              </w:rPr>
              <w:t>单位未提前通知相关排水户的 ，或者未事先向</w:t>
            </w:r>
          </w:p>
          <w:p>
            <w:pPr>
              <w:pStyle w:val="6"/>
              <w:spacing w:before="8" w:line="231" w:lineRule="auto"/>
              <w:ind w:left="94"/>
            </w:pPr>
            <w:r>
              <w:rPr>
                <w:spacing w:val="3"/>
              </w:rPr>
              <w:t>城镇排水主管部门报告</w:t>
            </w:r>
            <w:r>
              <w:rPr>
                <w:spacing w:val="7"/>
              </w:rPr>
              <w:t xml:space="preserve"> </w:t>
            </w:r>
            <w:r>
              <w:rPr>
                <w:spacing w:val="3"/>
              </w:rPr>
              <w:t>，采取应急处理措施</w:t>
            </w:r>
          </w:p>
          <w:p>
            <w:pPr>
              <w:pStyle w:val="6"/>
              <w:spacing w:before="5" w:line="230" w:lineRule="auto"/>
              <w:ind w:left="54"/>
            </w:pPr>
            <w:r>
              <w:rPr>
                <w:spacing w:val="4"/>
              </w:rPr>
              <w:t>的，或者未按照防汛要求对城镇排水设施进行</w:t>
            </w:r>
          </w:p>
          <w:p>
            <w:pPr>
              <w:pStyle w:val="6"/>
              <w:spacing w:before="5" w:line="230" w:lineRule="auto"/>
              <w:ind w:left="95"/>
            </w:pPr>
            <w:r>
              <w:rPr>
                <w:spacing w:val="3"/>
              </w:rPr>
              <w:t>全面检查</w:t>
            </w:r>
            <w:r>
              <w:rPr>
                <w:spacing w:val="-11"/>
              </w:rPr>
              <w:t xml:space="preserve"> </w:t>
            </w:r>
            <w:r>
              <w:rPr>
                <w:spacing w:val="3"/>
              </w:rPr>
              <w:t>、维护、清疏</w:t>
            </w:r>
            <w:r>
              <w:rPr>
                <w:spacing w:val="-22"/>
              </w:rPr>
              <w:t xml:space="preserve"> </w:t>
            </w:r>
            <w:r>
              <w:rPr>
                <w:spacing w:val="3"/>
              </w:rPr>
              <w:t>，影响汛期排水畅通</w:t>
            </w:r>
          </w:p>
          <w:p>
            <w:pPr>
              <w:pStyle w:val="6"/>
              <w:spacing w:before="6" w:line="232" w:lineRule="auto"/>
              <w:ind w:left="140" w:leftChars="0"/>
              <w:rPr>
                <w:spacing w:val="4"/>
              </w:rPr>
            </w:pPr>
            <w:r>
              <w:rPr>
                <w:spacing w:val="4"/>
              </w:rPr>
              <w:t>的，逾期不改正或者造成严重后果的处罚</w:t>
            </w:r>
          </w:p>
        </w:tc>
        <w:tc>
          <w:tcPr>
            <w:tcW w:w="420" w:type="dxa"/>
            <w:vAlign w:val="top"/>
          </w:tcPr>
          <w:p>
            <w:pPr>
              <w:spacing w:line="364" w:lineRule="auto"/>
              <w:rPr>
                <w:rFonts w:ascii="Arial"/>
                <w:sz w:val="21"/>
              </w:rPr>
            </w:pPr>
          </w:p>
          <w:p>
            <w:pPr>
              <w:pStyle w:val="6"/>
              <w:spacing w:before="26" w:line="230" w:lineRule="auto"/>
              <w:ind w:left="41" w:leftChars="0"/>
              <w:rPr>
                <w:spacing w:val="3"/>
              </w:rPr>
            </w:pPr>
            <w:r>
              <w:rPr>
                <w:spacing w:val="3"/>
              </w:rPr>
              <w:t>行政处罚</w:t>
            </w:r>
          </w:p>
        </w:tc>
        <w:tc>
          <w:tcPr>
            <w:tcW w:w="564" w:type="dxa"/>
            <w:vAlign w:val="top"/>
          </w:tcPr>
          <w:p>
            <w:pPr>
              <w:spacing w:line="309" w:lineRule="auto"/>
              <w:rPr>
                <w:rFonts w:ascii="Arial"/>
                <w:sz w:val="21"/>
              </w:rPr>
            </w:pPr>
          </w:p>
          <w:p>
            <w:pPr>
              <w:pStyle w:val="6"/>
              <w:spacing w:before="26" w:line="241"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6" w:line="232" w:lineRule="auto"/>
              <w:ind w:left="64" w:leftChars="0"/>
            </w:pPr>
          </w:p>
        </w:tc>
        <w:tc>
          <w:tcPr>
            <w:tcW w:w="1619" w:type="dxa"/>
            <w:vAlign w:val="top"/>
          </w:tcPr>
          <w:p>
            <w:pPr>
              <w:rPr>
                <w:rFonts w:ascii="Arial"/>
                <w:sz w:val="21"/>
              </w:rPr>
            </w:pPr>
          </w:p>
        </w:tc>
        <w:tc>
          <w:tcPr>
            <w:tcW w:w="1986" w:type="dxa"/>
            <w:vAlign w:val="top"/>
          </w:tcPr>
          <w:p>
            <w:pPr>
              <w:pStyle w:val="6"/>
              <w:spacing w:line="235" w:lineRule="auto"/>
              <w:ind w:left="19" w:right="20" w:firstLine="3"/>
            </w:pPr>
            <w:r>
              <w:rPr>
                <w:spacing w:val="4"/>
              </w:rPr>
              <w:t>《城镇排水与污水处理条例</w:t>
            </w:r>
            <w:r>
              <w:rPr>
                <w:spacing w:val="-3"/>
              </w:rPr>
              <w:t xml:space="preserve"> </w:t>
            </w:r>
            <w:r>
              <w:rPr>
                <w:spacing w:val="4"/>
              </w:rPr>
              <w:t>》（2013年10月2日国务</w:t>
            </w:r>
            <w:r>
              <w:rPr>
                <w:spacing w:val="3"/>
              </w:rPr>
              <w:t>院令第641号）</w:t>
            </w:r>
            <w:r>
              <w:rPr>
                <w:spacing w:val="24"/>
              </w:rPr>
              <w:t xml:space="preserve"> </w:t>
            </w:r>
            <w:r>
              <w:rPr>
                <w:spacing w:val="3"/>
              </w:rPr>
              <w:t>第五十一条</w:t>
            </w:r>
            <w:r>
              <w:rPr>
                <w:spacing w:val="11"/>
                <w:w w:val="102"/>
              </w:rPr>
              <w:t xml:space="preserve">  </w:t>
            </w:r>
            <w:r>
              <w:rPr>
                <w:spacing w:val="3"/>
              </w:rPr>
              <w:t>违反本条例规定</w:t>
            </w:r>
            <w:r>
              <w:rPr>
                <w:spacing w:val="-14"/>
              </w:rPr>
              <w:t xml:space="preserve"> </w:t>
            </w:r>
            <w:r>
              <w:rPr>
                <w:spacing w:val="3"/>
              </w:rPr>
              <w:t>，因</w:t>
            </w:r>
            <w:r>
              <w:t xml:space="preserve">  </w:t>
            </w:r>
            <w:r>
              <w:rPr>
                <w:spacing w:val="4"/>
              </w:rPr>
              <w:t>城镇排水设施维护或者检修可能对排水造成影响或</w:t>
            </w:r>
          </w:p>
          <w:p>
            <w:pPr>
              <w:pStyle w:val="6"/>
              <w:spacing w:before="7" w:line="237" w:lineRule="auto"/>
              <w:ind w:left="17" w:leftChars="0" w:right="62" w:rightChars="0" w:firstLine="1" w:firstLineChars="0"/>
              <w:rPr>
                <w:spacing w:val="4"/>
              </w:rPr>
            </w:pPr>
            <w:r>
              <w:rPr>
                <w:spacing w:val="4"/>
              </w:rPr>
              <w:t>者严重影响</w:t>
            </w:r>
            <w:r>
              <w:rPr>
                <w:spacing w:val="-17"/>
              </w:rPr>
              <w:t xml:space="preserve"> </w:t>
            </w:r>
            <w:r>
              <w:rPr>
                <w:spacing w:val="4"/>
              </w:rPr>
              <w:t>，城镇排水设施维护运营单位未提前通</w:t>
            </w:r>
            <w:r>
              <w:t xml:space="preserve">  </w:t>
            </w:r>
            <w:r>
              <w:rPr>
                <w:spacing w:val="4"/>
              </w:rPr>
              <w:t>知相关排水户的</w:t>
            </w:r>
            <w:r>
              <w:rPr>
                <w:spacing w:val="-12"/>
              </w:rPr>
              <w:t xml:space="preserve"> </w:t>
            </w:r>
            <w:r>
              <w:rPr>
                <w:spacing w:val="4"/>
              </w:rPr>
              <w:t>，或者未事先向城镇排水主管部门</w:t>
            </w:r>
            <w:r>
              <w:t xml:space="preserve">  </w:t>
            </w:r>
            <w:r>
              <w:rPr>
                <w:spacing w:val="3"/>
              </w:rPr>
              <w:t>报告</w:t>
            </w:r>
            <w:r>
              <w:rPr>
                <w:spacing w:val="-12"/>
              </w:rPr>
              <w:t xml:space="preserve"> </w:t>
            </w:r>
            <w:r>
              <w:rPr>
                <w:spacing w:val="3"/>
              </w:rPr>
              <w:t>，采取应急处理措施的</w:t>
            </w:r>
            <w:r>
              <w:rPr>
                <w:spacing w:val="-8"/>
              </w:rPr>
              <w:t xml:space="preserve"> </w:t>
            </w:r>
            <w:r>
              <w:rPr>
                <w:spacing w:val="3"/>
              </w:rPr>
              <w:t>，或者未按照防汛要求</w:t>
            </w:r>
            <w:r>
              <w:t xml:space="preserve"> </w:t>
            </w:r>
            <w:r>
              <w:rPr>
                <w:spacing w:val="4"/>
              </w:rPr>
              <w:t>对城镇排水设施进行全面检查 、维护、清疏，影响</w:t>
            </w:r>
            <w:r>
              <w:rPr>
                <w:spacing w:val="7"/>
              </w:rPr>
              <w:t xml:space="preserve"> </w:t>
            </w:r>
            <w:r>
              <w:rPr>
                <w:spacing w:val="2"/>
              </w:rPr>
              <w:t>汛期排水畅通的</w:t>
            </w:r>
            <w:r>
              <w:rPr>
                <w:spacing w:val="5"/>
              </w:rPr>
              <w:t xml:space="preserve"> </w:t>
            </w:r>
            <w:r>
              <w:rPr>
                <w:spacing w:val="2"/>
              </w:rPr>
              <w:t>，</w:t>
            </w:r>
            <w:r>
              <w:rPr>
                <w:spacing w:val="-18"/>
              </w:rPr>
              <w:t xml:space="preserve"> </w:t>
            </w:r>
            <w:r>
              <w:rPr>
                <w:spacing w:val="2"/>
              </w:rPr>
              <w:t>由城镇排水主管部门责令改正</w:t>
            </w:r>
            <w:r>
              <w:rPr>
                <w:spacing w:val="-13"/>
              </w:rPr>
              <w:t xml:space="preserve"> </w:t>
            </w:r>
            <w:r>
              <w:rPr>
                <w:spacing w:val="2"/>
              </w:rPr>
              <w:t>，</w:t>
            </w:r>
          </w:p>
        </w:tc>
        <w:tc>
          <w:tcPr>
            <w:tcW w:w="1850" w:type="dxa"/>
            <w:vAlign w:val="top"/>
          </w:tcPr>
          <w:p>
            <w:pPr>
              <w:rPr>
                <w:rFonts w:ascii="Arial"/>
                <w:sz w:val="21"/>
              </w:rPr>
            </w:pPr>
          </w:p>
        </w:tc>
        <w:tc>
          <w:tcPr>
            <w:tcW w:w="1749" w:type="dxa"/>
            <w:vAlign w:val="top"/>
          </w:tcPr>
          <w:p>
            <w:pPr>
              <w:pStyle w:val="6"/>
              <w:spacing w:line="196" w:lineRule="auto"/>
              <w:ind w:left="19" w:leftChars="0"/>
              <w:rPr>
                <w:spacing w:val="4"/>
              </w:rPr>
            </w:pPr>
          </w:p>
        </w:tc>
        <w:tc>
          <w:tcPr>
            <w:tcW w:w="1667" w:type="dxa"/>
            <w:vAlign w:val="top"/>
          </w:tcPr>
          <w:p>
            <w:pPr>
              <w:pStyle w:val="6"/>
              <w:spacing w:before="2"/>
              <w:ind w:left="19" w:leftChars="0" w:right="57" w:rightChars="0" w:firstLine="1" w:firstLineChars="0"/>
              <w:rPr>
                <w:spacing w:val="4"/>
              </w:rPr>
            </w:pPr>
            <w:r>
              <w:rPr>
                <w:spacing w:val="4"/>
              </w:rPr>
              <w:t>《长春市城市排水与污水处理管理办法 》</w:t>
            </w:r>
            <w:r>
              <w:rPr>
                <w:spacing w:val="5"/>
              </w:rPr>
              <w:t xml:space="preserve"> </w:t>
            </w:r>
            <w:r>
              <w:rPr>
                <w:spacing w:val="4"/>
              </w:rPr>
              <w:t>（2021年12月10日市政府令88号）第六十</w:t>
            </w:r>
            <w:r>
              <w:rPr>
                <w:spacing w:val="9"/>
              </w:rPr>
              <w:t xml:space="preserve">  </w:t>
            </w:r>
            <w:r>
              <w:rPr>
                <w:spacing w:val="3"/>
              </w:rPr>
              <w:t>一条</w:t>
            </w:r>
            <w:r>
              <w:rPr>
                <w:spacing w:val="23"/>
                <w:w w:val="102"/>
              </w:rPr>
              <w:t xml:space="preserve"> </w:t>
            </w:r>
            <w:r>
              <w:rPr>
                <w:spacing w:val="3"/>
              </w:rPr>
              <w:t>违反本办法规定</w:t>
            </w:r>
            <w:r>
              <w:rPr>
                <w:spacing w:val="-15"/>
              </w:rPr>
              <w:t xml:space="preserve"> </w:t>
            </w:r>
            <w:r>
              <w:rPr>
                <w:spacing w:val="3"/>
              </w:rPr>
              <w:t>，因城市排水设施维</w:t>
            </w:r>
            <w:r>
              <w:t xml:space="preserve"> </w:t>
            </w:r>
            <w:r>
              <w:rPr>
                <w:spacing w:val="4"/>
              </w:rPr>
              <w:t xml:space="preserve">护或者检修可能对排水造成影响或者严重  </w:t>
            </w:r>
            <w:r>
              <w:rPr>
                <w:spacing w:val="3"/>
              </w:rPr>
              <w:t>影响</w:t>
            </w:r>
            <w:r>
              <w:rPr>
                <w:spacing w:val="-17"/>
              </w:rPr>
              <w:t xml:space="preserve"> </w:t>
            </w:r>
            <w:r>
              <w:rPr>
                <w:spacing w:val="3"/>
              </w:rPr>
              <w:t>，城市排水设施维护运营单位未提前  通知相关排水户的</w:t>
            </w:r>
            <w:r>
              <w:rPr>
                <w:spacing w:val="5"/>
              </w:rPr>
              <w:t xml:space="preserve"> </w:t>
            </w:r>
            <w:r>
              <w:rPr>
                <w:spacing w:val="3"/>
              </w:rPr>
              <w:t>，或者未事先向市或者</w:t>
            </w:r>
            <w:r>
              <w:t xml:space="preserve">  </w:t>
            </w:r>
            <w:r>
              <w:rPr>
                <w:spacing w:val="2"/>
              </w:rPr>
              <w:t>双阳区</w:t>
            </w:r>
            <w:r>
              <w:rPr>
                <w:spacing w:val="-6"/>
              </w:rPr>
              <w:t xml:space="preserve"> </w:t>
            </w:r>
            <w:r>
              <w:rPr>
                <w:spacing w:val="2"/>
              </w:rPr>
              <w:t>、九台区建设主管部门报告 ，采取</w:t>
            </w:r>
            <w:r>
              <w:t xml:space="preserve">  </w:t>
            </w:r>
            <w:r>
              <w:rPr>
                <w:spacing w:val="3"/>
              </w:rPr>
              <w:t>应急处理措施的 ，或者未按照防汛要求对</w:t>
            </w:r>
          </w:p>
        </w:tc>
        <w:tc>
          <w:tcPr>
            <w:tcW w:w="398" w:type="dxa"/>
            <w:vAlign w:val="top"/>
          </w:tcPr>
          <w:p>
            <w:pPr>
              <w:spacing w:line="364" w:lineRule="auto"/>
              <w:rPr>
                <w:rFonts w:ascii="Arial"/>
                <w:sz w:val="21"/>
              </w:rPr>
            </w:pPr>
          </w:p>
          <w:p>
            <w:pPr>
              <w:pStyle w:val="6"/>
              <w:spacing w:before="26" w:line="236" w:lineRule="auto"/>
              <w:ind w:left="122" w:leftChars="0"/>
              <w:rPr>
                <w:spacing w:val="-3"/>
              </w:rPr>
            </w:pPr>
            <w:r>
              <w:t>法人</w:t>
            </w:r>
          </w:p>
        </w:tc>
        <w:tc>
          <w:tcPr>
            <w:tcW w:w="398" w:type="dxa"/>
            <w:vAlign w:val="top"/>
          </w:tcPr>
          <w:p>
            <w:pPr>
              <w:spacing w:line="364" w:lineRule="auto"/>
              <w:rPr>
                <w:rFonts w:ascii="Arial"/>
                <w:sz w:val="21"/>
              </w:rPr>
            </w:pPr>
          </w:p>
          <w:p>
            <w:pPr>
              <w:pStyle w:val="6"/>
              <w:spacing w:before="26" w:line="235" w:lineRule="auto"/>
              <w:ind w:left="166" w:leftChars="0"/>
            </w:pPr>
            <w:r>
              <w:t>无</w:t>
            </w:r>
          </w:p>
        </w:tc>
        <w:tc>
          <w:tcPr>
            <w:tcW w:w="633" w:type="dxa"/>
            <w:vAlign w:val="top"/>
          </w:tcPr>
          <w:p>
            <w:pPr>
              <w:spacing w:line="364" w:lineRule="auto"/>
              <w:rPr>
                <w:rFonts w:ascii="Arial"/>
                <w:sz w:val="21"/>
              </w:rPr>
            </w:pPr>
          </w:p>
          <w:p>
            <w:pPr>
              <w:pStyle w:val="6"/>
              <w:spacing w:before="26"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top"/>
          </w:tcPr>
          <w:p>
            <w:pPr>
              <w:pStyle w:val="6"/>
              <w:spacing w:before="234" w:line="187" w:lineRule="auto"/>
              <w:ind w:left="57" w:leftChars="0"/>
              <w:rPr>
                <w:rFonts w:hint="default" w:eastAsia="仿宋"/>
                <w:lang w:val="en-US" w:eastAsia="zh-CN"/>
              </w:rPr>
            </w:pPr>
            <w:r>
              <w:t>3</w:t>
            </w:r>
            <w:r>
              <w:rPr>
                <w:rFonts w:hint="eastAsia"/>
                <w:lang w:val="en-US" w:eastAsia="zh-CN"/>
              </w:rPr>
              <w:t>13</w:t>
            </w:r>
          </w:p>
        </w:tc>
        <w:tc>
          <w:tcPr>
            <w:tcW w:w="1828" w:type="dxa"/>
            <w:vAlign w:val="top"/>
          </w:tcPr>
          <w:p>
            <w:pPr>
              <w:pStyle w:val="6"/>
              <w:spacing w:before="62" w:line="230" w:lineRule="auto"/>
              <w:ind w:left="50"/>
            </w:pPr>
            <w:r>
              <w:rPr>
                <w:spacing w:val="4"/>
              </w:rPr>
              <w:t>对城镇污水处理设施维护运营单位未按照国家</w:t>
            </w:r>
          </w:p>
          <w:p>
            <w:pPr>
              <w:pStyle w:val="6"/>
              <w:spacing w:before="5" w:line="230" w:lineRule="auto"/>
              <w:ind w:left="48"/>
            </w:pPr>
            <w:r>
              <w:rPr>
                <w:spacing w:val="3"/>
              </w:rPr>
              <w:t>有关规定检测进出水水质的 ，或者未报送污水</w:t>
            </w:r>
          </w:p>
          <w:p>
            <w:pPr>
              <w:pStyle w:val="6"/>
              <w:spacing w:before="6" w:line="230" w:lineRule="auto"/>
              <w:ind w:left="49"/>
            </w:pPr>
            <w:r>
              <w:rPr>
                <w:spacing w:val="3"/>
              </w:rPr>
              <w:t>处理水质和水量 、主要污染物削减量等信息和</w:t>
            </w:r>
          </w:p>
          <w:p>
            <w:pPr>
              <w:pStyle w:val="6"/>
              <w:spacing w:before="5" w:line="231" w:lineRule="auto"/>
              <w:ind w:left="400" w:leftChars="0"/>
              <w:rPr>
                <w:spacing w:val="4"/>
              </w:rPr>
            </w:pPr>
            <w:r>
              <w:rPr>
                <w:spacing w:val="3"/>
              </w:rPr>
              <w:t>生产运营成本等信息的处罚</w:t>
            </w:r>
          </w:p>
        </w:tc>
        <w:tc>
          <w:tcPr>
            <w:tcW w:w="420" w:type="dxa"/>
            <w:vAlign w:val="top"/>
          </w:tcPr>
          <w:p>
            <w:pPr>
              <w:pStyle w:val="6"/>
              <w:spacing w:before="220" w:line="230" w:lineRule="auto"/>
              <w:ind w:left="41" w:leftChars="0"/>
              <w:rPr>
                <w:spacing w:val="3"/>
              </w:rPr>
            </w:pPr>
            <w:r>
              <w:rPr>
                <w:spacing w:val="3"/>
              </w:rPr>
              <w:t>行政处罚</w:t>
            </w:r>
          </w:p>
        </w:tc>
        <w:tc>
          <w:tcPr>
            <w:tcW w:w="564" w:type="dxa"/>
            <w:vAlign w:val="top"/>
          </w:tcPr>
          <w:p>
            <w:pPr>
              <w:pStyle w:val="6"/>
              <w:spacing w:before="167"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20" w:line="232" w:lineRule="auto"/>
              <w:ind w:left="64" w:leftChars="0"/>
            </w:pPr>
          </w:p>
        </w:tc>
        <w:tc>
          <w:tcPr>
            <w:tcW w:w="1619" w:type="dxa"/>
            <w:vAlign w:val="top"/>
          </w:tcPr>
          <w:p>
            <w:pPr>
              <w:rPr>
                <w:rFonts w:ascii="Arial"/>
                <w:sz w:val="21"/>
              </w:rPr>
            </w:pPr>
          </w:p>
        </w:tc>
        <w:tc>
          <w:tcPr>
            <w:tcW w:w="1986" w:type="dxa"/>
            <w:vAlign w:val="top"/>
          </w:tcPr>
          <w:p>
            <w:pPr>
              <w:pStyle w:val="6"/>
              <w:spacing w:before="13" w:line="226" w:lineRule="auto"/>
              <w:ind w:left="18" w:leftChars="0" w:right="20" w:rightChars="0" w:hanging="1" w:firstLineChars="0"/>
              <w:rPr>
                <w:spacing w:val="4"/>
              </w:rPr>
            </w:pPr>
            <w:r>
              <w:rPr>
                <w:spacing w:val="4"/>
              </w:rPr>
              <w:t>《城镇排水与污水处理条例</w:t>
            </w:r>
            <w:r>
              <w:rPr>
                <w:spacing w:val="-3"/>
              </w:rPr>
              <w:t xml:space="preserve"> </w:t>
            </w:r>
            <w:r>
              <w:rPr>
                <w:spacing w:val="4"/>
              </w:rPr>
              <w:t>》（2013年10月2日国务</w:t>
            </w:r>
            <w:r>
              <w:t xml:space="preserve"> </w:t>
            </w:r>
            <w:r>
              <w:rPr>
                <w:spacing w:val="3"/>
              </w:rPr>
              <w:t>院令第641号）</w:t>
            </w:r>
            <w:r>
              <w:rPr>
                <w:spacing w:val="24"/>
              </w:rPr>
              <w:t xml:space="preserve"> </w:t>
            </w:r>
            <w:r>
              <w:rPr>
                <w:spacing w:val="3"/>
              </w:rPr>
              <w:t>第五十二条第一款</w:t>
            </w:r>
            <w:r>
              <w:rPr>
                <w:spacing w:val="14"/>
              </w:rPr>
              <w:t xml:space="preserve">  </w:t>
            </w:r>
            <w:r>
              <w:rPr>
                <w:spacing w:val="3"/>
              </w:rPr>
              <w:t>违反本</w:t>
            </w:r>
            <w:r>
              <w:rPr>
                <w:spacing w:val="2"/>
              </w:rPr>
              <w:t xml:space="preserve">条例规  </w:t>
            </w:r>
            <w:r>
              <w:rPr>
                <w:spacing w:val="4"/>
              </w:rPr>
              <w:t>定</w:t>
            </w:r>
            <w:r>
              <w:rPr>
                <w:spacing w:val="-24"/>
              </w:rPr>
              <w:t xml:space="preserve"> </w:t>
            </w:r>
            <w:r>
              <w:rPr>
                <w:spacing w:val="4"/>
              </w:rPr>
              <w:t>，城镇污水处理设施维护运营单位未按照国</w:t>
            </w:r>
            <w:r>
              <w:rPr>
                <w:spacing w:val="3"/>
              </w:rPr>
              <w:t>家有</w:t>
            </w:r>
            <w:r>
              <w:t xml:space="preserve">   </w:t>
            </w:r>
            <w:r>
              <w:rPr>
                <w:spacing w:val="3"/>
              </w:rPr>
              <w:t xml:space="preserve">关规定检测进出水水质的 ，或者未报送污水处理水  </w:t>
            </w:r>
            <w:r>
              <w:rPr>
                <w:spacing w:val="4"/>
              </w:rPr>
              <w:t>质和水釐</w:t>
            </w:r>
            <w:r>
              <w:rPr>
                <w:spacing w:val="-19"/>
              </w:rPr>
              <w:t xml:space="preserve"> </w:t>
            </w:r>
            <w:r>
              <w:rPr>
                <w:spacing w:val="4"/>
              </w:rPr>
              <w:t>、主要污染物削减釐等信息和生产运</w:t>
            </w:r>
            <w:r>
              <w:rPr>
                <w:spacing w:val="3"/>
              </w:rPr>
              <w:t>营成</w:t>
            </w:r>
          </w:p>
        </w:tc>
        <w:tc>
          <w:tcPr>
            <w:tcW w:w="1850" w:type="dxa"/>
            <w:vAlign w:val="top"/>
          </w:tcPr>
          <w:p>
            <w:pPr>
              <w:rPr>
                <w:rFonts w:ascii="Arial"/>
                <w:sz w:val="21"/>
              </w:rPr>
            </w:pPr>
          </w:p>
        </w:tc>
        <w:tc>
          <w:tcPr>
            <w:tcW w:w="1749" w:type="dxa"/>
            <w:vAlign w:val="top"/>
          </w:tcPr>
          <w:p>
            <w:pPr>
              <w:rPr>
                <w:spacing w:val="4"/>
              </w:rPr>
            </w:pPr>
          </w:p>
        </w:tc>
        <w:tc>
          <w:tcPr>
            <w:tcW w:w="1667" w:type="dxa"/>
            <w:vAlign w:val="top"/>
          </w:tcPr>
          <w:p>
            <w:pPr>
              <w:pStyle w:val="6"/>
              <w:spacing w:before="13" w:line="226" w:lineRule="auto"/>
              <w:ind w:left="20" w:leftChars="0" w:right="57" w:rightChars="0" w:hanging="1" w:firstLineChars="0"/>
              <w:rPr>
                <w:spacing w:val="4"/>
              </w:rPr>
            </w:pPr>
            <w:r>
              <w:rPr>
                <w:spacing w:val="4"/>
              </w:rPr>
              <w:t>《长春市城市排水与污水处理管理办法 》</w:t>
            </w:r>
            <w:r>
              <w:rPr>
                <w:spacing w:val="1"/>
              </w:rPr>
              <w:t xml:space="preserve">  </w:t>
            </w:r>
            <w:r>
              <w:rPr>
                <w:spacing w:val="4"/>
              </w:rPr>
              <w:t>（2021年12月10日市政府令88号）第六十</w:t>
            </w:r>
            <w:r>
              <w:rPr>
                <w:spacing w:val="8"/>
              </w:rPr>
              <w:t xml:space="preserve">  </w:t>
            </w:r>
            <w:r>
              <w:rPr>
                <w:spacing w:val="3"/>
              </w:rPr>
              <w:t>二条</w:t>
            </w:r>
            <w:r>
              <w:rPr>
                <w:spacing w:val="22"/>
              </w:rPr>
              <w:t xml:space="preserve"> </w:t>
            </w:r>
            <w:r>
              <w:rPr>
                <w:spacing w:val="3"/>
              </w:rPr>
              <w:t>违反本办法规定</w:t>
            </w:r>
            <w:r>
              <w:rPr>
                <w:spacing w:val="-15"/>
              </w:rPr>
              <w:t xml:space="preserve"> </w:t>
            </w:r>
            <w:r>
              <w:rPr>
                <w:spacing w:val="3"/>
              </w:rPr>
              <w:t>，城市污水处理设施</w:t>
            </w:r>
            <w:r>
              <w:t xml:space="preserve"> </w:t>
            </w:r>
            <w:r>
              <w:rPr>
                <w:spacing w:val="4"/>
              </w:rPr>
              <w:t xml:space="preserve">维护运营单位未按照国家有关规定检测进  </w:t>
            </w:r>
            <w:r>
              <w:rPr>
                <w:spacing w:val="3"/>
              </w:rPr>
              <w:t>出水水质的</w:t>
            </w:r>
            <w:r>
              <w:rPr>
                <w:spacing w:val="-5"/>
              </w:rPr>
              <w:t xml:space="preserve"> </w:t>
            </w:r>
            <w:r>
              <w:rPr>
                <w:spacing w:val="3"/>
              </w:rPr>
              <w:t>，或者未报送污水处理水质和</w:t>
            </w:r>
          </w:p>
        </w:tc>
        <w:tc>
          <w:tcPr>
            <w:tcW w:w="398" w:type="dxa"/>
            <w:vAlign w:val="top"/>
          </w:tcPr>
          <w:p>
            <w:pPr>
              <w:pStyle w:val="6"/>
              <w:spacing w:before="220" w:line="236" w:lineRule="auto"/>
              <w:ind w:left="122" w:leftChars="0"/>
              <w:rPr>
                <w:spacing w:val="-3"/>
              </w:rPr>
            </w:pPr>
            <w:r>
              <w:t>法人</w:t>
            </w:r>
          </w:p>
        </w:tc>
        <w:tc>
          <w:tcPr>
            <w:tcW w:w="398" w:type="dxa"/>
            <w:vAlign w:val="top"/>
          </w:tcPr>
          <w:p>
            <w:pPr>
              <w:pStyle w:val="6"/>
              <w:spacing w:before="220" w:line="235" w:lineRule="auto"/>
              <w:ind w:left="166" w:leftChars="0"/>
            </w:pPr>
            <w:r>
              <w:t>无</w:t>
            </w:r>
          </w:p>
        </w:tc>
        <w:tc>
          <w:tcPr>
            <w:tcW w:w="633" w:type="dxa"/>
            <w:vAlign w:val="top"/>
          </w:tcPr>
          <w:p>
            <w:pPr>
              <w:pStyle w:val="6"/>
              <w:spacing w:before="220"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top"/>
          </w:tcPr>
          <w:p>
            <w:pPr>
              <w:pStyle w:val="6"/>
              <w:spacing w:before="235" w:line="187" w:lineRule="auto"/>
              <w:ind w:left="57" w:leftChars="0"/>
              <w:rPr>
                <w:rFonts w:hint="default" w:eastAsia="仿宋"/>
                <w:lang w:val="en-US" w:eastAsia="zh-CN"/>
              </w:rPr>
            </w:pPr>
            <w:r>
              <w:t>3</w:t>
            </w:r>
            <w:r>
              <w:rPr>
                <w:rFonts w:hint="eastAsia"/>
                <w:lang w:val="en-US" w:eastAsia="zh-CN"/>
              </w:rPr>
              <w:t>14</w:t>
            </w:r>
          </w:p>
        </w:tc>
        <w:tc>
          <w:tcPr>
            <w:tcW w:w="1828" w:type="dxa"/>
            <w:vAlign w:val="top"/>
          </w:tcPr>
          <w:p>
            <w:pPr>
              <w:pStyle w:val="6"/>
              <w:spacing w:before="115" w:line="230" w:lineRule="auto"/>
              <w:ind w:left="50"/>
            </w:pPr>
            <w:r>
              <w:rPr>
                <w:spacing w:val="4"/>
              </w:rPr>
              <w:t>对城镇污水处理设施维护运营单位擅自停运城</w:t>
            </w:r>
          </w:p>
          <w:p>
            <w:pPr>
              <w:pStyle w:val="6"/>
              <w:spacing w:before="5" w:line="232" w:lineRule="auto"/>
              <w:ind w:left="49"/>
            </w:pPr>
            <w:r>
              <w:rPr>
                <w:spacing w:val="3"/>
              </w:rPr>
              <w:t>镇污水处理设施</w:t>
            </w:r>
            <w:r>
              <w:rPr>
                <w:spacing w:val="4"/>
              </w:rPr>
              <w:t xml:space="preserve"> </w:t>
            </w:r>
            <w:r>
              <w:rPr>
                <w:spacing w:val="3"/>
              </w:rPr>
              <w:t>，未按照规定事先报告或者采</w:t>
            </w:r>
          </w:p>
          <w:p>
            <w:pPr>
              <w:pStyle w:val="6"/>
              <w:spacing w:before="4" w:line="232" w:lineRule="auto"/>
              <w:ind w:left="484" w:leftChars="0"/>
              <w:rPr>
                <w:spacing w:val="4"/>
              </w:rPr>
            </w:pPr>
            <w:r>
              <w:rPr>
                <w:spacing w:val="4"/>
              </w:rPr>
              <w:t>取应急处理措施的处罚</w:t>
            </w:r>
          </w:p>
        </w:tc>
        <w:tc>
          <w:tcPr>
            <w:tcW w:w="420" w:type="dxa"/>
            <w:vAlign w:val="top"/>
          </w:tcPr>
          <w:p>
            <w:pPr>
              <w:pStyle w:val="6"/>
              <w:spacing w:before="221" w:line="230" w:lineRule="auto"/>
              <w:ind w:left="41" w:leftChars="0"/>
              <w:rPr>
                <w:spacing w:val="3"/>
              </w:rPr>
            </w:pPr>
            <w:r>
              <w:rPr>
                <w:spacing w:val="3"/>
              </w:rPr>
              <w:t>行政处罚</w:t>
            </w:r>
          </w:p>
        </w:tc>
        <w:tc>
          <w:tcPr>
            <w:tcW w:w="564" w:type="dxa"/>
            <w:vAlign w:val="top"/>
          </w:tcPr>
          <w:p>
            <w:pPr>
              <w:pStyle w:val="6"/>
              <w:spacing w:before="168"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21" w:line="232" w:lineRule="auto"/>
              <w:ind w:left="64" w:leftChars="0"/>
            </w:pPr>
          </w:p>
        </w:tc>
        <w:tc>
          <w:tcPr>
            <w:tcW w:w="1619" w:type="dxa"/>
            <w:vAlign w:val="top"/>
          </w:tcPr>
          <w:p>
            <w:pPr>
              <w:rPr>
                <w:rFonts w:ascii="Arial"/>
                <w:sz w:val="21"/>
              </w:rPr>
            </w:pPr>
          </w:p>
        </w:tc>
        <w:tc>
          <w:tcPr>
            <w:tcW w:w="1986" w:type="dxa"/>
            <w:vAlign w:val="top"/>
          </w:tcPr>
          <w:p>
            <w:pPr>
              <w:pStyle w:val="6"/>
              <w:spacing w:before="15" w:line="225" w:lineRule="auto"/>
              <w:ind w:left="17" w:leftChars="0" w:right="20" w:rightChars="0"/>
              <w:rPr>
                <w:spacing w:val="4"/>
              </w:rPr>
            </w:pPr>
            <w:r>
              <w:rPr>
                <w:spacing w:val="4"/>
              </w:rPr>
              <w:t>《城镇排水与污水处理条例</w:t>
            </w:r>
            <w:r>
              <w:rPr>
                <w:spacing w:val="-3"/>
              </w:rPr>
              <w:t xml:space="preserve"> </w:t>
            </w:r>
            <w:r>
              <w:rPr>
                <w:spacing w:val="4"/>
              </w:rPr>
              <w:t>》（2013年10月2日国务</w:t>
            </w:r>
            <w:r>
              <w:t xml:space="preserve"> </w:t>
            </w:r>
            <w:r>
              <w:rPr>
                <w:spacing w:val="3"/>
              </w:rPr>
              <w:t>院令第641号）</w:t>
            </w:r>
            <w:r>
              <w:rPr>
                <w:spacing w:val="-19"/>
              </w:rPr>
              <w:t xml:space="preserve"> </w:t>
            </w:r>
            <w:r>
              <w:rPr>
                <w:spacing w:val="3"/>
              </w:rPr>
              <w:t>第五十二条</w:t>
            </w:r>
            <w:r>
              <w:rPr>
                <w:spacing w:val="24"/>
              </w:rPr>
              <w:t xml:space="preserve"> </w:t>
            </w:r>
            <w:r>
              <w:rPr>
                <w:spacing w:val="3"/>
              </w:rPr>
              <w:t>第二款  违反本条例规</w:t>
            </w:r>
            <w:r>
              <w:rPr>
                <w:spacing w:val="2"/>
              </w:rPr>
              <w:t xml:space="preserve">  </w:t>
            </w:r>
            <w:r>
              <w:rPr>
                <w:spacing w:val="4"/>
              </w:rPr>
              <w:t>定</w:t>
            </w:r>
            <w:r>
              <w:rPr>
                <w:spacing w:val="-24"/>
              </w:rPr>
              <w:t xml:space="preserve"> </w:t>
            </w:r>
            <w:r>
              <w:rPr>
                <w:spacing w:val="4"/>
              </w:rPr>
              <w:t>，城镇污水处理设施维护运营单位擅自停运城镇</w:t>
            </w:r>
            <w:r>
              <w:t xml:space="preserve">   </w:t>
            </w:r>
            <w:r>
              <w:rPr>
                <w:spacing w:val="4"/>
              </w:rPr>
              <w:t>污水处理设施</w:t>
            </w:r>
            <w:r>
              <w:rPr>
                <w:spacing w:val="-14"/>
              </w:rPr>
              <w:t xml:space="preserve"> </w:t>
            </w:r>
            <w:r>
              <w:rPr>
                <w:spacing w:val="4"/>
              </w:rPr>
              <w:t>，未按照规定事先报告或者采取应急</w:t>
            </w:r>
            <w:r>
              <w:t xml:space="preserve">   </w:t>
            </w:r>
            <w:r>
              <w:rPr>
                <w:spacing w:val="2"/>
              </w:rPr>
              <w:t>处理措施的</w:t>
            </w:r>
            <w:r>
              <w:rPr>
                <w:spacing w:val="-11"/>
              </w:rPr>
              <w:t xml:space="preserve"> </w:t>
            </w:r>
            <w:r>
              <w:rPr>
                <w:spacing w:val="2"/>
              </w:rPr>
              <w:t>，</w:t>
            </w:r>
            <w:r>
              <w:rPr>
                <w:spacing w:val="-16"/>
              </w:rPr>
              <w:t xml:space="preserve"> </w:t>
            </w:r>
            <w:r>
              <w:rPr>
                <w:spacing w:val="2"/>
              </w:rPr>
              <w:t>由城镇排水主管部门责令改正 ，给予</w:t>
            </w:r>
          </w:p>
        </w:tc>
        <w:tc>
          <w:tcPr>
            <w:tcW w:w="1850" w:type="dxa"/>
            <w:vAlign w:val="top"/>
          </w:tcPr>
          <w:p>
            <w:pPr>
              <w:rPr>
                <w:rFonts w:ascii="Arial"/>
                <w:sz w:val="21"/>
              </w:rPr>
            </w:pPr>
          </w:p>
        </w:tc>
        <w:tc>
          <w:tcPr>
            <w:tcW w:w="1749" w:type="dxa"/>
            <w:vAlign w:val="top"/>
          </w:tcPr>
          <w:p>
            <w:pPr>
              <w:rPr>
                <w:spacing w:val="4"/>
              </w:rPr>
            </w:pPr>
          </w:p>
        </w:tc>
        <w:tc>
          <w:tcPr>
            <w:tcW w:w="1667" w:type="dxa"/>
            <w:vAlign w:val="top"/>
          </w:tcPr>
          <w:p>
            <w:pPr>
              <w:pStyle w:val="6"/>
              <w:spacing w:before="15" w:line="225" w:lineRule="auto"/>
              <w:ind w:left="20" w:leftChars="0" w:right="57" w:rightChars="0" w:hanging="1" w:firstLineChars="0"/>
              <w:rPr>
                <w:spacing w:val="4"/>
              </w:rPr>
            </w:pPr>
            <w:r>
              <w:rPr>
                <w:spacing w:val="4"/>
              </w:rPr>
              <w:t>《长春市城市排水与污水处理管理办法 》</w:t>
            </w:r>
            <w:r>
              <w:rPr>
                <w:spacing w:val="1"/>
              </w:rPr>
              <w:t xml:space="preserve">  </w:t>
            </w:r>
            <w:r>
              <w:rPr>
                <w:spacing w:val="4"/>
              </w:rPr>
              <w:t>（2021年12月10日市政府令88号）第六十</w:t>
            </w:r>
            <w:r>
              <w:rPr>
                <w:spacing w:val="8"/>
              </w:rPr>
              <w:t xml:space="preserve">  </w:t>
            </w:r>
            <w:r>
              <w:rPr>
                <w:spacing w:val="3"/>
              </w:rPr>
              <w:t>二条</w:t>
            </w:r>
            <w:r>
              <w:rPr>
                <w:spacing w:val="22"/>
              </w:rPr>
              <w:t xml:space="preserve"> </w:t>
            </w:r>
            <w:r>
              <w:rPr>
                <w:spacing w:val="3"/>
              </w:rPr>
              <w:t>违反本办法规定</w:t>
            </w:r>
            <w:r>
              <w:rPr>
                <w:spacing w:val="-15"/>
              </w:rPr>
              <w:t xml:space="preserve"> </w:t>
            </w:r>
            <w:r>
              <w:rPr>
                <w:spacing w:val="3"/>
              </w:rPr>
              <w:t>，城市污水处理设施</w:t>
            </w:r>
            <w:r>
              <w:t xml:space="preserve"> </w:t>
            </w:r>
            <w:r>
              <w:rPr>
                <w:spacing w:val="4"/>
              </w:rPr>
              <w:t xml:space="preserve">维护运营单位未按照国家有关规定检测进  </w:t>
            </w:r>
            <w:r>
              <w:rPr>
                <w:spacing w:val="3"/>
              </w:rPr>
              <w:t>出水水质的</w:t>
            </w:r>
            <w:r>
              <w:rPr>
                <w:spacing w:val="-5"/>
              </w:rPr>
              <w:t xml:space="preserve"> </w:t>
            </w:r>
            <w:r>
              <w:rPr>
                <w:spacing w:val="3"/>
              </w:rPr>
              <w:t>，或者未报送污水处理水质和</w:t>
            </w:r>
          </w:p>
        </w:tc>
        <w:tc>
          <w:tcPr>
            <w:tcW w:w="398" w:type="dxa"/>
            <w:vAlign w:val="top"/>
          </w:tcPr>
          <w:p>
            <w:pPr>
              <w:pStyle w:val="6"/>
              <w:spacing w:before="221" w:line="236" w:lineRule="auto"/>
              <w:ind w:left="122" w:leftChars="0"/>
              <w:rPr>
                <w:spacing w:val="-3"/>
              </w:rPr>
            </w:pPr>
            <w:r>
              <w:t>法人</w:t>
            </w:r>
          </w:p>
        </w:tc>
        <w:tc>
          <w:tcPr>
            <w:tcW w:w="398" w:type="dxa"/>
            <w:vAlign w:val="top"/>
          </w:tcPr>
          <w:p>
            <w:pPr>
              <w:pStyle w:val="6"/>
              <w:spacing w:before="221" w:line="235" w:lineRule="auto"/>
              <w:ind w:left="166" w:leftChars="0"/>
            </w:pPr>
            <w:r>
              <w:t>无</w:t>
            </w:r>
          </w:p>
        </w:tc>
        <w:tc>
          <w:tcPr>
            <w:tcW w:w="633" w:type="dxa"/>
            <w:vAlign w:val="top"/>
          </w:tcPr>
          <w:p>
            <w:pPr>
              <w:pStyle w:val="6"/>
              <w:spacing w:before="221"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top"/>
          </w:tcPr>
          <w:p>
            <w:pPr>
              <w:spacing w:line="378" w:lineRule="auto"/>
              <w:rPr>
                <w:rFonts w:ascii="Arial"/>
                <w:sz w:val="21"/>
              </w:rPr>
            </w:pPr>
          </w:p>
          <w:p>
            <w:pPr>
              <w:pStyle w:val="6"/>
              <w:spacing w:before="26" w:line="187" w:lineRule="auto"/>
              <w:ind w:left="57" w:leftChars="0"/>
              <w:rPr>
                <w:rFonts w:hint="default" w:eastAsia="仿宋"/>
                <w:lang w:val="en-US" w:eastAsia="zh-CN"/>
              </w:rPr>
            </w:pPr>
            <w:r>
              <w:t>3</w:t>
            </w:r>
            <w:r>
              <w:rPr>
                <w:rFonts w:hint="eastAsia"/>
                <w:lang w:val="en-US" w:eastAsia="zh-CN"/>
              </w:rPr>
              <w:t>15</w:t>
            </w:r>
          </w:p>
        </w:tc>
        <w:tc>
          <w:tcPr>
            <w:tcW w:w="1828" w:type="dxa"/>
            <w:vAlign w:val="top"/>
          </w:tcPr>
          <w:p>
            <w:pPr>
              <w:pStyle w:val="6"/>
              <w:spacing w:before="180" w:line="230" w:lineRule="auto"/>
              <w:ind w:left="50"/>
            </w:pPr>
            <w:r>
              <w:rPr>
                <w:spacing w:val="4"/>
              </w:rPr>
              <w:t>对城镇污水处理设施维护运营单位或者污泥处</w:t>
            </w:r>
          </w:p>
          <w:p>
            <w:pPr>
              <w:pStyle w:val="6"/>
              <w:spacing w:before="6" w:line="230" w:lineRule="auto"/>
              <w:ind w:left="50"/>
            </w:pPr>
            <w:r>
              <w:rPr>
                <w:spacing w:val="4"/>
              </w:rPr>
              <w:t>理处置单位对产生的污泥以及处理处置后的污</w:t>
            </w:r>
          </w:p>
          <w:p>
            <w:pPr>
              <w:pStyle w:val="6"/>
              <w:spacing w:before="6" w:line="230" w:lineRule="auto"/>
              <w:ind w:left="92"/>
            </w:pPr>
            <w:r>
              <w:rPr>
                <w:spacing w:val="3"/>
              </w:rPr>
              <w:t>泥的去向</w:t>
            </w:r>
            <w:r>
              <w:rPr>
                <w:spacing w:val="-9"/>
              </w:rPr>
              <w:t xml:space="preserve"> </w:t>
            </w:r>
            <w:r>
              <w:rPr>
                <w:spacing w:val="3"/>
              </w:rPr>
              <w:t>、用途、用量等未进行跟踪</w:t>
            </w:r>
            <w:r>
              <w:rPr>
                <w:spacing w:val="-10"/>
              </w:rPr>
              <w:t xml:space="preserve"> </w:t>
            </w:r>
            <w:r>
              <w:rPr>
                <w:spacing w:val="3"/>
              </w:rPr>
              <w:t>、记录</w:t>
            </w:r>
          </w:p>
          <w:p>
            <w:pPr>
              <w:pStyle w:val="6"/>
              <w:spacing w:before="8" w:line="230" w:lineRule="auto"/>
              <w:ind w:left="54"/>
            </w:pPr>
            <w:r>
              <w:rPr>
                <w:spacing w:val="4"/>
              </w:rPr>
              <w:t>的，或者处理处置后的污泥不符合国家有关标</w:t>
            </w:r>
          </w:p>
          <w:p>
            <w:pPr>
              <w:pStyle w:val="6"/>
              <w:spacing w:before="5" w:line="232" w:lineRule="auto"/>
              <w:ind w:left="439" w:leftChars="0"/>
              <w:rPr>
                <w:spacing w:val="4"/>
              </w:rPr>
            </w:pPr>
            <w:r>
              <w:rPr>
                <w:spacing w:val="3"/>
              </w:rPr>
              <w:t>准</w:t>
            </w:r>
            <w:r>
              <w:rPr>
                <w:spacing w:val="-23"/>
              </w:rPr>
              <w:t xml:space="preserve"> </w:t>
            </w:r>
            <w:r>
              <w:rPr>
                <w:spacing w:val="3"/>
              </w:rPr>
              <w:t>，造成严重后果的处罚</w:t>
            </w:r>
          </w:p>
        </w:tc>
        <w:tc>
          <w:tcPr>
            <w:tcW w:w="420" w:type="dxa"/>
            <w:vAlign w:val="top"/>
          </w:tcPr>
          <w:p>
            <w:pPr>
              <w:spacing w:line="363" w:lineRule="auto"/>
              <w:rPr>
                <w:rFonts w:ascii="Arial"/>
                <w:sz w:val="21"/>
              </w:rPr>
            </w:pPr>
          </w:p>
          <w:p>
            <w:pPr>
              <w:pStyle w:val="6"/>
              <w:spacing w:before="26" w:line="230" w:lineRule="auto"/>
              <w:ind w:left="41" w:leftChars="0"/>
              <w:rPr>
                <w:spacing w:val="3"/>
              </w:rPr>
            </w:pPr>
            <w:r>
              <w:rPr>
                <w:spacing w:val="3"/>
              </w:rPr>
              <w:t>行政处罚</w:t>
            </w:r>
          </w:p>
        </w:tc>
        <w:tc>
          <w:tcPr>
            <w:tcW w:w="564" w:type="dxa"/>
            <w:vAlign w:val="top"/>
          </w:tcPr>
          <w:p>
            <w:pPr>
              <w:spacing w:line="311" w:lineRule="auto"/>
              <w:rPr>
                <w:rFonts w:ascii="Arial"/>
                <w:sz w:val="21"/>
              </w:rPr>
            </w:pPr>
          </w:p>
          <w:p>
            <w:pPr>
              <w:pStyle w:val="6"/>
              <w:spacing w:before="26"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6" w:line="232" w:lineRule="auto"/>
              <w:ind w:left="64" w:leftChars="0"/>
            </w:pPr>
          </w:p>
        </w:tc>
        <w:tc>
          <w:tcPr>
            <w:tcW w:w="1619" w:type="dxa"/>
            <w:vAlign w:val="top"/>
          </w:tcPr>
          <w:p>
            <w:pPr>
              <w:rPr>
                <w:rFonts w:ascii="Arial"/>
                <w:sz w:val="21"/>
              </w:rPr>
            </w:pPr>
          </w:p>
        </w:tc>
        <w:tc>
          <w:tcPr>
            <w:tcW w:w="1986" w:type="dxa"/>
            <w:vAlign w:val="top"/>
          </w:tcPr>
          <w:p>
            <w:pPr>
              <w:pStyle w:val="6"/>
              <w:spacing w:before="14" w:line="238" w:lineRule="auto"/>
              <w:ind w:left="21" w:right="20" w:hanging="4"/>
            </w:pPr>
            <w:r>
              <w:rPr>
                <w:spacing w:val="4"/>
              </w:rPr>
              <w:t>《城镇排水与污水处理条例</w:t>
            </w:r>
            <w:r>
              <w:rPr>
                <w:spacing w:val="-3"/>
              </w:rPr>
              <w:t xml:space="preserve"> </w:t>
            </w:r>
            <w:r>
              <w:rPr>
                <w:spacing w:val="4"/>
              </w:rPr>
              <w:t>》（2013年10月2日国务</w:t>
            </w:r>
            <w:r>
              <w:t xml:space="preserve"> </w:t>
            </w:r>
            <w:r>
              <w:rPr>
                <w:spacing w:val="3"/>
              </w:rPr>
              <w:t>院令第641号）</w:t>
            </w:r>
            <w:r>
              <w:rPr>
                <w:spacing w:val="38"/>
                <w:w w:val="101"/>
              </w:rPr>
              <w:t xml:space="preserve"> </w:t>
            </w:r>
            <w:r>
              <w:rPr>
                <w:spacing w:val="3"/>
              </w:rPr>
              <w:t>第五十三条第一款违反本条例规</w:t>
            </w:r>
          </w:p>
          <w:p>
            <w:pPr>
              <w:pStyle w:val="6"/>
              <w:spacing w:before="6" w:line="238" w:lineRule="auto"/>
              <w:ind w:left="18" w:leftChars="0" w:right="62" w:rightChars="0" w:firstLine="1" w:firstLineChars="0"/>
              <w:rPr>
                <w:spacing w:val="4"/>
              </w:rPr>
            </w:pPr>
            <w:r>
              <w:rPr>
                <w:spacing w:val="4"/>
              </w:rPr>
              <w:t>定</w:t>
            </w:r>
            <w:r>
              <w:rPr>
                <w:spacing w:val="-24"/>
              </w:rPr>
              <w:t xml:space="preserve"> </w:t>
            </w:r>
            <w:r>
              <w:rPr>
                <w:spacing w:val="4"/>
              </w:rPr>
              <w:t>，城镇污水处理设施维护运营单位或者污泥</w:t>
            </w:r>
            <w:r>
              <w:rPr>
                <w:spacing w:val="3"/>
              </w:rPr>
              <w:t>处理</w:t>
            </w:r>
            <w:r>
              <w:t xml:space="preserve">  </w:t>
            </w:r>
            <w:r>
              <w:rPr>
                <w:spacing w:val="4"/>
              </w:rPr>
              <w:t>处置单位对产生的污泥以及处理处置后的污泥的去</w:t>
            </w:r>
            <w:r>
              <w:rPr>
                <w:spacing w:val="5"/>
              </w:rPr>
              <w:t xml:space="preserve">  </w:t>
            </w:r>
            <w:r>
              <w:rPr>
                <w:spacing w:val="3"/>
              </w:rPr>
              <w:t>向</w:t>
            </w:r>
            <w:r>
              <w:rPr>
                <w:spacing w:val="-19"/>
              </w:rPr>
              <w:t xml:space="preserve"> </w:t>
            </w:r>
            <w:r>
              <w:rPr>
                <w:spacing w:val="3"/>
              </w:rPr>
              <w:t>、用途、用量等未进行跟踪</w:t>
            </w:r>
            <w:r>
              <w:rPr>
                <w:spacing w:val="-11"/>
              </w:rPr>
              <w:t xml:space="preserve"> </w:t>
            </w:r>
            <w:r>
              <w:rPr>
                <w:spacing w:val="3"/>
              </w:rPr>
              <w:t>、记录的</w:t>
            </w:r>
            <w:r>
              <w:rPr>
                <w:spacing w:val="-20"/>
              </w:rPr>
              <w:t xml:space="preserve"> </w:t>
            </w:r>
            <w:r>
              <w:rPr>
                <w:spacing w:val="3"/>
              </w:rPr>
              <w:t>，或者处理</w:t>
            </w:r>
            <w:r>
              <w:t xml:space="preserve"> </w:t>
            </w:r>
            <w:r>
              <w:rPr>
                <w:spacing w:val="3"/>
              </w:rPr>
              <w:t>处置后的污泥不符合国家有关标准的 ，</w:t>
            </w:r>
            <w:r>
              <w:rPr>
                <w:spacing w:val="-15"/>
              </w:rPr>
              <w:t xml:space="preserve"> </w:t>
            </w:r>
            <w:r>
              <w:rPr>
                <w:spacing w:val="3"/>
              </w:rPr>
              <w:t>由城镇排水</w:t>
            </w:r>
            <w:r>
              <w:t xml:space="preserve"> </w:t>
            </w:r>
            <w:r>
              <w:rPr>
                <w:spacing w:val="3"/>
              </w:rPr>
              <w:t>主管部门责令限期采取治理措施 ，给予警告</w:t>
            </w:r>
            <w:r>
              <w:rPr>
                <w:spacing w:val="-10"/>
              </w:rPr>
              <w:t xml:space="preserve"> </w:t>
            </w:r>
            <w:r>
              <w:rPr>
                <w:spacing w:val="3"/>
              </w:rPr>
              <w:t>；造成</w:t>
            </w:r>
            <w:r>
              <w:t xml:space="preserve"> </w:t>
            </w:r>
            <w:r>
              <w:rPr>
                <w:spacing w:val="4"/>
              </w:rPr>
              <w:t>严重后果的</w:t>
            </w:r>
            <w:r>
              <w:rPr>
                <w:spacing w:val="-17"/>
              </w:rPr>
              <w:t xml:space="preserve"> </w:t>
            </w:r>
            <w:r>
              <w:rPr>
                <w:spacing w:val="4"/>
              </w:rPr>
              <w:t>，处10万元以上20万元以下罚</w:t>
            </w:r>
            <w:r>
              <w:rPr>
                <w:spacing w:val="3"/>
              </w:rPr>
              <w:t>款</w:t>
            </w:r>
            <w:r>
              <w:rPr>
                <w:spacing w:val="-16"/>
              </w:rPr>
              <w:t xml:space="preserve"> </w:t>
            </w:r>
            <w:r>
              <w:rPr>
                <w:spacing w:val="3"/>
              </w:rPr>
              <w:t>；逾期</w:t>
            </w:r>
          </w:p>
        </w:tc>
        <w:tc>
          <w:tcPr>
            <w:tcW w:w="1850" w:type="dxa"/>
            <w:vAlign w:val="top"/>
          </w:tcPr>
          <w:p>
            <w:pPr>
              <w:rPr>
                <w:rFonts w:ascii="Arial"/>
                <w:sz w:val="21"/>
              </w:rPr>
            </w:pPr>
          </w:p>
        </w:tc>
        <w:tc>
          <w:tcPr>
            <w:tcW w:w="1749" w:type="dxa"/>
            <w:vAlign w:val="top"/>
          </w:tcPr>
          <w:p>
            <w:pPr>
              <w:rPr>
                <w:spacing w:val="4"/>
              </w:rPr>
            </w:pPr>
          </w:p>
        </w:tc>
        <w:tc>
          <w:tcPr>
            <w:tcW w:w="1667" w:type="dxa"/>
            <w:vAlign w:val="top"/>
          </w:tcPr>
          <w:p>
            <w:pPr>
              <w:pStyle w:val="6"/>
              <w:spacing w:before="14" w:line="243" w:lineRule="auto"/>
              <w:ind w:left="20" w:right="57" w:hanging="1"/>
            </w:pPr>
            <w:r>
              <w:rPr>
                <w:spacing w:val="4"/>
              </w:rPr>
              <w:t>《长春市城市排水与污水处理管理办法 》</w:t>
            </w:r>
            <w:r>
              <w:rPr>
                <w:spacing w:val="1"/>
              </w:rPr>
              <w:t xml:space="preserve">  </w:t>
            </w:r>
            <w:r>
              <w:rPr>
                <w:spacing w:val="4"/>
              </w:rPr>
              <w:t>（2021年12月10日市政府令88号）第六十</w:t>
            </w:r>
            <w:r>
              <w:rPr>
                <w:spacing w:val="8"/>
              </w:rPr>
              <w:t xml:space="preserve">  </w:t>
            </w:r>
            <w:r>
              <w:rPr>
                <w:spacing w:val="3"/>
              </w:rPr>
              <w:t>三条</w:t>
            </w:r>
            <w:r>
              <w:rPr>
                <w:spacing w:val="22"/>
              </w:rPr>
              <w:t xml:space="preserve"> </w:t>
            </w:r>
            <w:r>
              <w:rPr>
                <w:spacing w:val="3"/>
              </w:rPr>
              <w:t>违反本办法规定</w:t>
            </w:r>
            <w:r>
              <w:rPr>
                <w:spacing w:val="-15"/>
              </w:rPr>
              <w:t xml:space="preserve"> </w:t>
            </w:r>
            <w:r>
              <w:rPr>
                <w:spacing w:val="3"/>
              </w:rPr>
              <w:t>，城市污水处理设施</w:t>
            </w:r>
            <w:r>
              <w:t xml:space="preserve"> </w:t>
            </w:r>
            <w:r>
              <w:rPr>
                <w:spacing w:val="4"/>
              </w:rPr>
              <w:t xml:space="preserve">维护运营单位或者污泥处理处置单位对产  </w:t>
            </w:r>
            <w:r>
              <w:rPr>
                <w:spacing w:val="3"/>
              </w:rPr>
              <w:t>生的污泥以及处理处置后的污泥的去向 、</w:t>
            </w:r>
          </w:p>
          <w:p>
            <w:pPr>
              <w:pStyle w:val="6"/>
              <w:spacing w:before="4" w:line="237" w:lineRule="auto"/>
              <w:ind w:left="19" w:right="89"/>
            </w:pPr>
            <w:r>
              <w:rPr>
                <w:spacing w:val="2"/>
              </w:rPr>
              <w:t>用途</w:t>
            </w:r>
            <w:r>
              <w:rPr>
                <w:spacing w:val="-9"/>
              </w:rPr>
              <w:t xml:space="preserve"> </w:t>
            </w:r>
            <w:r>
              <w:rPr>
                <w:spacing w:val="2"/>
              </w:rPr>
              <w:t>、用量等未进行跟踪</w:t>
            </w:r>
            <w:r>
              <w:rPr>
                <w:spacing w:val="-13"/>
              </w:rPr>
              <w:t xml:space="preserve"> </w:t>
            </w:r>
            <w:r>
              <w:rPr>
                <w:spacing w:val="2"/>
              </w:rPr>
              <w:t>、记录的</w:t>
            </w:r>
            <w:r>
              <w:rPr>
                <w:spacing w:val="-22"/>
              </w:rPr>
              <w:t xml:space="preserve"> </w:t>
            </w:r>
            <w:r>
              <w:rPr>
                <w:spacing w:val="2"/>
              </w:rPr>
              <w:t>，或者</w:t>
            </w:r>
            <w:r>
              <w:t xml:space="preserve"> </w:t>
            </w:r>
            <w:r>
              <w:rPr>
                <w:spacing w:val="4"/>
              </w:rPr>
              <w:t>处理处置后的污泥不符合国家有关标准</w:t>
            </w:r>
          </w:p>
          <w:p>
            <w:pPr>
              <w:pStyle w:val="6"/>
              <w:spacing w:before="6" w:line="206" w:lineRule="auto"/>
              <w:ind w:left="24" w:leftChars="0"/>
              <w:rPr>
                <w:spacing w:val="4"/>
              </w:rPr>
            </w:pPr>
            <w:r>
              <w:rPr>
                <w:spacing w:val="1"/>
              </w:rPr>
              <w:t>的</w:t>
            </w:r>
            <w:r>
              <w:rPr>
                <w:spacing w:val="-11"/>
              </w:rPr>
              <w:t xml:space="preserve"> </w:t>
            </w:r>
            <w:r>
              <w:rPr>
                <w:spacing w:val="1"/>
              </w:rPr>
              <w:t>，</w:t>
            </w:r>
            <w:r>
              <w:rPr>
                <w:spacing w:val="-18"/>
              </w:rPr>
              <w:t xml:space="preserve"> </w:t>
            </w:r>
            <w:r>
              <w:rPr>
                <w:spacing w:val="1"/>
              </w:rPr>
              <w:t>由市或者双阳区</w:t>
            </w:r>
            <w:r>
              <w:rPr>
                <w:spacing w:val="-14"/>
              </w:rPr>
              <w:t xml:space="preserve"> </w:t>
            </w:r>
            <w:r>
              <w:rPr>
                <w:spacing w:val="1"/>
              </w:rPr>
              <w:t>、九台区建设主管部</w:t>
            </w:r>
          </w:p>
        </w:tc>
        <w:tc>
          <w:tcPr>
            <w:tcW w:w="398" w:type="dxa"/>
            <w:vAlign w:val="top"/>
          </w:tcPr>
          <w:p>
            <w:pPr>
              <w:spacing w:line="363" w:lineRule="auto"/>
              <w:rPr>
                <w:rFonts w:ascii="Arial"/>
                <w:sz w:val="21"/>
              </w:rPr>
            </w:pPr>
          </w:p>
          <w:p>
            <w:pPr>
              <w:pStyle w:val="6"/>
              <w:spacing w:before="26" w:line="236" w:lineRule="auto"/>
              <w:ind w:left="122" w:leftChars="0"/>
              <w:rPr>
                <w:spacing w:val="-3"/>
              </w:rPr>
            </w:pPr>
            <w:r>
              <w:t>法人</w:t>
            </w:r>
          </w:p>
        </w:tc>
        <w:tc>
          <w:tcPr>
            <w:tcW w:w="398" w:type="dxa"/>
            <w:vAlign w:val="top"/>
          </w:tcPr>
          <w:p>
            <w:pPr>
              <w:spacing w:line="363" w:lineRule="auto"/>
              <w:rPr>
                <w:rFonts w:ascii="Arial"/>
                <w:sz w:val="21"/>
              </w:rPr>
            </w:pPr>
          </w:p>
          <w:p>
            <w:pPr>
              <w:pStyle w:val="6"/>
              <w:spacing w:before="26" w:line="235" w:lineRule="auto"/>
              <w:ind w:left="166" w:leftChars="0"/>
            </w:pPr>
            <w:r>
              <w:t>无</w:t>
            </w:r>
          </w:p>
        </w:tc>
        <w:tc>
          <w:tcPr>
            <w:tcW w:w="633" w:type="dxa"/>
            <w:vAlign w:val="top"/>
          </w:tcPr>
          <w:p>
            <w:pPr>
              <w:spacing w:line="364" w:lineRule="auto"/>
              <w:rPr>
                <w:rFonts w:ascii="Arial"/>
                <w:sz w:val="21"/>
              </w:rPr>
            </w:pPr>
          </w:p>
          <w:p>
            <w:pPr>
              <w:pStyle w:val="6"/>
              <w:spacing w:before="26" w:line="232" w:lineRule="auto"/>
              <w:ind w:left="196" w:leftChars="0"/>
              <w:rPr>
                <w:spacing w:val="2"/>
              </w:rPr>
            </w:pPr>
            <w:r>
              <w:rPr>
                <w:spacing w:val="2"/>
              </w:rPr>
              <w:t>不收费</w:t>
            </w:r>
          </w:p>
        </w:tc>
        <w:tc>
          <w:tcPr>
            <w:tcW w:w="539" w:type="dxa"/>
            <w:vAlign w:val="top"/>
          </w:tcPr>
          <w:p>
            <w:pPr>
              <w:rPr>
                <w:rFonts w:ascii="Arial"/>
                <w:sz w:val="21"/>
              </w:rPr>
            </w:pPr>
          </w:p>
        </w:tc>
      </w:tr>
    </w:tbl>
    <w:p>
      <w:pPr>
        <w:rPr>
          <w:rFonts w:ascii="Arial"/>
          <w:sz w:val="21"/>
        </w:rPr>
      </w:pPr>
    </w:p>
    <w:p>
      <w:pPr>
        <w:spacing w:before="100"/>
      </w:pPr>
      <w:r>
        <w:pict>
          <v:shape id="_x0000_s1067" o:spid="_x0000_s1067" o:spt="202" type="#_x0000_t202" style="position:absolute;left:0pt;margin-left:664.65pt;margin-top:484.5pt;height:7.05pt;width:14.35pt;mso-position-horizontal-relative:page;mso-position-vertical-relative:page;z-index:-251621376;mso-width-relative:page;mso-height-relative:page;" filled="f" stroked="f" coordsize="21600,21600" o:allowincell="f">
            <v:path/>
            <v:fill on="f" focussize="0,0"/>
            <v:stroke on="f"/>
            <v:imagedata o:title=""/>
            <o:lock v:ext="edit" aspectratio="f"/>
            <v:textbox inset="0mm,0mm,0mm,0mm">
              <w:txbxContent>
                <w:p/>
              </w:txbxContent>
            </v:textbox>
          </v:shape>
        </w:pict>
      </w:r>
      <w:r>
        <w:pict>
          <v:shape id="_x0000_s1068" o:spid="_x0000_s1068" o:spt="202" type="#_x0000_t202" style="position:absolute;left:0pt;margin-left:660.45pt;margin-top:484.5pt;height:7.3pt;width:5.55pt;mso-position-horizontal-relative:page;mso-position-vertical-relative:page;z-index:-251622400;mso-width-relative:page;mso-height-relative:page;" filled="f" stroked="f" coordsize="21600,21600" o:allowincell="f">
            <v:path/>
            <v:fill on="f" focussize="0,0"/>
            <v:stroke on="f"/>
            <v:imagedata o:title=""/>
            <o:lock v:ext="edit" aspectratio="f"/>
            <v:textbox inset="0mm,0mm,0mm,0mm">
              <w:txbxContent>
                <w:p/>
              </w:txbxContent>
            </v:textbox>
          </v:shape>
        </w:pict>
      </w:r>
      <w:r>
        <w:pict>
          <v:shape id="_x0000_s1069" o:spid="_x0000_s1069" o:spt="202" type="#_x0000_t202" style="position:absolute;left:0pt;margin-left:599.5pt;margin-top:484.5pt;height:7.05pt;width:61.1pt;mso-position-horizontal-relative:page;mso-position-vertical-relative:page;z-index:-251623424;mso-width-relative:page;mso-height-relative:page;" filled="f" stroked="f" coordsize="21600,21600" o:allowincell="f">
            <v:path/>
            <v:fill on="f" focussize="0,0"/>
            <v:stroke on="f"/>
            <v:imagedata o:title=""/>
            <o:lock v:ext="edit" aspectratio="f"/>
            <v:textbox inset="0mm,0mm,0mm,0mm">
              <w:txbxContent>
                <w:p/>
              </w:txbxContent>
            </v:textbox>
          </v:shape>
        </w:pict>
      </w:r>
      <w:r>
        <w:pict>
          <v:shape id="_x0000_s1072" o:spid="_x0000_s1072" o:spt="202" type="#_x0000_t202" style="position:absolute;left:0pt;margin-left:320.15pt;margin-top:526.4pt;height:7pt;width:358.8pt;mso-position-horizontal-relative:page;mso-position-vertical-relative:page;z-index:-251620352;mso-width-relative:page;mso-height-relative:page;" filled="f" stroked="f" coordsize="21600,21600" o:allowincell="f">
            <v:path/>
            <v:fill on="f" focussize="0,0"/>
            <v:stroke on="f"/>
            <v:imagedata o:title=""/>
            <o:lock v:ext="edit" aspectratio="f"/>
            <v:textbox inset="0mm,0mm,0mm,0mm">
              <w:txbxContent>
                <w:p>
                  <w:pPr>
                    <w:pStyle w:val="2"/>
                    <w:spacing w:before="19" w:line="230" w:lineRule="auto"/>
                    <w:ind w:left="20"/>
                  </w:pPr>
                  <w:r>
                    <w:rPr>
                      <w:spacing w:val="4"/>
                    </w:rPr>
                    <w:t xml:space="preserve">   </w:t>
                  </w:r>
                  <w:r>
                    <w:rPr>
                      <w:spacing w:val="3"/>
                    </w:rPr>
                    <w:t xml:space="preserve">                                          </w:t>
                  </w:r>
                  <w:r>
                    <w:rPr>
                      <w:spacing w:val="5"/>
                    </w:rPr>
                    <w:t xml:space="preserve">  </w:t>
                  </w:r>
                </w:p>
              </w:txbxContent>
            </v:textbox>
          </v:shape>
        </w:pict>
      </w:r>
    </w:p>
    <w:p>
      <w:pPr>
        <w:spacing w:before="99"/>
      </w:pPr>
    </w:p>
    <w:tbl>
      <w:tblPr>
        <w:tblStyle w:val="5"/>
        <w:tblW w:w="14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
        <w:gridCol w:w="1828"/>
        <w:gridCol w:w="420"/>
        <w:gridCol w:w="564"/>
        <w:gridCol w:w="725"/>
        <w:gridCol w:w="1619"/>
        <w:gridCol w:w="1986"/>
        <w:gridCol w:w="1850"/>
        <w:gridCol w:w="1749"/>
        <w:gridCol w:w="1667"/>
        <w:gridCol w:w="398"/>
        <w:gridCol w:w="398"/>
        <w:gridCol w:w="633"/>
        <w:gridCol w:w="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234" w:type="dxa"/>
            <w:vMerge w:val="restart"/>
            <w:tcBorders>
              <w:bottom w:val="nil"/>
            </w:tcBorders>
            <w:vAlign w:val="top"/>
          </w:tcPr>
          <w:p>
            <w:pPr>
              <w:spacing w:before="201" w:line="230" w:lineRule="auto"/>
              <w:ind w:left="68"/>
              <w:rPr>
                <w:rFonts w:ascii="黑体" w:hAnsi="黑体" w:eastAsia="黑体" w:cs="黑体"/>
                <w:sz w:val="10"/>
                <w:szCs w:val="10"/>
              </w:rPr>
            </w:pPr>
            <w:r>
              <w:rPr>
                <w:rFonts w:ascii="黑体" w:hAnsi="黑体" w:eastAsia="黑体" w:cs="黑体"/>
                <w:sz w:val="10"/>
                <w:szCs w:val="10"/>
              </w:rPr>
              <w:t>序</w:t>
            </w:r>
          </w:p>
          <w:p>
            <w:pPr>
              <w:spacing w:line="224" w:lineRule="auto"/>
              <w:ind w:left="70"/>
              <w:rPr>
                <w:rFonts w:ascii="黑体" w:hAnsi="黑体" w:eastAsia="黑体" w:cs="黑体"/>
                <w:sz w:val="10"/>
                <w:szCs w:val="10"/>
              </w:rPr>
            </w:pPr>
            <w:r>
              <w:rPr>
                <w:rFonts w:ascii="黑体" w:hAnsi="黑体" w:eastAsia="黑体" w:cs="黑体"/>
                <w:sz w:val="10"/>
                <w:szCs w:val="10"/>
              </w:rPr>
              <w:t>号</w:t>
            </w:r>
          </w:p>
        </w:tc>
        <w:tc>
          <w:tcPr>
            <w:tcW w:w="1828" w:type="dxa"/>
            <w:vMerge w:val="restart"/>
            <w:tcBorders>
              <w:bottom w:val="nil"/>
            </w:tcBorders>
            <w:vAlign w:val="top"/>
          </w:tcPr>
          <w:p>
            <w:pPr>
              <w:spacing w:before="201" w:line="230" w:lineRule="auto"/>
              <w:ind w:left="811"/>
              <w:rPr>
                <w:rFonts w:ascii="黑体" w:hAnsi="黑体" w:eastAsia="黑体" w:cs="黑体"/>
                <w:sz w:val="10"/>
                <w:szCs w:val="10"/>
              </w:rPr>
            </w:pPr>
            <w:r>
              <w:rPr>
                <w:rFonts w:ascii="黑体" w:hAnsi="黑体" w:eastAsia="黑体" w:cs="黑体"/>
                <w:spacing w:val="-2"/>
                <w:sz w:val="10"/>
                <w:szCs w:val="10"/>
              </w:rPr>
              <w:t>项目</w:t>
            </w:r>
          </w:p>
          <w:p>
            <w:pPr>
              <w:spacing w:line="223" w:lineRule="auto"/>
              <w:ind w:left="812"/>
              <w:rPr>
                <w:rFonts w:ascii="黑体" w:hAnsi="黑体" w:eastAsia="黑体" w:cs="黑体"/>
                <w:sz w:val="10"/>
                <w:szCs w:val="10"/>
              </w:rPr>
            </w:pPr>
            <w:r>
              <w:rPr>
                <w:rFonts w:ascii="黑体" w:hAnsi="黑体" w:eastAsia="黑体" w:cs="黑体"/>
                <w:spacing w:val="-2"/>
                <w:sz w:val="10"/>
                <w:szCs w:val="10"/>
              </w:rPr>
              <w:t>名称</w:t>
            </w:r>
          </w:p>
        </w:tc>
        <w:tc>
          <w:tcPr>
            <w:tcW w:w="420" w:type="dxa"/>
            <w:vMerge w:val="restart"/>
            <w:tcBorders>
              <w:bottom w:val="nil"/>
            </w:tcBorders>
            <w:vAlign w:val="top"/>
          </w:tcPr>
          <w:p>
            <w:pPr>
              <w:spacing w:before="201" w:line="230" w:lineRule="auto"/>
              <w:ind w:left="108"/>
              <w:rPr>
                <w:rFonts w:ascii="黑体" w:hAnsi="黑体" w:eastAsia="黑体" w:cs="黑体"/>
                <w:sz w:val="10"/>
                <w:szCs w:val="10"/>
              </w:rPr>
            </w:pPr>
            <w:r>
              <w:rPr>
                <w:rFonts w:ascii="黑体" w:hAnsi="黑体" w:eastAsia="黑体" w:cs="黑体"/>
                <w:spacing w:val="-1"/>
                <w:sz w:val="10"/>
                <w:szCs w:val="10"/>
              </w:rPr>
              <w:t>执法</w:t>
            </w:r>
          </w:p>
          <w:p>
            <w:pPr>
              <w:spacing w:line="222" w:lineRule="auto"/>
              <w:ind w:left="112"/>
              <w:rPr>
                <w:rFonts w:ascii="黑体" w:hAnsi="黑体" w:eastAsia="黑体" w:cs="黑体"/>
                <w:sz w:val="10"/>
                <w:szCs w:val="10"/>
              </w:rPr>
            </w:pPr>
            <w:r>
              <w:rPr>
                <w:rFonts w:ascii="黑体" w:hAnsi="黑体" w:eastAsia="黑体" w:cs="黑体"/>
                <w:spacing w:val="-3"/>
                <w:sz w:val="10"/>
                <w:szCs w:val="10"/>
              </w:rPr>
              <w:t>类别</w:t>
            </w:r>
          </w:p>
        </w:tc>
        <w:tc>
          <w:tcPr>
            <w:tcW w:w="564" w:type="dxa"/>
            <w:vMerge w:val="restart"/>
            <w:tcBorders>
              <w:bottom w:val="nil"/>
            </w:tcBorders>
            <w:vAlign w:val="top"/>
          </w:tcPr>
          <w:p>
            <w:pPr>
              <w:spacing w:before="201" w:line="230" w:lineRule="auto"/>
              <w:ind w:left="180"/>
              <w:rPr>
                <w:rFonts w:ascii="黑体" w:hAnsi="黑体" w:eastAsia="黑体" w:cs="黑体"/>
                <w:sz w:val="10"/>
                <w:szCs w:val="10"/>
              </w:rPr>
            </w:pPr>
            <w:r>
              <w:rPr>
                <w:rFonts w:ascii="黑体" w:hAnsi="黑体" w:eastAsia="黑体" w:cs="黑体"/>
                <w:spacing w:val="-1"/>
                <w:sz w:val="10"/>
                <w:szCs w:val="10"/>
              </w:rPr>
              <w:t>执法</w:t>
            </w:r>
          </w:p>
          <w:p>
            <w:pPr>
              <w:spacing w:line="225" w:lineRule="auto"/>
              <w:ind w:left="182"/>
              <w:rPr>
                <w:rFonts w:ascii="黑体" w:hAnsi="黑体" w:eastAsia="黑体" w:cs="黑体"/>
                <w:sz w:val="10"/>
                <w:szCs w:val="10"/>
              </w:rPr>
            </w:pPr>
            <w:r>
              <w:rPr>
                <w:rFonts w:ascii="黑体" w:hAnsi="黑体" w:eastAsia="黑体" w:cs="黑体"/>
                <w:spacing w:val="-2"/>
                <w:sz w:val="10"/>
                <w:szCs w:val="10"/>
              </w:rPr>
              <w:t>主体</w:t>
            </w:r>
          </w:p>
        </w:tc>
        <w:tc>
          <w:tcPr>
            <w:tcW w:w="725" w:type="dxa"/>
            <w:vMerge w:val="restart"/>
            <w:tcBorders>
              <w:bottom w:val="nil"/>
            </w:tcBorders>
            <w:vAlign w:val="top"/>
          </w:tcPr>
          <w:p>
            <w:pPr>
              <w:spacing w:before="201" w:line="230" w:lineRule="auto"/>
              <w:ind w:left="262"/>
              <w:rPr>
                <w:rFonts w:ascii="黑体" w:hAnsi="黑体" w:eastAsia="黑体" w:cs="黑体"/>
                <w:sz w:val="10"/>
                <w:szCs w:val="10"/>
              </w:rPr>
            </w:pPr>
            <w:r>
              <w:rPr>
                <w:rFonts w:ascii="黑体" w:hAnsi="黑体" w:eastAsia="黑体" w:cs="黑体"/>
                <w:spacing w:val="-1"/>
                <w:sz w:val="10"/>
                <w:szCs w:val="10"/>
              </w:rPr>
              <w:t>承办</w:t>
            </w:r>
          </w:p>
          <w:p>
            <w:pPr>
              <w:spacing w:line="225" w:lineRule="auto"/>
              <w:ind w:left="261"/>
              <w:rPr>
                <w:rFonts w:ascii="黑体" w:hAnsi="黑体" w:eastAsia="黑体" w:cs="黑体"/>
                <w:sz w:val="10"/>
                <w:szCs w:val="10"/>
              </w:rPr>
            </w:pPr>
            <w:r>
              <w:rPr>
                <w:rFonts w:ascii="黑体" w:hAnsi="黑体" w:eastAsia="黑体" w:cs="黑体"/>
                <w:spacing w:val="-1"/>
                <w:sz w:val="10"/>
                <w:szCs w:val="10"/>
              </w:rPr>
              <w:t>机构</w:t>
            </w:r>
          </w:p>
        </w:tc>
        <w:tc>
          <w:tcPr>
            <w:tcW w:w="8871" w:type="dxa"/>
            <w:gridSpan w:val="5"/>
            <w:vAlign w:val="top"/>
          </w:tcPr>
          <w:p>
            <w:pPr>
              <w:spacing w:before="110" w:line="221" w:lineRule="auto"/>
              <w:ind w:left="4231"/>
              <w:rPr>
                <w:rFonts w:ascii="黑体" w:hAnsi="黑体" w:eastAsia="黑体" w:cs="黑体"/>
                <w:sz w:val="10"/>
                <w:szCs w:val="10"/>
              </w:rPr>
            </w:pPr>
            <w:r>
              <w:rPr>
                <w:rFonts w:ascii="黑体" w:hAnsi="黑体" w:eastAsia="黑体" w:cs="黑体"/>
                <w:spacing w:val="-1"/>
                <w:sz w:val="10"/>
                <w:szCs w:val="10"/>
              </w:rPr>
              <w:t>执法依据</w:t>
            </w:r>
          </w:p>
        </w:tc>
        <w:tc>
          <w:tcPr>
            <w:tcW w:w="398" w:type="dxa"/>
            <w:vMerge w:val="restart"/>
            <w:tcBorders>
              <w:bottom w:val="nil"/>
            </w:tcBorders>
            <w:vAlign w:val="top"/>
          </w:tcPr>
          <w:p>
            <w:pPr>
              <w:spacing w:before="201" w:line="230" w:lineRule="auto"/>
              <w:ind w:left="106"/>
              <w:rPr>
                <w:rFonts w:ascii="黑体" w:hAnsi="黑体" w:eastAsia="黑体" w:cs="黑体"/>
                <w:sz w:val="10"/>
                <w:szCs w:val="10"/>
              </w:rPr>
            </w:pPr>
            <w:r>
              <w:rPr>
                <w:rFonts w:ascii="黑体" w:hAnsi="黑体" w:eastAsia="黑体" w:cs="黑体"/>
                <w:spacing w:val="-3"/>
                <w:sz w:val="10"/>
                <w:szCs w:val="10"/>
              </w:rPr>
              <w:t>实施</w:t>
            </w:r>
          </w:p>
          <w:p>
            <w:pPr>
              <w:spacing w:line="223" w:lineRule="auto"/>
              <w:ind w:left="102"/>
              <w:rPr>
                <w:rFonts w:ascii="黑体" w:hAnsi="黑体" w:eastAsia="黑体" w:cs="黑体"/>
                <w:sz w:val="10"/>
                <w:szCs w:val="10"/>
              </w:rPr>
            </w:pPr>
            <w:r>
              <w:rPr>
                <w:rFonts w:ascii="黑体" w:hAnsi="黑体" w:eastAsia="黑体" w:cs="黑体"/>
                <w:spacing w:val="-1"/>
                <w:sz w:val="10"/>
                <w:szCs w:val="10"/>
              </w:rPr>
              <w:t>对象</w:t>
            </w:r>
          </w:p>
        </w:tc>
        <w:tc>
          <w:tcPr>
            <w:tcW w:w="398" w:type="dxa"/>
            <w:vMerge w:val="restart"/>
            <w:tcBorders>
              <w:bottom w:val="nil"/>
            </w:tcBorders>
            <w:vAlign w:val="top"/>
          </w:tcPr>
          <w:p>
            <w:pPr>
              <w:spacing w:before="201" w:line="230" w:lineRule="auto"/>
              <w:ind w:left="104"/>
              <w:rPr>
                <w:rFonts w:ascii="黑体" w:hAnsi="黑体" w:eastAsia="黑体" w:cs="黑体"/>
                <w:sz w:val="10"/>
                <w:szCs w:val="10"/>
              </w:rPr>
            </w:pPr>
            <w:r>
              <w:rPr>
                <w:rFonts w:ascii="黑体" w:hAnsi="黑体" w:eastAsia="黑体" w:cs="黑体"/>
                <w:spacing w:val="-2"/>
                <w:sz w:val="10"/>
                <w:szCs w:val="10"/>
              </w:rPr>
              <w:t>办理</w:t>
            </w:r>
          </w:p>
          <w:p>
            <w:pPr>
              <w:spacing w:line="225" w:lineRule="auto"/>
              <w:ind w:left="107"/>
              <w:rPr>
                <w:rFonts w:ascii="黑体" w:hAnsi="黑体" w:eastAsia="黑体" w:cs="黑体"/>
                <w:sz w:val="10"/>
                <w:szCs w:val="10"/>
              </w:rPr>
            </w:pPr>
            <w:r>
              <w:rPr>
                <w:rFonts w:ascii="黑体" w:hAnsi="黑体" w:eastAsia="黑体" w:cs="黑体"/>
                <w:spacing w:val="-3"/>
                <w:sz w:val="10"/>
                <w:szCs w:val="10"/>
              </w:rPr>
              <w:t>时限</w:t>
            </w:r>
          </w:p>
        </w:tc>
        <w:tc>
          <w:tcPr>
            <w:tcW w:w="633" w:type="dxa"/>
            <w:vMerge w:val="restart"/>
            <w:tcBorders>
              <w:bottom w:val="nil"/>
            </w:tcBorders>
            <w:vAlign w:val="top"/>
          </w:tcPr>
          <w:p>
            <w:pPr>
              <w:spacing w:before="201" w:line="230" w:lineRule="auto"/>
              <w:ind w:left="168"/>
              <w:rPr>
                <w:rFonts w:ascii="黑体" w:hAnsi="黑体" w:eastAsia="黑体" w:cs="黑体"/>
                <w:sz w:val="10"/>
                <w:szCs w:val="10"/>
              </w:rPr>
            </w:pPr>
            <w:r>
              <w:rPr>
                <w:rFonts w:ascii="黑体" w:hAnsi="黑体" w:eastAsia="黑体" w:cs="黑体"/>
                <w:spacing w:val="-1"/>
                <w:sz w:val="10"/>
                <w:szCs w:val="10"/>
              </w:rPr>
              <w:t>收费依</w:t>
            </w:r>
          </w:p>
          <w:p>
            <w:pPr>
              <w:spacing w:line="225" w:lineRule="auto"/>
              <w:ind w:left="169"/>
              <w:rPr>
                <w:rFonts w:ascii="黑体" w:hAnsi="黑体" w:eastAsia="黑体" w:cs="黑体"/>
                <w:sz w:val="10"/>
                <w:szCs w:val="10"/>
              </w:rPr>
            </w:pPr>
            <w:r>
              <w:rPr>
                <w:rFonts w:ascii="黑体" w:hAnsi="黑体" w:eastAsia="黑体" w:cs="黑体"/>
                <w:spacing w:val="-1"/>
                <w:sz w:val="10"/>
                <w:szCs w:val="10"/>
              </w:rPr>
              <w:t>据标准</w:t>
            </w:r>
          </w:p>
        </w:tc>
        <w:tc>
          <w:tcPr>
            <w:tcW w:w="539" w:type="dxa"/>
            <w:vMerge w:val="restart"/>
            <w:tcBorders>
              <w:bottom w:val="nil"/>
            </w:tcBorders>
            <w:vAlign w:val="top"/>
          </w:tcPr>
          <w:p>
            <w:pPr>
              <w:spacing w:before="263" w:line="223" w:lineRule="auto"/>
              <w:ind w:left="171"/>
              <w:rPr>
                <w:rFonts w:ascii="黑体" w:hAnsi="黑体" w:eastAsia="黑体" w:cs="黑体"/>
                <w:sz w:val="10"/>
                <w:szCs w:val="10"/>
              </w:rPr>
            </w:pPr>
            <w:r>
              <w:rPr>
                <w:rFonts w:ascii="黑体" w:hAnsi="黑体" w:eastAsia="黑体" w:cs="黑体"/>
                <w:spacing w:val="-2"/>
                <w:sz w:val="10"/>
                <w:szCs w:val="1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34"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420" w:type="dxa"/>
            <w:vMerge w:val="continue"/>
            <w:tcBorders>
              <w:top w:val="nil"/>
            </w:tcBorders>
            <w:vAlign w:val="top"/>
          </w:tcPr>
          <w:p>
            <w:pPr>
              <w:rPr>
                <w:rFonts w:ascii="Arial"/>
                <w:sz w:val="21"/>
              </w:rPr>
            </w:pPr>
          </w:p>
        </w:tc>
        <w:tc>
          <w:tcPr>
            <w:tcW w:w="564" w:type="dxa"/>
            <w:vMerge w:val="continue"/>
            <w:tcBorders>
              <w:top w:val="nil"/>
            </w:tcBorders>
            <w:vAlign w:val="top"/>
          </w:tcPr>
          <w:p>
            <w:pPr>
              <w:rPr>
                <w:rFonts w:ascii="Arial"/>
                <w:sz w:val="21"/>
              </w:rPr>
            </w:pPr>
          </w:p>
        </w:tc>
        <w:tc>
          <w:tcPr>
            <w:tcW w:w="725" w:type="dxa"/>
            <w:vMerge w:val="continue"/>
            <w:tcBorders>
              <w:top w:val="nil"/>
            </w:tcBorders>
            <w:vAlign w:val="top"/>
          </w:tcPr>
          <w:p>
            <w:pPr>
              <w:rPr>
                <w:rFonts w:ascii="Arial"/>
                <w:sz w:val="21"/>
              </w:rPr>
            </w:pPr>
          </w:p>
        </w:tc>
        <w:tc>
          <w:tcPr>
            <w:tcW w:w="1619" w:type="dxa"/>
            <w:vAlign w:val="top"/>
          </w:tcPr>
          <w:p>
            <w:pPr>
              <w:spacing w:before="106" w:line="224" w:lineRule="auto"/>
              <w:ind w:left="709"/>
              <w:rPr>
                <w:rFonts w:ascii="黑体" w:hAnsi="黑体" w:eastAsia="黑体" w:cs="黑体"/>
                <w:sz w:val="10"/>
                <w:szCs w:val="10"/>
              </w:rPr>
            </w:pPr>
            <w:r>
              <w:rPr>
                <w:rFonts w:ascii="黑体" w:hAnsi="黑体" w:eastAsia="黑体" w:cs="黑体"/>
                <w:spacing w:val="-2"/>
                <w:sz w:val="10"/>
                <w:szCs w:val="10"/>
              </w:rPr>
              <w:t>法律</w:t>
            </w:r>
          </w:p>
        </w:tc>
        <w:tc>
          <w:tcPr>
            <w:tcW w:w="1986" w:type="dxa"/>
            <w:vAlign w:val="top"/>
          </w:tcPr>
          <w:p>
            <w:pPr>
              <w:spacing w:before="42" w:line="235" w:lineRule="auto"/>
              <w:ind w:left="894"/>
              <w:rPr>
                <w:rFonts w:ascii="黑体" w:hAnsi="黑体" w:eastAsia="黑体" w:cs="黑体"/>
                <w:sz w:val="10"/>
                <w:szCs w:val="10"/>
              </w:rPr>
            </w:pPr>
            <w:r>
              <w:rPr>
                <w:rFonts w:ascii="黑体" w:hAnsi="黑体" w:eastAsia="黑体" w:cs="黑体"/>
                <w:spacing w:val="-2"/>
                <w:sz w:val="10"/>
                <w:szCs w:val="10"/>
              </w:rPr>
              <w:t>行政</w:t>
            </w:r>
          </w:p>
          <w:p>
            <w:pPr>
              <w:spacing w:line="224" w:lineRule="auto"/>
              <w:ind w:left="895"/>
              <w:rPr>
                <w:rFonts w:ascii="黑体" w:hAnsi="黑体" w:eastAsia="黑体" w:cs="黑体"/>
                <w:sz w:val="10"/>
                <w:szCs w:val="10"/>
              </w:rPr>
            </w:pPr>
            <w:r>
              <w:rPr>
                <w:rFonts w:ascii="黑体" w:hAnsi="黑体" w:eastAsia="黑体" w:cs="黑体"/>
                <w:spacing w:val="-2"/>
                <w:sz w:val="10"/>
                <w:szCs w:val="10"/>
              </w:rPr>
              <w:t>法规</w:t>
            </w:r>
          </w:p>
        </w:tc>
        <w:tc>
          <w:tcPr>
            <w:tcW w:w="1850" w:type="dxa"/>
            <w:vAlign w:val="top"/>
          </w:tcPr>
          <w:p>
            <w:pPr>
              <w:spacing w:before="42" w:line="235" w:lineRule="auto"/>
              <w:ind w:left="826"/>
              <w:rPr>
                <w:rFonts w:ascii="黑体" w:hAnsi="黑体" w:eastAsia="黑体" w:cs="黑体"/>
                <w:sz w:val="10"/>
                <w:szCs w:val="10"/>
              </w:rPr>
            </w:pPr>
            <w:r>
              <w:rPr>
                <w:rFonts w:ascii="黑体" w:hAnsi="黑体" w:eastAsia="黑体" w:cs="黑体"/>
                <w:spacing w:val="-2"/>
                <w:sz w:val="10"/>
                <w:szCs w:val="10"/>
              </w:rPr>
              <w:t>地方</w:t>
            </w:r>
          </w:p>
          <w:p>
            <w:pPr>
              <w:spacing w:line="224" w:lineRule="auto"/>
              <w:ind w:left="775"/>
              <w:rPr>
                <w:rFonts w:ascii="黑体" w:hAnsi="黑体" w:eastAsia="黑体" w:cs="黑体"/>
                <w:sz w:val="10"/>
                <w:szCs w:val="10"/>
              </w:rPr>
            </w:pPr>
            <w:r>
              <w:rPr>
                <w:rFonts w:ascii="黑体" w:hAnsi="黑体" w:eastAsia="黑体" w:cs="黑体"/>
                <w:spacing w:val="-1"/>
                <w:sz w:val="10"/>
                <w:szCs w:val="10"/>
              </w:rPr>
              <w:t>性法规</w:t>
            </w:r>
          </w:p>
        </w:tc>
        <w:tc>
          <w:tcPr>
            <w:tcW w:w="1749" w:type="dxa"/>
            <w:vAlign w:val="top"/>
          </w:tcPr>
          <w:p>
            <w:pPr>
              <w:spacing w:before="42" w:line="235" w:lineRule="auto"/>
              <w:ind w:left="778"/>
              <w:rPr>
                <w:rFonts w:ascii="黑体" w:hAnsi="黑体" w:eastAsia="黑体" w:cs="黑体"/>
                <w:sz w:val="10"/>
                <w:szCs w:val="10"/>
              </w:rPr>
            </w:pPr>
            <w:r>
              <w:rPr>
                <w:rFonts w:ascii="黑体" w:hAnsi="黑体" w:eastAsia="黑体" w:cs="黑体"/>
                <w:spacing w:val="-3"/>
                <w:sz w:val="10"/>
                <w:szCs w:val="10"/>
              </w:rPr>
              <w:t>部委</w:t>
            </w:r>
          </w:p>
          <w:p>
            <w:pPr>
              <w:spacing w:line="223" w:lineRule="auto"/>
              <w:ind w:left="775"/>
              <w:rPr>
                <w:rFonts w:ascii="黑体" w:hAnsi="黑体" w:eastAsia="黑体" w:cs="黑体"/>
                <w:sz w:val="10"/>
                <w:szCs w:val="10"/>
              </w:rPr>
            </w:pPr>
            <w:r>
              <w:rPr>
                <w:rFonts w:ascii="黑体" w:hAnsi="黑体" w:eastAsia="黑体" w:cs="黑体"/>
                <w:spacing w:val="-1"/>
                <w:sz w:val="10"/>
                <w:szCs w:val="10"/>
              </w:rPr>
              <w:t>规章</w:t>
            </w:r>
          </w:p>
        </w:tc>
        <w:tc>
          <w:tcPr>
            <w:tcW w:w="1667" w:type="dxa"/>
            <w:vAlign w:val="top"/>
          </w:tcPr>
          <w:p>
            <w:pPr>
              <w:spacing w:before="42" w:line="235" w:lineRule="auto"/>
              <w:ind w:left="735"/>
              <w:rPr>
                <w:rFonts w:ascii="黑体" w:hAnsi="黑体" w:eastAsia="黑体" w:cs="黑体"/>
                <w:sz w:val="10"/>
                <w:szCs w:val="10"/>
              </w:rPr>
            </w:pPr>
            <w:r>
              <w:rPr>
                <w:rFonts w:ascii="黑体" w:hAnsi="黑体" w:eastAsia="黑体" w:cs="黑体"/>
                <w:spacing w:val="-1"/>
                <w:sz w:val="10"/>
                <w:szCs w:val="10"/>
              </w:rPr>
              <w:t>政府</w:t>
            </w:r>
          </w:p>
          <w:p>
            <w:pPr>
              <w:spacing w:line="223" w:lineRule="auto"/>
              <w:ind w:left="735"/>
              <w:rPr>
                <w:rFonts w:ascii="黑体" w:hAnsi="黑体" w:eastAsia="黑体" w:cs="黑体"/>
                <w:sz w:val="10"/>
                <w:szCs w:val="10"/>
              </w:rPr>
            </w:pPr>
            <w:r>
              <w:rPr>
                <w:rFonts w:ascii="黑体" w:hAnsi="黑体" w:eastAsia="黑体" w:cs="黑体"/>
                <w:spacing w:val="-1"/>
                <w:sz w:val="10"/>
                <w:szCs w:val="10"/>
              </w:rPr>
              <w:t>规章</w:t>
            </w:r>
          </w:p>
        </w:tc>
        <w:tc>
          <w:tcPr>
            <w:tcW w:w="398" w:type="dxa"/>
            <w:vMerge w:val="continue"/>
            <w:tcBorders>
              <w:top w:val="nil"/>
            </w:tcBorders>
            <w:vAlign w:val="top"/>
          </w:tcPr>
          <w:p>
            <w:pPr>
              <w:rPr>
                <w:rFonts w:ascii="Arial"/>
                <w:sz w:val="21"/>
              </w:rPr>
            </w:pPr>
          </w:p>
        </w:tc>
        <w:tc>
          <w:tcPr>
            <w:tcW w:w="398" w:type="dxa"/>
            <w:vMerge w:val="continue"/>
            <w:tcBorders>
              <w:top w:val="nil"/>
            </w:tcBorders>
            <w:vAlign w:val="top"/>
          </w:tcPr>
          <w:p>
            <w:pPr>
              <w:rPr>
                <w:rFonts w:ascii="Arial"/>
                <w:sz w:val="21"/>
              </w:rPr>
            </w:pPr>
          </w:p>
        </w:tc>
        <w:tc>
          <w:tcPr>
            <w:tcW w:w="633" w:type="dxa"/>
            <w:vMerge w:val="continue"/>
            <w:tcBorders>
              <w:top w:val="nil"/>
            </w:tcBorders>
            <w:vAlign w:val="top"/>
          </w:tcPr>
          <w:p>
            <w:pPr>
              <w:rPr>
                <w:rFonts w:ascii="Arial"/>
                <w:sz w:val="21"/>
              </w:rPr>
            </w:pPr>
          </w:p>
        </w:tc>
        <w:tc>
          <w:tcPr>
            <w:tcW w:w="53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34" w:type="dxa"/>
            <w:vAlign w:val="top"/>
          </w:tcPr>
          <w:p>
            <w:pPr>
              <w:pStyle w:val="6"/>
              <w:spacing w:before="149" w:line="187" w:lineRule="auto"/>
              <w:ind w:left="57"/>
              <w:rPr>
                <w:rFonts w:hint="default" w:eastAsia="仿宋"/>
                <w:lang w:val="en-US" w:eastAsia="zh-CN"/>
              </w:rPr>
            </w:pPr>
            <w:r>
              <w:t>3</w:t>
            </w:r>
            <w:r>
              <w:rPr>
                <w:rFonts w:hint="eastAsia"/>
                <w:lang w:val="en-US" w:eastAsia="zh-CN"/>
              </w:rPr>
              <w:t>16</w:t>
            </w:r>
          </w:p>
        </w:tc>
        <w:tc>
          <w:tcPr>
            <w:tcW w:w="1828" w:type="dxa"/>
            <w:vAlign w:val="top"/>
          </w:tcPr>
          <w:p>
            <w:pPr>
              <w:pStyle w:val="6"/>
              <w:spacing w:before="82" w:line="238" w:lineRule="auto"/>
              <w:ind w:left="570" w:right="45" w:hanging="520"/>
            </w:pPr>
            <w:r>
              <w:rPr>
                <w:spacing w:val="4"/>
              </w:rPr>
              <w:t>对排水单位或者个人不缴纳污水处理费的 ，逾</w:t>
            </w:r>
            <w:r>
              <w:rPr>
                <w:spacing w:val="1"/>
              </w:rPr>
              <w:t xml:space="preserve"> </w:t>
            </w:r>
            <w:r>
              <w:rPr>
                <w:spacing w:val="4"/>
              </w:rPr>
              <w:t>期拒不缴纳的处罚</w:t>
            </w:r>
          </w:p>
        </w:tc>
        <w:tc>
          <w:tcPr>
            <w:tcW w:w="420" w:type="dxa"/>
            <w:vAlign w:val="top"/>
          </w:tcPr>
          <w:p>
            <w:pPr>
              <w:pStyle w:val="6"/>
              <w:spacing w:before="135" w:line="230" w:lineRule="auto"/>
              <w:ind w:left="41"/>
            </w:pPr>
            <w:r>
              <w:rPr>
                <w:spacing w:val="3"/>
              </w:rPr>
              <w:t>行政处罚</w:t>
            </w:r>
          </w:p>
        </w:tc>
        <w:tc>
          <w:tcPr>
            <w:tcW w:w="564" w:type="dxa"/>
            <w:vAlign w:val="top"/>
          </w:tcPr>
          <w:p>
            <w:pPr>
              <w:pStyle w:val="6"/>
              <w:spacing w:before="82"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5" w:line="232" w:lineRule="auto"/>
              <w:ind w:left="64"/>
            </w:pPr>
          </w:p>
        </w:tc>
        <w:tc>
          <w:tcPr>
            <w:tcW w:w="1619" w:type="dxa"/>
            <w:vAlign w:val="top"/>
          </w:tcPr>
          <w:p>
            <w:pPr>
              <w:rPr>
                <w:rFonts w:ascii="Arial"/>
                <w:sz w:val="21"/>
              </w:rPr>
            </w:pPr>
          </w:p>
        </w:tc>
        <w:tc>
          <w:tcPr>
            <w:tcW w:w="1986" w:type="dxa"/>
            <w:vAlign w:val="top"/>
          </w:tcPr>
          <w:p>
            <w:pPr>
              <w:pStyle w:val="6"/>
              <w:spacing w:before="15" w:line="239" w:lineRule="auto"/>
              <w:ind w:left="18" w:right="20" w:hanging="1"/>
              <w:jc w:val="both"/>
            </w:pPr>
            <w:r>
              <w:rPr>
                <w:spacing w:val="4"/>
              </w:rPr>
              <w:t>《城镇排水与污水处理条例</w:t>
            </w:r>
            <w:r>
              <w:rPr>
                <w:spacing w:val="-3"/>
              </w:rPr>
              <w:t xml:space="preserve"> </w:t>
            </w:r>
            <w:r>
              <w:rPr>
                <w:spacing w:val="4"/>
              </w:rPr>
              <w:t>》（2013年10月2日国务</w:t>
            </w:r>
            <w:r>
              <w:t xml:space="preserve"> </w:t>
            </w:r>
            <w:r>
              <w:rPr>
                <w:spacing w:val="3"/>
              </w:rPr>
              <w:t>院令第641号）</w:t>
            </w:r>
            <w:r>
              <w:rPr>
                <w:spacing w:val="-17"/>
              </w:rPr>
              <w:t xml:space="preserve"> </w:t>
            </w:r>
            <w:r>
              <w:rPr>
                <w:spacing w:val="3"/>
              </w:rPr>
              <w:t>第五十四条</w:t>
            </w:r>
            <w:r>
              <w:rPr>
                <w:spacing w:val="20"/>
                <w:w w:val="101"/>
              </w:rPr>
              <w:t xml:space="preserve"> </w:t>
            </w:r>
            <w:r>
              <w:rPr>
                <w:spacing w:val="3"/>
              </w:rPr>
              <w:t>违反本条例规定</w:t>
            </w:r>
            <w:r>
              <w:rPr>
                <w:spacing w:val="-15"/>
              </w:rPr>
              <w:t xml:space="preserve"> </w:t>
            </w:r>
            <w:r>
              <w:rPr>
                <w:spacing w:val="3"/>
              </w:rPr>
              <w:t>，排水</w:t>
            </w:r>
            <w:r>
              <w:t xml:space="preserve">  </w:t>
            </w:r>
            <w:r>
              <w:rPr>
                <w:spacing w:val="3"/>
              </w:rPr>
              <w:t>单位或者个人不缴纳污水处理费的 ，</w:t>
            </w:r>
            <w:r>
              <w:rPr>
                <w:spacing w:val="-18"/>
              </w:rPr>
              <w:t xml:space="preserve"> </w:t>
            </w:r>
            <w:r>
              <w:rPr>
                <w:spacing w:val="3"/>
              </w:rPr>
              <w:t>由城镇排</w:t>
            </w:r>
            <w:r>
              <w:rPr>
                <w:spacing w:val="2"/>
              </w:rPr>
              <w:t>水主</w:t>
            </w: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pStyle w:val="6"/>
              <w:spacing w:before="15" w:line="239" w:lineRule="auto"/>
              <w:ind w:left="20" w:right="57" w:hanging="1"/>
              <w:jc w:val="both"/>
            </w:pPr>
            <w:r>
              <w:rPr>
                <w:spacing w:val="4"/>
              </w:rPr>
              <w:t>《长春市城市排水与污水处理管理办法 》</w:t>
            </w:r>
            <w:r>
              <w:rPr>
                <w:spacing w:val="1"/>
              </w:rPr>
              <w:t xml:space="preserve">  </w:t>
            </w:r>
            <w:r>
              <w:rPr>
                <w:spacing w:val="4"/>
              </w:rPr>
              <w:t>（2021年12月10日市政府令88号）第六十</w:t>
            </w:r>
            <w:r>
              <w:rPr>
                <w:spacing w:val="8"/>
              </w:rPr>
              <w:t xml:space="preserve">  </w:t>
            </w:r>
            <w:r>
              <w:rPr>
                <w:spacing w:val="3"/>
              </w:rPr>
              <w:t>四条</w:t>
            </w:r>
            <w:r>
              <w:rPr>
                <w:spacing w:val="21"/>
                <w:w w:val="101"/>
              </w:rPr>
              <w:t xml:space="preserve"> </w:t>
            </w:r>
            <w:r>
              <w:rPr>
                <w:spacing w:val="3"/>
              </w:rPr>
              <w:t>违反本办法规定</w:t>
            </w:r>
            <w:r>
              <w:rPr>
                <w:spacing w:val="-15"/>
              </w:rPr>
              <w:t xml:space="preserve"> </w:t>
            </w:r>
            <w:r>
              <w:rPr>
                <w:spacing w:val="3"/>
              </w:rPr>
              <w:t>，排水单位或者个人</w:t>
            </w:r>
          </w:p>
        </w:tc>
        <w:tc>
          <w:tcPr>
            <w:tcW w:w="398" w:type="dxa"/>
            <w:vAlign w:val="top"/>
          </w:tcPr>
          <w:p>
            <w:pPr>
              <w:pStyle w:val="6"/>
              <w:spacing w:before="82"/>
              <w:ind w:left="121" w:right="35" w:hanging="73"/>
            </w:pPr>
            <w:r>
              <w:rPr>
                <w:rFonts w:hint="eastAsia"/>
                <w:spacing w:val="-3"/>
                <w:lang w:eastAsia="zh-CN"/>
              </w:rPr>
              <w:t>公民</w:t>
            </w:r>
            <w:r>
              <w:rPr>
                <w:spacing w:val="-3"/>
              </w:rPr>
              <w:t>、</w:t>
            </w:r>
            <w:r>
              <w:t xml:space="preserve"> 法人</w:t>
            </w:r>
          </w:p>
        </w:tc>
        <w:tc>
          <w:tcPr>
            <w:tcW w:w="398" w:type="dxa"/>
            <w:vAlign w:val="top"/>
          </w:tcPr>
          <w:p>
            <w:pPr>
              <w:pStyle w:val="6"/>
              <w:spacing w:before="135" w:line="235" w:lineRule="auto"/>
              <w:ind w:left="166"/>
            </w:pPr>
            <w:r>
              <w:t>无</w:t>
            </w:r>
          </w:p>
        </w:tc>
        <w:tc>
          <w:tcPr>
            <w:tcW w:w="633" w:type="dxa"/>
            <w:vAlign w:val="top"/>
          </w:tcPr>
          <w:p>
            <w:pPr>
              <w:pStyle w:val="6"/>
              <w:spacing w:before="135"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34" w:type="dxa"/>
            <w:vAlign w:val="top"/>
          </w:tcPr>
          <w:p>
            <w:pPr>
              <w:pStyle w:val="6"/>
              <w:spacing w:before="149" w:line="187" w:lineRule="auto"/>
              <w:ind w:left="57"/>
              <w:rPr>
                <w:rFonts w:hint="default" w:eastAsia="仿宋"/>
                <w:lang w:val="en-US" w:eastAsia="zh-CN"/>
              </w:rPr>
            </w:pPr>
            <w:r>
              <w:t>3</w:t>
            </w:r>
            <w:r>
              <w:rPr>
                <w:rFonts w:hint="eastAsia"/>
                <w:lang w:val="en-US" w:eastAsia="zh-CN"/>
              </w:rPr>
              <w:t>17</w:t>
            </w:r>
          </w:p>
        </w:tc>
        <w:tc>
          <w:tcPr>
            <w:tcW w:w="1828" w:type="dxa"/>
            <w:vAlign w:val="top"/>
          </w:tcPr>
          <w:p>
            <w:pPr>
              <w:pStyle w:val="6"/>
              <w:spacing w:before="29" w:line="230" w:lineRule="auto"/>
              <w:ind w:left="50"/>
            </w:pPr>
            <w:r>
              <w:rPr>
                <w:spacing w:val="4"/>
              </w:rPr>
              <w:t>对城镇排水与污水处理设施维护运营单位未按</w:t>
            </w:r>
          </w:p>
          <w:p>
            <w:pPr>
              <w:pStyle w:val="6"/>
              <w:spacing w:before="6" w:line="230" w:lineRule="auto"/>
              <w:ind w:left="51"/>
            </w:pPr>
            <w:r>
              <w:rPr>
                <w:spacing w:val="3"/>
              </w:rPr>
              <w:t>照国家有关规定履行日常巡查 、维修和养护责</w:t>
            </w:r>
          </w:p>
          <w:p>
            <w:pPr>
              <w:pStyle w:val="6"/>
              <w:spacing w:before="5" w:line="206" w:lineRule="auto"/>
              <w:ind w:left="352"/>
            </w:pPr>
            <w:r>
              <w:rPr>
                <w:spacing w:val="4"/>
              </w:rPr>
              <w:t>任，保障设施安全运行的处罚</w:t>
            </w:r>
          </w:p>
        </w:tc>
        <w:tc>
          <w:tcPr>
            <w:tcW w:w="420" w:type="dxa"/>
            <w:vAlign w:val="top"/>
          </w:tcPr>
          <w:p>
            <w:pPr>
              <w:pStyle w:val="6"/>
              <w:spacing w:before="135" w:line="230" w:lineRule="auto"/>
              <w:ind w:left="41"/>
            </w:pPr>
            <w:r>
              <w:rPr>
                <w:spacing w:val="3"/>
              </w:rPr>
              <w:t>行政处罚</w:t>
            </w:r>
          </w:p>
        </w:tc>
        <w:tc>
          <w:tcPr>
            <w:tcW w:w="564" w:type="dxa"/>
            <w:vAlign w:val="top"/>
          </w:tcPr>
          <w:p>
            <w:pPr>
              <w:pStyle w:val="6"/>
              <w:spacing w:before="82"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5" w:line="232" w:lineRule="auto"/>
              <w:ind w:left="64"/>
            </w:pPr>
          </w:p>
        </w:tc>
        <w:tc>
          <w:tcPr>
            <w:tcW w:w="1619" w:type="dxa"/>
            <w:vAlign w:val="top"/>
          </w:tcPr>
          <w:p>
            <w:pPr>
              <w:rPr>
                <w:rFonts w:ascii="Arial"/>
                <w:sz w:val="21"/>
              </w:rPr>
            </w:pPr>
          </w:p>
        </w:tc>
        <w:tc>
          <w:tcPr>
            <w:tcW w:w="1986" w:type="dxa"/>
            <w:vAlign w:val="top"/>
          </w:tcPr>
          <w:p>
            <w:pPr>
              <w:pStyle w:val="6"/>
              <w:spacing w:line="236" w:lineRule="auto"/>
              <w:ind w:left="16" w:right="20" w:firstLine="5"/>
              <w:jc w:val="both"/>
            </w:pPr>
            <w:r>
              <w:rPr>
                <w:spacing w:val="4"/>
              </w:rPr>
              <w:t>《城镇排水与污水处理条例</w:t>
            </w:r>
            <w:r>
              <w:rPr>
                <w:spacing w:val="-3"/>
              </w:rPr>
              <w:t xml:space="preserve"> </w:t>
            </w:r>
            <w:r>
              <w:rPr>
                <w:spacing w:val="4"/>
              </w:rPr>
              <w:t>》（2013年10月2日国务</w:t>
            </w:r>
            <w:r>
              <w:rPr>
                <w:spacing w:val="3"/>
              </w:rPr>
              <w:t xml:space="preserve"> 院令第641号）</w:t>
            </w:r>
            <w:r>
              <w:rPr>
                <w:spacing w:val="-15"/>
              </w:rPr>
              <w:t xml:space="preserve"> </w:t>
            </w:r>
            <w:r>
              <w:rPr>
                <w:spacing w:val="3"/>
              </w:rPr>
              <w:t>第五十五条</w:t>
            </w:r>
            <w:r>
              <w:rPr>
                <w:spacing w:val="21"/>
              </w:rPr>
              <w:t xml:space="preserve"> </w:t>
            </w:r>
            <w:r>
              <w:rPr>
                <w:spacing w:val="3"/>
              </w:rPr>
              <w:t>违反本条例规定</w:t>
            </w:r>
            <w:r>
              <w:rPr>
                <w:spacing w:val="-15"/>
              </w:rPr>
              <w:t xml:space="preserve"> </w:t>
            </w:r>
            <w:r>
              <w:rPr>
                <w:spacing w:val="3"/>
              </w:rPr>
              <w:t>，城镇</w:t>
            </w:r>
            <w:r>
              <w:t xml:space="preserve">  </w:t>
            </w:r>
            <w:r>
              <w:rPr>
                <w:spacing w:val="4"/>
              </w:rPr>
              <w:t>排水与污水处理设施维护运营单位有下列情形之一</w:t>
            </w: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pStyle w:val="6"/>
              <w:spacing w:line="236" w:lineRule="auto"/>
              <w:ind w:left="21" w:right="57"/>
            </w:pPr>
            <w:r>
              <w:rPr>
                <w:spacing w:val="4"/>
              </w:rPr>
              <w:t>《长春市城市排水与污水处理管理办法 》</w:t>
            </w:r>
            <w:r>
              <w:rPr>
                <w:spacing w:val="3"/>
                <w:position w:val="-1"/>
              </w:rPr>
              <w:t xml:space="preserve"> </w:t>
            </w:r>
            <w:r>
              <w:rPr>
                <w:spacing w:val="4"/>
              </w:rPr>
              <w:t>（2021年12月10日市政府令88号）第六十</w:t>
            </w:r>
            <w:r>
              <w:rPr>
                <w:spacing w:val="8"/>
              </w:rPr>
              <w:t xml:space="preserve">  </w:t>
            </w:r>
            <w:r>
              <w:rPr>
                <w:spacing w:val="3"/>
              </w:rPr>
              <w:t>五条</w:t>
            </w:r>
            <w:r>
              <w:rPr>
                <w:spacing w:val="22"/>
              </w:rPr>
              <w:t xml:space="preserve"> </w:t>
            </w:r>
            <w:r>
              <w:rPr>
                <w:spacing w:val="3"/>
              </w:rPr>
              <w:t>违反本办法规定</w:t>
            </w:r>
            <w:r>
              <w:rPr>
                <w:spacing w:val="-14"/>
              </w:rPr>
              <w:t xml:space="preserve"> </w:t>
            </w:r>
            <w:r>
              <w:rPr>
                <w:spacing w:val="3"/>
              </w:rPr>
              <w:t>，城市排水与污水处</w:t>
            </w:r>
          </w:p>
        </w:tc>
        <w:tc>
          <w:tcPr>
            <w:tcW w:w="398" w:type="dxa"/>
            <w:vAlign w:val="top"/>
          </w:tcPr>
          <w:p>
            <w:pPr>
              <w:pStyle w:val="6"/>
              <w:spacing w:before="135" w:line="236" w:lineRule="auto"/>
              <w:ind w:left="122"/>
            </w:pPr>
            <w:r>
              <w:t>法人</w:t>
            </w:r>
          </w:p>
        </w:tc>
        <w:tc>
          <w:tcPr>
            <w:tcW w:w="398" w:type="dxa"/>
            <w:vAlign w:val="top"/>
          </w:tcPr>
          <w:p>
            <w:pPr>
              <w:pStyle w:val="6"/>
              <w:spacing w:before="135" w:line="235" w:lineRule="auto"/>
              <w:ind w:left="166"/>
            </w:pPr>
            <w:r>
              <w:t>无</w:t>
            </w:r>
          </w:p>
        </w:tc>
        <w:tc>
          <w:tcPr>
            <w:tcW w:w="633" w:type="dxa"/>
            <w:vAlign w:val="top"/>
          </w:tcPr>
          <w:p>
            <w:pPr>
              <w:pStyle w:val="6"/>
              <w:spacing w:before="135"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34" w:type="dxa"/>
            <w:vAlign w:val="top"/>
          </w:tcPr>
          <w:p>
            <w:pPr>
              <w:pStyle w:val="6"/>
              <w:spacing w:before="150" w:line="187" w:lineRule="auto"/>
              <w:ind w:left="57"/>
              <w:rPr>
                <w:rFonts w:hint="default" w:eastAsia="仿宋"/>
                <w:lang w:val="en-US" w:eastAsia="zh-CN"/>
              </w:rPr>
            </w:pPr>
            <w:r>
              <w:t>3</w:t>
            </w:r>
            <w:r>
              <w:rPr>
                <w:rFonts w:hint="eastAsia"/>
                <w:lang w:val="en-US" w:eastAsia="zh-CN"/>
              </w:rPr>
              <w:t>18</w:t>
            </w:r>
          </w:p>
        </w:tc>
        <w:tc>
          <w:tcPr>
            <w:tcW w:w="1828" w:type="dxa"/>
            <w:vAlign w:val="top"/>
          </w:tcPr>
          <w:p>
            <w:pPr>
              <w:pStyle w:val="6"/>
              <w:spacing w:before="83" w:line="237" w:lineRule="auto"/>
              <w:ind w:left="185" w:right="83" w:hanging="135"/>
            </w:pPr>
            <w:r>
              <w:rPr>
                <w:spacing w:val="4"/>
              </w:rPr>
              <w:t>对城镇排水与污水处理设施维护运营单位未及</w:t>
            </w:r>
            <w:r>
              <w:rPr>
                <w:spacing w:val="8"/>
              </w:rPr>
              <w:t xml:space="preserve"> </w:t>
            </w:r>
            <w:r>
              <w:rPr>
                <w:spacing w:val="3"/>
              </w:rPr>
              <w:t>时采取防护措施</w:t>
            </w:r>
            <w:r>
              <w:rPr>
                <w:spacing w:val="-8"/>
              </w:rPr>
              <w:t xml:space="preserve"> </w:t>
            </w:r>
            <w:r>
              <w:rPr>
                <w:spacing w:val="3"/>
              </w:rPr>
              <w:t>、组织事故抢修的处罚</w:t>
            </w:r>
          </w:p>
        </w:tc>
        <w:tc>
          <w:tcPr>
            <w:tcW w:w="420" w:type="dxa"/>
            <w:vAlign w:val="top"/>
          </w:tcPr>
          <w:p>
            <w:pPr>
              <w:pStyle w:val="6"/>
              <w:spacing w:before="136" w:line="230" w:lineRule="auto"/>
              <w:ind w:left="41"/>
            </w:pPr>
            <w:r>
              <w:rPr>
                <w:spacing w:val="3"/>
              </w:rPr>
              <w:t>行政处罚</w:t>
            </w:r>
          </w:p>
        </w:tc>
        <w:tc>
          <w:tcPr>
            <w:tcW w:w="564" w:type="dxa"/>
            <w:vAlign w:val="top"/>
          </w:tcPr>
          <w:p>
            <w:pPr>
              <w:pStyle w:val="6"/>
              <w:spacing w:before="83"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5" w:line="232" w:lineRule="auto"/>
              <w:ind w:left="64"/>
            </w:pPr>
          </w:p>
        </w:tc>
        <w:tc>
          <w:tcPr>
            <w:tcW w:w="1619" w:type="dxa"/>
            <w:vAlign w:val="top"/>
          </w:tcPr>
          <w:p>
            <w:pPr>
              <w:rPr>
                <w:rFonts w:ascii="Arial"/>
                <w:sz w:val="21"/>
              </w:rPr>
            </w:pPr>
          </w:p>
        </w:tc>
        <w:tc>
          <w:tcPr>
            <w:tcW w:w="1986" w:type="dxa"/>
            <w:vAlign w:val="top"/>
          </w:tcPr>
          <w:p>
            <w:pPr>
              <w:pStyle w:val="6"/>
              <w:spacing w:before="1" w:line="236" w:lineRule="auto"/>
              <w:ind w:left="16" w:right="20" w:firstLine="5"/>
              <w:jc w:val="both"/>
            </w:pPr>
            <w:r>
              <w:rPr>
                <w:spacing w:val="4"/>
              </w:rPr>
              <w:t>《城镇排水与污水处理条例</w:t>
            </w:r>
            <w:r>
              <w:rPr>
                <w:spacing w:val="-3"/>
              </w:rPr>
              <w:t xml:space="preserve"> </w:t>
            </w:r>
            <w:r>
              <w:rPr>
                <w:spacing w:val="4"/>
              </w:rPr>
              <w:t>》（2013年10月2日国务</w:t>
            </w:r>
            <w:r>
              <w:rPr>
                <w:spacing w:val="11"/>
              </w:rPr>
              <w:t xml:space="preserve"> </w:t>
            </w:r>
            <w:r>
              <w:rPr>
                <w:spacing w:val="3"/>
              </w:rPr>
              <w:t>院令第641号）</w:t>
            </w:r>
            <w:r>
              <w:rPr>
                <w:spacing w:val="-15"/>
              </w:rPr>
              <w:t xml:space="preserve"> </w:t>
            </w:r>
            <w:r>
              <w:rPr>
                <w:spacing w:val="3"/>
              </w:rPr>
              <w:t>第五十五条</w:t>
            </w:r>
            <w:r>
              <w:rPr>
                <w:spacing w:val="21"/>
              </w:rPr>
              <w:t xml:space="preserve"> </w:t>
            </w:r>
            <w:r>
              <w:rPr>
                <w:spacing w:val="3"/>
              </w:rPr>
              <w:t>违反本条例规定</w:t>
            </w:r>
            <w:r>
              <w:rPr>
                <w:spacing w:val="-15"/>
              </w:rPr>
              <w:t xml:space="preserve"> </w:t>
            </w:r>
            <w:r>
              <w:rPr>
                <w:spacing w:val="3"/>
              </w:rPr>
              <w:t>，城镇</w:t>
            </w:r>
            <w:r>
              <w:t xml:space="preserve">  </w:t>
            </w:r>
            <w:r>
              <w:rPr>
                <w:spacing w:val="4"/>
              </w:rPr>
              <w:t>排水与污水处理设施维护运营单位有下列情形之一</w:t>
            </w: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pStyle w:val="6"/>
              <w:spacing w:line="237" w:lineRule="auto"/>
              <w:ind w:left="20" w:right="57"/>
            </w:pPr>
            <w:r>
              <w:rPr>
                <w:spacing w:val="4"/>
              </w:rPr>
              <w:t>《长春市城市排水与污水处理管理办法 》</w:t>
            </w:r>
            <w:r>
              <w:rPr>
                <w:position w:val="-1"/>
              </w:rPr>
              <w:t xml:space="preserve"> </w:t>
            </w:r>
            <w:r>
              <w:rPr>
                <w:spacing w:val="4"/>
              </w:rPr>
              <w:t>（2021年12月10日市政府令88号）第六十</w:t>
            </w:r>
            <w:r>
              <w:rPr>
                <w:spacing w:val="8"/>
              </w:rPr>
              <w:t xml:space="preserve">  </w:t>
            </w:r>
            <w:r>
              <w:rPr>
                <w:spacing w:val="3"/>
              </w:rPr>
              <w:t>五条</w:t>
            </w:r>
            <w:r>
              <w:rPr>
                <w:spacing w:val="22"/>
              </w:rPr>
              <w:t xml:space="preserve"> </w:t>
            </w:r>
            <w:r>
              <w:rPr>
                <w:spacing w:val="3"/>
              </w:rPr>
              <w:t>违反本办法规定</w:t>
            </w:r>
            <w:r>
              <w:rPr>
                <w:spacing w:val="-14"/>
              </w:rPr>
              <w:t xml:space="preserve"> </w:t>
            </w:r>
            <w:r>
              <w:rPr>
                <w:spacing w:val="3"/>
              </w:rPr>
              <w:t>，城市排水与污水处</w:t>
            </w:r>
          </w:p>
        </w:tc>
        <w:tc>
          <w:tcPr>
            <w:tcW w:w="398" w:type="dxa"/>
            <w:vAlign w:val="top"/>
          </w:tcPr>
          <w:p>
            <w:pPr>
              <w:pStyle w:val="6"/>
              <w:spacing w:before="136" w:line="236" w:lineRule="auto"/>
              <w:ind w:left="122"/>
            </w:pPr>
            <w:r>
              <w:t>法人</w:t>
            </w:r>
          </w:p>
        </w:tc>
        <w:tc>
          <w:tcPr>
            <w:tcW w:w="398" w:type="dxa"/>
            <w:vAlign w:val="top"/>
          </w:tcPr>
          <w:p>
            <w:pPr>
              <w:pStyle w:val="6"/>
              <w:spacing w:before="135" w:line="235" w:lineRule="auto"/>
              <w:ind w:left="166"/>
            </w:pPr>
            <w:r>
              <w:t>无</w:t>
            </w:r>
          </w:p>
        </w:tc>
        <w:tc>
          <w:tcPr>
            <w:tcW w:w="633" w:type="dxa"/>
            <w:vAlign w:val="top"/>
          </w:tcPr>
          <w:p>
            <w:pPr>
              <w:pStyle w:val="6"/>
              <w:spacing w:before="13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34" w:type="dxa"/>
            <w:vAlign w:val="top"/>
          </w:tcPr>
          <w:p>
            <w:pPr>
              <w:pStyle w:val="6"/>
              <w:spacing w:before="150" w:line="187" w:lineRule="auto"/>
              <w:ind w:left="57"/>
              <w:rPr>
                <w:rFonts w:hint="default" w:eastAsia="仿宋"/>
                <w:lang w:val="en-US" w:eastAsia="zh-CN"/>
              </w:rPr>
            </w:pPr>
            <w:r>
              <w:t>3</w:t>
            </w:r>
            <w:r>
              <w:rPr>
                <w:rFonts w:hint="eastAsia"/>
                <w:lang w:val="en-US" w:eastAsia="zh-CN"/>
              </w:rPr>
              <w:t>19</w:t>
            </w:r>
          </w:p>
        </w:tc>
        <w:tc>
          <w:tcPr>
            <w:tcW w:w="1828" w:type="dxa"/>
            <w:vAlign w:val="top"/>
          </w:tcPr>
          <w:p>
            <w:pPr>
              <w:pStyle w:val="6"/>
              <w:spacing w:before="31" w:line="230" w:lineRule="auto"/>
              <w:ind w:left="50"/>
            </w:pPr>
            <w:r>
              <w:rPr>
                <w:spacing w:val="4"/>
              </w:rPr>
              <w:t>对城镇排水与污水处理设施维护运营单位因巡</w:t>
            </w:r>
          </w:p>
          <w:p>
            <w:pPr>
              <w:pStyle w:val="6"/>
              <w:spacing w:before="5" w:line="231" w:lineRule="auto"/>
              <w:ind w:left="50"/>
            </w:pPr>
            <w:r>
              <w:rPr>
                <w:spacing w:val="3"/>
              </w:rPr>
              <w:t>查、维护不到位</w:t>
            </w:r>
            <w:r>
              <w:rPr>
                <w:spacing w:val="1"/>
              </w:rPr>
              <w:t xml:space="preserve"> </w:t>
            </w:r>
            <w:r>
              <w:rPr>
                <w:spacing w:val="3"/>
              </w:rPr>
              <w:t>，导致窨井盖丢失</w:t>
            </w:r>
            <w:r>
              <w:rPr>
                <w:spacing w:val="-14"/>
              </w:rPr>
              <w:t xml:space="preserve"> </w:t>
            </w:r>
            <w:r>
              <w:rPr>
                <w:spacing w:val="3"/>
              </w:rPr>
              <w:t>、损毁，造</w:t>
            </w:r>
          </w:p>
          <w:p>
            <w:pPr>
              <w:pStyle w:val="6"/>
              <w:spacing w:before="5" w:line="205" w:lineRule="auto"/>
              <w:ind w:left="353"/>
            </w:pPr>
            <w:r>
              <w:rPr>
                <w:spacing w:val="4"/>
              </w:rPr>
              <w:t>成人员伤亡和财产损失的处罚</w:t>
            </w:r>
          </w:p>
        </w:tc>
        <w:tc>
          <w:tcPr>
            <w:tcW w:w="420" w:type="dxa"/>
            <w:vAlign w:val="top"/>
          </w:tcPr>
          <w:p>
            <w:pPr>
              <w:pStyle w:val="6"/>
              <w:spacing w:before="136" w:line="230" w:lineRule="auto"/>
              <w:ind w:left="41"/>
            </w:pPr>
            <w:r>
              <w:rPr>
                <w:spacing w:val="3"/>
              </w:rPr>
              <w:t>行政处罚</w:t>
            </w:r>
          </w:p>
        </w:tc>
        <w:tc>
          <w:tcPr>
            <w:tcW w:w="564" w:type="dxa"/>
            <w:vAlign w:val="top"/>
          </w:tcPr>
          <w:p>
            <w:pPr>
              <w:pStyle w:val="6"/>
              <w:spacing w:before="83"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6" w:line="232" w:lineRule="auto"/>
              <w:ind w:left="64"/>
            </w:pPr>
          </w:p>
        </w:tc>
        <w:tc>
          <w:tcPr>
            <w:tcW w:w="1619" w:type="dxa"/>
            <w:vAlign w:val="top"/>
          </w:tcPr>
          <w:p>
            <w:pPr>
              <w:rPr>
                <w:rFonts w:ascii="Arial"/>
                <w:sz w:val="21"/>
              </w:rPr>
            </w:pPr>
          </w:p>
        </w:tc>
        <w:tc>
          <w:tcPr>
            <w:tcW w:w="1986" w:type="dxa"/>
            <w:vAlign w:val="top"/>
          </w:tcPr>
          <w:p>
            <w:pPr>
              <w:pStyle w:val="6"/>
              <w:spacing w:line="236" w:lineRule="auto"/>
              <w:ind w:left="16" w:right="20" w:firstLine="5"/>
              <w:jc w:val="both"/>
            </w:pPr>
            <w:r>
              <w:rPr>
                <w:spacing w:val="4"/>
              </w:rPr>
              <w:t>《城镇排水与污水处理条例</w:t>
            </w:r>
            <w:r>
              <w:rPr>
                <w:spacing w:val="-3"/>
              </w:rPr>
              <w:t xml:space="preserve"> </w:t>
            </w:r>
            <w:r>
              <w:rPr>
                <w:spacing w:val="4"/>
              </w:rPr>
              <w:t>》（2013年10月2日国务</w:t>
            </w:r>
            <w:r>
              <w:rPr>
                <w:spacing w:val="11"/>
              </w:rPr>
              <w:t xml:space="preserve"> </w:t>
            </w:r>
            <w:r>
              <w:rPr>
                <w:spacing w:val="3"/>
              </w:rPr>
              <w:t>院令第641号）</w:t>
            </w:r>
            <w:r>
              <w:rPr>
                <w:spacing w:val="-15"/>
              </w:rPr>
              <w:t xml:space="preserve"> </w:t>
            </w:r>
            <w:r>
              <w:rPr>
                <w:spacing w:val="3"/>
              </w:rPr>
              <w:t>第五十五条</w:t>
            </w:r>
            <w:r>
              <w:rPr>
                <w:spacing w:val="21"/>
              </w:rPr>
              <w:t xml:space="preserve"> </w:t>
            </w:r>
            <w:r>
              <w:rPr>
                <w:spacing w:val="3"/>
              </w:rPr>
              <w:t>违反本条例规定</w:t>
            </w:r>
            <w:r>
              <w:rPr>
                <w:spacing w:val="-15"/>
              </w:rPr>
              <w:t xml:space="preserve"> </w:t>
            </w:r>
            <w:r>
              <w:rPr>
                <w:spacing w:val="3"/>
              </w:rPr>
              <w:t>，城镇</w:t>
            </w:r>
            <w:r>
              <w:t xml:space="preserve">  </w:t>
            </w:r>
            <w:r>
              <w:rPr>
                <w:spacing w:val="4"/>
              </w:rPr>
              <w:t>排水与污水处理设施维护运营单位有下列情形之一</w:t>
            </w:r>
          </w:p>
        </w:tc>
        <w:tc>
          <w:tcPr>
            <w:tcW w:w="1850" w:type="dxa"/>
            <w:vAlign w:val="top"/>
          </w:tcPr>
          <w:p>
            <w:pPr>
              <w:rPr>
                <w:rFonts w:ascii="Arial"/>
                <w:sz w:val="21"/>
              </w:rPr>
            </w:pPr>
          </w:p>
        </w:tc>
        <w:tc>
          <w:tcPr>
            <w:tcW w:w="1749" w:type="dxa"/>
            <w:vAlign w:val="top"/>
          </w:tcPr>
          <w:p>
            <w:pPr>
              <w:rPr>
                <w:rFonts w:ascii="Arial"/>
                <w:sz w:val="21"/>
              </w:rPr>
            </w:pPr>
          </w:p>
        </w:tc>
        <w:tc>
          <w:tcPr>
            <w:tcW w:w="1667" w:type="dxa"/>
            <w:vAlign w:val="top"/>
          </w:tcPr>
          <w:p>
            <w:pPr>
              <w:pStyle w:val="6"/>
              <w:spacing w:line="237" w:lineRule="auto"/>
              <w:ind w:left="20" w:right="57"/>
            </w:pPr>
            <w:r>
              <w:rPr>
                <w:spacing w:val="4"/>
              </w:rPr>
              <w:t>《长春市城市排水与污水处理管理办法 》</w:t>
            </w:r>
            <w:r>
              <w:rPr>
                <w:position w:val="-1"/>
              </w:rPr>
              <w:t xml:space="preserve">  </w:t>
            </w:r>
            <w:r>
              <w:rPr>
                <w:spacing w:val="4"/>
              </w:rPr>
              <w:t>（2021年12月10日市政府令88号）第六十</w:t>
            </w:r>
            <w:r>
              <w:rPr>
                <w:spacing w:val="8"/>
              </w:rPr>
              <w:t xml:space="preserve">  </w:t>
            </w:r>
            <w:r>
              <w:rPr>
                <w:spacing w:val="3"/>
              </w:rPr>
              <w:t>五条</w:t>
            </w:r>
            <w:r>
              <w:rPr>
                <w:spacing w:val="22"/>
              </w:rPr>
              <w:t xml:space="preserve"> </w:t>
            </w:r>
            <w:r>
              <w:rPr>
                <w:spacing w:val="3"/>
              </w:rPr>
              <w:t>违反本办法规定</w:t>
            </w:r>
            <w:r>
              <w:rPr>
                <w:spacing w:val="-14"/>
              </w:rPr>
              <w:t xml:space="preserve"> </w:t>
            </w:r>
            <w:r>
              <w:rPr>
                <w:spacing w:val="3"/>
              </w:rPr>
              <w:t>，城市排水与污水处</w:t>
            </w:r>
          </w:p>
        </w:tc>
        <w:tc>
          <w:tcPr>
            <w:tcW w:w="398" w:type="dxa"/>
            <w:vAlign w:val="top"/>
          </w:tcPr>
          <w:p>
            <w:pPr>
              <w:pStyle w:val="6"/>
              <w:spacing w:before="136" w:line="236" w:lineRule="auto"/>
              <w:ind w:left="122"/>
            </w:pPr>
            <w:r>
              <w:t>法人</w:t>
            </w:r>
          </w:p>
        </w:tc>
        <w:tc>
          <w:tcPr>
            <w:tcW w:w="398" w:type="dxa"/>
            <w:vAlign w:val="top"/>
          </w:tcPr>
          <w:p>
            <w:pPr>
              <w:pStyle w:val="6"/>
              <w:spacing w:before="136" w:line="235" w:lineRule="auto"/>
              <w:ind w:left="166"/>
            </w:pPr>
            <w:r>
              <w:t>无</w:t>
            </w:r>
          </w:p>
        </w:tc>
        <w:tc>
          <w:tcPr>
            <w:tcW w:w="633" w:type="dxa"/>
            <w:vAlign w:val="top"/>
          </w:tcPr>
          <w:p>
            <w:pPr>
              <w:pStyle w:val="6"/>
              <w:spacing w:before="13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234" w:type="dxa"/>
            <w:vAlign w:val="top"/>
          </w:tcPr>
          <w:p>
            <w:pPr>
              <w:pStyle w:val="6"/>
              <w:spacing w:before="150" w:line="187" w:lineRule="auto"/>
              <w:ind w:left="57"/>
              <w:rPr>
                <w:rFonts w:hint="default" w:eastAsia="仿宋"/>
                <w:lang w:val="en-US" w:eastAsia="zh-CN"/>
              </w:rPr>
            </w:pPr>
            <w:r>
              <w:t>3</w:t>
            </w:r>
            <w:r>
              <w:rPr>
                <w:rFonts w:hint="eastAsia"/>
                <w:lang w:val="en-US" w:eastAsia="zh-CN"/>
              </w:rPr>
              <w:t>20</w:t>
            </w:r>
          </w:p>
        </w:tc>
        <w:tc>
          <w:tcPr>
            <w:tcW w:w="1828" w:type="dxa"/>
            <w:vAlign w:val="top"/>
          </w:tcPr>
          <w:p>
            <w:pPr>
              <w:pStyle w:val="6"/>
              <w:spacing w:before="83" w:line="238" w:lineRule="auto"/>
              <w:ind w:left="743" w:right="83" w:hanging="693"/>
            </w:pPr>
            <w:r>
              <w:rPr>
                <w:spacing w:val="4"/>
              </w:rPr>
              <w:t>对从事危及城镇排水与污水处理设施安全的活</w:t>
            </w:r>
            <w:r>
              <w:rPr>
                <w:spacing w:val="8"/>
              </w:rPr>
              <w:t xml:space="preserve"> </w:t>
            </w:r>
            <w:r>
              <w:rPr>
                <w:spacing w:val="2"/>
              </w:rPr>
              <w:t>动的处罚</w:t>
            </w:r>
          </w:p>
        </w:tc>
        <w:tc>
          <w:tcPr>
            <w:tcW w:w="420" w:type="dxa"/>
            <w:vAlign w:val="top"/>
          </w:tcPr>
          <w:p>
            <w:pPr>
              <w:pStyle w:val="6"/>
              <w:spacing w:before="136" w:line="230" w:lineRule="auto"/>
              <w:ind w:left="41"/>
            </w:pPr>
            <w:r>
              <w:rPr>
                <w:spacing w:val="3"/>
              </w:rPr>
              <w:t>行政处罚</w:t>
            </w:r>
          </w:p>
        </w:tc>
        <w:tc>
          <w:tcPr>
            <w:tcW w:w="564" w:type="dxa"/>
            <w:vAlign w:val="top"/>
          </w:tcPr>
          <w:p>
            <w:pPr>
              <w:pStyle w:val="6"/>
              <w:spacing w:before="83"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5" w:line="232" w:lineRule="auto"/>
              <w:ind w:left="64"/>
            </w:pPr>
          </w:p>
        </w:tc>
        <w:tc>
          <w:tcPr>
            <w:tcW w:w="1619" w:type="dxa"/>
            <w:vAlign w:val="top"/>
          </w:tcPr>
          <w:p>
            <w:pPr>
              <w:rPr>
                <w:rFonts w:ascii="Arial"/>
                <w:sz w:val="21"/>
              </w:rPr>
            </w:pPr>
          </w:p>
        </w:tc>
        <w:tc>
          <w:tcPr>
            <w:tcW w:w="1986" w:type="dxa"/>
            <w:vAlign w:val="top"/>
          </w:tcPr>
          <w:p>
            <w:pPr>
              <w:pStyle w:val="6"/>
              <w:spacing w:line="237" w:lineRule="auto"/>
              <w:ind w:left="19" w:right="19" w:firstLine="2"/>
              <w:jc w:val="both"/>
            </w:pPr>
            <w:r>
              <w:rPr>
                <w:spacing w:val="4"/>
              </w:rPr>
              <w:t>《城镇排水与污水处理条例</w:t>
            </w:r>
            <w:r>
              <w:rPr>
                <w:spacing w:val="-3"/>
              </w:rPr>
              <w:t xml:space="preserve"> </w:t>
            </w:r>
            <w:r>
              <w:rPr>
                <w:spacing w:val="4"/>
              </w:rPr>
              <w:t>》（2013年10月2日国务</w:t>
            </w:r>
            <w:r>
              <w:rPr>
                <w:spacing w:val="11"/>
              </w:rPr>
              <w:t xml:space="preserve"> </w:t>
            </w:r>
            <w:r>
              <w:rPr>
                <w:spacing w:val="3"/>
              </w:rPr>
              <w:t>院令第641号）</w:t>
            </w:r>
            <w:r>
              <w:rPr>
                <w:spacing w:val="-18"/>
              </w:rPr>
              <w:t xml:space="preserve"> </w:t>
            </w:r>
            <w:r>
              <w:rPr>
                <w:spacing w:val="3"/>
              </w:rPr>
              <w:t>第五十六条</w:t>
            </w:r>
            <w:r>
              <w:rPr>
                <w:spacing w:val="12"/>
              </w:rPr>
              <w:t xml:space="preserve">  </w:t>
            </w:r>
            <w:r>
              <w:rPr>
                <w:spacing w:val="3"/>
              </w:rPr>
              <w:t>违反本条例规定</w:t>
            </w:r>
            <w:r>
              <w:rPr>
                <w:spacing w:val="-15"/>
              </w:rPr>
              <w:t xml:space="preserve"> </w:t>
            </w:r>
            <w:r>
              <w:rPr>
                <w:spacing w:val="3"/>
              </w:rPr>
              <w:t>，从事</w:t>
            </w:r>
            <w:r>
              <w:t xml:space="preserve"> </w:t>
            </w:r>
            <w:r>
              <w:rPr>
                <w:spacing w:val="3"/>
              </w:rPr>
              <w:t>危及城镇排水与污水处理设施安全的活动的 ，</w:t>
            </w:r>
            <w:r>
              <w:rPr>
                <w:spacing w:val="31"/>
                <w:w w:val="102"/>
              </w:rPr>
              <w:t xml:space="preserve"> </w:t>
            </w:r>
            <w:r>
              <w:rPr>
                <w:spacing w:val="3"/>
              </w:rPr>
              <w:t>由城</w:t>
            </w:r>
            <w:r>
              <w:rPr>
                <w:spacing w:val="4"/>
              </w:rPr>
              <w:t>镇排水主管部门责令停止违法行为   限期恢复原状</w:t>
            </w:r>
          </w:p>
        </w:tc>
        <w:tc>
          <w:tcPr>
            <w:tcW w:w="1850" w:type="dxa"/>
            <w:vAlign w:val="top"/>
          </w:tcPr>
          <w:p>
            <w:pPr>
              <w:rPr>
                <w:rFonts w:ascii="Arial"/>
                <w:sz w:val="21"/>
              </w:rPr>
            </w:pPr>
          </w:p>
        </w:tc>
        <w:tc>
          <w:tcPr>
            <w:tcW w:w="1749" w:type="dxa"/>
            <w:vAlign w:val="top"/>
          </w:tcPr>
          <w:p>
            <w:pPr>
              <w:pStyle w:val="6"/>
              <w:spacing w:before="16" w:line="232" w:lineRule="auto"/>
              <w:ind w:left="19"/>
            </w:pPr>
            <w:r>
              <w:rPr>
                <w:spacing w:val="4"/>
              </w:rPr>
              <w:t>《城镇污水排入排水管网许可管理办法 》</w:t>
            </w:r>
          </w:p>
          <w:p>
            <w:pPr>
              <w:pStyle w:val="6"/>
              <w:spacing w:before="5" w:line="236" w:lineRule="auto"/>
              <w:ind w:left="19" w:right="61" w:firstLine="1"/>
            </w:pPr>
            <w:r>
              <w:rPr>
                <w:spacing w:val="4"/>
              </w:rPr>
              <w:t>（2015年1月22日中华人民共和国住房和城乡</w:t>
            </w:r>
            <w:r>
              <w:rPr>
                <w:spacing w:val="8"/>
              </w:rPr>
              <w:t xml:space="preserve"> </w:t>
            </w:r>
            <w:r>
              <w:rPr>
                <w:spacing w:val="3"/>
              </w:rPr>
              <w:t>建设部令第21号公布</w:t>
            </w:r>
            <w:r>
              <w:rPr>
                <w:spacing w:val="-4"/>
              </w:rPr>
              <w:t xml:space="preserve"> </w:t>
            </w:r>
            <w:r>
              <w:rPr>
                <w:spacing w:val="3"/>
              </w:rPr>
              <w:t>）第三十一条</w:t>
            </w:r>
            <w:r>
              <w:rPr>
                <w:spacing w:val="11"/>
                <w:w w:val="102"/>
              </w:rPr>
              <w:t xml:space="preserve">  </w:t>
            </w:r>
            <w:r>
              <w:rPr>
                <w:spacing w:val="3"/>
              </w:rPr>
              <w:t>违反本 办法规定  从事危及城镇排水设施安全的活</w:t>
            </w:r>
          </w:p>
        </w:tc>
        <w:tc>
          <w:tcPr>
            <w:tcW w:w="1667" w:type="dxa"/>
            <w:vAlign w:val="top"/>
          </w:tcPr>
          <w:p>
            <w:pPr>
              <w:pStyle w:val="6"/>
              <w:spacing w:line="237" w:lineRule="auto"/>
              <w:ind w:left="20" w:right="57"/>
            </w:pPr>
            <w:r>
              <w:rPr>
                <w:spacing w:val="4"/>
              </w:rPr>
              <w:t>《长春市城市排水与污水处理管理办法 》</w:t>
            </w:r>
            <w:r>
              <w:rPr>
                <w:position w:val="-1"/>
              </w:rPr>
              <w:t xml:space="preserve"> </w:t>
            </w:r>
            <w:r>
              <w:rPr>
                <w:spacing w:val="4"/>
              </w:rPr>
              <w:t>（2021年12月10日市政府令88号）第六十</w:t>
            </w:r>
            <w:r>
              <w:rPr>
                <w:spacing w:val="8"/>
              </w:rPr>
              <w:t xml:space="preserve">  </w:t>
            </w:r>
            <w:r>
              <w:rPr>
                <w:spacing w:val="3"/>
              </w:rPr>
              <w:t>六条</w:t>
            </w:r>
            <w:r>
              <w:rPr>
                <w:spacing w:val="23"/>
              </w:rPr>
              <w:t xml:space="preserve"> </w:t>
            </w:r>
            <w:r>
              <w:rPr>
                <w:spacing w:val="3"/>
              </w:rPr>
              <w:t>违反本办法规定</w:t>
            </w:r>
            <w:r>
              <w:rPr>
                <w:spacing w:val="-15"/>
              </w:rPr>
              <w:t xml:space="preserve"> </w:t>
            </w:r>
            <w:r>
              <w:rPr>
                <w:spacing w:val="3"/>
              </w:rPr>
              <w:t>，从事危及城市排水</w:t>
            </w:r>
            <w:r>
              <w:rPr>
                <w:spacing w:val="5"/>
              </w:rPr>
              <w:t xml:space="preserve"> </w:t>
            </w:r>
            <w:r>
              <w:rPr>
                <w:spacing w:val="3"/>
              </w:rPr>
              <w:t>与污水处理设施安全活动的   由市或者双</w:t>
            </w:r>
          </w:p>
        </w:tc>
        <w:tc>
          <w:tcPr>
            <w:tcW w:w="398" w:type="dxa"/>
            <w:vAlign w:val="top"/>
          </w:tcPr>
          <w:p>
            <w:pPr>
              <w:pStyle w:val="6"/>
              <w:spacing w:before="83" w:line="232" w:lineRule="auto"/>
              <w:ind w:left="48"/>
            </w:pPr>
            <w:r>
              <w:rPr>
                <w:rFonts w:hint="eastAsia"/>
                <w:spacing w:val="-2"/>
                <w:lang w:eastAsia="zh-CN"/>
              </w:rPr>
              <w:t>公民</w:t>
            </w:r>
            <w:r>
              <w:rPr>
                <w:spacing w:val="-2"/>
              </w:rPr>
              <w:t>、</w:t>
            </w:r>
          </w:p>
          <w:p>
            <w:pPr>
              <w:pStyle w:val="6"/>
              <w:spacing w:before="5" w:line="236" w:lineRule="auto"/>
              <w:ind w:left="100"/>
            </w:pPr>
            <w:r>
              <w:rPr>
                <w:spacing w:val="-3"/>
              </w:rPr>
              <w:t>法</w:t>
            </w:r>
            <w:r>
              <w:rPr>
                <w:spacing w:val="15"/>
                <w:w w:val="101"/>
              </w:rPr>
              <w:t xml:space="preserve"> </w:t>
            </w:r>
            <w:r>
              <w:rPr>
                <w:spacing w:val="-3"/>
              </w:rPr>
              <w:t>人</w:t>
            </w:r>
          </w:p>
        </w:tc>
        <w:tc>
          <w:tcPr>
            <w:tcW w:w="398" w:type="dxa"/>
            <w:vAlign w:val="top"/>
          </w:tcPr>
          <w:p>
            <w:pPr>
              <w:pStyle w:val="6"/>
              <w:spacing w:before="135" w:line="235" w:lineRule="auto"/>
              <w:ind w:left="166"/>
            </w:pPr>
            <w:r>
              <w:t>无</w:t>
            </w:r>
          </w:p>
        </w:tc>
        <w:tc>
          <w:tcPr>
            <w:tcW w:w="633" w:type="dxa"/>
            <w:vAlign w:val="top"/>
          </w:tcPr>
          <w:p>
            <w:pPr>
              <w:pStyle w:val="6"/>
              <w:spacing w:before="13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234" w:type="dxa"/>
            <w:vAlign w:val="top"/>
          </w:tcPr>
          <w:p>
            <w:pPr>
              <w:pStyle w:val="6"/>
              <w:spacing w:before="144" w:line="187" w:lineRule="auto"/>
              <w:ind w:left="57" w:leftChars="0"/>
              <w:rPr>
                <w:rFonts w:hint="default" w:eastAsia="仿宋"/>
                <w:lang w:val="en-US" w:eastAsia="zh-CN"/>
              </w:rPr>
            </w:pPr>
            <w:r>
              <w:t>3</w:t>
            </w:r>
            <w:r>
              <w:rPr>
                <w:rFonts w:hint="eastAsia"/>
                <w:lang w:val="en-US" w:eastAsia="zh-CN"/>
              </w:rPr>
              <w:t>21</w:t>
            </w:r>
          </w:p>
        </w:tc>
        <w:tc>
          <w:tcPr>
            <w:tcW w:w="1828" w:type="dxa"/>
            <w:vAlign w:val="top"/>
          </w:tcPr>
          <w:p>
            <w:pPr>
              <w:pStyle w:val="6"/>
              <w:spacing w:before="10" w:line="230" w:lineRule="auto"/>
              <w:ind w:left="50"/>
            </w:pPr>
            <w:r>
              <w:rPr>
                <w:spacing w:val="3"/>
              </w:rPr>
              <w:t>对有关单位未与施工单位 、设施维护运营单位</w:t>
            </w:r>
          </w:p>
          <w:p>
            <w:pPr>
              <w:pStyle w:val="6"/>
              <w:spacing w:before="5" w:line="230" w:lineRule="auto"/>
              <w:ind w:left="52"/>
            </w:pPr>
            <w:r>
              <w:rPr>
                <w:spacing w:val="3"/>
              </w:rPr>
              <w:t>等共同制定设施保护方案</w:t>
            </w:r>
            <w:r>
              <w:rPr>
                <w:spacing w:val="10"/>
              </w:rPr>
              <w:t xml:space="preserve"> </w:t>
            </w:r>
            <w:r>
              <w:rPr>
                <w:spacing w:val="3"/>
              </w:rPr>
              <w:t>，并采取相应的安全</w:t>
            </w:r>
          </w:p>
          <w:p>
            <w:pPr>
              <w:pStyle w:val="6"/>
              <w:spacing w:before="5" w:line="232" w:lineRule="auto"/>
              <w:ind w:left="619" w:leftChars="0"/>
              <w:rPr>
                <w:spacing w:val="4"/>
              </w:rPr>
            </w:pPr>
            <w:r>
              <w:rPr>
                <w:spacing w:val="3"/>
              </w:rPr>
              <w:t>防护措施的处罚</w:t>
            </w:r>
          </w:p>
        </w:tc>
        <w:tc>
          <w:tcPr>
            <w:tcW w:w="420" w:type="dxa"/>
            <w:vAlign w:val="top"/>
          </w:tcPr>
          <w:p>
            <w:pPr>
              <w:pStyle w:val="6"/>
              <w:spacing w:before="130" w:line="230" w:lineRule="auto"/>
              <w:ind w:left="41" w:leftChars="0"/>
              <w:rPr>
                <w:spacing w:val="3"/>
              </w:rPr>
            </w:pPr>
            <w:r>
              <w:rPr>
                <w:spacing w:val="3"/>
              </w:rPr>
              <w:t>行政处罚</w:t>
            </w:r>
          </w:p>
        </w:tc>
        <w:tc>
          <w:tcPr>
            <w:tcW w:w="564" w:type="dxa"/>
            <w:vAlign w:val="top"/>
          </w:tcPr>
          <w:p>
            <w:pPr>
              <w:pStyle w:val="6"/>
              <w:spacing w:before="77"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0" w:line="232" w:lineRule="auto"/>
              <w:ind w:left="64" w:leftChars="0"/>
            </w:pPr>
          </w:p>
        </w:tc>
        <w:tc>
          <w:tcPr>
            <w:tcW w:w="1619" w:type="dxa"/>
            <w:vAlign w:val="top"/>
          </w:tcPr>
          <w:p>
            <w:pPr>
              <w:rPr>
                <w:rFonts w:ascii="Arial"/>
                <w:sz w:val="21"/>
              </w:rPr>
            </w:pPr>
          </w:p>
        </w:tc>
        <w:tc>
          <w:tcPr>
            <w:tcW w:w="1986" w:type="dxa"/>
            <w:vAlign w:val="top"/>
          </w:tcPr>
          <w:p>
            <w:pPr>
              <w:pStyle w:val="6"/>
              <w:spacing w:before="10" w:line="239" w:lineRule="auto"/>
              <w:ind w:left="17" w:leftChars="0" w:right="20" w:rightChars="0"/>
              <w:jc w:val="both"/>
              <w:rPr>
                <w:spacing w:val="4"/>
              </w:rPr>
            </w:pPr>
            <w:r>
              <w:rPr>
                <w:spacing w:val="4"/>
              </w:rPr>
              <w:t>《城镇排水与污水处理条例</w:t>
            </w:r>
            <w:r>
              <w:rPr>
                <w:spacing w:val="-3"/>
              </w:rPr>
              <w:t xml:space="preserve"> </w:t>
            </w:r>
            <w:r>
              <w:rPr>
                <w:spacing w:val="4"/>
              </w:rPr>
              <w:t>》（2013年10月2日国务</w:t>
            </w:r>
            <w:r>
              <w:t xml:space="preserve"> </w:t>
            </w:r>
            <w:r>
              <w:rPr>
                <w:spacing w:val="3"/>
              </w:rPr>
              <w:t>院令第641号）</w:t>
            </w:r>
            <w:r>
              <w:rPr>
                <w:spacing w:val="-14"/>
              </w:rPr>
              <w:t xml:space="preserve"> </w:t>
            </w:r>
            <w:r>
              <w:rPr>
                <w:spacing w:val="3"/>
              </w:rPr>
              <w:t>第五十七条违反本条例规定 ，有关单</w:t>
            </w:r>
            <w:r>
              <w:t xml:space="preserve"> </w:t>
            </w:r>
            <w:r>
              <w:rPr>
                <w:spacing w:val="4"/>
              </w:rPr>
              <w:t>位未与施工单位</w:t>
            </w:r>
            <w:r>
              <w:rPr>
                <w:spacing w:val="-12"/>
              </w:rPr>
              <w:t xml:space="preserve"> </w:t>
            </w:r>
            <w:r>
              <w:rPr>
                <w:spacing w:val="4"/>
              </w:rPr>
              <w:t>、设施维护运营单位等共同制定设</w:t>
            </w:r>
          </w:p>
        </w:tc>
        <w:tc>
          <w:tcPr>
            <w:tcW w:w="1850" w:type="dxa"/>
            <w:vAlign w:val="top"/>
          </w:tcPr>
          <w:p>
            <w:pPr>
              <w:rPr>
                <w:rFonts w:ascii="Arial"/>
                <w:sz w:val="21"/>
              </w:rPr>
            </w:pPr>
          </w:p>
        </w:tc>
        <w:tc>
          <w:tcPr>
            <w:tcW w:w="1749" w:type="dxa"/>
            <w:vAlign w:val="top"/>
          </w:tcPr>
          <w:p>
            <w:pPr>
              <w:rPr>
                <w:spacing w:val="4"/>
              </w:rPr>
            </w:pPr>
          </w:p>
        </w:tc>
        <w:tc>
          <w:tcPr>
            <w:tcW w:w="1667" w:type="dxa"/>
            <w:vAlign w:val="top"/>
          </w:tcPr>
          <w:p>
            <w:pPr>
              <w:pStyle w:val="6"/>
              <w:spacing w:before="10" w:line="239" w:lineRule="auto"/>
              <w:ind w:left="20" w:leftChars="0" w:right="57" w:rightChars="0" w:hanging="1" w:firstLineChars="0"/>
              <w:jc w:val="both"/>
              <w:rPr>
                <w:spacing w:val="4"/>
              </w:rPr>
            </w:pPr>
            <w:r>
              <w:rPr>
                <w:spacing w:val="4"/>
              </w:rPr>
              <w:t>《长春市城市排水与污水处理管理办法 》</w:t>
            </w:r>
            <w:r>
              <w:rPr>
                <w:spacing w:val="1"/>
              </w:rPr>
              <w:t xml:space="preserve">  </w:t>
            </w:r>
            <w:r>
              <w:rPr>
                <w:spacing w:val="4"/>
              </w:rPr>
              <w:t>（2021年12月10日市政府令88号）第六十</w:t>
            </w:r>
            <w:r>
              <w:rPr>
                <w:spacing w:val="8"/>
              </w:rPr>
              <w:t xml:space="preserve">  </w:t>
            </w:r>
            <w:r>
              <w:rPr>
                <w:spacing w:val="3"/>
              </w:rPr>
              <w:t>七条</w:t>
            </w:r>
            <w:r>
              <w:rPr>
                <w:spacing w:val="22"/>
              </w:rPr>
              <w:t xml:space="preserve"> </w:t>
            </w:r>
            <w:r>
              <w:rPr>
                <w:spacing w:val="3"/>
              </w:rPr>
              <w:t>违反本办法规定</w:t>
            </w:r>
            <w:r>
              <w:rPr>
                <w:spacing w:val="-15"/>
              </w:rPr>
              <w:t xml:space="preserve"> </w:t>
            </w:r>
            <w:r>
              <w:rPr>
                <w:spacing w:val="3"/>
              </w:rPr>
              <w:t>，有关单位未与设施</w:t>
            </w:r>
          </w:p>
        </w:tc>
        <w:tc>
          <w:tcPr>
            <w:tcW w:w="398" w:type="dxa"/>
            <w:vAlign w:val="top"/>
          </w:tcPr>
          <w:p>
            <w:pPr>
              <w:pStyle w:val="6"/>
              <w:spacing w:before="78" w:line="232" w:lineRule="auto"/>
              <w:ind w:left="48"/>
            </w:pPr>
            <w:r>
              <w:rPr>
                <w:rFonts w:hint="eastAsia"/>
                <w:spacing w:val="-2"/>
                <w:lang w:eastAsia="zh-CN"/>
              </w:rPr>
              <w:t>公民</w:t>
            </w:r>
            <w:r>
              <w:rPr>
                <w:spacing w:val="-2"/>
              </w:rPr>
              <w:t>、</w:t>
            </w:r>
          </w:p>
          <w:p>
            <w:pPr>
              <w:pStyle w:val="6"/>
              <w:spacing w:before="4" w:line="236" w:lineRule="auto"/>
              <w:ind w:left="100" w:leftChars="0"/>
              <w:rPr>
                <w:spacing w:val="-3"/>
              </w:rPr>
            </w:pPr>
            <w:r>
              <w:rPr>
                <w:spacing w:val="-3"/>
              </w:rPr>
              <w:t>法</w:t>
            </w:r>
            <w:r>
              <w:rPr>
                <w:spacing w:val="15"/>
                <w:w w:val="101"/>
              </w:rPr>
              <w:t xml:space="preserve"> </w:t>
            </w:r>
            <w:r>
              <w:rPr>
                <w:spacing w:val="-3"/>
              </w:rPr>
              <w:t>人</w:t>
            </w:r>
          </w:p>
        </w:tc>
        <w:tc>
          <w:tcPr>
            <w:tcW w:w="398" w:type="dxa"/>
            <w:vAlign w:val="top"/>
          </w:tcPr>
          <w:p>
            <w:pPr>
              <w:pStyle w:val="6"/>
              <w:spacing w:before="130" w:line="235" w:lineRule="auto"/>
              <w:ind w:left="166" w:leftChars="0"/>
            </w:pPr>
            <w:r>
              <w:t>无</w:t>
            </w:r>
          </w:p>
        </w:tc>
        <w:tc>
          <w:tcPr>
            <w:tcW w:w="633" w:type="dxa"/>
            <w:vAlign w:val="top"/>
          </w:tcPr>
          <w:p>
            <w:pPr>
              <w:pStyle w:val="6"/>
              <w:spacing w:before="130"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234" w:type="dxa"/>
            <w:vAlign w:val="top"/>
          </w:tcPr>
          <w:p>
            <w:pPr>
              <w:pStyle w:val="6"/>
              <w:spacing w:before="145" w:line="187" w:lineRule="auto"/>
              <w:ind w:left="57" w:leftChars="0"/>
              <w:rPr>
                <w:rFonts w:hint="default" w:eastAsia="仿宋"/>
                <w:lang w:val="en-US" w:eastAsia="zh-CN"/>
              </w:rPr>
            </w:pPr>
            <w:r>
              <w:t>3</w:t>
            </w:r>
            <w:r>
              <w:rPr>
                <w:rFonts w:hint="eastAsia"/>
                <w:lang w:val="en-US" w:eastAsia="zh-CN"/>
              </w:rPr>
              <w:t>22</w:t>
            </w:r>
          </w:p>
        </w:tc>
        <w:tc>
          <w:tcPr>
            <w:tcW w:w="1828" w:type="dxa"/>
            <w:vAlign w:val="top"/>
          </w:tcPr>
          <w:p>
            <w:pPr>
              <w:pStyle w:val="6"/>
              <w:spacing w:before="78" w:line="238" w:lineRule="auto"/>
              <w:ind w:left="829" w:leftChars="0" w:right="70" w:rightChars="0" w:hanging="779" w:firstLineChars="0"/>
              <w:rPr>
                <w:spacing w:val="4"/>
              </w:rPr>
            </w:pPr>
            <w:r>
              <w:rPr>
                <w:spacing w:val="3"/>
              </w:rPr>
              <w:t>对擅自拆除</w:t>
            </w:r>
            <w:r>
              <w:t xml:space="preserve"> </w:t>
            </w:r>
            <w:r>
              <w:rPr>
                <w:spacing w:val="3"/>
              </w:rPr>
              <w:t>、改动城镇排水与污水处理设施的</w:t>
            </w:r>
            <w:r>
              <w:t xml:space="preserve"> </w:t>
            </w:r>
            <w:r>
              <w:rPr>
                <w:spacing w:val="1"/>
              </w:rPr>
              <w:t>处罚</w:t>
            </w:r>
          </w:p>
        </w:tc>
        <w:tc>
          <w:tcPr>
            <w:tcW w:w="420" w:type="dxa"/>
            <w:vAlign w:val="top"/>
          </w:tcPr>
          <w:p>
            <w:pPr>
              <w:pStyle w:val="6"/>
              <w:spacing w:before="131" w:line="230" w:lineRule="auto"/>
              <w:ind w:left="41" w:leftChars="0"/>
              <w:rPr>
                <w:spacing w:val="3"/>
              </w:rPr>
            </w:pPr>
            <w:r>
              <w:rPr>
                <w:spacing w:val="3"/>
              </w:rPr>
              <w:t>行政处罚</w:t>
            </w:r>
          </w:p>
        </w:tc>
        <w:tc>
          <w:tcPr>
            <w:tcW w:w="564" w:type="dxa"/>
            <w:vAlign w:val="top"/>
          </w:tcPr>
          <w:p>
            <w:pPr>
              <w:pStyle w:val="6"/>
              <w:spacing w:before="78"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1" w:line="232" w:lineRule="auto"/>
              <w:ind w:left="64" w:leftChars="0"/>
            </w:pPr>
          </w:p>
        </w:tc>
        <w:tc>
          <w:tcPr>
            <w:tcW w:w="1619" w:type="dxa"/>
            <w:vAlign w:val="top"/>
          </w:tcPr>
          <w:p>
            <w:pPr>
              <w:rPr>
                <w:rFonts w:ascii="Arial"/>
                <w:sz w:val="21"/>
              </w:rPr>
            </w:pPr>
          </w:p>
        </w:tc>
        <w:tc>
          <w:tcPr>
            <w:tcW w:w="1986" w:type="dxa"/>
            <w:vAlign w:val="top"/>
          </w:tcPr>
          <w:p>
            <w:pPr>
              <w:pStyle w:val="6"/>
              <w:spacing w:line="234" w:lineRule="auto"/>
              <w:ind w:left="17" w:leftChars="0" w:right="20" w:rightChars="0"/>
              <w:jc w:val="both"/>
              <w:rPr>
                <w:spacing w:val="4"/>
              </w:rPr>
            </w:pPr>
            <w:r>
              <w:rPr>
                <w:spacing w:val="4"/>
              </w:rPr>
              <w:t>《城镇排水与污水处理条例</w:t>
            </w:r>
            <w:r>
              <w:rPr>
                <w:spacing w:val="-3"/>
              </w:rPr>
              <w:t xml:space="preserve"> </w:t>
            </w:r>
            <w:r>
              <w:rPr>
                <w:spacing w:val="4"/>
              </w:rPr>
              <w:t>》（2013年10月2日国务</w:t>
            </w:r>
            <w:r>
              <w:t xml:space="preserve"> </w:t>
            </w:r>
            <w:r>
              <w:rPr>
                <w:spacing w:val="3"/>
              </w:rPr>
              <w:t>院令第641号）</w:t>
            </w:r>
            <w:r>
              <w:rPr>
                <w:spacing w:val="-14"/>
              </w:rPr>
              <w:t xml:space="preserve"> </w:t>
            </w:r>
            <w:r>
              <w:rPr>
                <w:spacing w:val="3"/>
              </w:rPr>
              <w:t>第五十七条违反本条例规定 ，有关单</w:t>
            </w:r>
            <w:r>
              <w:t xml:space="preserve"> </w:t>
            </w:r>
            <w:r>
              <w:rPr>
                <w:spacing w:val="4"/>
              </w:rPr>
              <w:t>位未与施工单位</w:t>
            </w:r>
            <w:r>
              <w:rPr>
                <w:spacing w:val="-12"/>
              </w:rPr>
              <w:t xml:space="preserve"> </w:t>
            </w:r>
            <w:r>
              <w:rPr>
                <w:spacing w:val="4"/>
              </w:rPr>
              <w:t>、设施维护运营单位等共同制定设</w:t>
            </w:r>
            <w:r>
              <w:rPr>
                <w:spacing w:val="3"/>
              </w:rPr>
              <w:t>施保护方案</w:t>
            </w:r>
            <w:r>
              <w:rPr>
                <w:spacing w:val="15"/>
                <w:w w:val="101"/>
              </w:rPr>
              <w:t xml:space="preserve">  </w:t>
            </w:r>
            <w:r>
              <w:rPr>
                <w:spacing w:val="3"/>
              </w:rPr>
              <w:t>并采取相应的安全防护措施的   由城</w:t>
            </w:r>
          </w:p>
        </w:tc>
        <w:tc>
          <w:tcPr>
            <w:tcW w:w="1850" w:type="dxa"/>
            <w:vAlign w:val="top"/>
          </w:tcPr>
          <w:p>
            <w:pPr>
              <w:rPr>
                <w:rFonts w:ascii="Arial"/>
                <w:sz w:val="21"/>
              </w:rPr>
            </w:pPr>
          </w:p>
        </w:tc>
        <w:tc>
          <w:tcPr>
            <w:tcW w:w="1749" w:type="dxa"/>
            <w:vAlign w:val="top"/>
          </w:tcPr>
          <w:p>
            <w:pPr>
              <w:rPr>
                <w:spacing w:val="4"/>
              </w:rPr>
            </w:pPr>
          </w:p>
        </w:tc>
        <w:tc>
          <w:tcPr>
            <w:tcW w:w="1667" w:type="dxa"/>
            <w:vAlign w:val="top"/>
          </w:tcPr>
          <w:p>
            <w:pPr>
              <w:pStyle w:val="6"/>
              <w:spacing w:before="1" w:line="241" w:lineRule="auto"/>
              <w:ind w:left="21" w:leftChars="0" w:right="57" w:rightChars="0"/>
              <w:rPr>
                <w:spacing w:val="4"/>
              </w:rPr>
            </w:pPr>
            <w:r>
              <w:rPr>
                <w:spacing w:val="4"/>
              </w:rPr>
              <w:t>《长春市城市排水与污水处理管理办法 》（2021年12月10日市政府令88号）第六十</w:t>
            </w:r>
            <w:r>
              <w:rPr>
                <w:spacing w:val="8"/>
              </w:rPr>
              <w:t xml:space="preserve">  </w:t>
            </w:r>
            <w:r>
              <w:rPr>
                <w:spacing w:val="3"/>
              </w:rPr>
              <w:t>七条</w:t>
            </w:r>
            <w:r>
              <w:rPr>
                <w:spacing w:val="22"/>
              </w:rPr>
              <w:t xml:space="preserve"> </w:t>
            </w:r>
            <w:r>
              <w:rPr>
                <w:spacing w:val="3"/>
              </w:rPr>
              <w:t>违反本办法规定</w:t>
            </w:r>
            <w:r>
              <w:rPr>
                <w:spacing w:val="-15"/>
              </w:rPr>
              <w:t xml:space="preserve"> </w:t>
            </w:r>
            <w:r>
              <w:rPr>
                <w:spacing w:val="3"/>
              </w:rPr>
              <w:t>，有关单位未与设施</w:t>
            </w:r>
          </w:p>
        </w:tc>
        <w:tc>
          <w:tcPr>
            <w:tcW w:w="398" w:type="dxa"/>
            <w:vAlign w:val="top"/>
          </w:tcPr>
          <w:p>
            <w:pPr>
              <w:pStyle w:val="6"/>
              <w:spacing w:before="78" w:line="232" w:lineRule="auto"/>
              <w:ind w:left="48"/>
            </w:pPr>
            <w:r>
              <w:rPr>
                <w:rFonts w:hint="eastAsia"/>
                <w:spacing w:val="-2"/>
                <w:lang w:eastAsia="zh-CN"/>
              </w:rPr>
              <w:t>公民</w:t>
            </w:r>
            <w:r>
              <w:rPr>
                <w:spacing w:val="-2"/>
              </w:rPr>
              <w:t>、</w:t>
            </w:r>
          </w:p>
          <w:p>
            <w:pPr>
              <w:pStyle w:val="6"/>
              <w:spacing w:before="5" w:line="236" w:lineRule="auto"/>
              <w:ind w:left="100" w:leftChars="0"/>
              <w:rPr>
                <w:spacing w:val="-3"/>
              </w:rPr>
            </w:pPr>
            <w:r>
              <w:rPr>
                <w:spacing w:val="-3"/>
              </w:rPr>
              <w:t>法</w:t>
            </w:r>
            <w:r>
              <w:rPr>
                <w:spacing w:val="15"/>
                <w:w w:val="101"/>
              </w:rPr>
              <w:t xml:space="preserve"> </w:t>
            </w:r>
            <w:r>
              <w:rPr>
                <w:spacing w:val="-3"/>
              </w:rPr>
              <w:t>人</w:t>
            </w:r>
          </w:p>
        </w:tc>
        <w:tc>
          <w:tcPr>
            <w:tcW w:w="398" w:type="dxa"/>
            <w:vAlign w:val="top"/>
          </w:tcPr>
          <w:p>
            <w:pPr>
              <w:pStyle w:val="6"/>
              <w:spacing w:before="131" w:line="235" w:lineRule="auto"/>
              <w:ind w:left="166" w:leftChars="0"/>
            </w:pPr>
            <w:r>
              <w:t>无</w:t>
            </w:r>
          </w:p>
        </w:tc>
        <w:tc>
          <w:tcPr>
            <w:tcW w:w="633" w:type="dxa"/>
            <w:vAlign w:val="top"/>
          </w:tcPr>
          <w:p>
            <w:pPr>
              <w:pStyle w:val="6"/>
              <w:spacing w:before="131"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234" w:type="dxa"/>
            <w:vAlign w:val="top"/>
          </w:tcPr>
          <w:p>
            <w:pPr>
              <w:pStyle w:val="6"/>
              <w:spacing w:before="145" w:line="187" w:lineRule="auto"/>
              <w:ind w:left="57" w:leftChars="0"/>
              <w:rPr>
                <w:rFonts w:hint="default" w:eastAsia="仿宋"/>
                <w:lang w:val="en-US" w:eastAsia="zh-CN"/>
              </w:rPr>
            </w:pPr>
            <w:r>
              <w:t>3</w:t>
            </w:r>
            <w:r>
              <w:rPr>
                <w:rFonts w:hint="eastAsia"/>
                <w:lang w:val="en-US" w:eastAsia="zh-CN"/>
              </w:rPr>
              <w:t>23</w:t>
            </w:r>
          </w:p>
        </w:tc>
        <w:tc>
          <w:tcPr>
            <w:tcW w:w="1828" w:type="dxa"/>
            <w:vAlign w:val="top"/>
          </w:tcPr>
          <w:p>
            <w:pPr>
              <w:pStyle w:val="6"/>
              <w:spacing w:before="25" w:line="237" w:lineRule="auto"/>
              <w:ind w:left="50" w:right="65"/>
            </w:pPr>
            <w:r>
              <w:rPr>
                <w:spacing w:val="2"/>
              </w:rPr>
              <w:t>对排水户名称</w:t>
            </w:r>
            <w:r>
              <w:rPr>
                <w:spacing w:val="1"/>
              </w:rPr>
              <w:t xml:space="preserve"> </w:t>
            </w:r>
            <w:r>
              <w:rPr>
                <w:spacing w:val="2"/>
              </w:rPr>
              <w:t>、法定代表人等其他事项变更</w:t>
            </w:r>
            <w:r>
              <w:rPr>
                <w:spacing w:val="-15"/>
              </w:rPr>
              <w:t xml:space="preserve"> </w:t>
            </w:r>
            <w:r>
              <w:rPr>
                <w:spacing w:val="2"/>
              </w:rPr>
              <w:t>，</w:t>
            </w:r>
            <w:r>
              <w:t xml:space="preserve"> </w:t>
            </w:r>
            <w:r>
              <w:rPr>
                <w:spacing w:val="4"/>
              </w:rPr>
              <w:t>未按本办法规定及时向城镇排水主管部门申请</w:t>
            </w:r>
          </w:p>
          <w:p>
            <w:pPr>
              <w:pStyle w:val="6"/>
              <w:spacing w:before="5" w:line="216" w:lineRule="auto"/>
              <w:ind w:left="616" w:leftChars="0"/>
              <w:rPr>
                <w:spacing w:val="4"/>
              </w:rPr>
            </w:pPr>
            <w:r>
              <w:rPr>
                <w:spacing w:val="3"/>
              </w:rPr>
              <w:t>办理变更的处罚</w:t>
            </w:r>
          </w:p>
        </w:tc>
        <w:tc>
          <w:tcPr>
            <w:tcW w:w="420" w:type="dxa"/>
            <w:vAlign w:val="top"/>
          </w:tcPr>
          <w:p>
            <w:pPr>
              <w:pStyle w:val="6"/>
              <w:spacing w:before="131" w:line="230" w:lineRule="auto"/>
              <w:ind w:left="41" w:leftChars="0"/>
              <w:rPr>
                <w:spacing w:val="3"/>
              </w:rPr>
            </w:pPr>
            <w:r>
              <w:rPr>
                <w:spacing w:val="3"/>
              </w:rPr>
              <w:t>行政处罚</w:t>
            </w:r>
          </w:p>
        </w:tc>
        <w:tc>
          <w:tcPr>
            <w:tcW w:w="564" w:type="dxa"/>
            <w:vAlign w:val="top"/>
          </w:tcPr>
          <w:p>
            <w:pPr>
              <w:pStyle w:val="6"/>
              <w:spacing w:before="78"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0" w:line="232" w:lineRule="auto"/>
              <w:ind w:left="64" w:leftChars="0"/>
            </w:pPr>
          </w:p>
        </w:tc>
        <w:tc>
          <w:tcPr>
            <w:tcW w:w="1619" w:type="dxa"/>
            <w:vAlign w:val="top"/>
          </w:tcPr>
          <w:p>
            <w:pPr>
              <w:rPr>
                <w:rFonts w:ascii="Arial"/>
                <w:sz w:val="21"/>
              </w:rPr>
            </w:pPr>
          </w:p>
        </w:tc>
        <w:tc>
          <w:tcPr>
            <w:tcW w:w="1986" w:type="dxa"/>
            <w:vAlign w:val="top"/>
          </w:tcPr>
          <w:p>
            <w:pPr>
              <w:pStyle w:val="6"/>
              <w:spacing w:line="188" w:lineRule="auto"/>
              <w:ind w:left="17" w:leftChars="0"/>
              <w:rPr>
                <w:spacing w:val="4"/>
              </w:rPr>
            </w:pPr>
          </w:p>
        </w:tc>
        <w:tc>
          <w:tcPr>
            <w:tcW w:w="1850" w:type="dxa"/>
            <w:vAlign w:val="top"/>
          </w:tcPr>
          <w:p>
            <w:pPr>
              <w:rPr>
                <w:rFonts w:ascii="Arial"/>
                <w:sz w:val="21"/>
              </w:rPr>
            </w:pPr>
          </w:p>
        </w:tc>
        <w:tc>
          <w:tcPr>
            <w:tcW w:w="1749" w:type="dxa"/>
            <w:vAlign w:val="top"/>
          </w:tcPr>
          <w:p>
            <w:pPr>
              <w:pStyle w:val="6"/>
              <w:spacing w:before="10" w:line="232" w:lineRule="auto"/>
              <w:ind w:left="19"/>
            </w:pPr>
            <w:r>
              <w:rPr>
                <w:spacing w:val="4"/>
              </w:rPr>
              <w:t>《城镇污水排入排水管网许可管理办法 》</w:t>
            </w:r>
          </w:p>
          <w:p>
            <w:pPr>
              <w:pStyle w:val="6"/>
              <w:spacing w:before="4" w:line="237" w:lineRule="auto"/>
              <w:ind w:left="19" w:leftChars="0" w:right="61" w:rightChars="0" w:firstLine="1" w:firstLineChars="0"/>
              <w:rPr>
                <w:spacing w:val="4"/>
              </w:rPr>
            </w:pPr>
            <w:r>
              <w:rPr>
                <w:spacing w:val="4"/>
              </w:rPr>
              <w:t>（2015年1月22日中华人民共和国住房和城乡</w:t>
            </w:r>
            <w:r>
              <w:rPr>
                <w:spacing w:val="8"/>
              </w:rPr>
              <w:t xml:space="preserve"> </w:t>
            </w:r>
            <w:r>
              <w:rPr>
                <w:spacing w:val="3"/>
              </w:rPr>
              <w:t>建设部令第21号公布</w:t>
            </w:r>
            <w:r>
              <w:rPr>
                <w:spacing w:val="-3"/>
              </w:rPr>
              <w:t xml:space="preserve"> </w:t>
            </w:r>
            <w:r>
              <w:rPr>
                <w:spacing w:val="3"/>
              </w:rPr>
              <w:t>）第二十八条</w:t>
            </w:r>
            <w:r>
              <w:rPr>
                <w:spacing w:val="11"/>
                <w:w w:val="101"/>
              </w:rPr>
              <w:t xml:space="preserve">  </w:t>
            </w:r>
            <w:r>
              <w:rPr>
                <w:spacing w:val="3"/>
              </w:rPr>
              <w:t>排水户</w:t>
            </w:r>
          </w:p>
        </w:tc>
        <w:tc>
          <w:tcPr>
            <w:tcW w:w="1667" w:type="dxa"/>
            <w:vAlign w:val="top"/>
          </w:tcPr>
          <w:p>
            <w:pPr>
              <w:pStyle w:val="6"/>
              <w:spacing w:line="188" w:lineRule="auto"/>
              <w:ind w:left="21" w:leftChars="0"/>
              <w:rPr>
                <w:spacing w:val="4"/>
              </w:rPr>
            </w:pPr>
            <w:r>
              <w:rPr>
                <w:spacing w:val="4"/>
              </w:rPr>
              <w:t>维护运营单位等共同制定设施保护方案并</w:t>
            </w:r>
          </w:p>
        </w:tc>
        <w:tc>
          <w:tcPr>
            <w:tcW w:w="398" w:type="dxa"/>
            <w:vAlign w:val="top"/>
          </w:tcPr>
          <w:p>
            <w:pPr>
              <w:pStyle w:val="6"/>
              <w:spacing w:before="130" w:line="236" w:lineRule="auto"/>
              <w:ind w:left="122" w:leftChars="0"/>
              <w:rPr>
                <w:spacing w:val="-3"/>
              </w:rPr>
            </w:pPr>
            <w:r>
              <w:t>法人</w:t>
            </w:r>
          </w:p>
        </w:tc>
        <w:tc>
          <w:tcPr>
            <w:tcW w:w="398" w:type="dxa"/>
            <w:vAlign w:val="top"/>
          </w:tcPr>
          <w:p>
            <w:pPr>
              <w:pStyle w:val="6"/>
              <w:spacing w:before="130" w:line="235" w:lineRule="auto"/>
              <w:ind w:left="166" w:leftChars="0"/>
            </w:pPr>
            <w:r>
              <w:t>无</w:t>
            </w:r>
          </w:p>
        </w:tc>
        <w:tc>
          <w:tcPr>
            <w:tcW w:w="633" w:type="dxa"/>
            <w:vAlign w:val="top"/>
          </w:tcPr>
          <w:p>
            <w:pPr>
              <w:pStyle w:val="6"/>
              <w:spacing w:before="131"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234" w:type="dxa"/>
            <w:vAlign w:val="top"/>
          </w:tcPr>
          <w:p>
            <w:pPr>
              <w:pStyle w:val="6"/>
              <w:spacing w:before="145" w:line="187" w:lineRule="auto"/>
              <w:ind w:left="57" w:leftChars="0"/>
              <w:rPr>
                <w:rFonts w:hint="default" w:eastAsia="仿宋"/>
                <w:lang w:val="en-US" w:eastAsia="zh-CN"/>
              </w:rPr>
            </w:pPr>
            <w:r>
              <w:t>3</w:t>
            </w:r>
            <w:r>
              <w:rPr>
                <w:rFonts w:hint="eastAsia"/>
                <w:lang w:val="en-US" w:eastAsia="zh-CN"/>
              </w:rPr>
              <w:t>24</w:t>
            </w:r>
          </w:p>
        </w:tc>
        <w:tc>
          <w:tcPr>
            <w:tcW w:w="1828" w:type="dxa"/>
            <w:vAlign w:val="top"/>
          </w:tcPr>
          <w:p>
            <w:pPr>
              <w:pStyle w:val="6"/>
              <w:spacing w:before="79" w:line="237" w:lineRule="auto"/>
              <w:ind w:left="700" w:leftChars="0" w:right="68" w:rightChars="0" w:hanging="650" w:firstLineChars="0"/>
              <w:rPr>
                <w:spacing w:val="4"/>
              </w:rPr>
            </w:pPr>
            <w:r>
              <w:rPr>
                <w:spacing w:val="3"/>
              </w:rPr>
              <w:t>对排水户以欺骗 、贿赂等不正当手段取得排水</w:t>
            </w:r>
            <w:r>
              <w:t xml:space="preserve"> </w:t>
            </w:r>
            <w:r>
              <w:rPr>
                <w:spacing w:val="3"/>
              </w:rPr>
              <w:t>许可的处罚</w:t>
            </w:r>
          </w:p>
        </w:tc>
        <w:tc>
          <w:tcPr>
            <w:tcW w:w="420" w:type="dxa"/>
            <w:vAlign w:val="top"/>
          </w:tcPr>
          <w:p>
            <w:pPr>
              <w:pStyle w:val="6"/>
              <w:spacing w:before="131" w:line="230" w:lineRule="auto"/>
              <w:ind w:left="41" w:leftChars="0"/>
              <w:rPr>
                <w:spacing w:val="3"/>
              </w:rPr>
            </w:pPr>
            <w:r>
              <w:rPr>
                <w:spacing w:val="3"/>
              </w:rPr>
              <w:t>行政处罚</w:t>
            </w:r>
          </w:p>
        </w:tc>
        <w:tc>
          <w:tcPr>
            <w:tcW w:w="564" w:type="dxa"/>
            <w:vAlign w:val="top"/>
          </w:tcPr>
          <w:p>
            <w:pPr>
              <w:pStyle w:val="6"/>
              <w:spacing w:before="78"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1" w:line="232" w:lineRule="auto"/>
              <w:ind w:left="64" w:leftChars="0"/>
            </w:pPr>
          </w:p>
        </w:tc>
        <w:tc>
          <w:tcPr>
            <w:tcW w:w="1619" w:type="dxa"/>
            <w:vAlign w:val="top"/>
          </w:tcPr>
          <w:p>
            <w:pPr>
              <w:rPr>
                <w:rFonts w:ascii="Arial"/>
                <w:sz w:val="21"/>
              </w:rPr>
            </w:pPr>
          </w:p>
        </w:tc>
        <w:tc>
          <w:tcPr>
            <w:tcW w:w="1986" w:type="dxa"/>
            <w:vAlign w:val="top"/>
          </w:tcPr>
          <w:p>
            <w:pPr>
              <w:rPr>
                <w:spacing w:val="4"/>
              </w:rPr>
            </w:pPr>
          </w:p>
        </w:tc>
        <w:tc>
          <w:tcPr>
            <w:tcW w:w="1850" w:type="dxa"/>
            <w:vAlign w:val="top"/>
          </w:tcPr>
          <w:p>
            <w:pPr>
              <w:rPr>
                <w:rFonts w:ascii="Arial"/>
                <w:sz w:val="21"/>
              </w:rPr>
            </w:pPr>
          </w:p>
        </w:tc>
        <w:tc>
          <w:tcPr>
            <w:tcW w:w="1749" w:type="dxa"/>
            <w:vAlign w:val="top"/>
          </w:tcPr>
          <w:p>
            <w:pPr>
              <w:pStyle w:val="6"/>
              <w:spacing w:line="232" w:lineRule="auto"/>
              <w:ind w:left="19" w:leftChars="0" w:right="21" w:rightChars="0"/>
              <w:rPr>
                <w:spacing w:val="4"/>
              </w:rPr>
            </w:pPr>
            <w:r>
              <w:rPr>
                <w:spacing w:val="4"/>
              </w:rPr>
              <w:t>《城镇污水排入排水管网许可管理办法 》</w:t>
            </w:r>
            <w:r>
              <w:rPr>
                <w:spacing w:val="1"/>
                <w:position w:val="1"/>
              </w:rPr>
              <w:t xml:space="preserve">  </w:t>
            </w:r>
            <w:r>
              <w:rPr>
                <w:spacing w:val="4"/>
              </w:rPr>
              <w:t>（2015年1月22日中华人民共和国住房和城乡</w:t>
            </w:r>
            <w:r>
              <w:rPr>
                <w:spacing w:val="5"/>
              </w:rPr>
              <w:t xml:space="preserve">  </w:t>
            </w:r>
            <w:r>
              <w:rPr>
                <w:spacing w:val="4"/>
              </w:rPr>
              <w:t>建设部令第21号公布</w:t>
            </w:r>
            <w:r>
              <w:rPr>
                <w:spacing w:val="-20"/>
              </w:rPr>
              <w:t xml:space="preserve"> </w:t>
            </w:r>
            <w:r>
              <w:rPr>
                <w:spacing w:val="4"/>
              </w:rPr>
              <w:t>）第二十九条</w:t>
            </w:r>
            <w:r>
              <w:rPr>
                <w:spacing w:val="1"/>
              </w:rPr>
              <w:t xml:space="preserve">  </w:t>
            </w:r>
            <w:r>
              <w:rPr>
                <w:spacing w:val="4"/>
              </w:rPr>
              <w:t>排水户以</w:t>
            </w:r>
          </w:p>
        </w:tc>
        <w:tc>
          <w:tcPr>
            <w:tcW w:w="1667" w:type="dxa"/>
            <w:vAlign w:val="top"/>
          </w:tcPr>
          <w:p>
            <w:pPr>
              <w:rPr>
                <w:spacing w:val="4"/>
              </w:rPr>
            </w:pPr>
          </w:p>
        </w:tc>
        <w:tc>
          <w:tcPr>
            <w:tcW w:w="398" w:type="dxa"/>
            <w:vAlign w:val="top"/>
          </w:tcPr>
          <w:p>
            <w:pPr>
              <w:pStyle w:val="6"/>
              <w:spacing w:before="78" w:line="232" w:lineRule="auto"/>
              <w:ind w:left="48"/>
            </w:pPr>
            <w:r>
              <w:rPr>
                <w:rFonts w:hint="eastAsia"/>
                <w:spacing w:val="-2"/>
                <w:lang w:eastAsia="zh-CN"/>
              </w:rPr>
              <w:t>公民</w:t>
            </w:r>
            <w:r>
              <w:rPr>
                <w:spacing w:val="-2"/>
              </w:rPr>
              <w:t>、</w:t>
            </w:r>
          </w:p>
          <w:p>
            <w:pPr>
              <w:pStyle w:val="6"/>
              <w:spacing w:before="4" w:line="236" w:lineRule="auto"/>
              <w:ind w:left="100" w:leftChars="0"/>
              <w:rPr>
                <w:spacing w:val="-3"/>
              </w:rPr>
            </w:pPr>
            <w:r>
              <w:rPr>
                <w:spacing w:val="-3"/>
              </w:rPr>
              <w:t>法</w:t>
            </w:r>
            <w:r>
              <w:rPr>
                <w:spacing w:val="15"/>
                <w:w w:val="101"/>
              </w:rPr>
              <w:t xml:space="preserve"> </w:t>
            </w:r>
            <w:r>
              <w:rPr>
                <w:spacing w:val="-3"/>
              </w:rPr>
              <w:t>人</w:t>
            </w:r>
          </w:p>
        </w:tc>
        <w:tc>
          <w:tcPr>
            <w:tcW w:w="398" w:type="dxa"/>
            <w:vAlign w:val="top"/>
          </w:tcPr>
          <w:p>
            <w:pPr>
              <w:pStyle w:val="6"/>
              <w:spacing w:before="131" w:line="235" w:lineRule="auto"/>
              <w:ind w:left="166" w:leftChars="0"/>
            </w:pPr>
            <w:r>
              <w:t>无</w:t>
            </w:r>
          </w:p>
        </w:tc>
        <w:tc>
          <w:tcPr>
            <w:tcW w:w="633" w:type="dxa"/>
            <w:vAlign w:val="top"/>
          </w:tcPr>
          <w:p>
            <w:pPr>
              <w:pStyle w:val="6"/>
              <w:spacing w:before="131"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234" w:type="dxa"/>
            <w:vAlign w:val="top"/>
          </w:tcPr>
          <w:p>
            <w:pPr>
              <w:pStyle w:val="6"/>
              <w:spacing w:before="253" w:line="187" w:lineRule="auto"/>
              <w:ind w:left="57" w:leftChars="0"/>
              <w:rPr>
                <w:rFonts w:hint="default" w:eastAsia="仿宋"/>
                <w:lang w:val="en-US" w:eastAsia="zh-CN"/>
              </w:rPr>
            </w:pPr>
            <w:r>
              <w:t>3</w:t>
            </w:r>
            <w:r>
              <w:rPr>
                <w:rFonts w:hint="eastAsia"/>
                <w:lang w:val="en-US" w:eastAsia="zh-CN"/>
              </w:rPr>
              <w:t>25</w:t>
            </w:r>
          </w:p>
        </w:tc>
        <w:tc>
          <w:tcPr>
            <w:tcW w:w="1828" w:type="dxa"/>
            <w:vAlign w:val="top"/>
          </w:tcPr>
          <w:p>
            <w:pPr>
              <w:pStyle w:val="6"/>
              <w:spacing w:before="25" w:line="231" w:lineRule="auto"/>
              <w:ind w:left="50"/>
            </w:pPr>
            <w:r>
              <w:rPr>
                <w:spacing w:val="4"/>
              </w:rPr>
              <w:t>对排水户因发生事故或者其他突发事件 ，排放</w:t>
            </w:r>
          </w:p>
          <w:p>
            <w:pPr>
              <w:pStyle w:val="6"/>
              <w:spacing w:before="7" w:line="231" w:lineRule="auto"/>
              <w:ind w:left="54"/>
            </w:pPr>
            <w:r>
              <w:rPr>
                <w:spacing w:val="4"/>
              </w:rPr>
              <w:t>的污水可能危及城镇排水与污水处理设施安全</w:t>
            </w:r>
          </w:p>
          <w:p>
            <w:pPr>
              <w:pStyle w:val="6"/>
              <w:spacing w:before="5" w:line="230" w:lineRule="auto"/>
              <w:ind w:left="50"/>
            </w:pPr>
            <w:r>
              <w:rPr>
                <w:spacing w:val="4"/>
              </w:rPr>
              <w:t>运行，没有立即停止排放</w:t>
            </w:r>
            <w:r>
              <w:rPr>
                <w:spacing w:val="-8"/>
              </w:rPr>
              <w:t xml:space="preserve"> </w:t>
            </w:r>
            <w:r>
              <w:rPr>
                <w:spacing w:val="4"/>
              </w:rPr>
              <w:t>，未采取措施消除危</w:t>
            </w:r>
          </w:p>
          <w:p>
            <w:pPr>
              <w:pStyle w:val="6"/>
              <w:spacing w:before="5" w:line="230" w:lineRule="auto"/>
              <w:ind w:left="49"/>
            </w:pPr>
            <w:r>
              <w:rPr>
                <w:spacing w:val="4"/>
              </w:rPr>
              <w:t>害，或者并未按规定及时向城镇排水主管部门</w:t>
            </w:r>
          </w:p>
          <w:p>
            <w:pPr>
              <w:pStyle w:val="6"/>
              <w:spacing w:before="6" w:line="221" w:lineRule="auto"/>
              <w:ind w:left="487" w:leftChars="0"/>
              <w:rPr>
                <w:spacing w:val="4"/>
              </w:rPr>
            </w:pPr>
            <w:r>
              <w:rPr>
                <w:spacing w:val="3"/>
              </w:rPr>
              <w:t>等有关部门报告的处罚</w:t>
            </w:r>
          </w:p>
        </w:tc>
        <w:tc>
          <w:tcPr>
            <w:tcW w:w="420" w:type="dxa"/>
            <w:vAlign w:val="top"/>
          </w:tcPr>
          <w:p>
            <w:pPr>
              <w:pStyle w:val="6"/>
              <w:spacing w:before="239" w:line="230" w:lineRule="auto"/>
              <w:ind w:left="41" w:leftChars="0"/>
              <w:rPr>
                <w:spacing w:val="3"/>
              </w:rPr>
            </w:pPr>
            <w:r>
              <w:rPr>
                <w:spacing w:val="3"/>
              </w:rPr>
              <w:t>行政处罚</w:t>
            </w:r>
          </w:p>
        </w:tc>
        <w:tc>
          <w:tcPr>
            <w:tcW w:w="564" w:type="dxa"/>
            <w:vAlign w:val="top"/>
          </w:tcPr>
          <w:p>
            <w:pPr>
              <w:pStyle w:val="6"/>
              <w:spacing w:before="186"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38" w:line="232" w:lineRule="auto"/>
              <w:ind w:left="64" w:leftChars="0"/>
            </w:pPr>
          </w:p>
        </w:tc>
        <w:tc>
          <w:tcPr>
            <w:tcW w:w="1619" w:type="dxa"/>
            <w:vAlign w:val="top"/>
          </w:tcPr>
          <w:p>
            <w:pPr>
              <w:rPr>
                <w:rFonts w:ascii="Arial"/>
                <w:sz w:val="21"/>
              </w:rPr>
            </w:pPr>
          </w:p>
        </w:tc>
        <w:tc>
          <w:tcPr>
            <w:tcW w:w="1986" w:type="dxa"/>
            <w:vAlign w:val="top"/>
          </w:tcPr>
          <w:p>
            <w:pPr>
              <w:rPr>
                <w:spacing w:val="4"/>
              </w:rPr>
            </w:pPr>
          </w:p>
        </w:tc>
        <w:tc>
          <w:tcPr>
            <w:tcW w:w="1850" w:type="dxa"/>
            <w:vAlign w:val="top"/>
          </w:tcPr>
          <w:p>
            <w:pPr>
              <w:rPr>
                <w:rFonts w:ascii="Arial"/>
                <w:sz w:val="21"/>
              </w:rPr>
            </w:pPr>
          </w:p>
        </w:tc>
        <w:tc>
          <w:tcPr>
            <w:tcW w:w="1749" w:type="dxa"/>
            <w:vAlign w:val="top"/>
          </w:tcPr>
          <w:p>
            <w:pPr>
              <w:pStyle w:val="6"/>
              <w:spacing w:before="7" w:line="239" w:lineRule="auto"/>
              <w:ind w:left="18" w:right="46" w:firstLine="2"/>
            </w:pPr>
            <w:r>
              <w:rPr>
                <w:spacing w:val="4"/>
              </w:rPr>
              <w:t>《城镇污水排入排水管网许可管理办法 》（2015年1月22日中华人民共和国住房和城乡</w:t>
            </w:r>
            <w:r>
              <w:rPr>
                <w:spacing w:val="8"/>
              </w:rPr>
              <w:t xml:space="preserve"> </w:t>
            </w:r>
            <w:r>
              <w:rPr>
                <w:spacing w:val="3"/>
              </w:rPr>
              <w:t>建设部令第21号公布</w:t>
            </w:r>
            <w:r>
              <w:rPr>
                <w:spacing w:val="-2"/>
              </w:rPr>
              <w:t xml:space="preserve"> </w:t>
            </w:r>
            <w:r>
              <w:rPr>
                <w:spacing w:val="3"/>
              </w:rPr>
              <w:t>）第三十条</w:t>
            </w:r>
            <w:r>
              <w:rPr>
                <w:spacing w:val="19"/>
                <w:w w:val="101"/>
              </w:rPr>
              <w:t xml:space="preserve"> </w:t>
            </w:r>
            <w:r>
              <w:rPr>
                <w:spacing w:val="3"/>
              </w:rPr>
              <w:t>违反本办法</w:t>
            </w:r>
            <w:r>
              <w:t xml:space="preserve"> </w:t>
            </w:r>
            <w:r>
              <w:rPr>
                <w:spacing w:val="3"/>
              </w:rPr>
              <w:t>规定</w:t>
            </w:r>
            <w:r>
              <w:rPr>
                <w:spacing w:val="-7"/>
              </w:rPr>
              <w:t xml:space="preserve"> </w:t>
            </w:r>
            <w:r>
              <w:rPr>
                <w:spacing w:val="3"/>
              </w:rPr>
              <w:t>，排水户因发生事故或者其他突发事</w:t>
            </w:r>
          </w:p>
          <w:p>
            <w:pPr>
              <w:pStyle w:val="6"/>
              <w:spacing w:before="7" w:line="231" w:lineRule="auto"/>
              <w:ind w:left="19" w:leftChars="0"/>
              <w:rPr>
                <w:spacing w:val="4"/>
              </w:rPr>
            </w:pPr>
            <w:r>
              <w:rPr>
                <w:spacing w:val="4"/>
              </w:rPr>
              <w:t>件，排放的污水可能危及城镇排水与污水处</w:t>
            </w:r>
          </w:p>
        </w:tc>
        <w:tc>
          <w:tcPr>
            <w:tcW w:w="1667" w:type="dxa"/>
            <w:vAlign w:val="top"/>
          </w:tcPr>
          <w:p>
            <w:pPr>
              <w:rPr>
                <w:spacing w:val="4"/>
              </w:rPr>
            </w:pPr>
          </w:p>
        </w:tc>
        <w:tc>
          <w:tcPr>
            <w:tcW w:w="398" w:type="dxa"/>
            <w:vAlign w:val="top"/>
          </w:tcPr>
          <w:p>
            <w:pPr>
              <w:pStyle w:val="6"/>
              <w:spacing w:before="186" w:line="232" w:lineRule="auto"/>
              <w:ind w:left="48"/>
            </w:pPr>
            <w:r>
              <w:rPr>
                <w:rFonts w:hint="eastAsia"/>
                <w:spacing w:val="-2"/>
                <w:lang w:eastAsia="zh-CN"/>
              </w:rPr>
              <w:t>公民</w:t>
            </w:r>
            <w:r>
              <w:rPr>
                <w:spacing w:val="-2"/>
              </w:rPr>
              <w:t>、</w:t>
            </w:r>
          </w:p>
          <w:p>
            <w:pPr>
              <w:pStyle w:val="6"/>
              <w:spacing w:before="4" w:line="236" w:lineRule="auto"/>
              <w:ind w:left="100" w:leftChars="0"/>
              <w:rPr>
                <w:spacing w:val="-3"/>
              </w:rPr>
            </w:pPr>
            <w:r>
              <w:rPr>
                <w:spacing w:val="-3"/>
              </w:rPr>
              <w:t>法</w:t>
            </w:r>
            <w:r>
              <w:rPr>
                <w:spacing w:val="15"/>
                <w:w w:val="101"/>
              </w:rPr>
              <w:t xml:space="preserve"> </w:t>
            </w:r>
            <w:r>
              <w:rPr>
                <w:spacing w:val="-3"/>
              </w:rPr>
              <w:t>人</w:t>
            </w:r>
          </w:p>
        </w:tc>
        <w:tc>
          <w:tcPr>
            <w:tcW w:w="398" w:type="dxa"/>
            <w:vAlign w:val="top"/>
          </w:tcPr>
          <w:p>
            <w:pPr>
              <w:pStyle w:val="6"/>
              <w:spacing w:before="238" w:line="235" w:lineRule="auto"/>
              <w:ind w:left="166" w:leftChars="0"/>
            </w:pPr>
            <w:r>
              <w:t>无</w:t>
            </w:r>
          </w:p>
        </w:tc>
        <w:tc>
          <w:tcPr>
            <w:tcW w:w="633" w:type="dxa"/>
            <w:vAlign w:val="top"/>
          </w:tcPr>
          <w:p>
            <w:pPr>
              <w:pStyle w:val="6"/>
              <w:spacing w:before="239"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234" w:type="dxa"/>
            <w:vAlign w:val="top"/>
          </w:tcPr>
          <w:p>
            <w:pPr>
              <w:pStyle w:val="6"/>
              <w:spacing w:before="232" w:line="187" w:lineRule="auto"/>
              <w:ind w:left="57" w:leftChars="0"/>
              <w:rPr>
                <w:rFonts w:hint="default" w:eastAsia="仿宋"/>
                <w:lang w:val="en-US" w:eastAsia="zh-CN"/>
              </w:rPr>
            </w:pPr>
            <w:r>
              <w:t>3</w:t>
            </w:r>
            <w:r>
              <w:rPr>
                <w:rFonts w:hint="eastAsia"/>
                <w:lang w:val="en-US" w:eastAsia="zh-CN"/>
              </w:rPr>
              <w:t>26</w:t>
            </w:r>
          </w:p>
        </w:tc>
        <w:tc>
          <w:tcPr>
            <w:tcW w:w="1828" w:type="dxa"/>
            <w:vAlign w:val="top"/>
          </w:tcPr>
          <w:p>
            <w:pPr>
              <w:pStyle w:val="6"/>
              <w:spacing w:before="112" w:line="232" w:lineRule="auto"/>
              <w:ind w:left="50"/>
            </w:pPr>
            <w:r>
              <w:rPr>
                <w:spacing w:val="4"/>
              </w:rPr>
              <w:t>对排水户拒不接受水质</w:t>
            </w:r>
            <w:r>
              <w:rPr>
                <w:spacing w:val="-10"/>
              </w:rPr>
              <w:t xml:space="preserve"> </w:t>
            </w:r>
            <w:r>
              <w:rPr>
                <w:spacing w:val="4"/>
              </w:rPr>
              <w:t>、水量监测或者妨碍、</w:t>
            </w:r>
          </w:p>
          <w:p>
            <w:pPr>
              <w:pStyle w:val="6"/>
              <w:spacing w:before="5" w:line="238" w:lineRule="auto"/>
              <w:ind w:left="745" w:leftChars="0" w:right="49" w:rightChars="0" w:hanging="690" w:firstLineChars="0"/>
              <w:rPr>
                <w:spacing w:val="4"/>
              </w:rPr>
            </w:pPr>
            <w:r>
              <w:rPr>
                <w:spacing w:val="3"/>
              </w:rPr>
              <w:t>阻挠城镇排水主管部门依法监督检查 ，情节严</w:t>
            </w:r>
            <w:r>
              <w:rPr>
                <w:spacing w:val="14"/>
                <w:w w:val="101"/>
              </w:rPr>
              <w:t xml:space="preserve"> </w:t>
            </w:r>
            <w:r>
              <w:rPr>
                <w:spacing w:val="2"/>
              </w:rPr>
              <w:t>重的处罚</w:t>
            </w:r>
          </w:p>
        </w:tc>
        <w:tc>
          <w:tcPr>
            <w:tcW w:w="420" w:type="dxa"/>
            <w:vAlign w:val="top"/>
          </w:tcPr>
          <w:p>
            <w:pPr>
              <w:pStyle w:val="6"/>
              <w:spacing w:before="218" w:line="230" w:lineRule="auto"/>
              <w:ind w:left="41" w:leftChars="0"/>
              <w:rPr>
                <w:spacing w:val="3"/>
              </w:rPr>
            </w:pPr>
            <w:r>
              <w:rPr>
                <w:spacing w:val="3"/>
              </w:rPr>
              <w:t>行政处罚</w:t>
            </w:r>
          </w:p>
        </w:tc>
        <w:tc>
          <w:tcPr>
            <w:tcW w:w="564" w:type="dxa"/>
            <w:vAlign w:val="top"/>
          </w:tcPr>
          <w:p>
            <w:pPr>
              <w:pStyle w:val="6"/>
              <w:spacing w:before="165"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17" w:line="232" w:lineRule="auto"/>
              <w:ind w:left="64" w:leftChars="0"/>
            </w:pPr>
          </w:p>
        </w:tc>
        <w:tc>
          <w:tcPr>
            <w:tcW w:w="1619" w:type="dxa"/>
            <w:vAlign w:val="top"/>
          </w:tcPr>
          <w:p>
            <w:pPr>
              <w:rPr>
                <w:rFonts w:ascii="Arial"/>
                <w:sz w:val="21"/>
              </w:rPr>
            </w:pPr>
          </w:p>
        </w:tc>
        <w:tc>
          <w:tcPr>
            <w:tcW w:w="1986" w:type="dxa"/>
            <w:vAlign w:val="top"/>
          </w:tcPr>
          <w:p>
            <w:pPr>
              <w:rPr>
                <w:spacing w:val="4"/>
              </w:rPr>
            </w:pPr>
          </w:p>
        </w:tc>
        <w:tc>
          <w:tcPr>
            <w:tcW w:w="1850" w:type="dxa"/>
            <w:vAlign w:val="top"/>
          </w:tcPr>
          <w:p>
            <w:pPr>
              <w:rPr>
                <w:rFonts w:ascii="Arial"/>
                <w:sz w:val="21"/>
              </w:rPr>
            </w:pPr>
          </w:p>
        </w:tc>
        <w:tc>
          <w:tcPr>
            <w:tcW w:w="1749" w:type="dxa"/>
            <w:vAlign w:val="top"/>
          </w:tcPr>
          <w:p>
            <w:pPr>
              <w:pStyle w:val="6"/>
              <w:spacing w:before="1" w:line="222" w:lineRule="auto"/>
              <w:ind w:left="19" w:leftChars="0" w:right="45" w:rightChars="0"/>
              <w:jc w:val="both"/>
              <w:rPr>
                <w:spacing w:val="4"/>
              </w:rPr>
            </w:pPr>
            <w:r>
              <w:rPr>
                <w:spacing w:val="4"/>
              </w:rPr>
              <w:t>《城镇污水排入排水管网许可管理办法 》</w:t>
            </w:r>
            <w:r>
              <w:rPr>
                <w:position w:val="1"/>
              </w:rPr>
              <w:t xml:space="preserve">  </w:t>
            </w:r>
            <w:r>
              <w:rPr>
                <w:spacing w:val="4"/>
              </w:rPr>
              <w:t>（2015年1月22日中华人民共和国住房和城乡 建设部令第21号公布</w:t>
            </w:r>
            <w:r>
              <w:rPr>
                <w:spacing w:val="-20"/>
              </w:rPr>
              <w:t xml:space="preserve"> </w:t>
            </w:r>
            <w:r>
              <w:rPr>
                <w:spacing w:val="4"/>
              </w:rPr>
              <w:t>）第三十二条</w:t>
            </w:r>
            <w:r>
              <w:rPr>
                <w:spacing w:val="18"/>
                <w:w w:val="101"/>
              </w:rPr>
              <w:t xml:space="preserve"> </w:t>
            </w:r>
            <w:r>
              <w:rPr>
                <w:spacing w:val="4"/>
              </w:rPr>
              <w:t>排水户违</w:t>
            </w:r>
            <w:r>
              <w:t xml:space="preserve"> </w:t>
            </w:r>
            <w:r>
              <w:rPr>
                <w:spacing w:val="3"/>
              </w:rPr>
              <w:t>反本办法规定</w:t>
            </w:r>
            <w:r>
              <w:rPr>
                <w:spacing w:val="-8"/>
              </w:rPr>
              <w:t xml:space="preserve"> </w:t>
            </w:r>
            <w:r>
              <w:rPr>
                <w:spacing w:val="3"/>
              </w:rPr>
              <w:t>，拒不接受水质</w:t>
            </w:r>
            <w:r>
              <w:rPr>
                <w:spacing w:val="-16"/>
              </w:rPr>
              <w:t xml:space="preserve"> </w:t>
            </w:r>
            <w:r>
              <w:rPr>
                <w:spacing w:val="3"/>
              </w:rPr>
              <w:t>、水量监测或</w:t>
            </w:r>
            <w:r>
              <w:t xml:space="preserve">  </w:t>
            </w:r>
            <w:r>
              <w:rPr>
                <w:spacing w:val="3"/>
              </w:rPr>
              <w:t>者妨碍</w:t>
            </w:r>
            <w:r>
              <w:rPr>
                <w:spacing w:val="-4"/>
              </w:rPr>
              <w:t xml:space="preserve"> </w:t>
            </w:r>
            <w:r>
              <w:rPr>
                <w:spacing w:val="3"/>
              </w:rPr>
              <w:t>、阻挠城镇排水主管部门依法监督检</w:t>
            </w:r>
          </w:p>
        </w:tc>
        <w:tc>
          <w:tcPr>
            <w:tcW w:w="1667" w:type="dxa"/>
            <w:vAlign w:val="top"/>
          </w:tcPr>
          <w:p>
            <w:pPr>
              <w:rPr>
                <w:spacing w:val="4"/>
              </w:rPr>
            </w:pPr>
          </w:p>
        </w:tc>
        <w:tc>
          <w:tcPr>
            <w:tcW w:w="398" w:type="dxa"/>
            <w:vAlign w:val="top"/>
          </w:tcPr>
          <w:p>
            <w:pPr>
              <w:pStyle w:val="6"/>
              <w:spacing w:before="165" w:line="232" w:lineRule="auto"/>
              <w:ind w:left="48"/>
            </w:pPr>
            <w:r>
              <w:rPr>
                <w:rFonts w:hint="eastAsia"/>
                <w:spacing w:val="-2"/>
                <w:lang w:eastAsia="zh-CN"/>
              </w:rPr>
              <w:t>公民</w:t>
            </w:r>
            <w:r>
              <w:rPr>
                <w:spacing w:val="-2"/>
              </w:rPr>
              <w:t>、</w:t>
            </w:r>
          </w:p>
          <w:p>
            <w:pPr>
              <w:pStyle w:val="6"/>
              <w:spacing w:before="5" w:line="236" w:lineRule="auto"/>
              <w:ind w:left="100" w:leftChars="0"/>
              <w:rPr>
                <w:spacing w:val="-3"/>
              </w:rPr>
            </w:pPr>
            <w:r>
              <w:rPr>
                <w:spacing w:val="-3"/>
              </w:rPr>
              <w:t>法</w:t>
            </w:r>
            <w:r>
              <w:rPr>
                <w:spacing w:val="15"/>
                <w:w w:val="101"/>
              </w:rPr>
              <w:t xml:space="preserve"> </w:t>
            </w:r>
            <w:r>
              <w:rPr>
                <w:spacing w:val="-3"/>
              </w:rPr>
              <w:t>人</w:t>
            </w:r>
          </w:p>
        </w:tc>
        <w:tc>
          <w:tcPr>
            <w:tcW w:w="398" w:type="dxa"/>
            <w:vAlign w:val="top"/>
          </w:tcPr>
          <w:p>
            <w:pPr>
              <w:pStyle w:val="6"/>
              <w:spacing w:before="217" w:line="235" w:lineRule="auto"/>
              <w:ind w:left="166" w:leftChars="0"/>
            </w:pPr>
            <w:r>
              <w:t>无</w:t>
            </w:r>
          </w:p>
        </w:tc>
        <w:tc>
          <w:tcPr>
            <w:tcW w:w="633" w:type="dxa"/>
            <w:vAlign w:val="top"/>
          </w:tcPr>
          <w:p>
            <w:pPr>
              <w:pStyle w:val="6"/>
              <w:spacing w:before="218"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234" w:type="dxa"/>
            <w:vAlign w:val="top"/>
          </w:tcPr>
          <w:p>
            <w:pPr>
              <w:spacing w:line="322" w:lineRule="auto"/>
              <w:rPr>
                <w:rFonts w:ascii="Arial"/>
                <w:sz w:val="21"/>
              </w:rPr>
            </w:pPr>
          </w:p>
          <w:p>
            <w:pPr>
              <w:spacing w:line="322" w:lineRule="auto"/>
              <w:rPr>
                <w:rFonts w:ascii="Arial"/>
                <w:sz w:val="21"/>
              </w:rPr>
            </w:pPr>
          </w:p>
          <w:p>
            <w:pPr>
              <w:pStyle w:val="6"/>
              <w:spacing w:before="26" w:line="187" w:lineRule="auto"/>
              <w:ind w:left="57" w:leftChars="0"/>
              <w:rPr>
                <w:rFonts w:hint="default" w:eastAsia="仿宋"/>
                <w:lang w:val="en-US" w:eastAsia="zh-CN"/>
              </w:rPr>
            </w:pPr>
            <w:r>
              <w:t>3</w:t>
            </w:r>
            <w:r>
              <w:rPr>
                <w:rFonts w:hint="eastAsia"/>
                <w:lang w:val="en-US" w:eastAsia="zh-CN"/>
              </w:rPr>
              <w:t>27</w:t>
            </w:r>
          </w:p>
        </w:tc>
        <w:tc>
          <w:tcPr>
            <w:tcW w:w="1828" w:type="dxa"/>
            <w:vAlign w:val="top"/>
          </w:tcPr>
          <w:p>
            <w:pPr>
              <w:pStyle w:val="6"/>
              <w:spacing w:before="21" w:line="238" w:lineRule="auto"/>
              <w:ind w:left="53" w:right="57" w:hanging="3"/>
              <w:rPr>
                <w:highlight w:val="none"/>
              </w:rPr>
            </w:pPr>
            <w:r>
              <w:rPr>
                <w:spacing w:val="3"/>
                <w:highlight w:val="none"/>
              </w:rPr>
              <w:t>对移动</w:t>
            </w:r>
            <w:r>
              <w:rPr>
                <w:spacing w:val="-16"/>
                <w:highlight w:val="none"/>
              </w:rPr>
              <w:t xml:space="preserve"> </w:t>
            </w:r>
            <w:r>
              <w:rPr>
                <w:spacing w:val="3"/>
                <w:highlight w:val="none"/>
              </w:rPr>
              <w:t>、损坏城市排水设施</w:t>
            </w:r>
            <w:r>
              <w:rPr>
                <w:spacing w:val="-10"/>
                <w:highlight w:val="none"/>
              </w:rPr>
              <w:t xml:space="preserve"> </w:t>
            </w:r>
            <w:r>
              <w:rPr>
                <w:spacing w:val="3"/>
                <w:highlight w:val="none"/>
              </w:rPr>
              <w:t>；擅自在排水管道</w:t>
            </w:r>
            <w:r>
              <w:rPr>
                <w:highlight w:val="none"/>
              </w:rPr>
              <w:t xml:space="preserve"> </w:t>
            </w:r>
            <w:r>
              <w:rPr>
                <w:spacing w:val="3"/>
                <w:highlight w:val="none"/>
              </w:rPr>
              <w:t>两侧各十米和排水明渠两侧各十五米内取土 、</w:t>
            </w:r>
          </w:p>
          <w:p>
            <w:pPr>
              <w:pStyle w:val="6"/>
              <w:spacing w:before="5" w:line="230" w:lineRule="auto"/>
              <w:ind w:left="49"/>
              <w:rPr>
                <w:highlight w:val="none"/>
              </w:rPr>
            </w:pPr>
            <w:r>
              <w:rPr>
                <w:spacing w:val="2"/>
                <w:highlight w:val="none"/>
              </w:rPr>
              <w:t>挖砂、圈占用地或者修建建筑物 、构筑物</w:t>
            </w:r>
            <w:r>
              <w:rPr>
                <w:spacing w:val="-5"/>
                <w:highlight w:val="none"/>
              </w:rPr>
              <w:t xml:space="preserve"> </w:t>
            </w:r>
            <w:r>
              <w:rPr>
                <w:spacing w:val="2"/>
                <w:highlight w:val="none"/>
              </w:rPr>
              <w:t>；</w:t>
            </w:r>
            <w:r>
              <w:rPr>
                <w:spacing w:val="-18"/>
                <w:highlight w:val="none"/>
              </w:rPr>
              <w:t xml:space="preserve"> </w:t>
            </w:r>
            <w:r>
              <w:rPr>
                <w:spacing w:val="2"/>
                <w:highlight w:val="none"/>
              </w:rPr>
              <w:t>向</w:t>
            </w:r>
          </w:p>
          <w:p>
            <w:pPr>
              <w:pStyle w:val="6"/>
              <w:spacing w:before="8" w:line="232" w:lineRule="auto"/>
              <w:ind w:left="51"/>
              <w:rPr>
                <w:highlight w:val="none"/>
              </w:rPr>
            </w:pPr>
            <w:r>
              <w:rPr>
                <w:spacing w:val="3"/>
                <w:highlight w:val="none"/>
              </w:rPr>
              <w:t>城市排水设施内倾倒粪便 、泥水、积雪和垃圾</w:t>
            </w:r>
          </w:p>
          <w:p>
            <w:pPr>
              <w:pStyle w:val="6"/>
              <w:spacing w:before="5" w:line="230" w:lineRule="auto"/>
              <w:ind w:left="55"/>
              <w:rPr>
                <w:highlight w:val="none"/>
              </w:rPr>
            </w:pPr>
            <w:r>
              <w:rPr>
                <w:spacing w:val="2"/>
                <w:highlight w:val="none"/>
              </w:rPr>
              <w:t>、建筑砂浆等杂物</w:t>
            </w:r>
            <w:r>
              <w:rPr>
                <w:spacing w:val="-3"/>
                <w:highlight w:val="none"/>
              </w:rPr>
              <w:t xml:space="preserve"> </w:t>
            </w:r>
            <w:r>
              <w:rPr>
                <w:spacing w:val="2"/>
                <w:highlight w:val="none"/>
              </w:rPr>
              <w:t>；</w:t>
            </w:r>
            <w:r>
              <w:rPr>
                <w:spacing w:val="-18"/>
                <w:highlight w:val="none"/>
              </w:rPr>
              <w:t xml:space="preserve"> </w:t>
            </w:r>
            <w:r>
              <w:rPr>
                <w:spacing w:val="2"/>
                <w:highlight w:val="none"/>
              </w:rPr>
              <w:t>向城市排水设施内排放有</w:t>
            </w:r>
          </w:p>
          <w:p>
            <w:pPr>
              <w:pStyle w:val="6"/>
              <w:spacing w:before="6" w:line="230" w:lineRule="auto"/>
              <w:ind w:left="50"/>
              <w:rPr>
                <w:highlight w:val="none"/>
              </w:rPr>
            </w:pPr>
            <w:r>
              <w:rPr>
                <w:spacing w:val="3"/>
                <w:highlight w:val="none"/>
              </w:rPr>
              <w:t>毒有害</w:t>
            </w:r>
            <w:r>
              <w:rPr>
                <w:spacing w:val="-16"/>
                <w:highlight w:val="none"/>
              </w:rPr>
              <w:t xml:space="preserve"> </w:t>
            </w:r>
            <w:r>
              <w:rPr>
                <w:spacing w:val="3"/>
                <w:highlight w:val="none"/>
              </w:rPr>
              <w:t>、易燃易爆物</w:t>
            </w:r>
            <w:r>
              <w:rPr>
                <w:spacing w:val="-18"/>
                <w:highlight w:val="none"/>
              </w:rPr>
              <w:t xml:space="preserve"> </w:t>
            </w:r>
            <w:r>
              <w:rPr>
                <w:spacing w:val="3"/>
                <w:highlight w:val="none"/>
              </w:rPr>
              <w:t>；利用城市排水设施向各</w:t>
            </w:r>
          </w:p>
          <w:p>
            <w:pPr>
              <w:pStyle w:val="6"/>
              <w:spacing w:before="8" w:line="229" w:lineRule="auto"/>
              <w:ind w:left="50"/>
              <w:rPr>
                <w:highlight w:val="none"/>
              </w:rPr>
            </w:pPr>
            <w:r>
              <w:rPr>
                <w:spacing w:val="3"/>
                <w:highlight w:val="none"/>
              </w:rPr>
              <w:t>类水体排放污水 ；在城市排水设施内设闸堵水</w:t>
            </w:r>
          </w:p>
          <w:p>
            <w:pPr>
              <w:pStyle w:val="6"/>
              <w:spacing w:before="6" w:line="229" w:lineRule="auto"/>
              <w:ind w:left="50"/>
              <w:rPr>
                <w:highlight w:val="none"/>
              </w:rPr>
            </w:pPr>
            <w:r>
              <w:rPr>
                <w:spacing w:val="3"/>
                <w:highlight w:val="none"/>
              </w:rPr>
              <w:t>或者安泵抽水</w:t>
            </w:r>
            <w:r>
              <w:rPr>
                <w:spacing w:val="1"/>
                <w:highlight w:val="none"/>
              </w:rPr>
              <w:t xml:space="preserve"> </w:t>
            </w:r>
            <w:r>
              <w:rPr>
                <w:spacing w:val="3"/>
                <w:highlight w:val="none"/>
              </w:rPr>
              <w:t>；在排水系统采用分流制的管网</w:t>
            </w:r>
          </w:p>
          <w:p>
            <w:pPr>
              <w:pStyle w:val="6"/>
              <w:spacing w:before="6" w:line="231" w:lineRule="auto"/>
              <w:ind w:left="60"/>
              <w:rPr>
                <w:highlight w:val="none"/>
              </w:rPr>
            </w:pPr>
            <w:r>
              <w:rPr>
                <w:spacing w:val="3"/>
                <w:highlight w:val="none"/>
              </w:rPr>
              <w:t>中将雨水和污水管道混接</w:t>
            </w:r>
            <w:r>
              <w:rPr>
                <w:spacing w:val="2"/>
                <w:highlight w:val="none"/>
              </w:rPr>
              <w:t xml:space="preserve"> </w:t>
            </w:r>
            <w:r>
              <w:rPr>
                <w:spacing w:val="3"/>
                <w:highlight w:val="none"/>
              </w:rPr>
              <w:t>；擅自连接或者更改</w:t>
            </w:r>
          </w:p>
          <w:p>
            <w:pPr>
              <w:pStyle w:val="6"/>
              <w:spacing w:before="5" w:line="231" w:lineRule="auto"/>
              <w:ind w:left="94"/>
              <w:rPr>
                <w:highlight w:val="none"/>
              </w:rPr>
            </w:pPr>
            <w:r>
              <w:rPr>
                <w:spacing w:val="3"/>
                <w:highlight w:val="none"/>
              </w:rPr>
              <w:t>城市排水设施</w:t>
            </w:r>
            <w:r>
              <w:rPr>
                <w:spacing w:val="-12"/>
                <w:highlight w:val="none"/>
              </w:rPr>
              <w:t xml:space="preserve"> </w:t>
            </w:r>
            <w:r>
              <w:rPr>
                <w:spacing w:val="3"/>
                <w:highlight w:val="none"/>
              </w:rPr>
              <w:t>；擅自拆除</w:t>
            </w:r>
            <w:r>
              <w:rPr>
                <w:spacing w:val="-19"/>
                <w:highlight w:val="none"/>
              </w:rPr>
              <w:t xml:space="preserve"> </w:t>
            </w:r>
            <w:r>
              <w:rPr>
                <w:spacing w:val="3"/>
                <w:highlight w:val="none"/>
              </w:rPr>
              <w:t>、穿凿城市排水设</w:t>
            </w:r>
          </w:p>
          <w:p>
            <w:pPr>
              <w:pStyle w:val="6"/>
              <w:spacing w:before="8" w:line="232" w:lineRule="auto"/>
              <w:ind w:left="49"/>
              <w:rPr>
                <w:highlight w:val="none"/>
              </w:rPr>
            </w:pPr>
            <w:r>
              <w:rPr>
                <w:spacing w:val="4"/>
                <w:highlight w:val="none"/>
              </w:rPr>
              <w:t>施；破坏湖泊</w:t>
            </w:r>
            <w:r>
              <w:rPr>
                <w:spacing w:val="-13"/>
                <w:highlight w:val="none"/>
              </w:rPr>
              <w:t xml:space="preserve"> </w:t>
            </w:r>
            <w:r>
              <w:rPr>
                <w:spacing w:val="4"/>
                <w:highlight w:val="none"/>
              </w:rPr>
              <w:t>、水塘、沟渠用于排水设施的使</w:t>
            </w:r>
          </w:p>
          <w:p>
            <w:pPr>
              <w:pStyle w:val="6"/>
              <w:spacing w:before="5" w:line="231" w:lineRule="auto"/>
              <w:ind w:left="49"/>
              <w:rPr>
                <w:highlight w:val="none"/>
              </w:rPr>
            </w:pPr>
            <w:r>
              <w:rPr>
                <w:spacing w:val="2"/>
                <w:highlight w:val="none"/>
              </w:rPr>
              <w:t>用功能</w:t>
            </w:r>
            <w:r>
              <w:rPr>
                <w:spacing w:val="-17"/>
                <w:highlight w:val="none"/>
              </w:rPr>
              <w:t xml:space="preserve"> </w:t>
            </w:r>
            <w:r>
              <w:rPr>
                <w:spacing w:val="2"/>
                <w:highlight w:val="none"/>
              </w:rPr>
              <w:t>；</w:t>
            </w:r>
            <w:r>
              <w:rPr>
                <w:spacing w:val="-18"/>
                <w:highlight w:val="none"/>
              </w:rPr>
              <w:t xml:space="preserve"> </w:t>
            </w:r>
            <w:r>
              <w:rPr>
                <w:spacing w:val="2"/>
                <w:highlight w:val="none"/>
              </w:rPr>
              <w:t>向排水管道加压排水</w:t>
            </w:r>
            <w:r>
              <w:rPr>
                <w:spacing w:val="-9"/>
                <w:highlight w:val="none"/>
              </w:rPr>
              <w:t xml:space="preserve"> </w:t>
            </w:r>
            <w:r>
              <w:rPr>
                <w:spacing w:val="2"/>
                <w:highlight w:val="none"/>
              </w:rPr>
              <w:t>；其他损坏城市</w:t>
            </w:r>
          </w:p>
          <w:p>
            <w:pPr>
              <w:pStyle w:val="6"/>
              <w:spacing w:before="5" w:line="203" w:lineRule="auto"/>
              <w:ind w:left="483" w:leftChars="0"/>
              <w:rPr>
                <w:spacing w:val="4"/>
              </w:rPr>
            </w:pPr>
            <w:r>
              <w:rPr>
                <w:spacing w:val="4"/>
                <w:highlight w:val="none"/>
              </w:rPr>
              <w:t>排水设施的行为的处罚</w:t>
            </w:r>
          </w:p>
        </w:tc>
        <w:tc>
          <w:tcPr>
            <w:tcW w:w="420" w:type="dxa"/>
            <w:vAlign w:val="top"/>
          </w:tcPr>
          <w:p>
            <w:pPr>
              <w:spacing w:line="315" w:lineRule="auto"/>
              <w:rPr>
                <w:rFonts w:ascii="Arial"/>
                <w:sz w:val="21"/>
              </w:rPr>
            </w:pPr>
          </w:p>
          <w:p>
            <w:pPr>
              <w:spacing w:line="315" w:lineRule="auto"/>
              <w:rPr>
                <w:rFonts w:ascii="Arial"/>
                <w:sz w:val="21"/>
              </w:rPr>
            </w:pPr>
          </w:p>
          <w:p>
            <w:pPr>
              <w:pStyle w:val="6"/>
              <w:spacing w:before="26" w:line="230" w:lineRule="auto"/>
              <w:ind w:left="41" w:leftChars="0"/>
              <w:rPr>
                <w:spacing w:val="3"/>
              </w:rPr>
            </w:pPr>
            <w:r>
              <w:rPr>
                <w:spacing w:val="3"/>
              </w:rPr>
              <w:t>行政处罚</w:t>
            </w:r>
          </w:p>
        </w:tc>
        <w:tc>
          <w:tcPr>
            <w:tcW w:w="564" w:type="dxa"/>
            <w:vAlign w:val="top"/>
          </w:tcPr>
          <w:p>
            <w:pPr>
              <w:spacing w:line="287" w:lineRule="auto"/>
              <w:rPr>
                <w:rFonts w:ascii="Arial"/>
                <w:sz w:val="21"/>
              </w:rPr>
            </w:pPr>
          </w:p>
          <w:p>
            <w:pPr>
              <w:spacing w:line="288" w:lineRule="auto"/>
              <w:rPr>
                <w:rFonts w:ascii="Arial"/>
                <w:sz w:val="21"/>
              </w:rPr>
            </w:pPr>
          </w:p>
          <w:p>
            <w:pPr>
              <w:pStyle w:val="6"/>
              <w:spacing w:before="26" w:line="241"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6" w:line="232" w:lineRule="auto"/>
              <w:ind w:left="64" w:leftChars="0"/>
            </w:pPr>
          </w:p>
        </w:tc>
        <w:tc>
          <w:tcPr>
            <w:tcW w:w="1619" w:type="dxa"/>
            <w:vAlign w:val="top"/>
          </w:tcPr>
          <w:p>
            <w:pPr>
              <w:rPr>
                <w:rFonts w:ascii="Arial"/>
                <w:sz w:val="21"/>
              </w:rPr>
            </w:pPr>
          </w:p>
        </w:tc>
        <w:tc>
          <w:tcPr>
            <w:tcW w:w="1986" w:type="dxa"/>
            <w:vAlign w:val="top"/>
          </w:tcPr>
          <w:p>
            <w:pPr>
              <w:rPr>
                <w:spacing w:val="4"/>
              </w:rPr>
            </w:pPr>
          </w:p>
        </w:tc>
        <w:tc>
          <w:tcPr>
            <w:tcW w:w="1850" w:type="dxa"/>
            <w:vAlign w:val="top"/>
          </w:tcPr>
          <w:p>
            <w:pPr>
              <w:pStyle w:val="6"/>
              <w:spacing w:before="74" w:line="244" w:lineRule="auto"/>
              <w:ind w:left="18" w:right="63"/>
            </w:pPr>
            <w:r>
              <w:rPr>
                <w:spacing w:val="4"/>
              </w:rPr>
              <w:t>《长春市市政设施管理条例</w:t>
            </w:r>
            <w:r>
              <w:rPr>
                <w:spacing w:val="-4"/>
              </w:rPr>
              <w:t xml:space="preserve"> </w:t>
            </w:r>
            <w:r>
              <w:rPr>
                <w:spacing w:val="4"/>
              </w:rPr>
              <w:t>》（2021年8月5日</w:t>
            </w:r>
            <w:r>
              <w:t xml:space="preserve">  </w:t>
            </w:r>
            <w:r>
              <w:rPr>
                <w:spacing w:val="4"/>
              </w:rPr>
              <w:t>长春市第十五届人民代表大会常务委员会第四</w:t>
            </w:r>
            <w:r>
              <w:rPr>
                <w:spacing w:val="3"/>
              </w:rPr>
              <w:t xml:space="preserve">   </w:t>
            </w:r>
            <w:r>
              <w:rPr>
                <w:spacing w:val="4"/>
              </w:rPr>
              <w:t>十次会议修订通过</w:t>
            </w:r>
            <w:r>
              <w:rPr>
                <w:spacing w:val="15"/>
              </w:rPr>
              <w:t xml:space="preserve">  </w:t>
            </w:r>
            <w:r>
              <w:rPr>
                <w:spacing w:val="4"/>
              </w:rPr>
              <w:t>2021年9月28日吉林省第十</w:t>
            </w:r>
            <w:r>
              <w:t xml:space="preserve"> </w:t>
            </w:r>
            <w:r>
              <w:rPr>
                <w:spacing w:val="4"/>
              </w:rPr>
              <w:t>三届人民代表大会常务委员会第三十次会议批</w:t>
            </w:r>
            <w:r>
              <w:rPr>
                <w:spacing w:val="3"/>
              </w:rPr>
              <w:t xml:space="preserve">   </w:t>
            </w:r>
            <w:r>
              <w:rPr>
                <w:spacing w:val="2"/>
              </w:rPr>
              <w:t>准）</w:t>
            </w:r>
            <w:r>
              <w:rPr>
                <w:spacing w:val="38"/>
              </w:rPr>
              <w:t xml:space="preserve"> </w:t>
            </w:r>
            <w:r>
              <w:rPr>
                <w:spacing w:val="2"/>
              </w:rPr>
              <w:t>第七十五条</w:t>
            </w:r>
            <w:r>
              <w:rPr>
                <w:spacing w:val="20"/>
                <w:w w:val="101"/>
              </w:rPr>
              <w:t xml:space="preserve"> </w:t>
            </w:r>
            <w:r>
              <w:rPr>
                <w:spacing w:val="2"/>
              </w:rPr>
              <w:t>违反本条例规定</w:t>
            </w:r>
            <w:r>
              <w:rPr>
                <w:spacing w:val="-15"/>
              </w:rPr>
              <w:t xml:space="preserve"> </w:t>
            </w:r>
            <w:r>
              <w:rPr>
                <w:spacing w:val="2"/>
              </w:rPr>
              <w:t>，有损坏城</w:t>
            </w:r>
            <w:r>
              <w:t xml:space="preserve">  </w:t>
            </w:r>
            <w:r>
              <w:rPr>
                <w:spacing w:val="2"/>
              </w:rPr>
              <w:t>市排水设施行为的</w:t>
            </w:r>
            <w:r>
              <w:rPr>
                <w:spacing w:val="-4"/>
              </w:rPr>
              <w:t xml:space="preserve"> </w:t>
            </w:r>
            <w:r>
              <w:rPr>
                <w:spacing w:val="2"/>
              </w:rPr>
              <w:t>，</w:t>
            </w:r>
            <w:r>
              <w:rPr>
                <w:spacing w:val="-18"/>
              </w:rPr>
              <w:t xml:space="preserve"> </w:t>
            </w:r>
            <w:r>
              <w:rPr>
                <w:spacing w:val="2"/>
              </w:rPr>
              <w:t xml:space="preserve">由市政设施主管部门责令  </w:t>
            </w:r>
            <w:r>
              <w:rPr>
                <w:spacing w:val="3"/>
              </w:rPr>
              <w:t>停止违法行为</w:t>
            </w:r>
            <w:r>
              <w:rPr>
                <w:spacing w:val="-4"/>
              </w:rPr>
              <w:t xml:space="preserve"> </w:t>
            </w:r>
            <w:r>
              <w:rPr>
                <w:spacing w:val="3"/>
              </w:rPr>
              <w:t xml:space="preserve">，限期恢复原状或者采取其他补  </w:t>
            </w:r>
            <w:r>
              <w:rPr>
                <w:spacing w:val="2"/>
              </w:rPr>
              <w:t>救措施</w:t>
            </w:r>
            <w:r>
              <w:rPr>
                <w:spacing w:val="-4"/>
              </w:rPr>
              <w:t xml:space="preserve"> </w:t>
            </w:r>
            <w:r>
              <w:rPr>
                <w:spacing w:val="2"/>
              </w:rPr>
              <w:t>，给予警告</w:t>
            </w:r>
            <w:r>
              <w:rPr>
                <w:spacing w:val="-18"/>
              </w:rPr>
              <w:t xml:space="preserve"> </w:t>
            </w:r>
            <w:r>
              <w:rPr>
                <w:spacing w:val="2"/>
              </w:rPr>
              <w:t xml:space="preserve">；逾期不采取补救措施或者  </w:t>
            </w:r>
            <w:r>
              <w:rPr>
                <w:spacing w:val="3"/>
              </w:rPr>
              <w:t>造成严重后果的</w:t>
            </w:r>
            <w:r>
              <w:rPr>
                <w:spacing w:val="-4"/>
              </w:rPr>
              <w:t xml:space="preserve"> </w:t>
            </w:r>
            <w:r>
              <w:rPr>
                <w:spacing w:val="3"/>
              </w:rPr>
              <w:t>，对单位处以十万元以上三十  万元以下罚款</w:t>
            </w:r>
            <w:r>
              <w:rPr>
                <w:spacing w:val="-4"/>
              </w:rPr>
              <w:t xml:space="preserve"> </w:t>
            </w:r>
            <w:r>
              <w:rPr>
                <w:spacing w:val="3"/>
              </w:rPr>
              <w:t>，对个人处以二万元以上十万元  以下罚款</w:t>
            </w:r>
            <w:r>
              <w:rPr>
                <w:spacing w:val="-15"/>
              </w:rPr>
              <w:t xml:space="preserve"> </w:t>
            </w:r>
            <w:r>
              <w:rPr>
                <w:spacing w:val="3"/>
              </w:rPr>
              <w:t>；造成损失的</w:t>
            </w:r>
            <w:r>
              <w:rPr>
                <w:spacing w:val="-17"/>
              </w:rPr>
              <w:t xml:space="preserve"> </w:t>
            </w:r>
            <w:r>
              <w:rPr>
                <w:spacing w:val="3"/>
              </w:rPr>
              <w:t>，依法承担赔偿责任；</w:t>
            </w:r>
          </w:p>
          <w:p>
            <w:pPr>
              <w:pStyle w:val="6"/>
              <w:spacing w:before="5" w:line="232" w:lineRule="auto"/>
              <w:ind w:left="18" w:leftChars="0"/>
              <w:rPr>
                <w:rFonts w:ascii="Arial"/>
                <w:sz w:val="21"/>
              </w:rPr>
            </w:pPr>
            <w:r>
              <w:rPr>
                <w:spacing w:val="3"/>
              </w:rPr>
              <w:t>构成犯罪的</w:t>
            </w:r>
            <w:r>
              <w:rPr>
                <w:spacing w:val="-4"/>
              </w:rPr>
              <w:t xml:space="preserve"> </w:t>
            </w:r>
            <w:r>
              <w:rPr>
                <w:spacing w:val="3"/>
              </w:rPr>
              <w:t>，依法追究刑事责任。</w:t>
            </w:r>
          </w:p>
        </w:tc>
        <w:tc>
          <w:tcPr>
            <w:tcW w:w="1749" w:type="dxa"/>
            <w:vAlign w:val="top"/>
          </w:tcPr>
          <w:p>
            <w:pPr>
              <w:rPr>
                <w:spacing w:val="4"/>
              </w:rPr>
            </w:pPr>
          </w:p>
        </w:tc>
        <w:tc>
          <w:tcPr>
            <w:tcW w:w="1667" w:type="dxa"/>
            <w:vAlign w:val="top"/>
          </w:tcPr>
          <w:p>
            <w:pPr>
              <w:rPr>
                <w:spacing w:val="4"/>
              </w:rPr>
            </w:pPr>
          </w:p>
        </w:tc>
        <w:tc>
          <w:tcPr>
            <w:tcW w:w="398" w:type="dxa"/>
            <w:vAlign w:val="top"/>
          </w:tcPr>
          <w:p>
            <w:pPr>
              <w:spacing w:line="287" w:lineRule="auto"/>
              <w:rPr>
                <w:rFonts w:ascii="Arial"/>
                <w:sz w:val="21"/>
              </w:rPr>
            </w:pPr>
          </w:p>
          <w:p>
            <w:pPr>
              <w:spacing w:line="288" w:lineRule="auto"/>
              <w:rPr>
                <w:rFonts w:ascii="Arial"/>
                <w:sz w:val="21"/>
              </w:rPr>
            </w:pPr>
          </w:p>
          <w:p>
            <w:pPr>
              <w:pStyle w:val="6"/>
              <w:spacing w:before="26" w:line="232" w:lineRule="auto"/>
              <w:ind w:left="48"/>
            </w:pPr>
            <w:r>
              <w:rPr>
                <w:rFonts w:hint="eastAsia"/>
                <w:spacing w:val="-2"/>
                <w:lang w:eastAsia="zh-CN"/>
              </w:rPr>
              <w:t>公民</w:t>
            </w:r>
            <w:r>
              <w:rPr>
                <w:spacing w:val="-2"/>
              </w:rPr>
              <w:t>、</w:t>
            </w:r>
          </w:p>
          <w:p>
            <w:pPr>
              <w:pStyle w:val="6"/>
              <w:spacing w:before="7" w:line="236" w:lineRule="auto"/>
              <w:ind w:left="100" w:leftChars="0"/>
              <w:rPr>
                <w:spacing w:val="-3"/>
              </w:rPr>
            </w:pPr>
            <w:r>
              <w:rPr>
                <w:spacing w:val="-3"/>
              </w:rPr>
              <w:t>法</w:t>
            </w:r>
            <w:r>
              <w:rPr>
                <w:spacing w:val="15"/>
                <w:w w:val="101"/>
              </w:rPr>
              <w:t xml:space="preserve"> </w:t>
            </w:r>
            <w:r>
              <w:rPr>
                <w:spacing w:val="-3"/>
              </w:rPr>
              <w:t>人</w:t>
            </w:r>
          </w:p>
        </w:tc>
        <w:tc>
          <w:tcPr>
            <w:tcW w:w="398" w:type="dxa"/>
            <w:vAlign w:val="top"/>
          </w:tcPr>
          <w:p>
            <w:pPr>
              <w:spacing w:line="315" w:lineRule="auto"/>
              <w:rPr>
                <w:rFonts w:ascii="Arial"/>
                <w:sz w:val="21"/>
              </w:rPr>
            </w:pPr>
          </w:p>
          <w:p>
            <w:pPr>
              <w:spacing w:line="315" w:lineRule="auto"/>
              <w:rPr>
                <w:rFonts w:ascii="Arial"/>
                <w:sz w:val="21"/>
              </w:rPr>
            </w:pPr>
          </w:p>
          <w:p>
            <w:pPr>
              <w:pStyle w:val="6"/>
              <w:spacing w:before="26" w:line="235" w:lineRule="auto"/>
              <w:ind w:left="166" w:leftChars="0"/>
            </w:pPr>
            <w:r>
              <w:t>无</w:t>
            </w:r>
          </w:p>
        </w:tc>
        <w:tc>
          <w:tcPr>
            <w:tcW w:w="633" w:type="dxa"/>
            <w:vAlign w:val="top"/>
          </w:tcPr>
          <w:p>
            <w:pPr>
              <w:spacing w:line="315" w:lineRule="auto"/>
              <w:rPr>
                <w:rFonts w:ascii="Arial"/>
                <w:sz w:val="21"/>
              </w:rPr>
            </w:pPr>
          </w:p>
          <w:p>
            <w:pPr>
              <w:spacing w:line="315" w:lineRule="auto"/>
              <w:rPr>
                <w:rFonts w:ascii="Arial"/>
                <w:sz w:val="21"/>
              </w:rPr>
            </w:pPr>
          </w:p>
          <w:p>
            <w:pPr>
              <w:pStyle w:val="6"/>
              <w:spacing w:before="26"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234" w:type="dxa"/>
            <w:vAlign w:val="top"/>
          </w:tcPr>
          <w:p>
            <w:pPr>
              <w:pStyle w:val="6"/>
              <w:spacing w:before="146" w:line="187" w:lineRule="auto"/>
              <w:ind w:left="57" w:leftChars="0"/>
              <w:rPr>
                <w:rFonts w:hint="default" w:eastAsia="仿宋"/>
                <w:lang w:val="en-US" w:eastAsia="zh-CN"/>
              </w:rPr>
            </w:pPr>
            <w:r>
              <w:rPr>
                <w:rFonts w:hint="eastAsia"/>
                <w:lang w:val="en-US" w:eastAsia="zh-CN"/>
              </w:rPr>
              <w:t>328</w:t>
            </w:r>
          </w:p>
        </w:tc>
        <w:tc>
          <w:tcPr>
            <w:tcW w:w="1828" w:type="dxa"/>
            <w:vAlign w:val="top"/>
          </w:tcPr>
          <w:p>
            <w:pPr>
              <w:pStyle w:val="6"/>
              <w:spacing w:before="79" w:line="238" w:lineRule="auto"/>
              <w:ind w:left="310" w:leftChars="0" w:right="83" w:rightChars="0" w:hanging="260" w:firstLineChars="0"/>
              <w:rPr>
                <w:spacing w:val="4"/>
                <w:highlight w:val="yellow"/>
              </w:rPr>
            </w:pPr>
            <w:r>
              <w:rPr>
                <w:spacing w:val="4"/>
              </w:rPr>
              <w:t>对因特殊情况排放污水水质超过国家标准未经</w:t>
            </w:r>
            <w:r>
              <w:rPr>
                <w:spacing w:val="8"/>
              </w:rPr>
              <w:t xml:space="preserve"> </w:t>
            </w:r>
            <w:r>
              <w:rPr>
                <w:spacing w:val="4"/>
              </w:rPr>
              <w:t>市市政设施主管部门批准的处罚</w:t>
            </w:r>
          </w:p>
        </w:tc>
        <w:tc>
          <w:tcPr>
            <w:tcW w:w="420" w:type="dxa"/>
            <w:vAlign w:val="top"/>
          </w:tcPr>
          <w:p>
            <w:pPr>
              <w:pStyle w:val="6"/>
              <w:spacing w:before="132" w:line="230" w:lineRule="auto"/>
              <w:ind w:left="41" w:leftChars="0"/>
              <w:rPr>
                <w:spacing w:val="3"/>
              </w:rPr>
            </w:pPr>
            <w:r>
              <w:rPr>
                <w:spacing w:val="3"/>
              </w:rPr>
              <w:t>行政处罚</w:t>
            </w:r>
          </w:p>
        </w:tc>
        <w:tc>
          <w:tcPr>
            <w:tcW w:w="564" w:type="dxa"/>
            <w:vAlign w:val="top"/>
          </w:tcPr>
          <w:p>
            <w:pPr>
              <w:pStyle w:val="6"/>
              <w:spacing w:before="79"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2" w:line="232" w:lineRule="auto"/>
              <w:ind w:left="64" w:leftChars="0"/>
            </w:pPr>
          </w:p>
        </w:tc>
        <w:tc>
          <w:tcPr>
            <w:tcW w:w="1619" w:type="dxa"/>
            <w:vAlign w:val="top"/>
          </w:tcPr>
          <w:p>
            <w:pPr>
              <w:rPr>
                <w:rFonts w:ascii="Arial"/>
                <w:sz w:val="21"/>
              </w:rPr>
            </w:pPr>
          </w:p>
        </w:tc>
        <w:tc>
          <w:tcPr>
            <w:tcW w:w="1986" w:type="dxa"/>
            <w:vAlign w:val="top"/>
          </w:tcPr>
          <w:p>
            <w:pPr>
              <w:rPr>
                <w:spacing w:val="4"/>
              </w:rPr>
            </w:pPr>
          </w:p>
        </w:tc>
        <w:tc>
          <w:tcPr>
            <w:tcW w:w="1850" w:type="dxa"/>
            <w:vAlign w:val="top"/>
          </w:tcPr>
          <w:p>
            <w:pPr>
              <w:pStyle w:val="6"/>
              <w:spacing w:before="12" w:line="237" w:lineRule="auto"/>
              <w:ind w:left="21" w:right="52" w:hanging="3"/>
            </w:pPr>
            <w:r>
              <w:rPr>
                <w:spacing w:val="4"/>
              </w:rPr>
              <w:t>《吉林省市政公用设施管理条例</w:t>
            </w:r>
            <w:r>
              <w:t xml:space="preserve"> </w:t>
            </w:r>
            <w:r>
              <w:rPr>
                <w:spacing w:val="4"/>
              </w:rPr>
              <w:t>》（1995年8月</w:t>
            </w:r>
            <w:r>
              <w:t xml:space="preserve"> </w:t>
            </w:r>
            <w:r>
              <w:rPr>
                <w:spacing w:val="4"/>
              </w:rPr>
              <w:t>18日经吉林省第八届人民代表大会常务委员会</w:t>
            </w:r>
          </w:p>
          <w:p>
            <w:pPr>
              <w:pStyle w:val="6"/>
              <w:spacing w:before="5" w:line="230" w:lineRule="auto"/>
              <w:ind w:left="22" w:leftChars="0"/>
              <w:rPr>
                <w:spacing w:val="3"/>
              </w:rPr>
            </w:pPr>
            <w:r>
              <w:rPr>
                <w:spacing w:val="4"/>
              </w:rPr>
              <w:t>第十八次会议通过</w:t>
            </w:r>
            <w:r>
              <w:rPr>
                <w:spacing w:val="-11"/>
              </w:rPr>
              <w:t xml:space="preserve"> </w:t>
            </w:r>
            <w:r>
              <w:rPr>
                <w:spacing w:val="4"/>
              </w:rPr>
              <w:t>，2004年06月18日根据《吉</w:t>
            </w:r>
          </w:p>
        </w:tc>
        <w:tc>
          <w:tcPr>
            <w:tcW w:w="1749" w:type="dxa"/>
            <w:vAlign w:val="top"/>
          </w:tcPr>
          <w:p>
            <w:pPr>
              <w:rPr>
                <w:spacing w:val="4"/>
              </w:rPr>
            </w:pPr>
          </w:p>
        </w:tc>
        <w:tc>
          <w:tcPr>
            <w:tcW w:w="1667" w:type="dxa"/>
            <w:vAlign w:val="top"/>
          </w:tcPr>
          <w:p>
            <w:pPr>
              <w:rPr>
                <w:spacing w:val="4"/>
              </w:rPr>
            </w:pPr>
          </w:p>
        </w:tc>
        <w:tc>
          <w:tcPr>
            <w:tcW w:w="398" w:type="dxa"/>
            <w:vAlign w:val="top"/>
          </w:tcPr>
          <w:p>
            <w:pPr>
              <w:pStyle w:val="6"/>
              <w:spacing w:before="79" w:line="232" w:lineRule="auto"/>
              <w:ind w:left="48"/>
            </w:pPr>
            <w:r>
              <w:rPr>
                <w:rFonts w:hint="eastAsia"/>
                <w:spacing w:val="-2"/>
                <w:lang w:eastAsia="zh-CN"/>
              </w:rPr>
              <w:t>公民</w:t>
            </w:r>
            <w:r>
              <w:rPr>
                <w:spacing w:val="-2"/>
              </w:rPr>
              <w:t>、</w:t>
            </w:r>
          </w:p>
          <w:p>
            <w:pPr>
              <w:pStyle w:val="6"/>
              <w:spacing w:before="5" w:line="236" w:lineRule="auto"/>
              <w:ind w:left="100" w:leftChars="0"/>
              <w:rPr>
                <w:spacing w:val="-3"/>
              </w:rPr>
            </w:pPr>
            <w:r>
              <w:rPr>
                <w:spacing w:val="-3"/>
              </w:rPr>
              <w:t>法</w:t>
            </w:r>
            <w:r>
              <w:rPr>
                <w:spacing w:val="15"/>
                <w:w w:val="101"/>
              </w:rPr>
              <w:t xml:space="preserve"> </w:t>
            </w:r>
            <w:r>
              <w:rPr>
                <w:spacing w:val="-3"/>
              </w:rPr>
              <w:t>人</w:t>
            </w:r>
          </w:p>
        </w:tc>
        <w:tc>
          <w:tcPr>
            <w:tcW w:w="398" w:type="dxa"/>
            <w:vAlign w:val="top"/>
          </w:tcPr>
          <w:p>
            <w:pPr>
              <w:pStyle w:val="6"/>
              <w:spacing w:before="132" w:line="235" w:lineRule="auto"/>
              <w:ind w:left="166" w:leftChars="0"/>
            </w:pPr>
            <w:r>
              <w:t>无</w:t>
            </w:r>
          </w:p>
        </w:tc>
        <w:tc>
          <w:tcPr>
            <w:tcW w:w="633" w:type="dxa"/>
            <w:vAlign w:val="top"/>
          </w:tcPr>
          <w:p>
            <w:pPr>
              <w:pStyle w:val="6"/>
              <w:spacing w:before="132"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234" w:type="dxa"/>
            <w:vAlign w:val="top"/>
          </w:tcPr>
          <w:p>
            <w:pPr>
              <w:pStyle w:val="6"/>
              <w:spacing w:before="255" w:line="187" w:lineRule="auto"/>
              <w:ind w:left="57" w:leftChars="0"/>
              <w:rPr>
                <w:rFonts w:hint="default" w:eastAsia="仿宋"/>
                <w:lang w:val="en-US" w:eastAsia="zh-CN"/>
              </w:rPr>
            </w:pPr>
            <w:r>
              <w:t>3</w:t>
            </w:r>
            <w:r>
              <w:rPr>
                <w:rFonts w:hint="eastAsia"/>
                <w:lang w:val="en-US" w:eastAsia="zh-CN"/>
              </w:rPr>
              <w:t>29</w:t>
            </w:r>
          </w:p>
        </w:tc>
        <w:tc>
          <w:tcPr>
            <w:tcW w:w="1828" w:type="dxa"/>
            <w:vAlign w:val="top"/>
          </w:tcPr>
          <w:p>
            <w:pPr>
              <w:pStyle w:val="6"/>
              <w:spacing w:before="82" w:line="229" w:lineRule="auto"/>
              <w:ind w:left="50"/>
            </w:pPr>
            <w:r>
              <w:rPr>
                <w:spacing w:val="4"/>
              </w:rPr>
              <w:t>对因工程建设须跨压排水设施或在其技术规范</w:t>
            </w:r>
          </w:p>
          <w:p>
            <w:pPr>
              <w:pStyle w:val="6"/>
              <w:spacing w:before="6" w:line="232" w:lineRule="auto"/>
              <w:ind w:left="51"/>
            </w:pPr>
            <w:r>
              <w:rPr>
                <w:spacing w:val="3"/>
              </w:rPr>
              <w:t>要求的安全范围内施工的</w:t>
            </w:r>
            <w:r>
              <w:rPr>
                <w:spacing w:val="11"/>
                <w:w w:val="101"/>
              </w:rPr>
              <w:t xml:space="preserve"> </w:t>
            </w:r>
            <w:r>
              <w:rPr>
                <w:spacing w:val="3"/>
              </w:rPr>
              <w:t>，未经市政公用设施</w:t>
            </w:r>
          </w:p>
          <w:p>
            <w:pPr>
              <w:pStyle w:val="6"/>
              <w:spacing w:before="5" w:line="230" w:lineRule="auto"/>
              <w:ind w:left="50"/>
            </w:pPr>
            <w:r>
              <w:rPr>
                <w:spacing w:val="3"/>
              </w:rPr>
              <w:t>行政主管部门批准</w:t>
            </w:r>
            <w:r>
              <w:rPr>
                <w:spacing w:val="5"/>
              </w:rPr>
              <w:t xml:space="preserve"> </w:t>
            </w:r>
            <w:r>
              <w:rPr>
                <w:spacing w:val="3"/>
              </w:rPr>
              <w:t>，或者未采取安全防护设施</w:t>
            </w:r>
          </w:p>
          <w:p>
            <w:pPr>
              <w:pStyle w:val="6"/>
              <w:spacing w:before="8" w:line="232" w:lineRule="auto"/>
              <w:ind w:left="791" w:leftChars="0"/>
              <w:rPr>
                <w:spacing w:val="4"/>
                <w:highlight w:val="yellow"/>
              </w:rPr>
            </w:pPr>
            <w:r>
              <w:rPr>
                <w:spacing w:val="1"/>
              </w:rPr>
              <w:t>的处罚</w:t>
            </w:r>
          </w:p>
        </w:tc>
        <w:tc>
          <w:tcPr>
            <w:tcW w:w="420" w:type="dxa"/>
            <w:vAlign w:val="top"/>
          </w:tcPr>
          <w:p>
            <w:pPr>
              <w:pStyle w:val="6"/>
              <w:spacing w:before="241" w:line="230" w:lineRule="auto"/>
              <w:ind w:left="41" w:leftChars="0"/>
              <w:rPr>
                <w:spacing w:val="3"/>
              </w:rPr>
            </w:pPr>
            <w:r>
              <w:rPr>
                <w:spacing w:val="3"/>
              </w:rPr>
              <w:t>行政处罚</w:t>
            </w:r>
          </w:p>
        </w:tc>
        <w:tc>
          <w:tcPr>
            <w:tcW w:w="564" w:type="dxa"/>
            <w:vAlign w:val="top"/>
          </w:tcPr>
          <w:p>
            <w:pPr>
              <w:pStyle w:val="6"/>
              <w:spacing w:before="188"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40" w:line="232" w:lineRule="auto"/>
              <w:ind w:left="64" w:leftChars="0"/>
            </w:pPr>
          </w:p>
        </w:tc>
        <w:tc>
          <w:tcPr>
            <w:tcW w:w="1619" w:type="dxa"/>
            <w:vAlign w:val="top"/>
          </w:tcPr>
          <w:p>
            <w:pPr>
              <w:rPr>
                <w:rFonts w:ascii="Arial"/>
                <w:sz w:val="21"/>
              </w:rPr>
            </w:pPr>
          </w:p>
        </w:tc>
        <w:tc>
          <w:tcPr>
            <w:tcW w:w="1986" w:type="dxa"/>
            <w:vAlign w:val="top"/>
          </w:tcPr>
          <w:p>
            <w:pPr>
              <w:rPr>
                <w:spacing w:val="4"/>
              </w:rPr>
            </w:pPr>
          </w:p>
        </w:tc>
        <w:tc>
          <w:tcPr>
            <w:tcW w:w="1850" w:type="dxa"/>
            <w:vAlign w:val="top"/>
          </w:tcPr>
          <w:p>
            <w:pPr>
              <w:pStyle w:val="6"/>
              <w:spacing w:before="2" w:line="238" w:lineRule="auto"/>
              <w:ind w:left="16" w:leftChars="0" w:right="52" w:rightChars="0" w:firstLine="1" w:firstLineChars="0"/>
              <w:rPr>
                <w:spacing w:val="3"/>
              </w:rPr>
            </w:pPr>
            <w:r>
              <w:rPr>
                <w:spacing w:val="4"/>
              </w:rPr>
              <w:t>《吉林省市政公用设施管理条例</w:t>
            </w:r>
            <w:r>
              <w:t xml:space="preserve"> </w:t>
            </w:r>
            <w:r>
              <w:rPr>
                <w:spacing w:val="4"/>
              </w:rPr>
              <w:t>》（1995年8月</w:t>
            </w:r>
            <w:r>
              <w:rPr>
                <w:spacing w:val="3"/>
              </w:rPr>
              <w:t>18日省八届大常委会第</w:t>
            </w:r>
            <w:r>
              <w:rPr>
                <w:spacing w:val="-5"/>
              </w:rPr>
              <w:t xml:space="preserve"> </w:t>
            </w:r>
            <w:r>
              <w:rPr>
                <w:spacing w:val="3"/>
              </w:rPr>
              <w:t>44号公告发布</w:t>
            </w:r>
            <w:r>
              <w:rPr>
                <w:spacing w:val="-17"/>
              </w:rPr>
              <w:t xml:space="preserve"> </w:t>
            </w:r>
            <w:r>
              <w:rPr>
                <w:spacing w:val="3"/>
              </w:rPr>
              <w:t>，2004年</w:t>
            </w:r>
            <w:r>
              <w:t xml:space="preserve">  </w:t>
            </w:r>
            <w:r>
              <w:rPr>
                <w:spacing w:val="5"/>
              </w:rPr>
              <w:t>06月18日根据《吉林省人大常委会关于</w:t>
            </w:r>
            <w:r>
              <w:rPr>
                <w:spacing w:val="4"/>
              </w:rPr>
              <w:t>废止和</w:t>
            </w:r>
            <w:r>
              <w:t xml:space="preserve">   </w:t>
            </w:r>
            <w:r>
              <w:rPr>
                <w:spacing w:val="3"/>
              </w:rPr>
              <w:t>修改部分地方性法规的决定</w:t>
            </w:r>
            <w:r>
              <w:rPr>
                <w:spacing w:val="8"/>
              </w:rPr>
              <w:t xml:space="preserve"> </w:t>
            </w:r>
            <w:r>
              <w:rPr>
                <w:spacing w:val="3"/>
              </w:rPr>
              <w:t xml:space="preserve">》修正）第四十七  </w:t>
            </w:r>
            <w:r>
              <w:rPr>
                <w:spacing w:val="4"/>
              </w:rPr>
              <w:t>条   违反本条例第</w:t>
            </w:r>
            <w:r>
              <w:rPr>
                <w:spacing w:val="-6"/>
              </w:rPr>
              <w:t xml:space="preserve"> </w:t>
            </w:r>
            <w:r>
              <w:rPr>
                <w:spacing w:val="4"/>
              </w:rPr>
              <w:t>30条、第31条、第32条、第</w:t>
            </w:r>
          </w:p>
        </w:tc>
        <w:tc>
          <w:tcPr>
            <w:tcW w:w="1749" w:type="dxa"/>
            <w:vAlign w:val="top"/>
          </w:tcPr>
          <w:p>
            <w:pPr>
              <w:rPr>
                <w:spacing w:val="4"/>
              </w:rPr>
            </w:pPr>
          </w:p>
        </w:tc>
        <w:tc>
          <w:tcPr>
            <w:tcW w:w="1667" w:type="dxa"/>
            <w:vAlign w:val="top"/>
          </w:tcPr>
          <w:p>
            <w:pPr>
              <w:rPr>
                <w:spacing w:val="4"/>
              </w:rPr>
            </w:pPr>
          </w:p>
        </w:tc>
        <w:tc>
          <w:tcPr>
            <w:tcW w:w="398" w:type="dxa"/>
            <w:vAlign w:val="top"/>
          </w:tcPr>
          <w:p>
            <w:pPr>
              <w:pStyle w:val="6"/>
              <w:spacing w:before="188" w:line="232" w:lineRule="auto"/>
              <w:ind w:left="48"/>
            </w:pPr>
            <w:r>
              <w:rPr>
                <w:rFonts w:hint="eastAsia"/>
                <w:spacing w:val="-2"/>
                <w:lang w:eastAsia="zh-CN"/>
              </w:rPr>
              <w:t>公民</w:t>
            </w:r>
            <w:r>
              <w:rPr>
                <w:spacing w:val="-2"/>
              </w:rPr>
              <w:t>、</w:t>
            </w:r>
          </w:p>
          <w:p>
            <w:pPr>
              <w:pStyle w:val="6"/>
              <w:spacing w:before="5" w:line="236" w:lineRule="auto"/>
              <w:ind w:left="100" w:leftChars="0"/>
              <w:rPr>
                <w:spacing w:val="-3"/>
              </w:rPr>
            </w:pPr>
            <w:r>
              <w:rPr>
                <w:spacing w:val="-3"/>
              </w:rPr>
              <w:t>法</w:t>
            </w:r>
            <w:r>
              <w:rPr>
                <w:spacing w:val="15"/>
                <w:w w:val="101"/>
              </w:rPr>
              <w:t xml:space="preserve"> </w:t>
            </w:r>
            <w:r>
              <w:rPr>
                <w:spacing w:val="-3"/>
              </w:rPr>
              <w:t>人</w:t>
            </w:r>
          </w:p>
        </w:tc>
        <w:tc>
          <w:tcPr>
            <w:tcW w:w="398" w:type="dxa"/>
            <w:vAlign w:val="top"/>
          </w:tcPr>
          <w:p>
            <w:pPr>
              <w:pStyle w:val="6"/>
              <w:spacing w:before="240" w:line="235" w:lineRule="auto"/>
              <w:ind w:left="166" w:leftChars="0"/>
            </w:pPr>
            <w:r>
              <w:t>无</w:t>
            </w:r>
          </w:p>
        </w:tc>
        <w:tc>
          <w:tcPr>
            <w:tcW w:w="633" w:type="dxa"/>
            <w:vAlign w:val="top"/>
          </w:tcPr>
          <w:p>
            <w:pPr>
              <w:pStyle w:val="6"/>
              <w:spacing w:before="241"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234" w:type="dxa"/>
            <w:vAlign w:val="top"/>
          </w:tcPr>
          <w:p>
            <w:pPr>
              <w:spacing w:line="378" w:lineRule="auto"/>
              <w:rPr>
                <w:rFonts w:ascii="Arial"/>
                <w:sz w:val="21"/>
                <w:highlight w:val="yellow"/>
              </w:rPr>
            </w:pPr>
          </w:p>
          <w:p>
            <w:pPr>
              <w:pStyle w:val="6"/>
              <w:spacing w:before="26" w:line="187" w:lineRule="auto"/>
              <w:ind w:left="57" w:leftChars="0"/>
              <w:rPr>
                <w:rFonts w:hint="default" w:eastAsia="仿宋"/>
                <w:lang w:val="en-US" w:eastAsia="zh-CN"/>
              </w:rPr>
            </w:pPr>
            <w:r>
              <w:rPr>
                <w:highlight w:val="yellow"/>
              </w:rPr>
              <w:t>3</w:t>
            </w:r>
            <w:r>
              <w:rPr>
                <w:rFonts w:hint="eastAsia"/>
                <w:highlight w:val="yellow"/>
                <w:lang w:val="en-US" w:eastAsia="zh-CN"/>
              </w:rPr>
              <w:t>30</w:t>
            </w:r>
          </w:p>
        </w:tc>
        <w:tc>
          <w:tcPr>
            <w:tcW w:w="1828" w:type="dxa"/>
            <w:vAlign w:val="top"/>
          </w:tcPr>
          <w:p>
            <w:pPr>
              <w:pStyle w:val="6"/>
              <w:spacing w:before="20" w:line="237" w:lineRule="auto"/>
              <w:ind w:left="16" w:right="116"/>
              <w:rPr>
                <w:highlight w:val="yellow"/>
              </w:rPr>
            </w:pPr>
            <w:r>
              <w:rPr>
                <w:spacing w:val="4"/>
                <w:highlight w:val="yellow"/>
              </w:rPr>
              <w:t>对在规定的城市公共供水管道及其附属设施的</w:t>
            </w:r>
            <w:r>
              <w:rPr>
                <w:spacing w:val="8"/>
                <w:highlight w:val="yellow"/>
              </w:rPr>
              <w:t xml:space="preserve"> </w:t>
            </w:r>
            <w:r>
              <w:rPr>
                <w:spacing w:val="4"/>
                <w:highlight w:val="yellow"/>
              </w:rPr>
              <w:t>安全保护范围内进行危害供水设施安全活动</w:t>
            </w:r>
          </w:p>
          <w:p>
            <w:pPr>
              <w:pStyle w:val="6"/>
              <w:spacing w:before="6" w:line="236" w:lineRule="auto"/>
              <w:ind w:left="16" w:leftChars="0" w:right="90" w:rightChars="0" w:firstLine="4" w:firstLineChars="0"/>
              <w:rPr>
                <w:spacing w:val="4"/>
                <w:highlight w:val="yellow"/>
              </w:rPr>
            </w:pPr>
            <w:r>
              <w:rPr>
                <w:spacing w:val="3"/>
                <w:highlight w:val="yellow"/>
              </w:rPr>
              <w:t>的</w:t>
            </w:r>
            <w:r>
              <w:rPr>
                <w:spacing w:val="-13"/>
                <w:highlight w:val="yellow"/>
              </w:rPr>
              <w:t xml:space="preserve"> </w:t>
            </w:r>
            <w:r>
              <w:rPr>
                <w:spacing w:val="3"/>
                <w:highlight w:val="yellow"/>
              </w:rPr>
              <w:t>；将自建设施供水管网系统与城市公共供水 管网系统直接连接的</w:t>
            </w:r>
            <w:r>
              <w:rPr>
                <w:spacing w:val="9"/>
                <w:highlight w:val="yellow"/>
              </w:rPr>
              <w:t xml:space="preserve"> </w:t>
            </w:r>
            <w:r>
              <w:rPr>
                <w:spacing w:val="3"/>
                <w:highlight w:val="yellow"/>
              </w:rPr>
              <w:t>；产生或者使用有毒有害</w:t>
            </w:r>
            <w:r>
              <w:rPr>
                <w:highlight w:val="yellow"/>
              </w:rPr>
              <w:t xml:space="preserve"> </w:t>
            </w:r>
            <w:r>
              <w:rPr>
                <w:spacing w:val="4"/>
                <w:highlight w:val="yellow"/>
              </w:rPr>
              <w:t>物质的单位将其生产用水管网系统与城市公共  供水管网系统直接连接的</w:t>
            </w:r>
            <w:r>
              <w:rPr>
                <w:spacing w:val="-5"/>
                <w:highlight w:val="yellow"/>
              </w:rPr>
              <w:t xml:space="preserve"> </w:t>
            </w:r>
            <w:r>
              <w:rPr>
                <w:spacing w:val="4"/>
                <w:highlight w:val="yellow"/>
              </w:rPr>
              <w:t>；在城市公共供水管</w:t>
            </w:r>
            <w:r>
              <w:rPr>
                <w:highlight w:val="yellow"/>
              </w:rPr>
              <w:t xml:space="preserve"> </w:t>
            </w:r>
            <w:r>
              <w:rPr>
                <w:spacing w:val="3"/>
                <w:highlight w:val="yellow"/>
              </w:rPr>
              <w:t>道上直接装泵抽水的</w:t>
            </w:r>
            <w:r>
              <w:rPr>
                <w:spacing w:val="9"/>
                <w:highlight w:val="yellow"/>
              </w:rPr>
              <w:t xml:space="preserve"> </w:t>
            </w:r>
            <w:r>
              <w:rPr>
                <w:spacing w:val="3"/>
                <w:highlight w:val="yellow"/>
              </w:rPr>
              <w:t>；故意损坏或者擅自拆除</w:t>
            </w:r>
            <w:r>
              <w:rPr>
                <w:highlight w:val="yellow"/>
              </w:rPr>
              <w:t xml:space="preserve"> </w:t>
            </w:r>
            <w:r>
              <w:rPr>
                <w:spacing w:val="4"/>
                <w:highlight w:val="yellow"/>
              </w:rPr>
              <w:t>、改装、迁移城市公共供水设施的处罚</w:t>
            </w:r>
          </w:p>
        </w:tc>
        <w:tc>
          <w:tcPr>
            <w:tcW w:w="420" w:type="dxa"/>
            <w:vAlign w:val="top"/>
          </w:tcPr>
          <w:p>
            <w:pPr>
              <w:spacing w:line="364" w:lineRule="auto"/>
              <w:rPr>
                <w:rFonts w:ascii="Arial"/>
                <w:sz w:val="21"/>
                <w:highlight w:val="yellow"/>
              </w:rPr>
            </w:pPr>
          </w:p>
          <w:p>
            <w:pPr>
              <w:pStyle w:val="6"/>
              <w:spacing w:before="26" w:line="230" w:lineRule="auto"/>
              <w:ind w:left="41" w:leftChars="0"/>
              <w:rPr>
                <w:spacing w:val="3"/>
              </w:rPr>
            </w:pPr>
            <w:r>
              <w:rPr>
                <w:spacing w:val="3"/>
                <w:highlight w:val="yellow"/>
              </w:rPr>
              <w:t>行政处罚</w:t>
            </w:r>
          </w:p>
        </w:tc>
        <w:tc>
          <w:tcPr>
            <w:tcW w:w="564" w:type="dxa"/>
            <w:vAlign w:val="top"/>
          </w:tcPr>
          <w:p>
            <w:pPr>
              <w:spacing w:line="309" w:lineRule="auto"/>
              <w:rPr>
                <w:rFonts w:ascii="Arial"/>
                <w:sz w:val="21"/>
                <w:highlight w:val="yellow"/>
              </w:rPr>
            </w:pPr>
          </w:p>
          <w:p>
            <w:pPr>
              <w:pStyle w:val="6"/>
              <w:spacing w:before="26" w:line="241" w:lineRule="auto"/>
              <w:ind w:left="112" w:leftChars="0" w:right="32" w:rightChars="0" w:hanging="88" w:firstLineChars="0"/>
              <w:rPr>
                <w:rFonts w:hint="eastAsia"/>
                <w:spacing w:val="3"/>
                <w:lang w:eastAsia="zh-CN"/>
              </w:rPr>
            </w:pPr>
            <w:r>
              <w:rPr>
                <w:rFonts w:hint="eastAsia"/>
                <w:spacing w:val="3"/>
                <w:highlight w:val="yellow"/>
                <w:lang w:eastAsia="zh-CN"/>
              </w:rPr>
              <w:t>农安县住房和城乡建设局</w:t>
            </w:r>
          </w:p>
        </w:tc>
        <w:tc>
          <w:tcPr>
            <w:tcW w:w="725" w:type="dxa"/>
            <w:vAlign w:val="top"/>
          </w:tcPr>
          <w:p>
            <w:pPr>
              <w:pStyle w:val="6"/>
              <w:spacing w:before="26" w:line="232" w:lineRule="auto"/>
              <w:ind w:left="64" w:leftChars="0"/>
            </w:pPr>
          </w:p>
        </w:tc>
        <w:tc>
          <w:tcPr>
            <w:tcW w:w="1619" w:type="dxa"/>
            <w:vAlign w:val="top"/>
          </w:tcPr>
          <w:p>
            <w:pPr>
              <w:rPr>
                <w:rFonts w:ascii="Arial"/>
                <w:sz w:val="21"/>
              </w:rPr>
            </w:pPr>
          </w:p>
        </w:tc>
        <w:tc>
          <w:tcPr>
            <w:tcW w:w="1986" w:type="dxa"/>
            <w:vAlign w:val="top"/>
          </w:tcPr>
          <w:p>
            <w:pPr>
              <w:rPr>
                <w:spacing w:val="4"/>
              </w:rPr>
            </w:pPr>
          </w:p>
        </w:tc>
        <w:tc>
          <w:tcPr>
            <w:tcW w:w="1850" w:type="dxa"/>
            <w:vAlign w:val="top"/>
          </w:tcPr>
          <w:p>
            <w:pPr>
              <w:pStyle w:val="6"/>
              <w:spacing w:line="237" w:lineRule="auto"/>
              <w:ind w:left="17" w:leftChars="0" w:right="98" w:rightChars="0"/>
              <w:jc w:val="both"/>
              <w:rPr>
                <w:spacing w:val="3"/>
              </w:rPr>
            </w:pPr>
            <w:r>
              <w:rPr>
                <w:spacing w:val="-13"/>
                <w:w w:val="91"/>
                <w:position w:val="1"/>
                <w:highlight w:val="yellow"/>
              </w:rPr>
              <w:t>3</w:t>
            </w:r>
            <w:r>
              <w:rPr>
                <w:position w:val="-2"/>
                <w:highlight w:val="yellow"/>
              </w:rPr>
              <w:drawing>
                <wp:inline distT="0" distB="0" distL="0" distR="0">
                  <wp:extent cx="24765" cy="63500"/>
                  <wp:effectExtent l="0" t="0" r="13335" b="12700"/>
                  <wp:docPr id="1793" name="IM 3498"/>
                  <wp:cNvGraphicFramePr/>
                  <a:graphic xmlns:a="http://schemas.openxmlformats.org/drawingml/2006/main">
                    <a:graphicData uri="http://schemas.openxmlformats.org/drawingml/2006/picture">
                      <pic:pic xmlns:pic="http://schemas.openxmlformats.org/drawingml/2006/picture">
                        <pic:nvPicPr>
                          <pic:cNvPr id="1793" name="IM 3498"/>
                          <pic:cNvPicPr/>
                        </pic:nvPicPr>
                        <pic:blipFill>
                          <a:blip r:embed="rId293"/>
                          <a:stretch>
                            <a:fillRect/>
                          </a:stretch>
                        </pic:blipFill>
                        <pic:spPr>
                          <a:xfrm>
                            <a:off x="0" y="0"/>
                            <a:ext cx="25323" cy="63935"/>
                          </a:xfrm>
                          <a:prstGeom prst="rect">
                            <a:avLst/>
                          </a:prstGeom>
                        </pic:spPr>
                      </pic:pic>
                    </a:graphicData>
                  </a:graphic>
                </wp:inline>
              </w:drawing>
            </w:r>
            <w:r>
              <w:rPr>
                <w:position w:val="-2"/>
                <w:highlight w:val="yellow"/>
              </w:rPr>
              <w:drawing>
                <wp:inline distT="0" distB="0" distL="0" distR="0">
                  <wp:extent cx="50800" cy="72390"/>
                  <wp:effectExtent l="0" t="0" r="6350" b="3810"/>
                  <wp:docPr id="1794" name="IM 3500"/>
                  <wp:cNvGraphicFramePr/>
                  <a:graphic xmlns:a="http://schemas.openxmlformats.org/drawingml/2006/main">
                    <a:graphicData uri="http://schemas.openxmlformats.org/drawingml/2006/picture">
                      <pic:pic xmlns:pic="http://schemas.openxmlformats.org/drawingml/2006/picture">
                        <pic:nvPicPr>
                          <pic:cNvPr id="1794" name="IM 3500"/>
                          <pic:cNvPicPr/>
                        </pic:nvPicPr>
                        <pic:blipFill>
                          <a:blip r:embed="rId294"/>
                          <a:stretch>
                            <a:fillRect/>
                          </a:stretch>
                        </pic:blipFill>
                        <pic:spPr>
                          <a:xfrm>
                            <a:off x="0" y="0"/>
                            <a:ext cx="51194" cy="72973"/>
                          </a:xfrm>
                          <a:prstGeom prst="rect">
                            <a:avLst/>
                          </a:prstGeom>
                        </pic:spPr>
                      </pic:pic>
                    </a:graphicData>
                  </a:graphic>
                </wp:inline>
              </w:drawing>
            </w:r>
            <w:r>
              <w:rPr>
                <w:spacing w:val="-13"/>
                <w:w w:val="91"/>
                <w:position w:val="-1"/>
                <w:highlight w:val="yellow"/>
              </w:rPr>
              <w:t>春</w:t>
            </w:r>
            <w:r>
              <w:rPr>
                <w:position w:val="-2"/>
                <w:highlight w:val="yellow"/>
              </w:rPr>
              <w:drawing>
                <wp:inline distT="0" distB="0" distL="0" distR="0">
                  <wp:extent cx="51435" cy="72390"/>
                  <wp:effectExtent l="0" t="0" r="5715" b="3810"/>
                  <wp:docPr id="1795" name="IM 3502"/>
                  <wp:cNvGraphicFramePr/>
                  <a:graphic xmlns:a="http://schemas.openxmlformats.org/drawingml/2006/main">
                    <a:graphicData uri="http://schemas.openxmlformats.org/drawingml/2006/picture">
                      <pic:pic xmlns:pic="http://schemas.openxmlformats.org/drawingml/2006/picture">
                        <pic:nvPicPr>
                          <pic:cNvPr id="1795" name="IM 3502"/>
                          <pic:cNvPicPr/>
                        </pic:nvPicPr>
                        <pic:blipFill>
                          <a:blip r:embed="rId295"/>
                          <a:stretch>
                            <a:fillRect/>
                          </a:stretch>
                        </pic:blipFill>
                        <pic:spPr>
                          <a:xfrm>
                            <a:off x="0" y="0"/>
                            <a:ext cx="51460" cy="72973"/>
                          </a:xfrm>
                          <a:prstGeom prst="rect">
                            <a:avLst/>
                          </a:prstGeom>
                        </pic:spPr>
                      </pic:pic>
                    </a:graphicData>
                  </a:graphic>
                </wp:inline>
              </w:drawing>
            </w:r>
            <w:r>
              <w:rPr>
                <w:position w:val="-2"/>
                <w:highlight w:val="yellow"/>
              </w:rPr>
              <w:drawing>
                <wp:inline distT="0" distB="0" distL="0" distR="0">
                  <wp:extent cx="53975" cy="63500"/>
                  <wp:effectExtent l="0" t="0" r="3175" b="12700"/>
                  <wp:docPr id="1796" name="IM 3504"/>
                  <wp:cNvGraphicFramePr/>
                  <a:graphic xmlns:a="http://schemas.openxmlformats.org/drawingml/2006/main">
                    <a:graphicData uri="http://schemas.openxmlformats.org/drawingml/2006/picture">
                      <pic:pic xmlns:pic="http://schemas.openxmlformats.org/drawingml/2006/picture">
                        <pic:nvPicPr>
                          <pic:cNvPr id="1796" name="IM 3504"/>
                          <pic:cNvPicPr/>
                        </pic:nvPicPr>
                        <pic:blipFill>
                          <a:blip r:embed="rId296"/>
                          <a:stretch>
                            <a:fillRect/>
                          </a:stretch>
                        </pic:blipFill>
                        <pic:spPr>
                          <a:xfrm>
                            <a:off x="0" y="0"/>
                            <a:ext cx="54081" cy="63935"/>
                          </a:xfrm>
                          <a:prstGeom prst="rect">
                            <a:avLst/>
                          </a:prstGeom>
                        </pic:spPr>
                      </pic:pic>
                    </a:graphicData>
                  </a:graphic>
                </wp:inline>
              </w:drawing>
            </w:r>
            <w:r>
              <w:rPr>
                <w:position w:val="-2"/>
                <w:highlight w:val="yellow"/>
              </w:rPr>
              <w:drawing>
                <wp:inline distT="0" distB="0" distL="0" distR="0">
                  <wp:extent cx="54610" cy="72390"/>
                  <wp:effectExtent l="0" t="0" r="2540" b="3810"/>
                  <wp:docPr id="1797" name="IM 3506"/>
                  <wp:cNvGraphicFramePr/>
                  <a:graphic xmlns:a="http://schemas.openxmlformats.org/drawingml/2006/main">
                    <a:graphicData uri="http://schemas.openxmlformats.org/drawingml/2006/picture">
                      <pic:pic xmlns:pic="http://schemas.openxmlformats.org/drawingml/2006/picture">
                        <pic:nvPicPr>
                          <pic:cNvPr id="1797" name="IM 3506"/>
                          <pic:cNvPicPr/>
                        </pic:nvPicPr>
                        <pic:blipFill>
                          <a:blip r:embed="rId297"/>
                          <a:stretch>
                            <a:fillRect/>
                          </a:stretch>
                        </pic:blipFill>
                        <pic:spPr>
                          <a:xfrm>
                            <a:off x="0" y="0"/>
                            <a:ext cx="55235" cy="72973"/>
                          </a:xfrm>
                          <a:prstGeom prst="rect">
                            <a:avLst/>
                          </a:prstGeom>
                        </pic:spPr>
                      </pic:pic>
                    </a:graphicData>
                  </a:graphic>
                </wp:inline>
              </w:drawing>
            </w:r>
            <w:r>
              <w:rPr>
                <w:position w:val="-2"/>
                <w:highlight w:val="yellow"/>
              </w:rPr>
              <w:drawing>
                <wp:inline distT="0" distB="0" distL="0" distR="0">
                  <wp:extent cx="53975" cy="72390"/>
                  <wp:effectExtent l="0" t="0" r="3175" b="3810"/>
                  <wp:docPr id="1798" name="IM 3508"/>
                  <wp:cNvGraphicFramePr/>
                  <a:graphic xmlns:a="http://schemas.openxmlformats.org/drawingml/2006/main">
                    <a:graphicData uri="http://schemas.openxmlformats.org/drawingml/2006/picture">
                      <pic:pic xmlns:pic="http://schemas.openxmlformats.org/drawingml/2006/picture">
                        <pic:nvPicPr>
                          <pic:cNvPr id="1798" name="IM 3508"/>
                          <pic:cNvPicPr/>
                        </pic:nvPicPr>
                        <pic:blipFill>
                          <a:blip r:embed="rId298"/>
                          <a:stretch>
                            <a:fillRect/>
                          </a:stretch>
                        </pic:blipFill>
                        <pic:spPr>
                          <a:xfrm>
                            <a:off x="0" y="0"/>
                            <a:ext cx="54412" cy="72973"/>
                          </a:xfrm>
                          <a:prstGeom prst="rect">
                            <a:avLst/>
                          </a:prstGeom>
                        </pic:spPr>
                      </pic:pic>
                    </a:graphicData>
                  </a:graphic>
                </wp:inline>
              </w:drawing>
            </w:r>
            <w:r>
              <w:rPr>
                <w:position w:val="-2"/>
                <w:highlight w:val="yellow"/>
              </w:rPr>
              <w:drawing>
                <wp:inline distT="0" distB="0" distL="0" distR="0">
                  <wp:extent cx="54610" cy="72390"/>
                  <wp:effectExtent l="0" t="0" r="2540" b="3810"/>
                  <wp:docPr id="1799" name="IM 3510"/>
                  <wp:cNvGraphicFramePr/>
                  <a:graphic xmlns:a="http://schemas.openxmlformats.org/drawingml/2006/main">
                    <a:graphicData uri="http://schemas.openxmlformats.org/drawingml/2006/picture">
                      <pic:pic xmlns:pic="http://schemas.openxmlformats.org/drawingml/2006/picture">
                        <pic:nvPicPr>
                          <pic:cNvPr id="1799" name="IM 3510"/>
                          <pic:cNvPicPr/>
                        </pic:nvPicPr>
                        <pic:blipFill>
                          <a:blip r:embed="rId299"/>
                          <a:stretch>
                            <a:fillRect/>
                          </a:stretch>
                        </pic:blipFill>
                        <pic:spPr>
                          <a:xfrm>
                            <a:off x="0" y="0"/>
                            <a:ext cx="55235" cy="72973"/>
                          </a:xfrm>
                          <a:prstGeom prst="rect">
                            <a:avLst/>
                          </a:prstGeom>
                        </pic:spPr>
                      </pic:pic>
                    </a:graphicData>
                  </a:graphic>
                </wp:inline>
              </w:drawing>
            </w:r>
            <w:r>
              <w:rPr>
                <w:spacing w:val="-13"/>
                <w:w w:val="91"/>
                <w:highlight w:val="yellow"/>
              </w:rPr>
              <w:t>的》</w:t>
            </w:r>
            <w:r>
              <w:rPr>
                <w:spacing w:val="-13"/>
                <w:w w:val="91"/>
                <w:position w:val="-1"/>
                <w:highlight w:val="yellow"/>
              </w:rPr>
              <w:t>（</w:t>
            </w:r>
            <w:r>
              <w:rPr>
                <w:position w:val="-1"/>
                <w:highlight w:val="yellow"/>
              </w:rPr>
              <w:drawing>
                <wp:inline distT="0" distB="0" distL="0" distR="0">
                  <wp:extent cx="52070" cy="64770"/>
                  <wp:effectExtent l="0" t="0" r="5080" b="11430"/>
                  <wp:docPr id="1800" name="IM 3512"/>
                  <wp:cNvGraphicFramePr/>
                  <a:graphic xmlns:a="http://schemas.openxmlformats.org/drawingml/2006/main">
                    <a:graphicData uri="http://schemas.openxmlformats.org/drawingml/2006/picture">
                      <pic:pic xmlns:pic="http://schemas.openxmlformats.org/drawingml/2006/picture">
                        <pic:nvPicPr>
                          <pic:cNvPr id="1800" name="IM 3512"/>
                          <pic:cNvPicPr/>
                        </pic:nvPicPr>
                        <pic:blipFill>
                          <a:blip r:embed="rId300"/>
                          <a:stretch>
                            <a:fillRect/>
                          </a:stretch>
                        </pic:blipFill>
                        <pic:spPr>
                          <a:xfrm>
                            <a:off x="0" y="0"/>
                            <a:ext cx="52510" cy="64770"/>
                          </a:xfrm>
                          <a:prstGeom prst="rect">
                            <a:avLst/>
                          </a:prstGeom>
                        </pic:spPr>
                      </pic:pic>
                    </a:graphicData>
                  </a:graphic>
                </wp:inline>
              </w:drawing>
            </w:r>
            <w:r>
              <w:rPr>
                <w:position w:val="-1"/>
                <w:highlight w:val="yellow"/>
              </w:rPr>
              <w:drawing>
                <wp:inline distT="0" distB="0" distL="0" distR="0">
                  <wp:extent cx="52070" cy="64135"/>
                  <wp:effectExtent l="0" t="0" r="5080" b="12065"/>
                  <wp:docPr id="1801" name="IM 3514"/>
                  <wp:cNvGraphicFramePr/>
                  <a:graphic xmlns:a="http://schemas.openxmlformats.org/drawingml/2006/main">
                    <a:graphicData uri="http://schemas.openxmlformats.org/drawingml/2006/picture">
                      <pic:pic xmlns:pic="http://schemas.openxmlformats.org/drawingml/2006/picture">
                        <pic:nvPicPr>
                          <pic:cNvPr id="1801" name="IM 3514"/>
                          <pic:cNvPicPr/>
                        </pic:nvPicPr>
                        <pic:blipFill>
                          <a:blip r:embed="rId301"/>
                          <a:stretch>
                            <a:fillRect/>
                          </a:stretch>
                        </pic:blipFill>
                        <pic:spPr>
                          <a:xfrm>
                            <a:off x="0" y="0"/>
                            <a:ext cx="52510" cy="64405"/>
                          </a:xfrm>
                          <a:prstGeom prst="rect">
                            <a:avLst/>
                          </a:prstGeom>
                        </pic:spPr>
                      </pic:pic>
                    </a:graphicData>
                  </a:graphic>
                </wp:inline>
              </w:drawing>
            </w:r>
            <w:r>
              <w:rPr>
                <w:position w:val="-2"/>
                <w:highlight w:val="yellow"/>
              </w:rPr>
              <w:drawing>
                <wp:inline distT="0" distB="0" distL="0" distR="0">
                  <wp:extent cx="53340" cy="72390"/>
                  <wp:effectExtent l="0" t="0" r="3810" b="3810"/>
                  <wp:docPr id="1802" name="IM 3516"/>
                  <wp:cNvGraphicFramePr/>
                  <a:graphic xmlns:a="http://schemas.openxmlformats.org/drawingml/2006/main">
                    <a:graphicData uri="http://schemas.openxmlformats.org/drawingml/2006/picture">
                      <pic:pic xmlns:pic="http://schemas.openxmlformats.org/drawingml/2006/picture">
                        <pic:nvPicPr>
                          <pic:cNvPr id="1802" name="IM 3516"/>
                          <pic:cNvPicPr/>
                        </pic:nvPicPr>
                        <pic:blipFill>
                          <a:blip r:embed="rId302"/>
                          <a:stretch>
                            <a:fillRect/>
                          </a:stretch>
                        </pic:blipFill>
                        <pic:spPr>
                          <a:xfrm>
                            <a:off x="0" y="0"/>
                            <a:ext cx="53802" cy="72973"/>
                          </a:xfrm>
                          <a:prstGeom prst="rect">
                            <a:avLst/>
                          </a:prstGeom>
                        </pic:spPr>
                      </pic:pic>
                    </a:graphicData>
                  </a:graphic>
                </wp:inline>
              </w:drawing>
            </w:r>
            <w:r>
              <w:rPr>
                <w:spacing w:val="-13"/>
                <w:w w:val="91"/>
                <w:highlight w:val="yellow"/>
              </w:rPr>
              <w:t>办11</w:t>
            </w:r>
            <w:r>
              <w:rPr>
                <w:position w:val="-2"/>
                <w:highlight w:val="yellow"/>
              </w:rPr>
              <w:drawing>
                <wp:inline distT="0" distB="0" distL="0" distR="0">
                  <wp:extent cx="57150" cy="72390"/>
                  <wp:effectExtent l="0" t="0" r="0" b="3810"/>
                  <wp:docPr id="1803" name="IM 3518"/>
                  <wp:cNvGraphicFramePr/>
                  <a:graphic xmlns:a="http://schemas.openxmlformats.org/drawingml/2006/main">
                    <a:graphicData uri="http://schemas.openxmlformats.org/drawingml/2006/picture">
                      <pic:pic xmlns:pic="http://schemas.openxmlformats.org/drawingml/2006/picture">
                        <pic:nvPicPr>
                          <pic:cNvPr id="1803" name="IM 3518"/>
                          <pic:cNvPicPr/>
                        </pic:nvPicPr>
                        <pic:blipFill>
                          <a:blip r:embed="rId303"/>
                          <a:stretch>
                            <a:fillRect/>
                          </a:stretch>
                        </pic:blipFill>
                        <pic:spPr>
                          <a:xfrm>
                            <a:off x="0" y="0"/>
                            <a:ext cx="57357" cy="72973"/>
                          </a:xfrm>
                          <a:prstGeom prst="rect">
                            <a:avLst/>
                          </a:prstGeom>
                        </pic:spPr>
                      </pic:pic>
                    </a:graphicData>
                  </a:graphic>
                </wp:inline>
              </w:drawing>
            </w:r>
            <w:r>
              <w:rPr>
                <w:position w:val="-1"/>
                <w:highlight w:val="yellow"/>
              </w:rPr>
              <w:drawing>
                <wp:inline distT="0" distB="0" distL="0" distR="0">
                  <wp:extent cx="49530" cy="64135"/>
                  <wp:effectExtent l="0" t="0" r="7620" b="12065"/>
                  <wp:docPr id="1804" name="IM 3520"/>
                  <wp:cNvGraphicFramePr/>
                  <a:graphic xmlns:a="http://schemas.openxmlformats.org/drawingml/2006/main">
                    <a:graphicData uri="http://schemas.openxmlformats.org/drawingml/2006/picture">
                      <pic:pic xmlns:pic="http://schemas.openxmlformats.org/drawingml/2006/picture">
                        <pic:nvPicPr>
                          <pic:cNvPr id="1804" name="IM 3520"/>
                          <pic:cNvPicPr/>
                        </pic:nvPicPr>
                        <pic:blipFill>
                          <a:blip r:embed="rId304"/>
                          <a:stretch>
                            <a:fillRect/>
                          </a:stretch>
                        </pic:blipFill>
                        <pic:spPr>
                          <a:xfrm>
                            <a:off x="0" y="0"/>
                            <a:ext cx="49659" cy="64405"/>
                          </a:xfrm>
                          <a:prstGeom prst="rect">
                            <a:avLst/>
                          </a:prstGeom>
                        </pic:spPr>
                      </pic:pic>
                    </a:graphicData>
                  </a:graphic>
                </wp:inline>
              </w:drawing>
            </w:r>
            <w:r>
              <w:rPr>
                <w:spacing w:val="-13"/>
                <w:w w:val="91"/>
                <w:position w:val="-1"/>
                <w:highlight w:val="yellow"/>
              </w:rPr>
              <w:t>5</w:t>
            </w:r>
            <w:r>
              <w:rPr>
                <w:spacing w:val="-13"/>
                <w:w w:val="91"/>
                <w:highlight w:val="yellow"/>
              </w:rPr>
              <w:t>批日</w:t>
            </w:r>
            <w:r>
              <w:rPr>
                <w:position w:val="-2"/>
                <w:highlight w:val="yellow"/>
              </w:rPr>
              <w:drawing>
                <wp:inline distT="0" distB="0" distL="0" distR="0">
                  <wp:extent cx="57785" cy="72390"/>
                  <wp:effectExtent l="0" t="0" r="18415" b="3810"/>
                  <wp:docPr id="1805" name="IM 3522"/>
                  <wp:cNvGraphicFramePr/>
                  <a:graphic xmlns:a="http://schemas.openxmlformats.org/drawingml/2006/main">
                    <a:graphicData uri="http://schemas.openxmlformats.org/drawingml/2006/picture">
                      <pic:pic xmlns:pic="http://schemas.openxmlformats.org/drawingml/2006/picture">
                        <pic:nvPicPr>
                          <pic:cNvPr id="1805" name="IM 3522"/>
                          <pic:cNvPicPr/>
                        </pic:nvPicPr>
                        <pic:blipFill>
                          <a:blip r:embed="rId305"/>
                          <a:stretch>
                            <a:fillRect/>
                          </a:stretch>
                        </pic:blipFill>
                        <pic:spPr>
                          <a:xfrm>
                            <a:off x="0" y="0"/>
                            <a:ext cx="58171" cy="72973"/>
                          </a:xfrm>
                          <a:prstGeom prst="rect">
                            <a:avLst/>
                          </a:prstGeom>
                        </pic:spPr>
                      </pic:pic>
                    </a:graphicData>
                  </a:graphic>
                </wp:inline>
              </w:drawing>
            </w:r>
            <w:r>
              <w:rPr>
                <w:position w:val="-2"/>
                <w:highlight w:val="yellow"/>
              </w:rPr>
              <w:drawing>
                <wp:inline distT="0" distB="0" distL="0" distR="0">
                  <wp:extent cx="57785" cy="72390"/>
                  <wp:effectExtent l="0" t="0" r="18415" b="3810"/>
                  <wp:docPr id="1806" name="IM 3524"/>
                  <wp:cNvGraphicFramePr/>
                  <a:graphic xmlns:a="http://schemas.openxmlformats.org/drawingml/2006/main">
                    <a:graphicData uri="http://schemas.openxmlformats.org/drawingml/2006/picture">
                      <pic:pic xmlns:pic="http://schemas.openxmlformats.org/drawingml/2006/picture">
                        <pic:nvPicPr>
                          <pic:cNvPr id="1806" name="IM 3524"/>
                          <pic:cNvPicPr/>
                        </pic:nvPicPr>
                        <pic:blipFill>
                          <a:blip r:embed="rId306"/>
                          <a:stretch>
                            <a:fillRect/>
                          </a:stretch>
                        </pic:blipFill>
                        <pic:spPr>
                          <a:xfrm>
                            <a:off x="0" y="0"/>
                            <a:ext cx="58171" cy="72973"/>
                          </a:xfrm>
                          <a:prstGeom prst="rect">
                            <a:avLst/>
                          </a:prstGeom>
                        </pic:spPr>
                      </pic:pic>
                    </a:graphicData>
                  </a:graphic>
                </wp:inline>
              </w:drawing>
            </w:r>
            <w:r>
              <w:rPr>
                <w:spacing w:val="-13"/>
                <w:w w:val="91"/>
                <w:position w:val="-1"/>
                <w:highlight w:val="yellow"/>
              </w:rPr>
              <w:t>省</w:t>
            </w:r>
            <w:r>
              <w:rPr>
                <w:spacing w:val="2"/>
                <w:position w:val="-1"/>
                <w:highlight w:val="yellow"/>
              </w:rPr>
              <w:t xml:space="preserve"> </w:t>
            </w:r>
            <w:r>
              <w:rPr>
                <w:spacing w:val="4"/>
                <w:highlight w:val="yellow"/>
              </w:rPr>
              <w:t xml:space="preserve">第十三届人民代表大会常务委员会第三十一次  </w:t>
            </w:r>
            <w:r>
              <w:rPr>
                <w:spacing w:val="5"/>
                <w:highlight w:val="yellow"/>
              </w:rPr>
              <w:t>会议批准的《长春市人民代表大会常务委员会</w:t>
            </w:r>
            <w:r>
              <w:rPr>
                <w:spacing w:val="1"/>
                <w:highlight w:val="yellow"/>
              </w:rPr>
              <w:t xml:space="preserve">  </w:t>
            </w:r>
            <w:r>
              <w:rPr>
                <w:spacing w:val="4"/>
                <w:highlight w:val="yellow"/>
              </w:rPr>
              <w:t>关于修改和废止部分地方性法规的决定 》第二</w:t>
            </w:r>
            <w:r>
              <w:rPr>
                <w:spacing w:val="3"/>
                <w:highlight w:val="yellow"/>
              </w:rPr>
              <w:t xml:space="preserve"> </w:t>
            </w:r>
            <w:r>
              <w:rPr>
                <w:spacing w:val="2"/>
                <w:highlight w:val="yellow"/>
              </w:rPr>
              <w:t>次修正）</w:t>
            </w:r>
            <w:r>
              <w:rPr>
                <w:spacing w:val="-3"/>
                <w:highlight w:val="yellow"/>
              </w:rPr>
              <w:t xml:space="preserve"> </w:t>
            </w:r>
            <w:r>
              <w:rPr>
                <w:spacing w:val="2"/>
                <w:highlight w:val="yellow"/>
              </w:rPr>
              <w:t>第五十七条</w:t>
            </w:r>
            <w:r>
              <w:rPr>
                <w:spacing w:val="12"/>
                <w:highlight w:val="yellow"/>
              </w:rPr>
              <w:t xml:space="preserve">  </w:t>
            </w:r>
            <w:r>
              <w:rPr>
                <w:spacing w:val="2"/>
                <w:highlight w:val="yellow"/>
              </w:rPr>
              <w:t>违反本条例规定</w:t>
            </w:r>
            <w:r>
              <w:rPr>
                <w:spacing w:val="-12"/>
                <w:highlight w:val="yellow"/>
              </w:rPr>
              <w:t xml:space="preserve"> </w:t>
            </w:r>
            <w:r>
              <w:rPr>
                <w:spacing w:val="2"/>
                <w:highlight w:val="yellow"/>
              </w:rPr>
              <w:t>，有下</w:t>
            </w:r>
            <w:r>
              <w:rPr>
                <w:highlight w:val="yellow"/>
              </w:rPr>
              <w:t xml:space="preserve"> </w:t>
            </w:r>
            <w:r>
              <w:rPr>
                <w:spacing w:val="2"/>
                <w:highlight w:val="yellow"/>
              </w:rPr>
              <w:t>列行为之一的</w:t>
            </w:r>
            <w:r>
              <w:rPr>
                <w:spacing w:val="3"/>
                <w:highlight w:val="yellow"/>
              </w:rPr>
              <w:t xml:space="preserve"> </w:t>
            </w:r>
            <w:r>
              <w:rPr>
                <w:spacing w:val="2"/>
                <w:highlight w:val="yellow"/>
              </w:rPr>
              <w:t>，</w:t>
            </w:r>
            <w:r>
              <w:rPr>
                <w:spacing w:val="-18"/>
                <w:highlight w:val="yellow"/>
              </w:rPr>
              <w:t xml:space="preserve"> </w:t>
            </w:r>
            <w:r>
              <w:rPr>
                <w:spacing w:val="2"/>
                <w:highlight w:val="yellow"/>
              </w:rPr>
              <w:t>由城市供水主管部门责令停止</w:t>
            </w:r>
            <w:r>
              <w:rPr>
                <w:highlight w:val="yellow"/>
              </w:rPr>
              <w:t xml:space="preserve">  </w:t>
            </w:r>
            <w:r>
              <w:rPr>
                <w:spacing w:val="3"/>
                <w:highlight w:val="yellow"/>
              </w:rPr>
              <w:t>违法行为</w:t>
            </w:r>
            <w:r>
              <w:rPr>
                <w:spacing w:val="-18"/>
                <w:highlight w:val="yellow"/>
              </w:rPr>
              <w:t xml:space="preserve"> </w:t>
            </w:r>
            <w:r>
              <w:rPr>
                <w:spacing w:val="3"/>
                <w:highlight w:val="yellow"/>
              </w:rPr>
              <w:t>，限期改正</w:t>
            </w:r>
            <w:r>
              <w:rPr>
                <w:spacing w:val="-18"/>
                <w:highlight w:val="yellow"/>
              </w:rPr>
              <w:t xml:space="preserve"> </w:t>
            </w:r>
            <w:r>
              <w:rPr>
                <w:spacing w:val="3"/>
                <w:highlight w:val="yellow"/>
              </w:rPr>
              <w:t xml:space="preserve">，并可以按照下列规定进 </w:t>
            </w:r>
            <w:r>
              <w:rPr>
                <w:spacing w:val="2"/>
                <w:highlight w:val="yellow"/>
              </w:rPr>
              <w:t>行处罚：</w:t>
            </w:r>
          </w:p>
        </w:tc>
        <w:tc>
          <w:tcPr>
            <w:tcW w:w="1749" w:type="dxa"/>
            <w:vAlign w:val="top"/>
          </w:tcPr>
          <w:p>
            <w:pPr>
              <w:rPr>
                <w:spacing w:val="4"/>
              </w:rPr>
            </w:pPr>
          </w:p>
        </w:tc>
        <w:tc>
          <w:tcPr>
            <w:tcW w:w="1667" w:type="dxa"/>
            <w:vAlign w:val="top"/>
          </w:tcPr>
          <w:p>
            <w:pPr>
              <w:rPr>
                <w:spacing w:val="4"/>
              </w:rPr>
            </w:pPr>
          </w:p>
        </w:tc>
        <w:tc>
          <w:tcPr>
            <w:tcW w:w="398" w:type="dxa"/>
            <w:vAlign w:val="top"/>
          </w:tcPr>
          <w:p>
            <w:pPr>
              <w:spacing w:line="364" w:lineRule="auto"/>
              <w:rPr>
                <w:rFonts w:ascii="Arial"/>
                <w:sz w:val="21"/>
                <w:highlight w:val="yellow"/>
              </w:rPr>
            </w:pPr>
          </w:p>
          <w:p>
            <w:pPr>
              <w:pStyle w:val="6"/>
              <w:spacing w:before="26" w:line="236" w:lineRule="auto"/>
              <w:ind w:left="122" w:leftChars="0"/>
              <w:rPr>
                <w:spacing w:val="-3"/>
              </w:rPr>
            </w:pPr>
            <w:r>
              <w:rPr>
                <w:highlight w:val="yellow"/>
              </w:rPr>
              <w:t>法人</w:t>
            </w:r>
          </w:p>
        </w:tc>
        <w:tc>
          <w:tcPr>
            <w:tcW w:w="398" w:type="dxa"/>
            <w:vAlign w:val="top"/>
          </w:tcPr>
          <w:p>
            <w:pPr>
              <w:spacing w:line="364" w:lineRule="auto"/>
              <w:rPr>
                <w:rFonts w:ascii="Arial"/>
                <w:sz w:val="21"/>
                <w:highlight w:val="yellow"/>
              </w:rPr>
            </w:pPr>
          </w:p>
          <w:p>
            <w:pPr>
              <w:pStyle w:val="6"/>
              <w:spacing w:before="26" w:line="235" w:lineRule="auto"/>
              <w:ind w:left="166" w:leftChars="0"/>
            </w:pPr>
            <w:r>
              <w:rPr>
                <w:highlight w:val="yellow"/>
              </w:rPr>
              <w:t>无</w:t>
            </w:r>
          </w:p>
        </w:tc>
        <w:tc>
          <w:tcPr>
            <w:tcW w:w="633" w:type="dxa"/>
            <w:vAlign w:val="top"/>
          </w:tcPr>
          <w:p>
            <w:pPr>
              <w:spacing w:line="364" w:lineRule="auto"/>
              <w:rPr>
                <w:rFonts w:ascii="Arial"/>
                <w:sz w:val="21"/>
                <w:highlight w:val="yellow"/>
              </w:rPr>
            </w:pPr>
          </w:p>
          <w:p>
            <w:pPr>
              <w:pStyle w:val="6"/>
              <w:spacing w:before="26" w:line="232" w:lineRule="auto"/>
              <w:ind w:left="196" w:leftChars="0"/>
              <w:rPr>
                <w:spacing w:val="2"/>
              </w:rPr>
            </w:pPr>
            <w:r>
              <w:rPr>
                <w:spacing w:val="2"/>
                <w:highlight w:val="yellow"/>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234" w:type="dxa"/>
            <w:vAlign w:val="top"/>
          </w:tcPr>
          <w:p>
            <w:pPr>
              <w:pStyle w:val="6"/>
              <w:spacing w:before="148" w:line="187" w:lineRule="auto"/>
              <w:ind w:left="57" w:leftChars="0"/>
              <w:rPr>
                <w:rFonts w:hint="default" w:eastAsia="仿宋"/>
                <w:lang w:val="en-US" w:eastAsia="zh-CN"/>
              </w:rPr>
            </w:pPr>
            <w:r>
              <w:rPr>
                <w:highlight w:val="yellow"/>
              </w:rPr>
              <w:t>3</w:t>
            </w:r>
            <w:r>
              <w:rPr>
                <w:rFonts w:hint="eastAsia"/>
                <w:highlight w:val="yellow"/>
                <w:lang w:val="en-US" w:eastAsia="zh-CN"/>
              </w:rPr>
              <w:t>31</w:t>
            </w:r>
          </w:p>
        </w:tc>
        <w:tc>
          <w:tcPr>
            <w:tcW w:w="1828" w:type="dxa"/>
            <w:vAlign w:val="top"/>
          </w:tcPr>
          <w:p>
            <w:pPr>
              <w:pStyle w:val="6"/>
              <w:spacing w:before="81" w:line="238" w:lineRule="auto"/>
              <w:ind w:left="613" w:leftChars="0" w:right="83" w:rightChars="0" w:hanging="563" w:firstLineChars="0"/>
              <w:rPr>
                <w:spacing w:val="4"/>
                <w:highlight w:val="yellow"/>
              </w:rPr>
            </w:pPr>
            <w:r>
              <w:rPr>
                <w:spacing w:val="4"/>
                <w:highlight w:val="yellow"/>
              </w:rPr>
              <w:t>对建设工程施工危害城市公共供水设施和二次</w:t>
            </w:r>
            <w:r>
              <w:rPr>
                <w:spacing w:val="8"/>
                <w:highlight w:val="yellow"/>
              </w:rPr>
              <w:t xml:space="preserve"> </w:t>
            </w:r>
            <w:r>
              <w:rPr>
                <w:spacing w:val="3"/>
                <w:highlight w:val="yellow"/>
              </w:rPr>
              <w:t>供水设施的处罚</w:t>
            </w:r>
          </w:p>
        </w:tc>
        <w:tc>
          <w:tcPr>
            <w:tcW w:w="420" w:type="dxa"/>
            <w:vAlign w:val="top"/>
          </w:tcPr>
          <w:p>
            <w:pPr>
              <w:pStyle w:val="6"/>
              <w:spacing w:before="134" w:line="230" w:lineRule="auto"/>
              <w:ind w:left="41" w:leftChars="0"/>
              <w:rPr>
                <w:spacing w:val="3"/>
              </w:rPr>
            </w:pPr>
            <w:r>
              <w:rPr>
                <w:spacing w:val="3"/>
                <w:highlight w:val="yellow"/>
              </w:rPr>
              <w:t>行政处罚</w:t>
            </w:r>
          </w:p>
        </w:tc>
        <w:tc>
          <w:tcPr>
            <w:tcW w:w="564" w:type="dxa"/>
            <w:vAlign w:val="top"/>
          </w:tcPr>
          <w:p>
            <w:pPr>
              <w:pStyle w:val="6"/>
              <w:spacing w:before="81" w:line="238" w:lineRule="auto"/>
              <w:ind w:left="112" w:leftChars="0" w:right="32" w:rightChars="0" w:hanging="88" w:firstLineChars="0"/>
              <w:rPr>
                <w:rFonts w:hint="eastAsia"/>
                <w:spacing w:val="3"/>
                <w:lang w:eastAsia="zh-CN"/>
              </w:rPr>
            </w:pPr>
            <w:r>
              <w:rPr>
                <w:rFonts w:hint="eastAsia"/>
                <w:spacing w:val="3"/>
                <w:highlight w:val="yellow"/>
                <w:lang w:eastAsia="zh-CN"/>
              </w:rPr>
              <w:t>农安县住房和城乡建设局</w:t>
            </w:r>
          </w:p>
        </w:tc>
        <w:tc>
          <w:tcPr>
            <w:tcW w:w="725" w:type="dxa"/>
            <w:vAlign w:val="top"/>
          </w:tcPr>
          <w:p>
            <w:pPr>
              <w:pStyle w:val="6"/>
              <w:spacing w:before="133" w:line="232" w:lineRule="auto"/>
              <w:ind w:left="64" w:leftChars="0"/>
            </w:pPr>
          </w:p>
        </w:tc>
        <w:tc>
          <w:tcPr>
            <w:tcW w:w="1619" w:type="dxa"/>
            <w:vAlign w:val="top"/>
          </w:tcPr>
          <w:p>
            <w:pPr>
              <w:rPr>
                <w:rFonts w:ascii="Arial"/>
                <w:sz w:val="21"/>
              </w:rPr>
            </w:pPr>
          </w:p>
        </w:tc>
        <w:tc>
          <w:tcPr>
            <w:tcW w:w="1986" w:type="dxa"/>
            <w:vAlign w:val="top"/>
          </w:tcPr>
          <w:p>
            <w:pPr>
              <w:rPr>
                <w:spacing w:val="4"/>
              </w:rPr>
            </w:pPr>
          </w:p>
        </w:tc>
        <w:tc>
          <w:tcPr>
            <w:tcW w:w="1850" w:type="dxa"/>
            <w:vAlign w:val="top"/>
          </w:tcPr>
          <w:p>
            <w:pPr>
              <w:pStyle w:val="6"/>
              <w:spacing w:before="13"/>
              <w:ind w:left="20" w:leftChars="0" w:right="103" w:rightChars="0" w:hanging="2" w:firstLineChars="0"/>
              <w:jc w:val="both"/>
              <w:rPr>
                <w:spacing w:val="3"/>
              </w:rPr>
            </w:pPr>
            <w:r>
              <w:rPr>
                <w:spacing w:val="4"/>
                <w:highlight w:val="yellow"/>
              </w:rPr>
              <w:t>《长春市供水条例</w:t>
            </w:r>
            <w:r>
              <w:rPr>
                <w:spacing w:val="-15"/>
                <w:highlight w:val="yellow"/>
              </w:rPr>
              <w:t xml:space="preserve"> </w:t>
            </w:r>
            <w:r>
              <w:rPr>
                <w:spacing w:val="4"/>
                <w:highlight w:val="yellow"/>
              </w:rPr>
              <w:t>》（2021年11月25日吉林省</w:t>
            </w:r>
            <w:r>
              <w:rPr>
                <w:highlight w:val="yellow"/>
              </w:rPr>
              <w:t xml:space="preserve"> </w:t>
            </w:r>
            <w:r>
              <w:rPr>
                <w:spacing w:val="4"/>
                <w:highlight w:val="yellow"/>
              </w:rPr>
              <w:t>第十三届人民代表大会常务委员会第三十一次</w:t>
            </w:r>
            <w:r>
              <w:rPr>
                <w:spacing w:val="3"/>
                <w:highlight w:val="yellow"/>
              </w:rPr>
              <w:t xml:space="preserve">  </w:t>
            </w:r>
            <w:r>
              <w:rPr>
                <w:spacing w:val="5"/>
                <w:highlight w:val="yellow"/>
              </w:rPr>
              <w:t>会议批准的《长春市人民代表大会常务委员会</w:t>
            </w:r>
          </w:p>
        </w:tc>
        <w:tc>
          <w:tcPr>
            <w:tcW w:w="1749" w:type="dxa"/>
            <w:vAlign w:val="top"/>
          </w:tcPr>
          <w:p>
            <w:pPr>
              <w:rPr>
                <w:spacing w:val="4"/>
              </w:rPr>
            </w:pPr>
          </w:p>
        </w:tc>
        <w:tc>
          <w:tcPr>
            <w:tcW w:w="1667" w:type="dxa"/>
            <w:vAlign w:val="top"/>
          </w:tcPr>
          <w:p>
            <w:pPr>
              <w:rPr>
                <w:spacing w:val="4"/>
              </w:rPr>
            </w:pPr>
          </w:p>
        </w:tc>
        <w:tc>
          <w:tcPr>
            <w:tcW w:w="398" w:type="dxa"/>
            <w:vAlign w:val="top"/>
          </w:tcPr>
          <w:p>
            <w:pPr>
              <w:pStyle w:val="6"/>
              <w:spacing w:before="133" w:line="236" w:lineRule="auto"/>
              <w:ind w:left="122" w:leftChars="0"/>
              <w:rPr>
                <w:spacing w:val="-3"/>
                <w:highlight w:val="yellow"/>
              </w:rPr>
            </w:pPr>
            <w:r>
              <w:rPr>
                <w:highlight w:val="yellow"/>
              </w:rPr>
              <w:t>法人</w:t>
            </w:r>
          </w:p>
        </w:tc>
        <w:tc>
          <w:tcPr>
            <w:tcW w:w="398" w:type="dxa"/>
            <w:vAlign w:val="top"/>
          </w:tcPr>
          <w:p>
            <w:pPr>
              <w:pStyle w:val="6"/>
              <w:spacing w:before="133" w:line="235" w:lineRule="auto"/>
              <w:ind w:left="166" w:leftChars="0"/>
              <w:rPr>
                <w:highlight w:val="yellow"/>
              </w:rPr>
            </w:pPr>
            <w:r>
              <w:rPr>
                <w:highlight w:val="yellow"/>
              </w:rPr>
              <w:t>无</w:t>
            </w:r>
          </w:p>
        </w:tc>
        <w:tc>
          <w:tcPr>
            <w:tcW w:w="633" w:type="dxa"/>
            <w:vAlign w:val="top"/>
          </w:tcPr>
          <w:p>
            <w:pPr>
              <w:pStyle w:val="6"/>
              <w:spacing w:before="134" w:line="232" w:lineRule="auto"/>
              <w:ind w:left="196" w:leftChars="0"/>
              <w:rPr>
                <w:spacing w:val="2"/>
                <w:highlight w:val="yellow"/>
              </w:rPr>
            </w:pPr>
            <w:r>
              <w:rPr>
                <w:spacing w:val="2"/>
                <w:highlight w:val="yellow"/>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234" w:type="dxa"/>
            <w:vAlign w:val="top"/>
          </w:tcPr>
          <w:p>
            <w:pPr>
              <w:pStyle w:val="6"/>
              <w:spacing w:before="148" w:line="187" w:lineRule="auto"/>
              <w:ind w:left="57" w:leftChars="0"/>
              <w:rPr>
                <w:rFonts w:hint="default" w:eastAsia="仿宋"/>
                <w:lang w:val="en-US" w:eastAsia="zh-CN"/>
              </w:rPr>
            </w:pPr>
            <w:r>
              <w:t>3</w:t>
            </w:r>
            <w:r>
              <w:rPr>
                <w:rFonts w:hint="eastAsia"/>
                <w:lang w:val="en-US" w:eastAsia="zh-CN"/>
              </w:rPr>
              <w:t>32</w:t>
            </w:r>
          </w:p>
        </w:tc>
        <w:tc>
          <w:tcPr>
            <w:tcW w:w="1828" w:type="dxa"/>
            <w:vAlign w:val="top"/>
          </w:tcPr>
          <w:p>
            <w:pPr>
              <w:pStyle w:val="6"/>
              <w:spacing w:before="134" w:line="232" w:lineRule="auto"/>
              <w:ind w:left="50" w:leftChars="0"/>
              <w:rPr>
                <w:spacing w:val="4"/>
                <w:highlight w:val="yellow"/>
              </w:rPr>
            </w:pPr>
            <w:r>
              <w:rPr>
                <w:spacing w:val="4"/>
              </w:rPr>
              <w:t>对未取得供热经营许可证擅自经营供热的处罚</w:t>
            </w:r>
          </w:p>
        </w:tc>
        <w:tc>
          <w:tcPr>
            <w:tcW w:w="420" w:type="dxa"/>
            <w:vAlign w:val="top"/>
          </w:tcPr>
          <w:p>
            <w:pPr>
              <w:pStyle w:val="6"/>
              <w:spacing w:before="134" w:line="230" w:lineRule="auto"/>
              <w:ind w:left="41" w:leftChars="0"/>
              <w:rPr>
                <w:spacing w:val="3"/>
              </w:rPr>
            </w:pPr>
            <w:r>
              <w:rPr>
                <w:spacing w:val="3"/>
              </w:rPr>
              <w:t>行政处罚</w:t>
            </w:r>
          </w:p>
        </w:tc>
        <w:tc>
          <w:tcPr>
            <w:tcW w:w="564" w:type="dxa"/>
            <w:vAlign w:val="top"/>
          </w:tcPr>
          <w:p>
            <w:pPr>
              <w:pStyle w:val="6"/>
              <w:spacing w:before="82"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4" w:line="232" w:lineRule="auto"/>
              <w:ind w:left="149" w:leftChars="0"/>
            </w:pPr>
          </w:p>
        </w:tc>
        <w:tc>
          <w:tcPr>
            <w:tcW w:w="1619" w:type="dxa"/>
            <w:vAlign w:val="top"/>
          </w:tcPr>
          <w:p>
            <w:pPr>
              <w:rPr>
                <w:rFonts w:ascii="Arial"/>
                <w:sz w:val="21"/>
              </w:rPr>
            </w:pPr>
          </w:p>
        </w:tc>
        <w:tc>
          <w:tcPr>
            <w:tcW w:w="1986" w:type="dxa"/>
            <w:vAlign w:val="top"/>
          </w:tcPr>
          <w:p>
            <w:pPr>
              <w:rPr>
                <w:spacing w:val="4"/>
              </w:rPr>
            </w:pPr>
          </w:p>
        </w:tc>
        <w:tc>
          <w:tcPr>
            <w:tcW w:w="1850" w:type="dxa"/>
            <w:vAlign w:val="top"/>
          </w:tcPr>
          <w:p>
            <w:pPr>
              <w:pStyle w:val="6"/>
              <w:spacing w:before="1" w:line="235" w:lineRule="auto"/>
              <w:ind w:left="19" w:leftChars="0" w:right="99" w:rightChars="0" w:firstLine="1" w:firstLineChars="0"/>
              <w:jc w:val="both"/>
              <w:rPr>
                <w:spacing w:val="3"/>
              </w:rPr>
            </w:pPr>
            <w:r>
              <w:rPr>
                <w:spacing w:val="-9"/>
                <w:w w:val="72"/>
              </w:rPr>
              <w:t>关《</w:t>
            </w:r>
            <w:r>
              <w:rPr>
                <w:position w:val="-2"/>
              </w:rPr>
              <w:drawing>
                <wp:inline distT="0" distB="0" distL="0" distR="0">
                  <wp:extent cx="51435" cy="69215"/>
                  <wp:effectExtent l="0" t="0" r="5715" b="6985"/>
                  <wp:docPr id="1807" name="IM 3526"/>
                  <wp:cNvGraphicFramePr/>
                  <a:graphic xmlns:a="http://schemas.openxmlformats.org/drawingml/2006/main">
                    <a:graphicData uri="http://schemas.openxmlformats.org/drawingml/2006/picture">
                      <pic:pic xmlns:pic="http://schemas.openxmlformats.org/drawingml/2006/picture">
                        <pic:nvPicPr>
                          <pic:cNvPr id="1807" name="IM 3526"/>
                          <pic:cNvPicPr/>
                        </pic:nvPicPr>
                        <pic:blipFill>
                          <a:blip r:embed="rId307"/>
                          <a:stretch>
                            <a:fillRect/>
                          </a:stretch>
                        </pic:blipFill>
                        <pic:spPr>
                          <a:xfrm>
                            <a:off x="0" y="0"/>
                            <a:ext cx="51728" cy="69706"/>
                          </a:xfrm>
                          <a:prstGeom prst="rect">
                            <a:avLst/>
                          </a:prstGeom>
                        </pic:spPr>
                      </pic:pic>
                    </a:graphicData>
                  </a:graphic>
                </wp:inline>
              </w:drawing>
            </w:r>
            <w:r>
              <w:rPr>
                <w:position w:val="-2"/>
              </w:rPr>
              <w:drawing>
                <wp:inline distT="0" distB="0" distL="0" distR="0">
                  <wp:extent cx="52705" cy="69215"/>
                  <wp:effectExtent l="0" t="0" r="4445" b="6985"/>
                  <wp:docPr id="1808" name="IM 3528"/>
                  <wp:cNvGraphicFramePr/>
                  <a:graphic xmlns:a="http://schemas.openxmlformats.org/drawingml/2006/main">
                    <a:graphicData uri="http://schemas.openxmlformats.org/drawingml/2006/picture">
                      <pic:pic xmlns:pic="http://schemas.openxmlformats.org/drawingml/2006/picture">
                        <pic:nvPicPr>
                          <pic:cNvPr id="1808" name="IM 3528"/>
                          <pic:cNvPicPr/>
                        </pic:nvPicPr>
                        <pic:blipFill>
                          <a:blip r:embed="rId308"/>
                          <a:stretch>
                            <a:fillRect/>
                          </a:stretch>
                        </pic:blipFill>
                        <pic:spPr>
                          <a:xfrm>
                            <a:off x="0" y="0"/>
                            <a:ext cx="52964" cy="69706"/>
                          </a:xfrm>
                          <a:prstGeom prst="rect">
                            <a:avLst/>
                          </a:prstGeom>
                        </pic:spPr>
                      </pic:pic>
                    </a:graphicData>
                  </a:graphic>
                </wp:inline>
              </w:drawing>
            </w:r>
            <w:r>
              <w:rPr>
                <w:position w:val="-2"/>
              </w:rPr>
              <w:drawing>
                <wp:inline distT="0" distB="0" distL="0" distR="0">
                  <wp:extent cx="49530" cy="69215"/>
                  <wp:effectExtent l="0" t="0" r="7620" b="6985"/>
                  <wp:docPr id="1809" name="IM 3530"/>
                  <wp:cNvGraphicFramePr/>
                  <a:graphic xmlns:a="http://schemas.openxmlformats.org/drawingml/2006/main">
                    <a:graphicData uri="http://schemas.openxmlformats.org/drawingml/2006/picture">
                      <pic:pic xmlns:pic="http://schemas.openxmlformats.org/drawingml/2006/picture">
                        <pic:nvPicPr>
                          <pic:cNvPr id="1809" name="IM 3530"/>
                          <pic:cNvPicPr/>
                        </pic:nvPicPr>
                        <pic:blipFill>
                          <a:blip r:embed="rId309"/>
                          <a:stretch>
                            <a:fillRect/>
                          </a:stretch>
                        </pic:blipFill>
                        <pic:spPr>
                          <a:xfrm>
                            <a:off x="0" y="0"/>
                            <a:ext cx="49849" cy="69706"/>
                          </a:xfrm>
                          <a:prstGeom prst="rect">
                            <a:avLst/>
                          </a:prstGeom>
                        </pic:spPr>
                      </pic:pic>
                    </a:graphicData>
                  </a:graphic>
                </wp:inline>
              </w:drawing>
            </w:r>
            <w:r>
              <w:rPr>
                <w:position w:val="-2"/>
              </w:rPr>
              <w:drawing>
                <wp:inline distT="0" distB="0" distL="0" distR="0">
                  <wp:extent cx="52705" cy="69215"/>
                  <wp:effectExtent l="0" t="0" r="4445" b="6985"/>
                  <wp:docPr id="1810" name="IM 3532"/>
                  <wp:cNvGraphicFramePr/>
                  <a:graphic xmlns:a="http://schemas.openxmlformats.org/drawingml/2006/main">
                    <a:graphicData uri="http://schemas.openxmlformats.org/drawingml/2006/picture">
                      <pic:pic xmlns:pic="http://schemas.openxmlformats.org/drawingml/2006/picture">
                        <pic:nvPicPr>
                          <pic:cNvPr id="1810" name="IM 3532"/>
                          <pic:cNvPicPr/>
                        </pic:nvPicPr>
                        <pic:blipFill>
                          <a:blip r:embed="rId310"/>
                          <a:stretch>
                            <a:fillRect/>
                          </a:stretch>
                        </pic:blipFill>
                        <pic:spPr>
                          <a:xfrm>
                            <a:off x="0" y="0"/>
                            <a:ext cx="52803" cy="69706"/>
                          </a:xfrm>
                          <a:prstGeom prst="rect">
                            <a:avLst/>
                          </a:prstGeom>
                        </pic:spPr>
                      </pic:pic>
                    </a:graphicData>
                  </a:graphic>
                </wp:inline>
              </w:drawing>
            </w:r>
            <w:r>
              <w:rPr>
                <w:position w:val="-2"/>
              </w:rPr>
              <w:drawing>
                <wp:inline distT="0" distB="0" distL="0" distR="0">
                  <wp:extent cx="52070" cy="69215"/>
                  <wp:effectExtent l="0" t="0" r="5080" b="6985"/>
                  <wp:docPr id="1811" name="IM 3534"/>
                  <wp:cNvGraphicFramePr/>
                  <a:graphic xmlns:a="http://schemas.openxmlformats.org/drawingml/2006/main">
                    <a:graphicData uri="http://schemas.openxmlformats.org/drawingml/2006/picture">
                      <pic:pic xmlns:pic="http://schemas.openxmlformats.org/drawingml/2006/picture">
                        <pic:nvPicPr>
                          <pic:cNvPr id="1811" name="IM 3534"/>
                          <pic:cNvPicPr/>
                        </pic:nvPicPr>
                        <pic:blipFill>
                          <a:blip r:embed="rId311"/>
                          <a:stretch>
                            <a:fillRect/>
                          </a:stretch>
                        </pic:blipFill>
                        <pic:spPr>
                          <a:xfrm>
                            <a:off x="0" y="0"/>
                            <a:ext cx="52158" cy="69706"/>
                          </a:xfrm>
                          <a:prstGeom prst="rect">
                            <a:avLst/>
                          </a:prstGeom>
                        </pic:spPr>
                      </pic:pic>
                    </a:graphicData>
                  </a:graphic>
                </wp:inline>
              </w:drawing>
            </w:r>
            <w:r>
              <w:rPr>
                <w:position w:val="-2"/>
              </w:rPr>
              <w:drawing>
                <wp:inline distT="0" distB="0" distL="0" distR="0">
                  <wp:extent cx="52705" cy="69215"/>
                  <wp:effectExtent l="0" t="0" r="4445" b="6985"/>
                  <wp:docPr id="1812" name="IM 3536"/>
                  <wp:cNvGraphicFramePr/>
                  <a:graphic xmlns:a="http://schemas.openxmlformats.org/drawingml/2006/main">
                    <a:graphicData uri="http://schemas.openxmlformats.org/drawingml/2006/picture">
                      <pic:pic xmlns:pic="http://schemas.openxmlformats.org/drawingml/2006/picture">
                        <pic:nvPicPr>
                          <pic:cNvPr id="1812" name="IM 3536"/>
                          <pic:cNvPicPr/>
                        </pic:nvPicPr>
                        <pic:blipFill>
                          <a:blip r:embed="rId312"/>
                          <a:stretch>
                            <a:fillRect/>
                          </a:stretch>
                        </pic:blipFill>
                        <pic:spPr>
                          <a:xfrm>
                            <a:off x="0" y="0"/>
                            <a:ext cx="52964" cy="69706"/>
                          </a:xfrm>
                          <a:prstGeom prst="rect">
                            <a:avLst/>
                          </a:prstGeom>
                        </pic:spPr>
                      </pic:pic>
                    </a:graphicData>
                  </a:graphic>
                </wp:inline>
              </w:drawing>
            </w:r>
            <w:r>
              <w:rPr>
                <w:position w:val="-2"/>
              </w:rPr>
              <w:drawing>
                <wp:inline distT="0" distB="0" distL="0" distR="0">
                  <wp:extent cx="52070" cy="69215"/>
                  <wp:effectExtent l="0" t="0" r="5080" b="6985"/>
                  <wp:docPr id="1813" name="IM 3538"/>
                  <wp:cNvGraphicFramePr/>
                  <a:graphic xmlns:a="http://schemas.openxmlformats.org/drawingml/2006/main">
                    <a:graphicData uri="http://schemas.openxmlformats.org/drawingml/2006/picture">
                      <pic:pic xmlns:pic="http://schemas.openxmlformats.org/drawingml/2006/picture">
                        <pic:nvPicPr>
                          <pic:cNvPr id="1813" name="IM 3538"/>
                          <pic:cNvPicPr/>
                        </pic:nvPicPr>
                        <pic:blipFill>
                          <a:blip r:embed="rId313"/>
                          <a:stretch>
                            <a:fillRect/>
                          </a:stretch>
                        </pic:blipFill>
                        <pic:spPr>
                          <a:xfrm>
                            <a:off x="0" y="0"/>
                            <a:ext cx="52587" cy="69706"/>
                          </a:xfrm>
                          <a:prstGeom prst="rect">
                            <a:avLst/>
                          </a:prstGeom>
                        </pic:spPr>
                      </pic:pic>
                    </a:graphicData>
                  </a:graphic>
                </wp:inline>
              </w:drawing>
            </w:r>
            <w:r>
              <w:rPr>
                <w:position w:val="-2"/>
              </w:rPr>
              <w:drawing>
                <wp:inline distT="0" distB="0" distL="0" distR="0">
                  <wp:extent cx="52070" cy="69215"/>
                  <wp:effectExtent l="0" t="0" r="5080" b="6985"/>
                  <wp:docPr id="1814" name="IM 3540"/>
                  <wp:cNvGraphicFramePr/>
                  <a:graphic xmlns:a="http://schemas.openxmlformats.org/drawingml/2006/main">
                    <a:graphicData uri="http://schemas.openxmlformats.org/drawingml/2006/picture">
                      <pic:pic xmlns:pic="http://schemas.openxmlformats.org/drawingml/2006/picture">
                        <pic:nvPicPr>
                          <pic:cNvPr id="1814" name="IM 3540"/>
                          <pic:cNvPicPr/>
                        </pic:nvPicPr>
                        <pic:blipFill>
                          <a:blip r:embed="rId314"/>
                          <a:stretch>
                            <a:fillRect/>
                          </a:stretch>
                        </pic:blipFill>
                        <pic:spPr>
                          <a:xfrm>
                            <a:off x="0" y="0"/>
                            <a:ext cx="52158" cy="69706"/>
                          </a:xfrm>
                          <a:prstGeom prst="rect">
                            <a:avLst/>
                          </a:prstGeom>
                        </pic:spPr>
                      </pic:pic>
                    </a:graphicData>
                  </a:graphic>
                </wp:inline>
              </w:drawing>
            </w:r>
            <w:r>
              <w:rPr>
                <w:position w:val="-2"/>
              </w:rPr>
              <w:drawing>
                <wp:inline distT="0" distB="0" distL="0" distR="0">
                  <wp:extent cx="52070" cy="69215"/>
                  <wp:effectExtent l="0" t="0" r="5080" b="6985"/>
                  <wp:docPr id="1815" name="IM 3542"/>
                  <wp:cNvGraphicFramePr/>
                  <a:graphic xmlns:a="http://schemas.openxmlformats.org/drawingml/2006/main">
                    <a:graphicData uri="http://schemas.openxmlformats.org/drawingml/2006/picture">
                      <pic:pic xmlns:pic="http://schemas.openxmlformats.org/drawingml/2006/picture">
                        <pic:nvPicPr>
                          <pic:cNvPr id="1815" name="IM 3542"/>
                          <pic:cNvPicPr/>
                        </pic:nvPicPr>
                        <pic:blipFill>
                          <a:blip r:embed="rId315"/>
                          <a:stretch>
                            <a:fillRect/>
                          </a:stretch>
                        </pic:blipFill>
                        <pic:spPr>
                          <a:xfrm>
                            <a:off x="0" y="0"/>
                            <a:ext cx="52587" cy="69706"/>
                          </a:xfrm>
                          <a:prstGeom prst="rect">
                            <a:avLst/>
                          </a:prstGeom>
                        </pic:spPr>
                      </pic:pic>
                    </a:graphicData>
                  </a:graphic>
                </wp:inline>
              </w:drawing>
            </w:r>
            <w:r>
              <w:rPr>
                <w:spacing w:val="-9"/>
                <w:w w:val="72"/>
              </w:rPr>
              <w:t>方》性(2</w:t>
            </w:r>
            <w:r>
              <w:rPr>
                <w:position w:val="-1"/>
              </w:rPr>
              <w:drawing>
                <wp:inline distT="0" distB="0" distL="0" distR="0">
                  <wp:extent cx="48260" cy="61595"/>
                  <wp:effectExtent l="0" t="0" r="8890" b="14605"/>
                  <wp:docPr id="1816" name="IM 3544"/>
                  <wp:cNvGraphicFramePr/>
                  <a:graphic xmlns:a="http://schemas.openxmlformats.org/drawingml/2006/main">
                    <a:graphicData uri="http://schemas.openxmlformats.org/drawingml/2006/picture">
                      <pic:pic xmlns:pic="http://schemas.openxmlformats.org/drawingml/2006/picture">
                        <pic:nvPicPr>
                          <pic:cNvPr id="1816" name="IM 3544"/>
                          <pic:cNvPicPr/>
                        </pic:nvPicPr>
                        <pic:blipFill>
                          <a:blip r:embed="rId316"/>
                          <a:stretch>
                            <a:fillRect/>
                          </a:stretch>
                        </pic:blipFill>
                        <pic:spPr>
                          <a:xfrm>
                            <a:off x="0" y="0"/>
                            <a:ext cx="48426" cy="61695"/>
                          </a:xfrm>
                          <a:prstGeom prst="rect">
                            <a:avLst/>
                          </a:prstGeom>
                        </pic:spPr>
                      </pic:pic>
                    </a:graphicData>
                  </a:graphic>
                </wp:inline>
              </w:drawing>
            </w:r>
            <w:r>
              <w:rPr>
                <w:spacing w:val="-9"/>
                <w:w w:val="72"/>
                <w:position w:val="-1"/>
              </w:rPr>
              <w:t>0</w:t>
            </w:r>
            <w:r>
              <w:rPr>
                <w:position w:val="-1"/>
              </w:rPr>
              <w:drawing>
                <wp:inline distT="0" distB="0" distL="0" distR="0">
                  <wp:extent cx="50165" cy="60960"/>
                  <wp:effectExtent l="0" t="0" r="6985" b="15240"/>
                  <wp:docPr id="1817" name="IM 3546"/>
                  <wp:cNvGraphicFramePr/>
                  <a:graphic xmlns:a="http://schemas.openxmlformats.org/drawingml/2006/main">
                    <a:graphicData uri="http://schemas.openxmlformats.org/drawingml/2006/picture">
                      <pic:pic xmlns:pic="http://schemas.openxmlformats.org/drawingml/2006/picture">
                        <pic:nvPicPr>
                          <pic:cNvPr id="1817" name="IM 3546"/>
                          <pic:cNvPicPr/>
                        </pic:nvPicPr>
                        <pic:blipFill>
                          <a:blip r:embed="rId317"/>
                          <a:stretch>
                            <a:fillRect/>
                          </a:stretch>
                        </pic:blipFill>
                        <pic:spPr>
                          <a:xfrm>
                            <a:off x="0" y="0"/>
                            <a:ext cx="50305" cy="61338"/>
                          </a:xfrm>
                          <a:prstGeom prst="rect">
                            <a:avLst/>
                          </a:prstGeom>
                        </pic:spPr>
                      </pic:pic>
                    </a:graphicData>
                  </a:graphic>
                </wp:inline>
              </w:drawing>
            </w:r>
            <w:r>
              <w:rPr>
                <w:position w:val="-2"/>
              </w:rPr>
              <w:drawing>
                <wp:inline distT="0" distB="0" distL="0" distR="0">
                  <wp:extent cx="57785" cy="69215"/>
                  <wp:effectExtent l="0" t="0" r="18415" b="6985"/>
                  <wp:docPr id="1818" name="IM 3548"/>
                  <wp:cNvGraphicFramePr/>
                  <a:graphic xmlns:a="http://schemas.openxmlformats.org/drawingml/2006/main">
                    <a:graphicData uri="http://schemas.openxmlformats.org/drawingml/2006/picture">
                      <pic:pic xmlns:pic="http://schemas.openxmlformats.org/drawingml/2006/picture">
                        <pic:nvPicPr>
                          <pic:cNvPr id="1818" name="IM 3548"/>
                          <pic:cNvPicPr/>
                        </pic:nvPicPr>
                        <pic:blipFill>
                          <a:blip r:embed="rId318"/>
                          <a:stretch>
                            <a:fillRect/>
                          </a:stretch>
                        </pic:blipFill>
                        <pic:spPr>
                          <a:xfrm>
                            <a:off x="0" y="0"/>
                            <a:ext cx="58210" cy="69706"/>
                          </a:xfrm>
                          <a:prstGeom prst="rect">
                            <a:avLst/>
                          </a:prstGeom>
                        </pic:spPr>
                      </pic:pic>
                    </a:graphicData>
                  </a:graphic>
                </wp:inline>
              </w:drawing>
            </w:r>
            <w:r>
              <w:rPr>
                <w:spacing w:val="-9"/>
                <w:w w:val="72"/>
              </w:rPr>
              <w:t>3决月定31》日</w:t>
            </w:r>
            <w:r>
              <w:rPr>
                <w:position w:val="-2"/>
              </w:rPr>
              <w:drawing>
                <wp:inline distT="0" distB="0" distL="0" distR="0">
                  <wp:extent cx="48895" cy="69215"/>
                  <wp:effectExtent l="0" t="0" r="8255" b="6985"/>
                  <wp:docPr id="1819" name="IM 3550"/>
                  <wp:cNvGraphicFramePr/>
                  <a:graphic xmlns:a="http://schemas.openxmlformats.org/drawingml/2006/main">
                    <a:graphicData uri="http://schemas.openxmlformats.org/drawingml/2006/picture">
                      <pic:pic xmlns:pic="http://schemas.openxmlformats.org/drawingml/2006/picture">
                        <pic:nvPicPr>
                          <pic:cNvPr id="1819" name="IM 3550"/>
                          <pic:cNvPicPr/>
                        </pic:nvPicPr>
                        <pic:blipFill>
                          <a:blip r:embed="rId319"/>
                          <a:stretch>
                            <a:fillRect/>
                          </a:stretch>
                        </pic:blipFill>
                        <pic:spPr>
                          <a:xfrm>
                            <a:off x="0" y="0"/>
                            <a:ext cx="49059" cy="69706"/>
                          </a:xfrm>
                          <a:prstGeom prst="rect">
                            <a:avLst/>
                          </a:prstGeom>
                        </pic:spPr>
                      </pic:pic>
                    </a:graphicData>
                  </a:graphic>
                </wp:inline>
              </w:drawing>
            </w:r>
            <w:r>
              <w:rPr>
                <w:spacing w:val="-9"/>
                <w:w w:val="72"/>
                <w:position w:val="-1"/>
              </w:rPr>
              <w:t>林</w:t>
            </w:r>
            <w:r>
              <w:rPr>
                <w:spacing w:val="5"/>
                <w:position w:val="-1"/>
              </w:rPr>
              <w:t xml:space="preserve"> </w:t>
            </w:r>
            <w:r>
              <w:rPr>
                <w:spacing w:val="4"/>
              </w:rPr>
              <w:t>省第十届人民代表大会常务委员会第九次会议  通过</w:t>
            </w:r>
            <w:r>
              <w:rPr>
                <w:spacing w:val="17"/>
              </w:rPr>
              <w:t xml:space="preserve"> </w:t>
            </w:r>
            <w:r>
              <w:rPr>
                <w:spacing w:val="4"/>
              </w:rPr>
              <w:t>根据2021年7月30日吉林省第十三届人民</w:t>
            </w:r>
          </w:p>
        </w:tc>
        <w:tc>
          <w:tcPr>
            <w:tcW w:w="1749" w:type="dxa"/>
            <w:vAlign w:val="top"/>
          </w:tcPr>
          <w:p>
            <w:pPr>
              <w:rPr>
                <w:spacing w:val="4"/>
              </w:rPr>
            </w:pPr>
          </w:p>
        </w:tc>
        <w:tc>
          <w:tcPr>
            <w:tcW w:w="1667" w:type="dxa"/>
            <w:vAlign w:val="top"/>
          </w:tcPr>
          <w:p>
            <w:pPr>
              <w:rPr>
                <w:spacing w:val="4"/>
              </w:rPr>
            </w:pPr>
          </w:p>
        </w:tc>
        <w:tc>
          <w:tcPr>
            <w:tcW w:w="398" w:type="dxa"/>
            <w:vAlign w:val="top"/>
          </w:tcPr>
          <w:p>
            <w:pPr>
              <w:pStyle w:val="6"/>
              <w:spacing w:before="81" w:line="232" w:lineRule="auto"/>
              <w:ind w:left="48"/>
            </w:pPr>
            <w:r>
              <w:rPr>
                <w:rFonts w:hint="eastAsia"/>
                <w:spacing w:val="-2"/>
                <w:lang w:eastAsia="zh-CN"/>
              </w:rPr>
              <w:t>公民</w:t>
            </w:r>
            <w:r>
              <w:rPr>
                <w:spacing w:val="-2"/>
              </w:rPr>
              <w:t>、</w:t>
            </w:r>
          </w:p>
          <w:p>
            <w:pPr>
              <w:pStyle w:val="6"/>
              <w:spacing w:before="5" w:line="236" w:lineRule="auto"/>
              <w:ind w:left="100" w:leftChars="0"/>
              <w:rPr>
                <w:spacing w:val="-3"/>
              </w:rPr>
            </w:pPr>
            <w:r>
              <w:rPr>
                <w:spacing w:val="-3"/>
              </w:rPr>
              <w:t>法</w:t>
            </w:r>
            <w:r>
              <w:rPr>
                <w:spacing w:val="15"/>
                <w:w w:val="101"/>
              </w:rPr>
              <w:t xml:space="preserve"> </w:t>
            </w:r>
            <w:r>
              <w:rPr>
                <w:spacing w:val="-3"/>
              </w:rPr>
              <w:t>人</w:t>
            </w:r>
          </w:p>
        </w:tc>
        <w:tc>
          <w:tcPr>
            <w:tcW w:w="398" w:type="dxa"/>
            <w:vAlign w:val="top"/>
          </w:tcPr>
          <w:p>
            <w:pPr>
              <w:pStyle w:val="6"/>
              <w:spacing w:before="134" w:line="235" w:lineRule="auto"/>
              <w:ind w:left="166" w:leftChars="0"/>
            </w:pPr>
            <w:r>
              <w:t>无</w:t>
            </w:r>
          </w:p>
        </w:tc>
        <w:tc>
          <w:tcPr>
            <w:tcW w:w="633" w:type="dxa"/>
            <w:vAlign w:val="top"/>
          </w:tcPr>
          <w:p>
            <w:pPr>
              <w:pStyle w:val="6"/>
              <w:spacing w:before="134" w:line="232" w:lineRule="auto"/>
              <w:ind w:left="196" w:leftChars="0"/>
              <w:rPr>
                <w:spacing w:val="2"/>
              </w:rPr>
            </w:pPr>
            <w:r>
              <w:rPr>
                <w:spacing w:val="2"/>
              </w:rPr>
              <w:t>不收费</w:t>
            </w:r>
          </w:p>
        </w:tc>
        <w:tc>
          <w:tcPr>
            <w:tcW w:w="539" w:type="dxa"/>
            <w:vAlign w:val="top"/>
          </w:tcPr>
          <w:p>
            <w:pPr>
              <w:rPr>
                <w:rFonts w:ascii="Arial"/>
                <w:sz w:val="21"/>
              </w:rPr>
            </w:pPr>
          </w:p>
        </w:tc>
      </w:tr>
    </w:tbl>
    <w:p>
      <w:pPr>
        <w:rPr>
          <w:rFonts w:ascii="Arial"/>
          <w:sz w:val="21"/>
        </w:rPr>
      </w:pPr>
    </w:p>
    <w:p>
      <w:pPr>
        <w:rPr>
          <w:rFonts w:ascii="Arial" w:hAnsi="Arial" w:eastAsia="Arial" w:cs="Arial"/>
          <w:sz w:val="21"/>
          <w:szCs w:val="21"/>
        </w:rPr>
        <w:sectPr>
          <w:pgSz w:w="16836" w:h="11905"/>
          <w:pgMar w:top="400" w:right="1209" w:bottom="0" w:left="1010" w:header="0" w:footer="0" w:gutter="0"/>
          <w:cols w:space="720" w:num="1"/>
        </w:sectPr>
      </w:pPr>
    </w:p>
    <w:p>
      <w:pPr>
        <w:spacing w:before="100"/>
      </w:pPr>
    </w:p>
    <w:p>
      <w:pPr>
        <w:spacing w:before="99"/>
      </w:pPr>
    </w:p>
    <w:tbl>
      <w:tblPr>
        <w:tblStyle w:val="5"/>
        <w:tblW w:w="14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
        <w:gridCol w:w="1828"/>
        <w:gridCol w:w="420"/>
        <w:gridCol w:w="564"/>
        <w:gridCol w:w="725"/>
        <w:gridCol w:w="1619"/>
        <w:gridCol w:w="1986"/>
        <w:gridCol w:w="1850"/>
        <w:gridCol w:w="1749"/>
        <w:gridCol w:w="1667"/>
        <w:gridCol w:w="398"/>
        <w:gridCol w:w="398"/>
        <w:gridCol w:w="633"/>
        <w:gridCol w:w="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234" w:type="dxa"/>
            <w:vMerge w:val="restart"/>
            <w:tcBorders>
              <w:bottom w:val="nil"/>
            </w:tcBorders>
            <w:vAlign w:val="top"/>
          </w:tcPr>
          <w:p>
            <w:pPr>
              <w:spacing w:before="201" w:line="230" w:lineRule="auto"/>
              <w:ind w:left="68"/>
              <w:rPr>
                <w:rFonts w:ascii="黑体" w:hAnsi="黑体" w:eastAsia="黑体" w:cs="黑体"/>
                <w:sz w:val="10"/>
                <w:szCs w:val="10"/>
              </w:rPr>
            </w:pPr>
            <w:r>
              <w:rPr>
                <w:rFonts w:ascii="黑体" w:hAnsi="黑体" w:eastAsia="黑体" w:cs="黑体"/>
                <w:sz w:val="10"/>
                <w:szCs w:val="10"/>
              </w:rPr>
              <w:t>序</w:t>
            </w:r>
          </w:p>
          <w:p>
            <w:pPr>
              <w:spacing w:line="224" w:lineRule="auto"/>
              <w:ind w:left="70"/>
              <w:rPr>
                <w:rFonts w:ascii="黑体" w:hAnsi="黑体" w:eastAsia="黑体" w:cs="黑体"/>
                <w:sz w:val="10"/>
                <w:szCs w:val="10"/>
              </w:rPr>
            </w:pPr>
            <w:r>
              <w:rPr>
                <w:rFonts w:ascii="黑体" w:hAnsi="黑体" w:eastAsia="黑体" w:cs="黑体"/>
                <w:sz w:val="10"/>
                <w:szCs w:val="10"/>
              </w:rPr>
              <w:t>号</w:t>
            </w:r>
          </w:p>
        </w:tc>
        <w:tc>
          <w:tcPr>
            <w:tcW w:w="1828" w:type="dxa"/>
            <w:vMerge w:val="restart"/>
            <w:tcBorders>
              <w:bottom w:val="nil"/>
            </w:tcBorders>
            <w:vAlign w:val="top"/>
          </w:tcPr>
          <w:p>
            <w:pPr>
              <w:spacing w:before="201" w:line="230" w:lineRule="auto"/>
              <w:ind w:left="811"/>
              <w:rPr>
                <w:rFonts w:ascii="黑体" w:hAnsi="黑体" w:eastAsia="黑体" w:cs="黑体"/>
                <w:sz w:val="10"/>
                <w:szCs w:val="10"/>
              </w:rPr>
            </w:pPr>
            <w:r>
              <w:rPr>
                <w:rFonts w:ascii="黑体" w:hAnsi="黑体" w:eastAsia="黑体" w:cs="黑体"/>
                <w:spacing w:val="-2"/>
                <w:sz w:val="10"/>
                <w:szCs w:val="10"/>
              </w:rPr>
              <w:t>项目</w:t>
            </w:r>
          </w:p>
          <w:p>
            <w:pPr>
              <w:spacing w:line="223" w:lineRule="auto"/>
              <w:ind w:left="812"/>
              <w:rPr>
                <w:rFonts w:ascii="黑体" w:hAnsi="黑体" w:eastAsia="黑体" w:cs="黑体"/>
                <w:sz w:val="10"/>
                <w:szCs w:val="10"/>
              </w:rPr>
            </w:pPr>
            <w:r>
              <w:rPr>
                <w:rFonts w:ascii="黑体" w:hAnsi="黑体" w:eastAsia="黑体" w:cs="黑体"/>
                <w:spacing w:val="-2"/>
                <w:sz w:val="10"/>
                <w:szCs w:val="10"/>
              </w:rPr>
              <w:t>名称</w:t>
            </w:r>
          </w:p>
        </w:tc>
        <w:tc>
          <w:tcPr>
            <w:tcW w:w="420" w:type="dxa"/>
            <w:vMerge w:val="restart"/>
            <w:tcBorders>
              <w:bottom w:val="nil"/>
            </w:tcBorders>
            <w:vAlign w:val="top"/>
          </w:tcPr>
          <w:p>
            <w:pPr>
              <w:spacing w:before="201" w:line="230" w:lineRule="auto"/>
              <w:ind w:left="108"/>
              <w:rPr>
                <w:rFonts w:ascii="黑体" w:hAnsi="黑体" w:eastAsia="黑体" w:cs="黑体"/>
                <w:sz w:val="10"/>
                <w:szCs w:val="10"/>
              </w:rPr>
            </w:pPr>
            <w:r>
              <w:rPr>
                <w:rFonts w:ascii="黑体" w:hAnsi="黑体" w:eastAsia="黑体" w:cs="黑体"/>
                <w:spacing w:val="-1"/>
                <w:sz w:val="10"/>
                <w:szCs w:val="10"/>
              </w:rPr>
              <w:t>执法</w:t>
            </w:r>
          </w:p>
          <w:p>
            <w:pPr>
              <w:spacing w:line="222" w:lineRule="auto"/>
              <w:ind w:left="112"/>
              <w:rPr>
                <w:rFonts w:ascii="黑体" w:hAnsi="黑体" w:eastAsia="黑体" w:cs="黑体"/>
                <w:sz w:val="10"/>
                <w:szCs w:val="10"/>
              </w:rPr>
            </w:pPr>
            <w:r>
              <w:rPr>
                <w:rFonts w:ascii="黑体" w:hAnsi="黑体" w:eastAsia="黑体" w:cs="黑体"/>
                <w:spacing w:val="-3"/>
                <w:sz w:val="10"/>
                <w:szCs w:val="10"/>
              </w:rPr>
              <w:t>类别</w:t>
            </w:r>
          </w:p>
        </w:tc>
        <w:tc>
          <w:tcPr>
            <w:tcW w:w="564" w:type="dxa"/>
            <w:vMerge w:val="restart"/>
            <w:tcBorders>
              <w:bottom w:val="nil"/>
            </w:tcBorders>
            <w:vAlign w:val="top"/>
          </w:tcPr>
          <w:p>
            <w:pPr>
              <w:spacing w:before="201" w:line="230" w:lineRule="auto"/>
              <w:ind w:left="180"/>
              <w:rPr>
                <w:rFonts w:ascii="黑体" w:hAnsi="黑体" w:eastAsia="黑体" w:cs="黑体"/>
                <w:sz w:val="10"/>
                <w:szCs w:val="10"/>
              </w:rPr>
            </w:pPr>
            <w:r>
              <w:rPr>
                <w:rFonts w:ascii="黑体" w:hAnsi="黑体" w:eastAsia="黑体" w:cs="黑体"/>
                <w:spacing w:val="-1"/>
                <w:sz w:val="10"/>
                <w:szCs w:val="10"/>
              </w:rPr>
              <w:t>执法</w:t>
            </w:r>
          </w:p>
          <w:p>
            <w:pPr>
              <w:spacing w:line="225" w:lineRule="auto"/>
              <w:ind w:left="182"/>
              <w:rPr>
                <w:rFonts w:ascii="黑体" w:hAnsi="黑体" w:eastAsia="黑体" w:cs="黑体"/>
                <w:sz w:val="10"/>
                <w:szCs w:val="10"/>
              </w:rPr>
            </w:pPr>
            <w:r>
              <w:rPr>
                <w:rFonts w:ascii="黑体" w:hAnsi="黑体" w:eastAsia="黑体" w:cs="黑体"/>
                <w:spacing w:val="-2"/>
                <w:sz w:val="10"/>
                <w:szCs w:val="10"/>
              </w:rPr>
              <w:t>主体</w:t>
            </w:r>
          </w:p>
        </w:tc>
        <w:tc>
          <w:tcPr>
            <w:tcW w:w="725" w:type="dxa"/>
            <w:vMerge w:val="restart"/>
            <w:tcBorders>
              <w:bottom w:val="nil"/>
            </w:tcBorders>
            <w:vAlign w:val="top"/>
          </w:tcPr>
          <w:p>
            <w:pPr>
              <w:spacing w:before="201" w:line="230" w:lineRule="auto"/>
              <w:ind w:left="262"/>
              <w:rPr>
                <w:rFonts w:ascii="黑体" w:hAnsi="黑体" w:eastAsia="黑体" w:cs="黑体"/>
                <w:sz w:val="10"/>
                <w:szCs w:val="10"/>
              </w:rPr>
            </w:pPr>
            <w:r>
              <w:rPr>
                <w:rFonts w:ascii="黑体" w:hAnsi="黑体" w:eastAsia="黑体" w:cs="黑体"/>
                <w:spacing w:val="-1"/>
                <w:sz w:val="10"/>
                <w:szCs w:val="10"/>
              </w:rPr>
              <w:t>承办</w:t>
            </w:r>
          </w:p>
          <w:p>
            <w:pPr>
              <w:spacing w:line="225" w:lineRule="auto"/>
              <w:ind w:left="261"/>
              <w:rPr>
                <w:rFonts w:ascii="黑体" w:hAnsi="黑体" w:eastAsia="黑体" w:cs="黑体"/>
                <w:sz w:val="10"/>
                <w:szCs w:val="10"/>
              </w:rPr>
            </w:pPr>
            <w:r>
              <w:rPr>
                <w:rFonts w:ascii="黑体" w:hAnsi="黑体" w:eastAsia="黑体" w:cs="黑体"/>
                <w:spacing w:val="-1"/>
                <w:sz w:val="10"/>
                <w:szCs w:val="10"/>
              </w:rPr>
              <w:t>机构</w:t>
            </w:r>
          </w:p>
        </w:tc>
        <w:tc>
          <w:tcPr>
            <w:tcW w:w="8871" w:type="dxa"/>
            <w:gridSpan w:val="5"/>
            <w:vAlign w:val="top"/>
          </w:tcPr>
          <w:p>
            <w:pPr>
              <w:spacing w:before="110" w:line="221" w:lineRule="auto"/>
              <w:ind w:left="4231"/>
              <w:rPr>
                <w:rFonts w:ascii="黑体" w:hAnsi="黑体" w:eastAsia="黑体" w:cs="黑体"/>
                <w:sz w:val="10"/>
                <w:szCs w:val="10"/>
              </w:rPr>
            </w:pPr>
            <w:r>
              <w:rPr>
                <w:rFonts w:ascii="黑体" w:hAnsi="黑体" w:eastAsia="黑体" w:cs="黑体"/>
                <w:spacing w:val="-1"/>
                <w:sz w:val="10"/>
                <w:szCs w:val="10"/>
              </w:rPr>
              <w:t>执法依据</w:t>
            </w:r>
          </w:p>
        </w:tc>
        <w:tc>
          <w:tcPr>
            <w:tcW w:w="398" w:type="dxa"/>
            <w:vMerge w:val="restart"/>
            <w:tcBorders>
              <w:bottom w:val="nil"/>
            </w:tcBorders>
            <w:vAlign w:val="top"/>
          </w:tcPr>
          <w:p>
            <w:pPr>
              <w:spacing w:before="201" w:line="230" w:lineRule="auto"/>
              <w:ind w:left="106"/>
              <w:rPr>
                <w:rFonts w:ascii="黑体" w:hAnsi="黑体" w:eastAsia="黑体" w:cs="黑体"/>
                <w:sz w:val="10"/>
                <w:szCs w:val="10"/>
              </w:rPr>
            </w:pPr>
            <w:r>
              <w:rPr>
                <w:rFonts w:ascii="黑体" w:hAnsi="黑体" w:eastAsia="黑体" w:cs="黑体"/>
                <w:spacing w:val="-3"/>
                <w:sz w:val="10"/>
                <w:szCs w:val="10"/>
              </w:rPr>
              <w:t>实施</w:t>
            </w:r>
          </w:p>
          <w:p>
            <w:pPr>
              <w:spacing w:line="223" w:lineRule="auto"/>
              <w:ind w:left="102"/>
              <w:rPr>
                <w:rFonts w:ascii="黑体" w:hAnsi="黑体" w:eastAsia="黑体" w:cs="黑体"/>
                <w:sz w:val="10"/>
                <w:szCs w:val="10"/>
              </w:rPr>
            </w:pPr>
            <w:r>
              <w:rPr>
                <w:rFonts w:ascii="黑体" w:hAnsi="黑体" w:eastAsia="黑体" w:cs="黑体"/>
                <w:spacing w:val="-1"/>
                <w:sz w:val="10"/>
                <w:szCs w:val="10"/>
              </w:rPr>
              <w:t>对象</w:t>
            </w:r>
          </w:p>
        </w:tc>
        <w:tc>
          <w:tcPr>
            <w:tcW w:w="398" w:type="dxa"/>
            <w:vMerge w:val="restart"/>
            <w:tcBorders>
              <w:bottom w:val="nil"/>
            </w:tcBorders>
            <w:vAlign w:val="top"/>
          </w:tcPr>
          <w:p>
            <w:pPr>
              <w:spacing w:before="201" w:line="230" w:lineRule="auto"/>
              <w:ind w:left="104"/>
              <w:rPr>
                <w:rFonts w:ascii="黑体" w:hAnsi="黑体" w:eastAsia="黑体" w:cs="黑体"/>
                <w:sz w:val="10"/>
                <w:szCs w:val="10"/>
              </w:rPr>
            </w:pPr>
            <w:r>
              <w:rPr>
                <w:rFonts w:ascii="黑体" w:hAnsi="黑体" w:eastAsia="黑体" w:cs="黑体"/>
                <w:spacing w:val="-2"/>
                <w:sz w:val="10"/>
                <w:szCs w:val="10"/>
              </w:rPr>
              <w:t>办理</w:t>
            </w:r>
          </w:p>
          <w:p>
            <w:pPr>
              <w:spacing w:line="225" w:lineRule="auto"/>
              <w:ind w:left="107"/>
              <w:rPr>
                <w:rFonts w:ascii="黑体" w:hAnsi="黑体" w:eastAsia="黑体" w:cs="黑体"/>
                <w:sz w:val="10"/>
                <w:szCs w:val="10"/>
              </w:rPr>
            </w:pPr>
            <w:r>
              <w:rPr>
                <w:rFonts w:ascii="黑体" w:hAnsi="黑体" w:eastAsia="黑体" w:cs="黑体"/>
                <w:spacing w:val="-3"/>
                <w:sz w:val="10"/>
                <w:szCs w:val="10"/>
              </w:rPr>
              <w:t>时限</w:t>
            </w:r>
          </w:p>
        </w:tc>
        <w:tc>
          <w:tcPr>
            <w:tcW w:w="633" w:type="dxa"/>
            <w:vMerge w:val="restart"/>
            <w:tcBorders>
              <w:bottom w:val="nil"/>
            </w:tcBorders>
            <w:vAlign w:val="top"/>
          </w:tcPr>
          <w:p>
            <w:pPr>
              <w:spacing w:before="201" w:line="230" w:lineRule="auto"/>
              <w:ind w:left="168"/>
              <w:rPr>
                <w:rFonts w:ascii="黑体" w:hAnsi="黑体" w:eastAsia="黑体" w:cs="黑体"/>
                <w:sz w:val="10"/>
                <w:szCs w:val="10"/>
              </w:rPr>
            </w:pPr>
            <w:r>
              <w:rPr>
                <w:rFonts w:ascii="黑体" w:hAnsi="黑体" w:eastAsia="黑体" w:cs="黑体"/>
                <w:spacing w:val="-1"/>
                <w:sz w:val="10"/>
                <w:szCs w:val="10"/>
              </w:rPr>
              <w:t>收费依</w:t>
            </w:r>
          </w:p>
          <w:p>
            <w:pPr>
              <w:spacing w:line="225" w:lineRule="auto"/>
              <w:ind w:left="169"/>
              <w:rPr>
                <w:rFonts w:ascii="黑体" w:hAnsi="黑体" w:eastAsia="黑体" w:cs="黑体"/>
                <w:sz w:val="10"/>
                <w:szCs w:val="10"/>
              </w:rPr>
            </w:pPr>
            <w:r>
              <w:rPr>
                <w:rFonts w:ascii="黑体" w:hAnsi="黑体" w:eastAsia="黑体" w:cs="黑体"/>
                <w:spacing w:val="-1"/>
                <w:sz w:val="10"/>
                <w:szCs w:val="10"/>
              </w:rPr>
              <w:t>据标准</w:t>
            </w:r>
          </w:p>
        </w:tc>
        <w:tc>
          <w:tcPr>
            <w:tcW w:w="539" w:type="dxa"/>
            <w:vMerge w:val="restart"/>
            <w:tcBorders>
              <w:bottom w:val="nil"/>
            </w:tcBorders>
            <w:vAlign w:val="top"/>
          </w:tcPr>
          <w:p>
            <w:pPr>
              <w:spacing w:before="263" w:line="223" w:lineRule="auto"/>
              <w:ind w:left="171"/>
              <w:rPr>
                <w:rFonts w:ascii="黑体" w:hAnsi="黑体" w:eastAsia="黑体" w:cs="黑体"/>
                <w:sz w:val="10"/>
                <w:szCs w:val="10"/>
              </w:rPr>
            </w:pPr>
            <w:r>
              <w:rPr>
                <w:rFonts w:ascii="黑体" w:hAnsi="黑体" w:eastAsia="黑体" w:cs="黑体"/>
                <w:spacing w:val="-2"/>
                <w:sz w:val="10"/>
                <w:szCs w:val="1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34"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420" w:type="dxa"/>
            <w:vMerge w:val="continue"/>
            <w:tcBorders>
              <w:top w:val="nil"/>
            </w:tcBorders>
            <w:vAlign w:val="top"/>
          </w:tcPr>
          <w:p>
            <w:pPr>
              <w:rPr>
                <w:rFonts w:ascii="Arial"/>
                <w:sz w:val="21"/>
              </w:rPr>
            </w:pPr>
          </w:p>
        </w:tc>
        <w:tc>
          <w:tcPr>
            <w:tcW w:w="564" w:type="dxa"/>
            <w:vMerge w:val="continue"/>
            <w:tcBorders>
              <w:top w:val="nil"/>
            </w:tcBorders>
            <w:vAlign w:val="top"/>
          </w:tcPr>
          <w:p>
            <w:pPr>
              <w:rPr>
                <w:rFonts w:ascii="Arial"/>
                <w:sz w:val="21"/>
              </w:rPr>
            </w:pPr>
          </w:p>
        </w:tc>
        <w:tc>
          <w:tcPr>
            <w:tcW w:w="725" w:type="dxa"/>
            <w:vMerge w:val="continue"/>
            <w:tcBorders>
              <w:top w:val="nil"/>
            </w:tcBorders>
            <w:vAlign w:val="top"/>
          </w:tcPr>
          <w:p>
            <w:pPr>
              <w:rPr>
                <w:rFonts w:ascii="Arial"/>
                <w:sz w:val="21"/>
              </w:rPr>
            </w:pPr>
          </w:p>
        </w:tc>
        <w:tc>
          <w:tcPr>
            <w:tcW w:w="1619" w:type="dxa"/>
            <w:vAlign w:val="top"/>
          </w:tcPr>
          <w:p>
            <w:pPr>
              <w:spacing w:before="106" w:line="224" w:lineRule="auto"/>
              <w:ind w:left="709"/>
              <w:rPr>
                <w:rFonts w:ascii="黑体" w:hAnsi="黑体" w:eastAsia="黑体" w:cs="黑体"/>
                <w:sz w:val="10"/>
                <w:szCs w:val="10"/>
              </w:rPr>
            </w:pPr>
            <w:r>
              <w:rPr>
                <w:rFonts w:ascii="黑体" w:hAnsi="黑体" w:eastAsia="黑体" w:cs="黑体"/>
                <w:spacing w:val="-2"/>
                <w:sz w:val="10"/>
                <w:szCs w:val="10"/>
              </w:rPr>
              <w:t>法律</w:t>
            </w:r>
          </w:p>
        </w:tc>
        <w:tc>
          <w:tcPr>
            <w:tcW w:w="1986" w:type="dxa"/>
            <w:vAlign w:val="top"/>
          </w:tcPr>
          <w:p>
            <w:pPr>
              <w:spacing w:before="42" w:line="235" w:lineRule="auto"/>
              <w:ind w:left="894"/>
              <w:rPr>
                <w:rFonts w:ascii="黑体" w:hAnsi="黑体" w:eastAsia="黑体" w:cs="黑体"/>
                <w:sz w:val="10"/>
                <w:szCs w:val="10"/>
              </w:rPr>
            </w:pPr>
            <w:r>
              <w:rPr>
                <w:rFonts w:ascii="黑体" w:hAnsi="黑体" w:eastAsia="黑体" w:cs="黑体"/>
                <w:spacing w:val="-2"/>
                <w:sz w:val="10"/>
                <w:szCs w:val="10"/>
              </w:rPr>
              <w:t>行政</w:t>
            </w:r>
          </w:p>
          <w:p>
            <w:pPr>
              <w:spacing w:line="224" w:lineRule="auto"/>
              <w:ind w:left="895"/>
              <w:rPr>
                <w:rFonts w:ascii="黑体" w:hAnsi="黑体" w:eastAsia="黑体" w:cs="黑体"/>
                <w:sz w:val="10"/>
                <w:szCs w:val="10"/>
              </w:rPr>
            </w:pPr>
            <w:r>
              <w:rPr>
                <w:rFonts w:ascii="黑体" w:hAnsi="黑体" w:eastAsia="黑体" w:cs="黑体"/>
                <w:spacing w:val="-2"/>
                <w:sz w:val="10"/>
                <w:szCs w:val="10"/>
              </w:rPr>
              <w:t>法规</w:t>
            </w:r>
          </w:p>
        </w:tc>
        <w:tc>
          <w:tcPr>
            <w:tcW w:w="1850" w:type="dxa"/>
            <w:vAlign w:val="top"/>
          </w:tcPr>
          <w:p>
            <w:pPr>
              <w:spacing w:before="42" w:line="235" w:lineRule="auto"/>
              <w:ind w:left="826"/>
              <w:rPr>
                <w:rFonts w:ascii="黑体" w:hAnsi="黑体" w:eastAsia="黑体" w:cs="黑体"/>
                <w:sz w:val="10"/>
                <w:szCs w:val="10"/>
              </w:rPr>
            </w:pPr>
            <w:r>
              <w:rPr>
                <w:rFonts w:ascii="黑体" w:hAnsi="黑体" w:eastAsia="黑体" w:cs="黑体"/>
                <w:spacing w:val="-2"/>
                <w:sz w:val="10"/>
                <w:szCs w:val="10"/>
              </w:rPr>
              <w:t>地方</w:t>
            </w:r>
          </w:p>
          <w:p>
            <w:pPr>
              <w:spacing w:line="224" w:lineRule="auto"/>
              <w:ind w:left="775"/>
              <w:rPr>
                <w:rFonts w:ascii="黑体" w:hAnsi="黑体" w:eastAsia="黑体" w:cs="黑体"/>
                <w:sz w:val="10"/>
                <w:szCs w:val="10"/>
              </w:rPr>
            </w:pPr>
            <w:r>
              <w:rPr>
                <w:rFonts w:ascii="黑体" w:hAnsi="黑体" w:eastAsia="黑体" w:cs="黑体"/>
                <w:spacing w:val="-1"/>
                <w:sz w:val="10"/>
                <w:szCs w:val="10"/>
              </w:rPr>
              <w:t>性法规</w:t>
            </w:r>
          </w:p>
        </w:tc>
        <w:tc>
          <w:tcPr>
            <w:tcW w:w="1749" w:type="dxa"/>
            <w:vAlign w:val="top"/>
          </w:tcPr>
          <w:p>
            <w:pPr>
              <w:spacing w:before="42" w:line="235" w:lineRule="auto"/>
              <w:ind w:left="778"/>
              <w:rPr>
                <w:rFonts w:ascii="黑体" w:hAnsi="黑体" w:eastAsia="黑体" w:cs="黑体"/>
                <w:sz w:val="10"/>
                <w:szCs w:val="10"/>
              </w:rPr>
            </w:pPr>
            <w:r>
              <w:rPr>
                <w:rFonts w:ascii="黑体" w:hAnsi="黑体" w:eastAsia="黑体" w:cs="黑体"/>
                <w:spacing w:val="-3"/>
                <w:sz w:val="10"/>
                <w:szCs w:val="10"/>
              </w:rPr>
              <w:t>部委</w:t>
            </w:r>
          </w:p>
          <w:p>
            <w:pPr>
              <w:spacing w:line="223" w:lineRule="auto"/>
              <w:ind w:left="775"/>
              <w:rPr>
                <w:rFonts w:ascii="黑体" w:hAnsi="黑体" w:eastAsia="黑体" w:cs="黑体"/>
                <w:sz w:val="10"/>
                <w:szCs w:val="10"/>
              </w:rPr>
            </w:pPr>
            <w:r>
              <w:rPr>
                <w:rFonts w:ascii="黑体" w:hAnsi="黑体" w:eastAsia="黑体" w:cs="黑体"/>
                <w:spacing w:val="-1"/>
                <w:sz w:val="10"/>
                <w:szCs w:val="10"/>
              </w:rPr>
              <w:t>规章</w:t>
            </w:r>
          </w:p>
        </w:tc>
        <w:tc>
          <w:tcPr>
            <w:tcW w:w="1667" w:type="dxa"/>
            <w:vAlign w:val="top"/>
          </w:tcPr>
          <w:p>
            <w:pPr>
              <w:spacing w:before="42" w:line="235" w:lineRule="auto"/>
              <w:ind w:left="735"/>
              <w:rPr>
                <w:rFonts w:ascii="黑体" w:hAnsi="黑体" w:eastAsia="黑体" w:cs="黑体"/>
                <w:sz w:val="10"/>
                <w:szCs w:val="10"/>
              </w:rPr>
            </w:pPr>
            <w:r>
              <w:rPr>
                <w:rFonts w:ascii="黑体" w:hAnsi="黑体" w:eastAsia="黑体" w:cs="黑体"/>
                <w:spacing w:val="-1"/>
                <w:sz w:val="10"/>
                <w:szCs w:val="10"/>
              </w:rPr>
              <w:t>政府</w:t>
            </w:r>
          </w:p>
          <w:p>
            <w:pPr>
              <w:spacing w:line="223" w:lineRule="auto"/>
              <w:ind w:left="735"/>
              <w:rPr>
                <w:rFonts w:ascii="黑体" w:hAnsi="黑体" w:eastAsia="黑体" w:cs="黑体"/>
                <w:sz w:val="10"/>
                <w:szCs w:val="10"/>
              </w:rPr>
            </w:pPr>
            <w:r>
              <w:rPr>
                <w:rFonts w:ascii="黑体" w:hAnsi="黑体" w:eastAsia="黑体" w:cs="黑体"/>
                <w:spacing w:val="-1"/>
                <w:sz w:val="10"/>
                <w:szCs w:val="10"/>
              </w:rPr>
              <w:t>规章</w:t>
            </w:r>
          </w:p>
        </w:tc>
        <w:tc>
          <w:tcPr>
            <w:tcW w:w="398" w:type="dxa"/>
            <w:vMerge w:val="continue"/>
            <w:tcBorders>
              <w:top w:val="nil"/>
            </w:tcBorders>
            <w:vAlign w:val="top"/>
          </w:tcPr>
          <w:p>
            <w:pPr>
              <w:rPr>
                <w:rFonts w:ascii="Arial"/>
                <w:sz w:val="21"/>
              </w:rPr>
            </w:pPr>
          </w:p>
        </w:tc>
        <w:tc>
          <w:tcPr>
            <w:tcW w:w="398" w:type="dxa"/>
            <w:vMerge w:val="continue"/>
            <w:tcBorders>
              <w:top w:val="nil"/>
            </w:tcBorders>
            <w:vAlign w:val="top"/>
          </w:tcPr>
          <w:p>
            <w:pPr>
              <w:rPr>
                <w:rFonts w:ascii="Arial"/>
                <w:sz w:val="21"/>
              </w:rPr>
            </w:pPr>
          </w:p>
        </w:tc>
        <w:tc>
          <w:tcPr>
            <w:tcW w:w="633" w:type="dxa"/>
            <w:vMerge w:val="continue"/>
            <w:tcBorders>
              <w:top w:val="nil"/>
            </w:tcBorders>
            <w:vAlign w:val="top"/>
          </w:tcPr>
          <w:p>
            <w:pPr>
              <w:rPr>
                <w:rFonts w:ascii="Arial"/>
                <w:sz w:val="21"/>
              </w:rPr>
            </w:pPr>
          </w:p>
        </w:tc>
        <w:tc>
          <w:tcPr>
            <w:tcW w:w="53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34" w:type="dxa"/>
            <w:vAlign w:val="top"/>
          </w:tcPr>
          <w:p>
            <w:pPr>
              <w:pStyle w:val="6"/>
              <w:spacing w:before="148" w:line="187" w:lineRule="auto"/>
              <w:ind w:left="57"/>
              <w:rPr>
                <w:rFonts w:hint="default" w:eastAsia="仿宋"/>
                <w:lang w:val="en-US" w:eastAsia="zh-CN"/>
              </w:rPr>
            </w:pPr>
            <w:r>
              <w:t>3</w:t>
            </w:r>
            <w:r>
              <w:rPr>
                <w:rFonts w:hint="eastAsia"/>
                <w:lang w:val="en-US" w:eastAsia="zh-CN"/>
              </w:rPr>
              <w:t>33</w:t>
            </w:r>
          </w:p>
        </w:tc>
        <w:tc>
          <w:tcPr>
            <w:tcW w:w="1828" w:type="dxa"/>
            <w:vAlign w:val="top"/>
          </w:tcPr>
          <w:p>
            <w:pPr>
              <w:pStyle w:val="6"/>
              <w:spacing w:before="81" w:line="238" w:lineRule="auto"/>
              <w:ind w:left="791" w:right="83" w:hanging="741"/>
            </w:pPr>
            <w:r>
              <w:rPr>
                <w:spacing w:val="4"/>
              </w:rPr>
              <w:t>对热经营企业推迟开始供热或者提前停止供热</w:t>
            </w:r>
            <w:r>
              <w:rPr>
                <w:spacing w:val="8"/>
              </w:rPr>
              <w:t xml:space="preserve"> </w:t>
            </w:r>
            <w:r>
              <w:rPr>
                <w:spacing w:val="1"/>
              </w:rPr>
              <w:t>的处罚</w:t>
            </w:r>
          </w:p>
        </w:tc>
        <w:tc>
          <w:tcPr>
            <w:tcW w:w="420" w:type="dxa"/>
            <w:vAlign w:val="top"/>
          </w:tcPr>
          <w:p>
            <w:pPr>
              <w:pStyle w:val="6"/>
              <w:spacing w:before="134" w:line="230" w:lineRule="auto"/>
              <w:ind w:left="41"/>
            </w:pPr>
            <w:r>
              <w:rPr>
                <w:spacing w:val="3"/>
              </w:rPr>
              <w:t>行政处罚</w:t>
            </w:r>
          </w:p>
        </w:tc>
        <w:tc>
          <w:tcPr>
            <w:tcW w:w="564" w:type="dxa"/>
            <w:vAlign w:val="top"/>
          </w:tcPr>
          <w:p>
            <w:pPr>
              <w:pStyle w:val="6"/>
              <w:spacing w:before="81"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4" w:line="232" w:lineRule="auto"/>
              <w:ind w:left="149"/>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line="235" w:lineRule="auto"/>
              <w:ind w:left="19" w:right="99" w:firstLine="1"/>
              <w:jc w:val="both"/>
            </w:pPr>
            <w:r>
              <w:rPr>
                <w:spacing w:val="-9"/>
                <w:w w:val="71"/>
              </w:rPr>
              <w:t>《</w:t>
            </w:r>
            <w:r>
              <w:rPr>
                <w:position w:val="-2"/>
              </w:rPr>
              <w:drawing>
                <wp:inline distT="0" distB="0" distL="0" distR="0">
                  <wp:extent cx="52705" cy="69215"/>
                  <wp:effectExtent l="0" t="0" r="0" b="0"/>
                  <wp:docPr id="3552" name="IM 3552"/>
                  <wp:cNvGraphicFramePr/>
                  <a:graphic xmlns:a="http://schemas.openxmlformats.org/drawingml/2006/main">
                    <a:graphicData uri="http://schemas.openxmlformats.org/drawingml/2006/picture">
                      <pic:pic xmlns:pic="http://schemas.openxmlformats.org/drawingml/2006/picture">
                        <pic:nvPicPr>
                          <pic:cNvPr id="3552" name="IM 3552"/>
                          <pic:cNvPicPr/>
                        </pic:nvPicPr>
                        <pic:blipFill>
                          <a:blip r:embed="rId320"/>
                          <a:stretch>
                            <a:fillRect/>
                          </a:stretch>
                        </pic:blipFill>
                        <pic:spPr>
                          <a:xfrm>
                            <a:off x="0" y="0"/>
                            <a:ext cx="52867" cy="69644"/>
                          </a:xfrm>
                          <a:prstGeom prst="rect">
                            <a:avLst/>
                          </a:prstGeom>
                        </pic:spPr>
                      </pic:pic>
                    </a:graphicData>
                  </a:graphic>
                </wp:inline>
              </w:drawing>
            </w:r>
            <w:r>
              <w:rPr>
                <w:position w:val="-2"/>
              </w:rPr>
              <w:drawing>
                <wp:inline distT="0" distB="0" distL="0" distR="0">
                  <wp:extent cx="52070" cy="69215"/>
                  <wp:effectExtent l="0" t="0" r="0" b="0"/>
                  <wp:docPr id="3554" name="IM 3554"/>
                  <wp:cNvGraphicFramePr/>
                  <a:graphic xmlns:a="http://schemas.openxmlformats.org/drawingml/2006/main">
                    <a:graphicData uri="http://schemas.openxmlformats.org/drawingml/2006/picture">
                      <pic:pic xmlns:pic="http://schemas.openxmlformats.org/drawingml/2006/picture">
                        <pic:nvPicPr>
                          <pic:cNvPr id="3554" name="IM 3554"/>
                          <pic:cNvPicPr/>
                        </pic:nvPicPr>
                        <pic:blipFill>
                          <a:blip r:embed="rId321"/>
                          <a:stretch>
                            <a:fillRect/>
                          </a:stretch>
                        </pic:blipFill>
                        <pic:spPr>
                          <a:xfrm>
                            <a:off x="0" y="0"/>
                            <a:ext cx="52650" cy="69644"/>
                          </a:xfrm>
                          <a:prstGeom prst="rect">
                            <a:avLst/>
                          </a:prstGeom>
                        </pic:spPr>
                      </pic:pic>
                    </a:graphicData>
                  </a:graphic>
                </wp:inline>
              </w:drawing>
            </w:r>
            <w:r>
              <w:rPr>
                <w:position w:val="-2"/>
              </w:rPr>
              <w:drawing>
                <wp:inline distT="0" distB="0" distL="0" distR="0">
                  <wp:extent cx="51435" cy="69215"/>
                  <wp:effectExtent l="0" t="0" r="0" b="0"/>
                  <wp:docPr id="3556" name="IM 3556"/>
                  <wp:cNvGraphicFramePr/>
                  <a:graphic xmlns:a="http://schemas.openxmlformats.org/drawingml/2006/main">
                    <a:graphicData uri="http://schemas.openxmlformats.org/drawingml/2006/picture">
                      <pic:pic xmlns:pic="http://schemas.openxmlformats.org/drawingml/2006/picture">
                        <pic:nvPicPr>
                          <pic:cNvPr id="3556" name="IM 3556"/>
                          <pic:cNvPicPr/>
                        </pic:nvPicPr>
                        <pic:blipFill>
                          <a:blip r:embed="rId322"/>
                          <a:stretch>
                            <a:fillRect/>
                          </a:stretch>
                        </pic:blipFill>
                        <pic:spPr>
                          <a:xfrm>
                            <a:off x="0" y="0"/>
                            <a:ext cx="51567" cy="69644"/>
                          </a:xfrm>
                          <a:prstGeom prst="rect">
                            <a:avLst/>
                          </a:prstGeom>
                        </pic:spPr>
                      </pic:pic>
                    </a:graphicData>
                  </a:graphic>
                </wp:inline>
              </w:drawing>
            </w:r>
            <w:r>
              <w:rPr>
                <w:position w:val="-2"/>
              </w:rPr>
              <w:drawing>
                <wp:inline distT="0" distB="0" distL="0" distR="0">
                  <wp:extent cx="50165" cy="69215"/>
                  <wp:effectExtent l="0" t="0" r="0" b="0"/>
                  <wp:docPr id="3558" name="IM 3558"/>
                  <wp:cNvGraphicFramePr/>
                  <a:graphic xmlns:a="http://schemas.openxmlformats.org/drawingml/2006/main">
                    <a:graphicData uri="http://schemas.openxmlformats.org/drawingml/2006/picture">
                      <pic:pic xmlns:pic="http://schemas.openxmlformats.org/drawingml/2006/picture">
                        <pic:nvPicPr>
                          <pic:cNvPr id="3558" name="IM 3558"/>
                          <pic:cNvPicPr/>
                        </pic:nvPicPr>
                        <pic:blipFill>
                          <a:blip r:embed="rId323"/>
                          <a:stretch>
                            <a:fillRect/>
                          </a:stretch>
                        </pic:blipFill>
                        <pic:spPr>
                          <a:xfrm>
                            <a:off x="0" y="0"/>
                            <a:ext cx="50320" cy="69644"/>
                          </a:xfrm>
                          <a:prstGeom prst="rect">
                            <a:avLst/>
                          </a:prstGeom>
                        </pic:spPr>
                      </pic:pic>
                    </a:graphicData>
                  </a:graphic>
                </wp:inline>
              </w:drawing>
            </w:r>
            <w:r>
              <w:rPr>
                <w:position w:val="-2"/>
              </w:rPr>
              <w:drawing>
                <wp:inline distT="0" distB="0" distL="0" distR="0">
                  <wp:extent cx="51435" cy="69215"/>
                  <wp:effectExtent l="0" t="0" r="0" b="0"/>
                  <wp:docPr id="3560" name="IM 3560"/>
                  <wp:cNvGraphicFramePr/>
                  <a:graphic xmlns:a="http://schemas.openxmlformats.org/drawingml/2006/main">
                    <a:graphicData uri="http://schemas.openxmlformats.org/drawingml/2006/picture">
                      <pic:pic xmlns:pic="http://schemas.openxmlformats.org/drawingml/2006/picture">
                        <pic:nvPicPr>
                          <pic:cNvPr id="3560" name="IM 3560"/>
                          <pic:cNvPicPr/>
                        </pic:nvPicPr>
                        <pic:blipFill>
                          <a:blip r:embed="rId324"/>
                          <a:stretch>
                            <a:fillRect/>
                          </a:stretch>
                        </pic:blipFill>
                        <pic:spPr>
                          <a:xfrm>
                            <a:off x="0" y="0"/>
                            <a:ext cx="51783" cy="69644"/>
                          </a:xfrm>
                          <a:prstGeom prst="rect">
                            <a:avLst/>
                          </a:prstGeom>
                        </pic:spPr>
                      </pic:pic>
                    </a:graphicData>
                  </a:graphic>
                </wp:inline>
              </w:drawing>
            </w:r>
            <w:r>
              <w:rPr>
                <w:position w:val="-2"/>
              </w:rPr>
              <w:drawing>
                <wp:inline distT="0" distB="0" distL="0" distR="0">
                  <wp:extent cx="50800" cy="69215"/>
                  <wp:effectExtent l="0" t="0" r="0" b="0"/>
                  <wp:docPr id="3562" name="IM 3562"/>
                  <wp:cNvGraphicFramePr/>
                  <a:graphic xmlns:a="http://schemas.openxmlformats.org/drawingml/2006/main">
                    <a:graphicData uri="http://schemas.openxmlformats.org/drawingml/2006/picture">
                      <pic:pic xmlns:pic="http://schemas.openxmlformats.org/drawingml/2006/picture">
                        <pic:nvPicPr>
                          <pic:cNvPr id="3562" name="IM 3562"/>
                          <pic:cNvPicPr/>
                        </pic:nvPicPr>
                        <pic:blipFill>
                          <a:blip r:embed="rId325"/>
                          <a:stretch>
                            <a:fillRect/>
                          </a:stretch>
                        </pic:blipFill>
                        <pic:spPr>
                          <a:xfrm>
                            <a:off x="0" y="0"/>
                            <a:ext cx="51187" cy="69644"/>
                          </a:xfrm>
                          <a:prstGeom prst="rect">
                            <a:avLst/>
                          </a:prstGeom>
                        </pic:spPr>
                      </pic:pic>
                    </a:graphicData>
                  </a:graphic>
                </wp:inline>
              </w:drawing>
            </w:r>
            <w:r>
              <w:rPr>
                <w:position w:val="-2"/>
              </w:rPr>
              <w:drawing>
                <wp:inline distT="0" distB="0" distL="0" distR="0">
                  <wp:extent cx="49530" cy="69215"/>
                  <wp:effectExtent l="0" t="0" r="0" b="0"/>
                  <wp:docPr id="3564" name="IM 3564"/>
                  <wp:cNvGraphicFramePr/>
                  <a:graphic xmlns:a="http://schemas.openxmlformats.org/drawingml/2006/main">
                    <a:graphicData uri="http://schemas.openxmlformats.org/drawingml/2006/picture">
                      <pic:pic xmlns:pic="http://schemas.openxmlformats.org/drawingml/2006/picture">
                        <pic:nvPicPr>
                          <pic:cNvPr id="3564" name="IM 3564"/>
                          <pic:cNvPicPr/>
                        </pic:nvPicPr>
                        <pic:blipFill>
                          <a:blip r:embed="rId326"/>
                          <a:stretch>
                            <a:fillRect/>
                          </a:stretch>
                        </pic:blipFill>
                        <pic:spPr>
                          <a:xfrm>
                            <a:off x="0" y="0"/>
                            <a:ext cx="49967" cy="69644"/>
                          </a:xfrm>
                          <a:prstGeom prst="rect">
                            <a:avLst/>
                          </a:prstGeom>
                        </pic:spPr>
                      </pic:pic>
                    </a:graphicData>
                  </a:graphic>
                </wp:inline>
              </w:drawing>
            </w:r>
            <w:r>
              <w:rPr>
                <w:position w:val="-2"/>
              </w:rPr>
              <w:drawing>
                <wp:inline distT="0" distB="0" distL="0" distR="0">
                  <wp:extent cx="51435" cy="69215"/>
                  <wp:effectExtent l="0" t="0" r="0" b="0"/>
                  <wp:docPr id="3566" name="IM 3566"/>
                  <wp:cNvGraphicFramePr/>
                  <a:graphic xmlns:a="http://schemas.openxmlformats.org/drawingml/2006/main">
                    <a:graphicData uri="http://schemas.openxmlformats.org/drawingml/2006/picture">
                      <pic:pic xmlns:pic="http://schemas.openxmlformats.org/drawingml/2006/picture">
                        <pic:nvPicPr>
                          <pic:cNvPr id="3566" name="IM 3566"/>
                          <pic:cNvPicPr/>
                        </pic:nvPicPr>
                        <pic:blipFill>
                          <a:blip r:embed="rId327"/>
                          <a:stretch>
                            <a:fillRect/>
                          </a:stretch>
                        </pic:blipFill>
                        <pic:spPr>
                          <a:xfrm>
                            <a:off x="0" y="0"/>
                            <a:ext cx="51567" cy="69644"/>
                          </a:xfrm>
                          <a:prstGeom prst="rect">
                            <a:avLst/>
                          </a:prstGeom>
                        </pic:spPr>
                      </pic:pic>
                    </a:graphicData>
                  </a:graphic>
                </wp:inline>
              </w:drawing>
            </w:r>
            <w:r>
              <w:rPr>
                <w:position w:val="-2"/>
              </w:rPr>
              <w:drawing>
                <wp:inline distT="0" distB="0" distL="0" distR="0">
                  <wp:extent cx="50800" cy="69215"/>
                  <wp:effectExtent l="0" t="0" r="0" b="0"/>
                  <wp:docPr id="3568" name="IM 3568"/>
                  <wp:cNvGraphicFramePr/>
                  <a:graphic xmlns:a="http://schemas.openxmlformats.org/drawingml/2006/main">
                    <a:graphicData uri="http://schemas.openxmlformats.org/drawingml/2006/picture">
                      <pic:pic xmlns:pic="http://schemas.openxmlformats.org/drawingml/2006/picture">
                        <pic:nvPicPr>
                          <pic:cNvPr id="3568" name="IM 3568"/>
                          <pic:cNvPicPr/>
                        </pic:nvPicPr>
                        <pic:blipFill>
                          <a:blip r:embed="rId328"/>
                          <a:stretch>
                            <a:fillRect/>
                          </a:stretch>
                        </pic:blipFill>
                        <pic:spPr>
                          <a:xfrm>
                            <a:off x="0" y="0"/>
                            <a:ext cx="50971" cy="69644"/>
                          </a:xfrm>
                          <a:prstGeom prst="rect">
                            <a:avLst/>
                          </a:prstGeom>
                        </pic:spPr>
                      </pic:pic>
                    </a:graphicData>
                  </a:graphic>
                </wp:inline>
              </w:drawing>
            </w:r>
            <w:r>
              <w:rPr>
                <w:spacing w:val="-9"/>
                <w:w w:val="71"/>
              </w:rPr>
              <w:t>》十(2</w:t>
            </w:r>
            <w:r>
              <w:rPr>
                <w:position w:val="-1"/>
              </w:rPr>
              <w:drawing>
                <wp:inline distT="0" distB="0" distL="0" distR="0">
                  <wp:extent cx="48260" cy="61595"/>
                  <wp:effectExtent l="0" t="0" r="0" b="0"/>
                  <wp:docPr id="3570" name="IM 3570"/>
                  <wp:cNvGraphicFramePr/>
                  <a:graphic xmlns:a="http://schemas.openxmlformats.org/drawingml/2006/main">
                    <a:graphicData uri="http://schemas.openxmlformats.org/drawingml/2006/picture">
                      <pic:pic xmlns:pic="http://schemas.openxmlformats.org/drawingml/2006/picture">
                        <pic:nvPicPr>
                          <pic:cNvPr id="3570" name="IM 3570"/>
                          <pic:cNvPicPr/>
                        </pic:nvPicPr>
                        <pic:blipFill>
                          <a:blip r:embed="rId329"/>
                          <a:stretch>
                            <a:fillRect/>
                          </a:stretch>
                        </pic:blipFill>
                        <pic:spPr>
                          <a:xfrm>
                            <a:off x="0" y="0"/>
                            <a:ext cx="48666" cy="61640"/>
                          </a:xfrm>
                          <a:prstGeom prst="rect">
                            <a:avLst/>
                          </a:prstGeom>
                        </pic:spPr>
                      </pic:pic>
                    </a:graphicData>
                  </a:graphic>
                </wp:inline>
              </w:drawing>
            </w:r>
            <w:r>
              <w:rPr>
                <w:spacing w:val="-9"/>
                <w:w w:val="71"/>
                <w:position w:val="-1"/>
              </w:rPr>
              <w:t>0</w:t>
            </w:r>
            <w:r>
              <w:rPr>
                <w:position w:val="-1"/>
              </w:rPr>
              <w:drawing>
                <wp:inline distT="0" distB="0" distL="0" distR="0">
                  <wp:extent cx="50165" cy="60960"/>
                  <wp:effectExtent l="0" t="0" r="0" b="0"/>
                  <wp:docPr id="3572" name="IM 3572"/>
                  <wp:cNvGraphicFramePr/>
                  <a:graphic xmlns:a="http://schemas.openxmlformats.org/drawingml/2006/main">
                    <a:graphicData uri="http://schemas.openxmlformats.org/drawingml/2006/picture">
                      <pic:pic xmlns:pic="http://schemas.openxmlformats.org/drawingml/2006/picture">
                        <pic:nvPicPr>
                          <pic:cNvPr id="3572" name="IM 3572"/>
                          <pic:cNvPicPr/>
                        </pic:nvPicPr>
                        <pic:blipFill>
                          <a:blip r:embed="rId330"/>
                          <a:stretch>
                            <a:fillRect/>
                          </a:stretch>
                        </pic:blipFill>
                        <pic:spPr>
                          <a:xfrm>
                            <a:off x="0" y="0"/>
                            <a:ext cx="50617" cy="61283"/>
                          </a:xfrm>
                          <a:prstGeom prst="rect">
                            <a:avLst/>
                          </a:prstGeom>
                        </pic:spPr>
                      </pic:pic>
                    </a:graphicData>
                  </a:graphic>
                </wp:inline>
              </w:drawing>
            </w:r>
            <w:r>
              <w:rPr>
                <w:position w:val="-2"/>
              </w:rPr>
              <w:drawing>
                <wp:inline distT="0" distB="0" distL="0" distR="0">
                  <wp:extent cx="58420" cy="69215"/>
                  <wp:effectExtent l="0" t="0" r="0" b="0"/>
                  <wp:docPr id="3574" name="IM 3574"/>
                  <wp:cNvGraphicFramePr/>
                  <a:graphic xmlns:a="http://schemas.openxmlformats.org/drawingml/2006/main">
                    <a:graphicData uri="http://schemas.openxmlformats.org/drawingml/2006/picture">
                      <pic:pic xmlns:pic="http://schemas.openxmlformats.org/drawingml/2006/picture">
                        <pic:nvPicPr>
                          <pic:cNvPr id="3574" name="IM 3574"/>
                          <pic:cNvPicPr/>
                        </pic:nvPicPr>
                        <pic:blipFill>
                          <a:blip r:embed="rId331"/>
                          <a:stretch>
                            <a:fillRect/>
                          </a:stretch>
                        </pic:blipFill>
                        <pic:spPr>
                          <a:xfrm>
                            <a:off x="0" y="0"/>
                            <a:ext cx="58759" cy="69644"/>
                          </a:xfrm>
                          <a:prstGeom prst="rect">
                            <a:avLst/>
                          </a:prstGeom>
                        </pic:spPr>
                      </pic:pic>
                    </a:graphicData>
                  </a:graphic>
                </wp:inline>
              </w:drawing>
            </w:r>
            <w:r>
              <w:rPr>
                <w:spacing w:val="-9"/>
                <w:w w:val="71"/>
              </w:rPr>
              <w:t>3议月通31过日的吉林《</w:t>
            </w:r>
            <w:r>
              <w:rPr>
                <w:spacing w:val="8"/>
              </w:rPr>
              <w:t xml:space="preserve"> </w:t>
            </w:r>
            <w:r>
              <w:rPr>
                <w:spacing w:val="4"/>
              </w:rPr>
              <w:t>省第十届人民代表大会常务委员会第九次会议  通过</w:t>
            </w:r>
            <w:r>
              <w:rPr>
                <w:spacing w:val="17"/>
              </w:rPr>
              <w:t xml:space="preserve"> </w:t>
            </w:r>
            <w:r>
              <w:rPr>
                <w:spacing w:val="4"/>
              </w:rPr>
              <w:t>根据2021年7月30日吉林省第十三届人民</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4" w:line="236" w:lineRule="auto"/>
              <w:ind w:left="122"/>
            </w:pPr>
            <w:r>
              <w:t>法人</w:t>
            </w:r>
          </w:p>
        </w:tc>
        <w:tc>
          <w:tcPr>
            <w:tcW w:w="398" w:type="dxa"/>
            <w:vAlign w:val="top"/>
          </w:tcPr>
          <w:p>
            <w:pPr>
              <w:pStyle w:val="6"/>
              <w:spacing w:before="134" w:line="235" w:lineRule="auto"/>
              <w:ind w:left="166"/>
            </w:pPr>
            <w:r>
              <w:t>无</w:t>
            </w:r>
          </w:p>
        </w:tc>
        <w:tc>
          <w:tcPr>
            <w:tcW w:w="633" w:type="dxa"/>
            <w:vAlign w:val="top"/>
          </w:tcPr>
          <w:p>
            <w:pPr>
              <w:pStyle w:val="6"/>
              <w:spacing w:before="134"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234" w:type="dxa"/>
            <w:vAlign w:val="top"/>
          </w:tcPr>
          <w:p>
            <w:pPr>
              <w:spacing w:line="332" w:lineRule="auto"/>
              <w:rPr>
                <w:rFonts w:ascii="Arial"/>
                <w:sz w:val="21"/>
              </w:rPr>
            </w:pPr>
          </w:p>
          <w:p>
            <w:pPr>
              <w:pStyle w:val="6"/>
              <w:spacing w:before="26" w:line="187" w:lineRule="auto"/>
              <w:ind w:left="57"/>
              <w:rPr>
                <w:rFonts w:hint="default" w:eastAsia="仿宋"/>
                <w:lang w:val="en-US" w:eastAsia="zh-CN"/>
              </w:rPr>
            </w:pPr>
            <w:r>
              <w:t>3</w:t>
            </w:r>
            <w:r>
              <w:rPr>
                <w:rFonts w:hint="eastAsia"/>
                <w:lang w:val="en-US" w:eastAsia="zh-CN"/>
              </w:rPr>
              <w:t>34</w:t>
            </w:r>
          </w:p>
        </w:tc>
        <w:tc>
          <w:tcPr>
            <w:tcW w:w="1828" w:type="dxa"/>
            <w:vAlign w:val="top"/>
          </w:tcPr>
          <w:p>
            <w:pPr>
              <w:pStyle w:val="6"/>
              <w:spacing w:before="79"/>
              <w:ind w:left="309" w:right="54" w:hanging="259"/>
            </w:pPr>
            <w:r>
              <w:rPr>
                <w:spacing w:val="3"/>
              </w:rPr>
              <w:t>对热用户擅自改动室内供热设施 ，确实影响供</w:t>
            </w:r>
            <w:r>
              <w:rPr>
                <w:spacing w:val="13"/>
                <w:w w:val="102"/>
              </w:rPr>
              <w:t xml:space="preserve"> </w:t>
            </w:r>
            <w:r>
              <w:rPr>
                <w:spacing w:val="3"/>
              </w:rPr>
              <w:t>热质量的</w:t>
            </w:r>
            <w:r>
              <w:rPr>
                <w:spacing w:val="-16"/>
              </w:rPr>
              <w:t xml:space="preserve"> </w:t>
            </w:r>
            <w:r>
              <w:rPr>
                <w:spacing w:val="3"/>
              </w:rPr>
              <w:t>；擅自安装循环泵的；</w:t>
            </w:r>
          </w:p>
          <w:p>
            <w:pPr>
              <w:pStyle w:val="6"/>
              <w:spacing w:before="5" w:line="231" w:lineRule="auto"/>
              <w:ind w:left="50"/>
            </w:pPr>
            <w:r>
              <w:rPr>
                <w:spacing w:val="3"/>
              </w:rPr>
              <w:t>擅自移动</w:t>
            </w:r>
            <w:r>
              <w:rPr>
                <w:spacing w:val="-10"/>
              </w:rPr>
              <w:t xml:space="preserve"> </w:t>
            </w:r>
            <w:r>
              <w:rPr>
                <w:spacing w:val="3"/>
              </w:rPr>
              <w:t>、拆除供热阀门及铅封的</w:t>
            </w:r>
            <w:r>
              <w:rPr>
                <w:spacing w:val="-10"/>
              </w:rPr>
              <w:t xml:space="preserve"> </w:t>
            </w:r>
            <w:r>
              <w:rPr>
                <w:spacing w:val="3"/>
              </w:rPr>
              <w:t>；排放和取</w:t>
            </w:r>
          </w:p>
          <w:p>
            <w:pPr>
              <w:pStyle w:val="6"/>
              <w:spacing w:before="5" w:line="231" w:lineRule="auto"/>
              <w:ind w:left="49"/>
            </w:pPr>
            <w:r>
              <w:rPr>
                <w:spacing w:val="3"/>
              </w:rPr>
              <w:t>用供热设施内的循环水或者蒸汽的 ；阻碍供热</w:t>
            </w:r>
          </w:p>
          <w:p>
            <w:pPr>
              <w:pStyle w:val="6"/>
              <w:spacing w:before="5" w:line="230" w:lineRule="auto"/>
              <w:ind w:left="49"/>
            </w:pPr>
            <w:r>
              <w:rPr>
                <w:spacing w:val="3"/>
              </w:rPr>
              <w:t>经营企业对供热设施进行维护 、管理的</w:t>
            </w:r>
            <w:r>
              <w:rPr>
                <w:spacing w:val="-19"/>
              </w:rPr>
              <w:t xml:space="preserve"> </w:t>
            </w:r>
            <w:r>
              <w:rPr>
                <w:spacing w:val="3"/>
              </w:rPr>
              <w:t>；擅自</w:t>
            </w:r>
          </w:p>
          <w:p>
            <w:pPr>
              <w:pStyle w:val="6"/>
              <w:spacing w:before="8" w:line="232" w:lineRule="auto"/>
              <w:ind w:left="527"/>
            </w:pPr>
            <w:r>
              <w:rPr>
                <w:spacing w:val="4"/>
              </w:rPr>
              <w:t>扩大供热面积的处罚</w:t>
            </w:r>
          </w:p>
        </w:tc>
        <w:tc>
          <w:tcPr>
            <w:tcW w:w="420" w:type="dxa"/>
            <w:vAlign w:val="top"/>
          </w:tcPr>
          <w:p>
            <w:pPr>
              <w:spacing w:line="318" w:lineRule="auto"/>
              <w:rPr>
                <w:rFonts w:ascii="Arial"/>
                <w:sz w:val="21"/>
              </w:rPr>
            </w:pPr>
          </w:p>
          <w:p>
            <w:pPr>
              <w:pStyle w:val="6"/>
              <w:spacing w:before="26" w:line="230" w:lineRule="auto"/>
              <w:ind w:left="41"/>
            </w:pPr>
            <w:r>
              <w:rPr>
                <w:spacing w:val="3"/>
              </w:rPr>
              <w:t>行政处罚</w:t>
            </w:r>
          </w:p>
        </w:tc>
        <w:tc>
          <w:tcPr>
            <w:tcW w:w="564" w:type="dxa"/>
            <w:vAlign w:val="top"/>
          </w:tcPr>
          <w:p>
            <w:pPr>
              <w:spacing w:line="265" w:lineRule="auto"/>
              <w:rPr>
                <w:rFonts w:ascii="Arial"/>
                <w:sz w:val="21"/>
              </w:rPr>
            </w:pPr>
          </w:p>
          <w:p>
            <w:pPr>
              <w:pStyle w:val="6"/>
              <w:spacing w:before="26"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26" w:line="232" w:lineRule="auto"/>
              <w:ind w:left="149"/>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before="1"/>
              <w:ind w:left="18" w:right="68" w:firstLine="1"/>
              <w:jc w:val="both"/>
            </w:pPr>
            <w:r>
              <w:rPr>
                <w:spacing w:val="-9"/>
                <w:w w:val="72"/>
              </w:rPr>
              <w:t>《</w:t>
            </w:r>
            <w:r>
              <w:rPr>
                <w:position w:val="-2"/>
              </w:rPr>
              <w:drawing>
                <wp:inline distT="0" distB="0" distL="0" distR="0">
                  <wp:extent cx="52705" cy="71120"/>
                  <wp:effectExtent l="0" t="0" r="0" b="0"/>
                  <wp:docPr id="3576" name="IM 3576"/>
                  <wp:cNvGraphicFramePr/>
                  <a:graphic xmlns:a="http://schemas.openxmlformats.org/drawingml/2006/main">
                    <a:graphicData uri="http://schemas.openxmlformats.org/drawingml/2006/picture">
                      <pic:pic xmlns:pic="http://schemas.openxmlformats.org/drawingml/2006/picture">
                        <pic:nvPicPr>
                          <pic:cNvPr id="3576" name="IM 3576"/>
                          <pic:cNvPicPr/>
                        </pic:nvPicPr>
                        <pic:blipFill>
                          <a:blip r:embed="rId332"/>
                          <a:stretch>
                            <a:fillRect/>
                          </a:stretch>
                        </pic:blipFill>
                        <pic:spPr>
                          <a:xfrm>
                            <a:off x="0" y="0"/>
                            <a:ext cx="52867" cy="71484"/>
                          </a:xfrm>
                          <a:prstGeom prst="rect">
                            <a:avLst/>
                          </a:prstGeom>
                        </pic:spPr>
                      </pic:pic>
                    </a:graphicData>
                  </a:graphic>
                </wp:inline>
              </w:drawing>
            </w:r>
            <w:r>
              <w:rPr>
                <w:position w:val="-2"/>
              </w:rPr>
              <w:drawing>
                <wp:inline distT="0" distB="0" distL="0" distR="0">
                  <wp:extent cx="52070" cy="71120"/>
                  <wp:effectExtent l="0" t="0" r="0" b="0"/>
                  <wp:docPr id="3578" name="IM 3578"/>
                  <wp:cNvGraphicFramePr/>
                  <a:graphic xmlns:a="http://schemas.openxmlformats.org/drawingml/2006/main">
                    <a:graphicData uri="http://schemas.openxmlformats.org/drawingml/2006/picture">
                      <pic:pic xmlns:pic="http://schemas.openxmlformats.org/drawingml/2006/picture">
                        <pic:nvPicPr>
                          <pic:cNvPr id="3578" name="IM 3578"/>
                          <pic:cNvPicPr/>
                        </pic:nvPicPr>
                        <pic:blipFill>
                          <a:blip r:embed="rId333"/>
                          <a:stretch>
                            <a:fillRect/>
                          </a:stretch>
                        </pic:blipFill>
                        <pic:spPr>
                          <a:xfrm>
                            <a:off x="0" y="0"/>
                            <a:ext cx="52650" cy="71484"/>
                          </a:xfrm>
                          <a:prstGeom prst="rect">
                            <a:avLst/>
                          </a:prstGeom>
                        </pic:spPr>
                      </pic:pic>
                    </a:graphicData>
                  </a:graphic>
                </wp:inline>
              </w:drawing>
            </w:r>
            <w:r>
              <w:rPr>
                <w:position w:val="-2"/>
              </w:rPr>
              <w:drawing>
                <wp:inline distT="0" distB="0" distL="0" distR="0">
                  <wp:extent cx="51435" cy="71120"/>
                  <wp:effectExtent l="0" t="0" r="0" b="0"/>
                  <wp:docPr id="3580" name="IM 3580"/>
                  <wp:cNvGraphicFramePr/>
                  <a:graphic xmlns:a="http://schemas.openxmlformats.org/drawingml/2006/main">
                    <a:graphicData uri="http://schemas.openxmlformats.org/drawingml/2006/picture">
                      <pic:pic xmlns:pic="http://schemas.openxmlformats.org/drawingml/2006/picture">
                        <pic:nvPicPr>
                          <pic:cNvPr id="3580" name="IM 3580"/>
                          <pic:cNvPicPr/>
                        </pic:nvPicPr>
                        <pic:blipFill>
                          <a:blip r:embed="rId334"/>
                          <a:stretch>
                            <a:fillRect/>
                          </a:stretch>
                        </pic:blipFill>
                        <pic:spPr>
                          <a:xfrm>
                            <a:off x="0" y="0"/>
                            <a:ext cx="51567" cy="71484"/>
                          </a:xfrm>
                          <a:prstGeom prst="rect">
                            <a:avLst/>
                          </a:prstGeom>
                        </pic:spPr>
                      </pic:pic>
                    </a:graphicData>
                  </a:graphic>
                </wp:inline>
              </w:drawing>
            </w:r>
            <w:r>
              <w:rPr>
                <w:position w:val="-2"/>
              </w:rPr>
              <w:drawing>
                <wp:inline distT="0" distB="0" distL="0" distR="0">
                  <wp:extent cx="50165" cy="71120"/>
                  <wp:effectExtent l="0" t="0" r="0" b="0"/>
                  <wp:docPr id="3582" name="IM 3582"/>
                  <wp:cNvGraphicFramePr/>
                  <a:graphic xmlns:a="http://schemas.openxmlformats.org/drawingml/2006/main">
                    <a:graphicData uri="http://schemas.openxmlformats.org/drawingml/2006/picture">
                      <pic:pic xmlns:pic="http://schemas.openxmlformats.org/drawingml/2006/picture">
                        <pic:nvPicPr>
                          <pic:cNvPr id="3582" name="IM 3582"/>
                          <pic:cNvPicPr/>
                        </pic:nvPicPr>
                        <pic:blipFill>
                          <a:blip r:embed="rId335"/>
                          <a:stretch>
                            <a:fillRect/>
                          </a:stretch>
                        </pic:blipFill>
                        <pic:spPr>
                          <a:xfrm>
                            <a:off x="0" y="0"/>
                            <a:ext cx="50320" cy="71484"/>
                          </a:xfrm>
                          <a:prstGeom prst="rect">
                            <a:avLst/>
                          </a:prstGeom>
                        </pic:spPr>
                      </pic:pic>
                    </a:graphicData>
                  </a:graphic>
                </wp:inline>
              </w:drawing>
            </w:r>
            <w:r>
              <w:rPr>
                <w:position w:val="-2"/>
              </w:rPr>
              <w:drawing>
                <wp:inline distT="0" distB="0" distL="0" distR="0">
                  <wp:extent cx="51435" cy="71120"/>
                  <wp:effectExtent l="0" t="0" r="0" b="0"/>
                  <wp:docPr id="3584" name="IM 3584"/>
                  <wp:cNvGraphicFramePr/>
                  <a:graphic xmlns:a="http://schemas.openxmlformats.org/drawingml/2006/main">
                    <a:graphicData uri="http://schemas.openxmlformats.org/drawingml/2006/picture">
                      <pic:pic xmlns:pic="http://schemas.openxmlformats.org/drawingml/2006/picture">
                        <pic:nvPicPr>
                          <pic:cNvPr id="3584" name="IM 3584"/>
                          <pic:cNvPicPr/>
                        </pic:nvPicPr>
                        <pic:blipFill>
                          <a:blip r:embed="rId336"/>
                          <a:stretch>
                            <a:fillRect/>
                          </a:stretch>
                        </pic:blipFill>
                        <pic:spPr>
                          <a:xfrm>
                            <a:off x="0" y="0"/>
                            <a:ext cx="51783" cy="71484"/>
                          </a:xfrm>
                          <a:prstGeom prst="rect">
                            <a:avLst/>
                          </a:prstGeom>
                        </pic:spPr>
                      </pic:pic>
                    </a:graphicData>
                  </a:graphic>
                </wp:inline>
              </w:drawing>
            </w:r>
            <w:r>
              <w:rPr>
                <w:position w:val="-2"/>
              </w:rPr>
              <w:drawing>
                <wp:inline distT="0" distB="0" distL="0" distR="0">
                  <wp:extent cx="50800" cy="71120"/>
                  <wp:effectExtent l="0" t="0" r="0" b="0"/>
                  <wp:docPr id="3586" name="IM 3586"/>
                  <wp:cNvGraphicFramePr/>
                  <a:graphic xmlns:a="http://schemas.openxmlformats.org/drawingml/2006/main">
                    <a:graphicData uri="http://schemas.openxmlformats.org/drawingml/2006/picture">
                      <pic:pic xmlns:pic="http://schemas.openxmlformats.org/drawingml/2006/picture">
                        <pic:nvPicPr>
                          <pic:cNvPr id="3586" name="IM 3586"/>
                          <pic:cNvPicPr/>
                        </pic:nvPicPr>
                        <pic:blipFill>
                          <a:blip r:embed="rId337"/>
                          <a:stretch>
                            <a:fillRect/>
                          </a:stretch>
                        </pic:blipFill>
                        <pic:spPr>
                          <a:xfrm>
                            <a:off x="0" y="0"/>
                            <a:ext cx="51187" cy="71484"/>
                          </a:xfrm>
                          <a:prstGeom prst="rect">
                            <a:avLst/>
                          </a:prstGeom>
                        </pic:spPr>
                      </pic:pic>
                    </a:graphicData>
                  </a:graphic>
                </wp:inline>
              </w:drawing>
            </w:r>
            <w:r>
              <w:rPr>
                <w:position w:val="-2"/>
              </w:rPr>
              <w:drawing>
                <wp:inline distT="0" distB="0" distL="0" distR="0">
                  <wp:extent cx="49530" cy="71120"/>
                  <wp:effectExtent l="0" t="0" r="0" b="0"/>
                  <wp:docPr id="3588" name="IM 3588"/>
                  <wp:cNvGraphicFramePr/>
                  <a:graphic xmlns:a="http://schemas.openxmlformats.org/drawingml/2006/main">
                    <a:graphicData uri="http://schemas.openxmlformats.org/drawingml/2006/picture">
                      <pic:pic xmlns:pic="http://schemas.openxmlformats.org/drawingml/2006/picture">
                        <pic:nvPicPr>
                          <pic:cNvPr id="3588" name="IM 3588"/>
                          <pic:cNvPicPr/>
                        </pic:nvPicPr>
                        <pic:blipFill>
                          <a:blip r:embed="rId338"/>
                          <a:stretch>
                            <a:fillRect/>
                          </a:stretch>
                        </pic:blipFill>
                        <pic:spPr>
                          <a:xfrm>
                            <a:off x="0" y="0"/>
                            <a:ext cx="49967" cy="71484"/>
                          </a:xfrm>
                          <a:prstGeom prst="rect">
                            <a:avLst/>
                          </a:prstGeom>
                        </pic:spPr>
                      </pic:pic>
                    </a:graphicData>
                  </a:graphic>
                </wp:inline>
              </w:drawing>
            </w:r>
            <w:r>
              <w:rPr>
                <w:position w:val="-2"/>
              </w:rPr>
              <w:drawing>
                <wp:inline distT="0" distB="0" distL="0" distR="0">
                  <wp:extent cx="51435" cy="71120"/>
                  <wp:effectExtent l="0" t="0" r="0" b="0"/>
                  <wp:docPr id="3590" name="IM 3590"/>
                  <wp:cNvGraphicFramePr/>
                  <a:graphic xmlns:a="http://schemas.openxmlformats.org/drawingml/2006/main">
                    <a:graphicData uri="http://schemas.openxmlformats.org/drawingml/2006/picture">
                      <pic:pic xmlns:pic="http://schemas.openxmlformats.org/drawingml/2006/picture">
                        <pic:nvPicPr>
                          <pic:cNvPr id="3590" name="IM 3590"/>
                          <pic:cNvPicPr/>
                        </pic:nvPicPr>
                        <pic:blipFill>
                          <a:blip r:embed="rId339"/>
                          <a:stretch>
                            <a:fillRect/>
                          </a:stretch>
                        </pic:blipFill>
                        <pic:spPr>
                          <a:xfrm>
                            <a:off x="0" y="0"/>
                            <a:ext cx="51567" cy="71484"/>
                          </a:xfrm>
                          <a:prstGeom prst="rect">
                            <a:avLst/>
                          </a:prstGeom>
                        </pic:spPr>
                      </pic:pic>
                    </a:graphicData>
                  </a:graphic>
                </wp:inline>
              </w:drawing>
            </w:r>
            <w:r>
              <w:rPr>
                <w:position w:val="-2"/>
              </w:rPr>
              <w:drawing>
                <wp:inline distT="0" distB="0" distL="0" distR="0">
                  <wp:extent cx="50800" cy="71120"/>
                  <wp:effectExtent l="0" t="0" r="0" b="0"/>
                  <wp:docPr id="3592" name="IM 3592"/>
                  <wp:cNvGraphicFramePr/>
                  <a:graphic xmlns:a="http://schemas.openxmlformats.org/drawingml/2006/main">
                    <a:graphicData uri="http://schemas.openxmlformats.org/drawingml/2006/picture">
                      <pic:pic xmlns:pic="http://schemas.openxmlformats.org/drawingml/2006/picture">
                        <pic:nvPicPr>
                          <pic:cNvPr id="3592" name="IM 3592"/>
                          <pic:cNvPicPr/>
                        </pic:nvPicPr>
                        <pic:blipFill>
                          <a:blip r:embed="rId340"/>
                          <a:stretch>
                            <a:fillRect/>
                          </a:stretch>
                        </pic:blipFill>
                        <pic:spPr>
                          <a:xfrm>
                            <a:off x="0" y="0"/>
                            <a:ext cx="50971" cy="71484"/>
                          </a:xfrm>
                          <a:prstGeom prst="rect">
                            <a:avLst/>
                          </a:prstGeom>
                        </pic:spPr>
                      </pic:pic>
                    </a:graphicData>
                  </a:graphic>
                </wp:inline>
              </w:drawing>
            </w:r>
            <w:r>
              <w:rPr>
                <w:spacing w:val="-9"/>
                <w:w w:val="72"/>
              </w:rPr>
              <w:t>》十(2</w:t>
            </w:r>
            <w:r>
              <w:rPr>
                <w:position w:val="-1"/>
              </w:rPr>
              <w:drawing>
                <wp:inline distT="0" distB="0" distL="0" distR="0">
                  <wp:extent cx="48260" cy="62865"/>
                  <wp:effectExtent l="0" t="0" r="0" b="0"/>
                  <wp:docPr id="3594" name="IM 3594"/>
                  <wp:cNvGraphicFramePr/>
                  <a:graphic xmlns:a="http://schemas.openxmlformats.org/drawingml/2006/main">
                    <a:graphicData uri="http://schemas.openxmlformats.org/drawingml/2006/picture">
                      <pic:pic xmlns:pic="http://schemas.openxmlformats.org/drawingml/2006/picture">
                        <pic:nvPicPr>
                          <pic:cNvPr id="3594" name="IM 3594"/>
                          <pic:cNvPicPr/>
                        </pic:nvPicPr>
                        <pic:blipFill>
                          <a:blip r:embed="rId341"/>
                          <a:stretch>
                            <a:fillRect/>
                          </a:stretch>
                        </pic:blipFill>
                        <pic:spPr>
                          <a:xfrm>
                            <a:off x="0" y="0"/>
                            <a:ext cx="48666" cy="63268"/>
                          </a:xfrm>
                          <a:prstGeom prst="rect">
                            <a:avLst/>
                          </a:prstGeom>
                        </pic:spPr>
                      </pic:pic>
                    </a:graphicData>
                  </a:graphic>
                </wp:inline>
              </w:drawing>
            </w:r>
            <w:r>
              <w:rPr>
                <w:spacing w:val="-9"/>
                <w:w w:val="72"/>
                <w:position w:val="-1"/>
              </w:rPr>
              <w:t>0</w:t>
            </w:r>
            <w:r>
              <w:rPr>
                <w:position w:val="-1"/>
              </w:rPr>
              <w:drawing>
                <wp:inline distT="0" distB="0" distL="0" distR="0">
                  <wp:extent cx="50165" cy="62865"/>
                  <wp:effectExtent l="0" t="0" r="0" b="0"/>
                  <wp:docPr id="3596" name="IM 3596"/>
                  <wp:cNvGraphicFramePr/>
                  <a:graphic xmlns:a="http://schemas.openxmlformats.org/drawingml/2006/main">
                    <a:graphicData uri="http://schemas.openxmlformats.org/drawingml/2006/picture">
                      <pic:pic xmlns:pic="http://schemas.openxmlformats.org/drawingml/2006/picture">
                        <pic:nvPicPr>
                          <pic:cNvPr id="3596" name="IM 3596"/>
                          <pic:cNvPicPr/>
                        </pic:nvPicPr>
                        <pic:blipFill>
                          <a:blip r:embed="rId342"/>
                          <a:stretch>
                            <a:fillRect/>
                          </a:stretch>
                        </pic:blipFill>
                        <pic:spPr>
                          <a:xfrm>
                            <a:off x="0" y="0"/>
                            <a:ext cx="50617" cy="62901"/>
                          </a:xfrm>
                          <a:prstGeom prst="rect">
                            <a:avLst/>
                          </a:prstGeom>
                        </pic:spPr>
                      </pic:pic>
                    </a:graphicData>
                  </a:graphic>
                </wp:inline>
              </w:drawing>
            </w:r>
            <w:r>
              <w:rPr>
                <w:position w:val="-2"/>
              </w:rPr>
              <w:drawing>
                <wp:inline distT="0" distB="0" distL="0" distR="0">
                  <wp:extent cx="58420" cy="71120"/>
                  <wp:effectExtent l="0" t="0" r="0" b="0"/>
                  <wp:docPr id="3598" name="IM 3598"/>
                  <wp:cNvGraphicFramePr/>
                  <a:graphic xmlns:a="http://schemas.openxmlformats.org/drawingml/2006/main">
                    <a:graphicData uri="http://schemas.openxmlformats.org/drawingml/2006/picture">
                      <pic:pic xmlns:pic="http://schemas.openxmlformats.org/drawingml/2006/picture">
                        <pic:nvPicPr>
                          <pic:cNvPr id="3598" name="IM 3598"/>
                          <pic:cNvPicPr/>
                        </pic:nvPicPr>
                        <pic:blipFill>
                          <a:blip r:embed="rId343"/>
                          <a:stretch>
                            <a:fillRect/>
                          </a:stretch>
                        </pic:blipFill>
                        <pic:spPr>
                          <a:xfrm>
                            <a:off x="0" y="0"/>
                            <a:ext cx="58759" cy="71484"/>
                          </a:xfrm>
                          <a:prstGeom prst="rect">
                            <a:avLst/>
                          </a:prstGeom>
                        </pic:spPr>
                      </pic:pic>
                    </a:graphicData>
                  </a:graphic>
                </wp:inline>
              </w:drawing>
            </w:r>
            <w:r>
              <w:rPr>
                <w:spacing w:val="-9"/>
                <w:w w:val="72"/>
              </w:rPr>
              <w:t>3议月通31过日的吉林《</w:t>
            </w:r>
            <w:r>
              <w:rPr>
                <w:spacing w:val="1"/>
              </w:rPr>
              <w:t xml:space="preserve">  </w:t>
            </w:r>
            <w:r>
              <w:rPr>
                <w:spacing w:val="4"/>
              </w:rPr>
              <w:t>省第十届人民代表大会常务委员会第九次会议</w:t>
            </w:r>
            <w:r>
              <w:rPr>
                <w:spacing w:val="3"/>
              </w:rPr>
              <w:t xml:space="preserve">   </w:t>
            </w:r>
            <w:r>
              <w:rPr>
                <w:spacing w:val="4"/>
              </w:rPr>
              <w:t>通过</w:t>
            </w:r>
            <w:r>
              <w:rPr>
                <w:spacing w:val="18"/>
              </w:rPr>
              <w:t xml:space="preserve"> </w:t>
            </w:r>
            <w:r>
              <w:rPr>
                <w:spacing w:val="4"/>
              </w:rPr>
              <w:t>根据2021年7月30日吉林省第十三届人民</w:t>
            </w:r>
            <w:r>
              <w:t xml:space="preserve">  </w:t>
            </w:r>
            <w:r>
              <w:rPr>
                <w:spacing w:val="3"/>
              </w:rPr>
              <w:t>代表大会常务委员会第二十九次会议通过的 《</w:t>
            </w:r>
            <w:r>
              <w:rPr>
                <w:spacing w:val="8"/>
              </w:rPr>
              <w:t xml:space="preserve">  </w:t>
            </w:r>
            <w:r>
              <w:rPr>
                <w:spacing w:val="4"/>
              </w:rPr>
              <w:t>吉林省人民代表大会常务委员会关于修改 〈吉</w:t>
            </w:r>
            <w:r>
              <w:rPr>
                <w:spacing w:val="2"/>
              </w:rPr>
              <w:t xml:space="preserve">  </w:t>
            </w:r>
            <w:r>
              <w:rPr>
                <w:spacing w:val="4"/>
              </w:rPr>
              <w:t>林省城市供热条例</w:t>
            </w:r>
            <w:r>
              <w:rPr>
                <w:spacing w:val="1"/>
              </w:rPr>
              <w:t xml:space="preserve"> </w:t>
            </w:r>
            <w:r>
              <w:rPr>
                <w:spacing w:val="4"/>
              </w:rPr>
              <w:t>〉的决定》修正）第三十五</w:t>
            </w:r>
            <w:r>
              <w:t xml:space="preserve">  </w:t>
            </w:r>
            <w:r>
              <w:rPr>
                <w:spacing w:val="3"/>
              </w:rPr>
              <w:t>条</w:t>
            </w:r>
            <w:r>
              <w:rPr>
                <w:spacing w:val="13"/>
                <w:w w:val="101"/>
              </w:rPr>
              <w:t xml:space="preserve"> </w:t>
            </w:r>
            <w:r>
              <w:rPr>
                <w:spacing w:val="3"/>
              </w:rPr>
              <w:t>用户违反本条例第二十条第二项 、第三项、</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spacing w:line="265" w:lineRule="auto"/>
              <w:rPr>
                <w:rFonts w:ascii="Arial"/>
                <w:sz w:val="21"/>
              </w:rPr>
            </w:pPr>
          </w:p>
          <w:p>
            <w:pPr>
              <w:pStyle w:val="6"/>
              <w:spacing w:before="26" w:line="232" w:lineRule="auto"/>
              <w:ind w:left="48"/>
            </w:pPr>
            <w:r>
              <w:rPr>
                <w:rFonts w:hint="eastAsia"/>
                <w:spacing w:val="-2"/>
                <w:lang w:eastAsia="zh-CN"/>
              </w:rPr>
              <w:t>公民</w:t>
            </w:r>
            <w:r>
              <w:rPr>
                <w:spacing w:val="-2"/>
              </w:rPr>
              <w:t>、</w:t>
            </w:r>
          </w:p>
          <w:p>
            <w:pPr>
              <w:pStyle w:val="6"/>
              <w:spacing w:before="4" w:line="236" w:lineRule="auto"/>
              <w:ind w:left="100"/>
            </w:pPr>
            <w:r>
              <w:rPr>
                <w:spacing w:val="-3"/>
              </w:rPr>
              <w:t>法</w:t>
            </w:r>
            <w:r>
              <w:rPr>
                <w:spacing w:val="15"/>
                <w:w w:val="101"/>
              </w:rPr>
              <w:t xml:space="preserve"> </w:t>
            </w:r>
            <w:r>
              <w:rPr>
                <w:spacing w:val="-3"/>
              </w:rPr>
              <w:t>人</w:t>
            </w:r>
          </w:p>
        </w:tc>
        <w:tc>
          <w:tcPr>
            <w:tcW w:w="398" w:type="dxa"/>
            <w:vAlign w:val="top"/>
          </w:tcPr>
          <w:p>
            <w:pPr>
              <w:spacing w:line="318" w:lineRule="auto"/>
              <w:rPr>
                <w:rFonts w:ascii="Arial"/>
                <w:sz w:val="21"/>
              </w:rPr>
            </w:pPr>
          </w:p>
          <w:p>
            <w:pPr>
              <w:pStyle w:val="6"/>
              <w:spacing w:before="26" w:line="235" w:lineRule="auto"/>
              <w:ind w:left="166"/>
            </w:pPr>
            <w:r>
              <w:t>无</w:t>
            </w:r>
          </w:p>
        </w:tc>
        <w:tc>
          <w:tcPr>
            <w:tcW w:w="633" w:type="dxa"/>
            <w:vAlign w:val="top"/>
          </w:tcPr>
          <w:p>
            <w:pPr>
              <w:spacing w:line="318" w:lineRule="auto"/>
              <w:rPr>
                <w:rFonts w:ascii="Arial"/>
                <w:sz w:val="21"/>
              </w:rPr>
            </w:pPr>
          </w:p>
          <w:p>
            <w:pPr>
              <w:pStyle w:val="6"/>
              <w:spacing w:before="2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234" w:type="dxa"/>
            <w:vAlign w:val="top"/>
          </w:tcPr>
          <w:p>
            <w:pPr>
              <w:pStyle w:val="6"/>
              <w:spacing w:before="149" w:line="187" w:lineRule="auto"/>
              <w:ind w:left="57"/>
              <w:rPr>
                <w:rFonts w:hint="default" w:eastAsia="仿宋"/>
                <w:lang w:val="en-US" w:eastAsia="zh-CN"/>
              </w:rPr>
            </w:pPr>
            <w:r>
              <w:t>3</w:t>
            </w:r>
            <w:r>
              <w:rPr>
                <w:rFonts w:hint="eastAsia"/>
                <w:lang w:val="en-US" w:eastAsia="zh-CN"/>
              </w:rPr>
              <w:t>35</w:t>
            </w:r>
          </w:p>
        </w:tc>
        <w:tc>
          <w:tcPr>
            <w:tcW w:w="1828" w:type="dxa"/>
            <w:vAlign w:val="top"/>
          </w:tcPr>
          <w:p>
            <w:pPr>
              <w:pStyle w:val="6"/>
              <w:spacing w:before="82" w:line="238" w:lineRule="auto"/>
              <w:ind w:left="791" w:right="59" w:hanging="741"/>
            </w:pPr>
            <w:r>
              <w:rPr>
                <w:spacing w:val="3"/>
              </w:rPr>
              <w:t>对故意损坏或者擅自拆改 、移动公共供热设施</w:t>
            </w:r>
            <w:r>
              <w:rPr>
                <w:spacing w:val="9"/>
              </w:rPr>
              <w:t xml:space="preserve"> </w:t>
            </w:r>
            <w:r>
              <w:rPr>
                <w:spacing w:val="1"/>
              </w:rPr>
              <w:t>的处罚</w:t>
            </w:r>
          </w:p>
        </w:tc>
        <w:tc>
          <w:tcPr>
            <w:tcW w:w="420" w:type="dxa"/>
            <w:vAlign w:val="top"/>
          </w:tcPr>
          <w:p>
            <w:pPr>
              <w:pStyle w:val="6"/>
              <w:spacing w:before="135" w:line="230" w:lineRule="auto"/>
              <w:ind w:left="41"/>
            </w:pPr>
            <w:r>
              <w:rPr>
                <w:spacing w:val="3"/>
              </w:rPr>
              <w:t>行政处罚</w:t>
            </w:r>
          </w:p>
        </w:tc>
        <w:tc>
          <w:tcPr>
            <w:tcW w:w="564" w:type="dxa"/>
            <w:vAlign w:val="top"/>
          </w:tcPr>
          <w:p>
            <w:pPr>
              <w:pStyle w:val="6"/>
              <w:spacing w:before="82"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5" w:line="232" w:lineRule="auto"/>
              <w:ind w:left="149"/>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line="237" w:lineRule="auto"/>
              <w:ind w:left="19" w:right="99" w:firstLine="2"/>
              <w:jc w:val="both"/>
            </w:pPr>
            <w:r>
              <w:rPr>
                <w:spacing w:val="-9"/>
                <w:w w:val="80"/>
              </w:rPr>
              <w:t>第《</w:t>
            </w:r>
            <w:r>
              <w:rPr>
                <w:spacing w:val="-9"/>
                <w:w w:val="80"/>
                <w:position w:val="-1"/>
              </w:rPr>
              <w:t>吉</w:t>
            </w:r>
            <w:r>
              <w:rPr>
                <w:position w:val="-2"/>
              </w:rPr>
              <w:drawing>
                <wp:inline distT="0" distB="0" distL="0" distR="0">
                  <wp:extent cx="53975" cy="68580"/>
                  <wp:effectExtent l="0" t="0" r="0" b="0"/>
                  <wp:docPr id="3600" name="IM 3600"/>
                  <wp:cNvGraphicFramePr/>
                  <a:graphic xmlns:a="http://schemas.openxmlformats.org/drawingml/2006/main">
                    <a:graphicData uri="http://schemas.openxmlformats.org/drawingml/2006/picture">
                      <pic:pic xmlns:pic="http://schemas.openxmlformats.org/drawingml/2006/picture">
                        <pic:nvPicPr>
                          <pic:cNvPr id="3600" name="IM 3600"/>
                          <pic:cNvPicPr/>
                        </pic:nvPicPr>
                        <pic:blipFill>
                          <a:blip r:embed="rId344"/>
                          <a:stretch>
                            <a:fillRect/>
                          </a:stretch>
                        </pic:blipFill>
                        <pic:spPr>
                          <a:xfrm>
                            <a:off x="0" y="0"/>
                            <a:ext cx="54543" cy="68674"/>
                          </a:xfrm>
                          <a:prstGeom prst="rect">
                            <a:avLst/>
                          </a:prstGeom>
                        </pic:spPr>
                      </pic:pic>
                    </a:graphicData>
                  </a:graphic>
                </wp:inline>
              </w:drawing>
            </w:r>
            <w:r>
              <w:rPr>
                <w:position w:val="-2"/>
              </w:rPr>
              <w:drawing>
                <wp:inline distT="0" distB="0" distL="0" distR="0">
                  <wp:extent cx="54610" cy="68580"/>
                  <wp:effectExtent l="0" t="0" r="0" b="0"/>
                  <wp:docPr id="3602" name="IM 3602"/>
                  <wp:cNvGraphicFramePr/>
                  <a:graphic xmlns:a="http://schemas.openxmlformats.org/drawingml/2006/main">
                    <a:graphicData uri="http://schemas.openxmlformats.org/drawingml/2006/picture">
                      <pic:pic xmlns:pic="http://schemas.openxmlformats.org/drawingml/2006/picture">
                        <pic:nvPicPr>
                          <pic:cNvPr id="3602" name="IM 3602"/>
                          <pic:cNvPicPr/>
                        </pic:nvPicPr>
                        <pic:blipFill>
                          <a:blip r:embed="rId345"/>
                          <a:stretch>
                            <a:fillRect/>
                          </a:stretch>
                        </pic:blipFill>
                        <pic:spPr>
                          <a:xfrm>
                            <a:off x="0" y="0"/>
                            <a:ext cx="54933" cy="68674"/>
                          </a:xfrm>
                          <a:prstGeom prst="rect">
                            <a:avLst/>
                          </a:prstGeom>
                        </pic:spPr>
                      </pic:pic>
                    </a:graphicData>
                  </a:graphic>
                </wp:inline>
              </w:drawing>
            </w:r>
            <w:r>
              <w:rPr>
                <w:position w:val="-2"/>
              </w:rPr>
              <w:drawing>
                <wp:inline distT="0" distB="0" distL="0" distR="0">
                  <wp:extent cx="53340" cy="68580"/>
                  <wp:effectExtent l="0" t="0" r="0" b="0"/>
                  <wp:docPr id="3604" name="IM 3604"/>
                  <wp:cNvGraphicFramePr/>
                  <a:graphic xmlns:a="http://schemas.openxmlformats.org/drawingml/2006/main">
                    <a:graphicData uri="http://schemas.openxmlformats.org/drawingml/2006/picture">
                      <pic:pic xmlns:pic="http://schemas.openxmlformats.org/drawingml/2006/picture">
                        <pic:nvPicPr>
                          <pic:cNvPr id="3604" name="IM 3604"/>
                          <pic:cNvPicPr/>
                        </pic:nvPicPr>
                        <pic:blipFill>
                          <a:blip r:embed="rId346"/>
                          <a:stretch>
                            <a:fillRect/>
                          </a:stretch>
                        </pic:blipFill>
                        <pic:spPr>
                          <a:xfrm>
                            <a:off x="0" y="0"/>
                            <a:ext cx="53652" cy="68674"/>
                          </a:xfrm>
                          <a:prstGeom prst="rect">
                            <a:avLst/>
                          </a:prstGeom>
                        </pic:spPr>
                      </pic:pic>
                    </a:graphicData>
                  </a:graphic>
                </wp:inline>
              </w:drawing>
            </w:r>
            <w:r>
              <w:rPr>
                <w:spacing w:val="-9"/>
                <w:w w:val="80"/>
                <w:position w:val="-1"/>
              </w:rPr>
              <w:t>市</w:t>
            </w:r>
            <w:r>
              <w:rPr>
                <w:position w:val="-2"/>
              </w:rPr>
              <w:drawing>
                <wp:inline distT="0" distB="0" distL="0" distR="0">
                  <wp:extent cx="58420" cy="68580"/>
                  <wp:effectExtent l="0" t="0" r="0" b="0"/>
                  <wp:docPr id="3606" name="IM 3606"/>
                  <wp:cNvGraphicFramePr/>
                  <a:graphic xmlns:a="http://schemas.openxmlformats.org/drawingml/2006/main">
                    <a:graphicData uri="http://schemas.openxmlformats.org/drawingml/2006/picture">
                      <pic:pic xmlns:pic="http://schemas.openxmlformats.org/drawingml/2006/picture">
                        <pic:nvPicPr>
                          <pic:cNvPr id="3606" name="IM 3606"/>
                          <pic:cNvPicPr/>
                        </pic:nvPicPr>
                        <pic:blipFill>
                          <a:blip r:embed="rId347"/>
                          <a:stretch>
                            <a:fillRect/>
                          </a:stretch>
                        </pic:blipFill>
                        <pic:spPr>
                          <a:xfrm>
                            <a:off x="0" y="0"/>
                            <a:ext cx="58481" cy="68674"/>
                          </a:xfrm>
                          <a:prstGeom prst="rect">
                            <a:avLst/>
                          </a:prstGeom>
                        </pic:spPr>
                      </pic:pic>
                    </a:graphicData>
                  </a:graphic>
                </wp:inline>
              </w:drawing>
            </w:r>
            <w:r>
              <w:rPr>
                <w:spacing w:val="-9"/>
                <w:w w:val="80"/>
              </w:rPr>
              <w:t>热自</w:t>
            </w:r>
            <w:r>
              <w:rPr>
                <w:position w:val="-2"/>
              </w:rPr>
              <w:drawing>
                <wp:inline distT="0" distB="0" distL="0" distR="0">
                  <wp:extent cx="57785" cy="68580"/>
                  <wp:effectExtent l="0" t="0" r="0" b="0"/>
                  <wp:docPr id="3608" name="IM 3608"/>
                  <wp:cNvGraphicFramePr/>
                  <a:graphic xmlns:a="http://schemas.openxmlformats.org/drawingml/2006/main">
                    <a:graphicData uri="http://schemas.openxmlformats.org/drawingml/2006/picture">
                      <pic:pic xmlns:pic="http://schemas.openxmlformats.org/drawingml/2006/picture">
                        <pic:nvPicPr>
                          <pic:cNvPr id="3608" name="IM 3608"/>
                          <pic:cNvPicPr/>
                        </pic:nvPicPr>
                        <pic:blipFill>
                          <a:blip r:embed="rId348"/>
                          <a:stretch>
                            <a:fillRect/>
                          </a:stretch>
                        </pic:blipFill>
                        <pic:spPr>
                          <a:xfrm>
                            <a:off x="0" y="0"/>
                            <a:ext cx="58035" cy="68674"/>
                          </a:xfrm>
                          <a:prstGeom prst="rect">
                            <a:avLst/>
                          </a:prstGeom>
                        </pic:spPr>
                      </pic:pic>
                    </a:graphicData>
                  </a:graphic>
                </wp:inline>
              </w:drawing>
            </w:r>
            <w:r>
              <w:rPr>
                <w:position w:val="-2"/>
              </w:rPr>
              <w:drawing>
                <wp:inline distT="0" distB="0" distL="0" distR="0">
                  <wp:extent cx="58420" cy="68580"/>
                  <wp:effectExtent l="0" t="0" r="0" b="0"/>
                  <wp:docPr id="3610" name="IM 3610"/>
                  <wp:cNvGraphicFramePr/>
                  <a:graphic xmlns:a="http://schemas.openxmlformats.org/drawingml/2006/main">
                    <a:graphicData uri="http://schemas.openxmlformats.org/drawingml/2006/picture">
                      <pic:pic xmlns:pic="http://schemas.openxmlformats.org/drawingml/2006/picture">
                        <pic:nvPicPr>
                          <pic:cNvPr id="3610" name="IM 3610"/>
                          <pic:cNvPicPr/>
                        </pic:nvPicPr>
                        <pic:blipFill>
                          <a:blip r:embed="rId349"/>
                          <a:stretch>
                            <a:fillRect/>
                          </a:stretch>
                        </pic:blipFill>
                        <pic:spPr>
                          <a:xfrm>
                            <a:off x="0" y="0"/>
                            <a:ext cx="58871" cy="68674"/>
                          </a:xfrm>
                          <a:prstGeom prst="rect">
                            <a:avLst/>
                          </a:prstGeom>
                        </pic:spPr>
                      </pic:pic>
                    </a:graphicData>
                  </a:graphic>
                </wp:inline>
              </w:drawing>
            </w:r>
            <w:r>
              <w:rPr>
                <w:spacing w:val="-9"/>
                <w:w w:val="80"/>
              </w:rPr>
              <w:t>水》循(2</w:t>
            </w:r>
            <w:r>
              <w:rPr>
                <w:spacing w:val="-9"/>
                <w:w w:val="80"/>
                <w:position w:val="-1"/>
              </w:rPr>
              <w:t>00</w:t>
            </w:r>
            <w:r>
              <w:rPr>
                <w:position w:val="-1"/>
              </w:rPr>
              <w:drawing>
                <wp:inline distT="0" distB="0" distL="0" distR="0">
                  <wp:extent cx="52070" cy="59690"/>
                  <wp:effectExtent l="0" t="0" r="0" b="0"/>
                  <wp:docPr id="3612" name="IM 3612"/>
                  <wp:cNvGraphicFramePr/>
                  <a:graphic xmlns:a="http://schemas.openxmlformats.org/drawingml/2006/main">
                    <a:graphicData uri="http://schemas.openxmlformats.org/drawingml/2006/picture">
                      <pic:pic xmlns:pic="http://schemas.openxmlformats.org/drawingml/2006/picture">
                        <pic:nvPicPr>
                          <pic:cNvPr id="3612" name="IM 3612"/>
                          <pic:cNvPicPr/>
                        </pic:nvPicPr>
                        <pic:blipFill>
                          <a:blip r:embed="rId350"/>
                          <a:stretch>
                            <a:fillRect/>
                          </a:stretch>
                        </pic:blipFill>
                        <pic:spPr>
                          <a:xfrm>
                            <a:off x="0" y="0"/>
                            <a:ext cx="52176" cy="60239"/>
                          </a:xfrm>
                          <a:prstGeom prst="rect">
                            <a:avLst/>
                          </a:prstGeom>
                        </pic:spPr>
                      </pic:pic>
                    </a:graphicData>
                  </a:graphic>
                </wp:inline>
              </w:drawing>
            </w:r>
            <w:r>
              <w:rPr>
                <w:spacing w:val="-9"/>
                <w:w w:val="80"/>
              </w:rPr>
              <w:t>年施3</w:t>
            </w:r>
            <w:r>
              <w:rPr>
                <w:spacing w:val="-9"/>
                <w:w w:val="80"/>
                <w:position w:val="-1"/>
              </w:rPr>
              <w:t>月</w:t>
            </w:r>
            <w:r>
              <w:rPr>
                <w:position w:val="-1"/>
              </w:rPr>
              <w:drawing>
                <wp:inline distT="0" distB="0" distL="0" distR="0">
                  <wp:extent cx="52705" cy="60325"/>
                  <wp:effectExtent l="0" t="0" r="0" b="0"/>
                  <wp:docPr id="3614" name="IM 3614"/>
                  <wp:cNvGraphicFramePr/>
                  <a:graphic xmlns:a="http://schemas.openxmlformats.org/drawingml/2006/main">
                    <a:graphicData uri="http://schemas.openxmlformats.org/drawingml/2006/picture">
                      <pic:pic xmlns:pic="http://schemas.openxmlformats.org/drawingml/2006/picture">
                        <pic:nvPicPr>
                          <pic:cNvPr id="3614" name="IM 3614"/>
                          <pic:cNvPicPr/>
                        </pic:nvPicPr>
                        <pic:blipFill>
                          <a:blip r:embed="rId351"/>
                          <a:stretch>
                            <a:fillRect/>
                          </a:stretch>
                        </pic:blipFill>
                        <pic:spPr>
                          <a:xfrm>
                            <a:off x="0" y="0"/>
                            <a:ext cx="52899" cy="60599"/>
                          </a:xfrm>
                          <a:prstGeom prst="rect">
                            <a:avLst/>
                          </a:prstGeom>
                        </pic:spPr>
                      </pic:pic>
                    </a:graphicData>
                  </a:graphic>
                </wp:inline>
              </w:drawing>
            </w:r>
            <w:r>
              <w:rPr>
                <w:position w:val="-2"/>
              </w:rPr>
              <w:drawing>
                <wp:inline distT="0" distB="0" distL="0" distR="0">
                  <wp:extent cx="43815" cy="68580"/>
                  <wp:effectExtent l="0" t="0" r="0" b="0"/>
                  <wp:docPr id="3616" name="IM 3616"/>
                  <wp:cNvGraphicFramePr/>
                  <a:graphic xmlns:a="http://schemas.openxmlformats.org/drawingml/2006/main">
                    <a:graphicData uri="http://schemas.openxmlformats.org/drawingml/2006/picture">
                      <pic:pic xmlns:pic="http://schemas.openxmlformats.org/drawingml/2006/picture">
                        <pic:nvPicPr>
                          <pic:cNvPr id="3616" name="IM 3616"/>
                          <pic:cNvPicPr/>
                        </pic:nvPicPr>
                        <pic:blipFill>
                          <a:blip r:embed="rId352"/>
                          <a:stretch>
                            <a:fillRect/>
                          </a:stretch>
                        </pic:blipFill>
                        <pic:spPr>
                          <a:xfrm>
                            <a:off x="0" y="0"/>
                            <a:ext cx="44019" cy="68674"/>
                          </a:xfrm>
                          <a:prstGeom prst="rect">
                            <a:avLst/>
                          </a:prstGeom>
                        </pic:spPr>
                      </pic:pic>
                    </a:graphicData>
                  </a:graphic>
                </wp:inline>
              </w:drawing>
            </w:r>
            <w:r>
              <w:rPr>
                <w:position w:val="-2"/>
              </w:rPr>
              <w:drawing>
                <wp:inline distT="0" distB="0" distL="0" distR="0">
                  <wp:extent cx="54610" cy="68580"/>
                  <wp:effectExtent l="0" t="0" r="0" b="0"/>
                  <wp:docPr id="3618" name="IM 3618"/>
                  <wp:cNvGraphicFramePr/>
                  <a:graphic xmlns:a="http://schemas.openxmlformats.org/drawingml/2006/main">
                    <a:graphicData uri="http://schemas.openxmlformats.org/drawingml/2006/picture">
                      <pic:pic xmlns:pic="http://schemas.openxmlformats.org/drawingml/2006/picture">
                        <pic:nvPicPr>
                          <pic:cNvPr id="3618" name="IM 3618"/>
                          <pic:cNvPicPr/>
                        </pic:nvPicPr>
                        <pic:blipFill>
                          <a:blip r:embed="rId353"/>
                          <a:stretch>
                            <a:fillRect/>
                          </a:stretch>
                        </pic:blipFill>
                        <pic:spPr>
                          <a:xfrm>
                            <a:off x="0" y="0"/>
                            <a:ext cx="55100" cy="68674"/>
                          </a:xfrm>
                          <a:prstGeom prst="rect">
                            <a:avLst/>
                          </a:prstGeom>
                        </pic:spPr>
                      </pic:pic>
                    </a:graphicData>
                  </a:graphic>
                </wp:inline>
              </w:drawing>
            </w:r>
            <w:r>
              <w:rPr>
                <w:position w:val="-2"/>
              </w:rPr>
              <w:drawing>
                <wp:inline distT="0" distB="0" distL="0" distR="0">
                  <wp:extent cx="54610" cy="68580"/>
                  <wp:effectExtent l="0" t="0" r="0" b="0"/>
                  <wp:docPr id="3620" name="IM 3620"/>
                  <wp:cNvGraphicFramePr/>
                  <a:graphic xmlns:a="http://schemas.openxmlformats.org/drawingml/2006/main">
                    <a:graphicData uri="http://schemas.openxmlformats.org/drawingml/2006/picture">
                      <pic:pic xmlns:pic="http://schemas.openxmlformats.org/drawingml/2006/picture">
                        <pic:nvPicPr>
                          <pic:cNvPr id="3620" name="IM 3620"/>
                          <pic:cNvPicPr/>
                        </pic:nvPicPr>
                        <pic:blipFill>
                          <a:blip r:embed="rId354"/>
                          <a:stretch>
                            <a:fillRect/>
                          </a:stretch>
                        </pic:blipFill>
                        <pic:spPr>
                          <a:xfrm>
                            <a:off x="0" y="0"/>
                            <a:ext cx="54655" cy="68674"/>
                          </a:xfrm>
                          <a:prstGeom prst="rect">
                            <a:avLst/>
                          </a:prstGeom>
                        </pic:spPr>
                      </pic:pic>
                    </a:graphicData>
                  </a:graphic>
                </wp:inline>
              </w:drawing>
            </w:r>
            <w:r>
              <w:rPr>
                <w:spacing w:val="6"/>
                <w:position w:val="-1"/>
              </w:rPr>
              <w:t xml:space="preserve"> </w:t>
            </w:r>
            <w:r>
              <w:rPr>
                <w:spacing w:val="4"/>
              </w:rPr>
              <w:t>省第十届人民代表大会常务委员会第九次会议  通过</w:t>
            </w:r>
            <w:r>
              <w:rPr>
                <w:spacing w:val="17"/>
              </w:rPr>
              <w:t xml:space="preserve"> </w:t>
            </w:r>
            <w:r>
              <w:rPr>
                <w:spacing w:val="4"/>
              </w:rPr>
              <w:t>根据2021年7月30日吉林省第十三届人民</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82" w:line="232" w:lineRule="auto"/>
              <w:ind w:left="48"/>
            </w:pPr>
            <w:r>
              <w:rPr>
                <w:rFonts w:hint="eastAsia"/>
                <w:spacing w:val="-2"/>
                <w:lang w:eastAsia="zh-CN"/>
              </w:rPr>
              <w:t>公民</w:t>
            </w:r>
            <w:r>
              <w:rPr>
                <w:spacing w:val="-2"/>
              </w:rPr>
              <w:t>、</w:t>
            </w:r>
          </w:p>
          <w:p>
            <w:pPr>
              <w:pStyle w:val="6"/>
              <w:spacing w:before="4" w:line="236" w:lineRule="auto"/>
              <w:ind w:left="100"/>
            </w:pPr>
            <w:r>
              <w:rPr>
                <w:spacing w:val="-3"/>
              </w:rPr>
              <w:t>法</w:t>
            </w:r>
            <w:r>
              <w:rPr>
                <w:spacing w:val="15"/>
                <w:w w:val="101"/>
              </w:rPr>
              <w:t xml:space="preserve"> </w:t>
            </w:r>
            <w:r>
              <w:rPr>
                <w:spacing w:val="-3"/>
              </w:rPr>
              <w:t>人</w:t>
            </w:r>
          </w:p>
        </w:tc>
        <w:tc>
          <w:tcPr>
            <w:tcW w:w="398" w:type="dxa"/>
            <w:vAlign w:val="top"/>
          </w:tcPr>
          <w:p>
            <w:pPr>
              <w:pStyle w:val="6"/>
              <w:spacing w:before="134" w:line="235" w:lineRule="auto"/>
              <w:ind w:left="166"/>
            </w:pPr>
            <w:r>
              <w:t>无</w:t>
            </w:r>
          </w:p>
        </w:tc>
        <w:tc>
          <w:tcPr>
            <w:tcW w:w="633" w:type="dxa"/>
            <w:vAlign w:val="top"/>
          </w:tcPr>
          <w:p>
            <w:pPr>
              <w:pStyle w:val="6"/>
              <w:spacing w:before="135"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7" w:hRule="atLeast"/>
        </w:trPr>
        <w:tc>
          <w:tcPr>
            <w:tcW w:w="234" w:type="dxa"/>
            <w:vAlign w:val="top"/>
          </w:tcPr>
          <w:p>
            <w:pPr>
              <w:spacing w:line="263" w:lineRule="auto"/>
              <w:rPr>
                <w:rFonts w:ascii="Arial"/>
                <w:sz w:val="21"/>
              </w:rPr>
            </w:pPr>
          </w:p>
          <w:p>
            <w:pPr>
              <w:spacing w:line="263" w:lineRule="auto"/>
              <w:rPr>
                <w:rFonts w:ascii="Arial"/>
                <w:sz w:val="21"/>
              </w:rPr>
            </w:pPr>
          </w:p>
          <w:p>
            <w:pPr>
              <w:pStyle w:val="6"/>
              <w:spacing w:before="26" w:line="187" w:lineRule="auto"/>
              <w:ind w:left="57"/>
              <w:rPr>
                <w:rFonts w:hint="default" w:eastAsia="仿宋"/>
                <w:lang w:val="en-US" w:eastAsia="zh-CN"/>
              </w:rPr>
            </w:pPr>
            <w:r>
              <w:t>3</w:t>
            </w:r>
            <w:r>
              <w:rPr>
                <w:rFonts w:hint="eastAsia"/>
                <w:lang w:val="en-US" w:eastAsia="zh-CN"/>
              </w:rPr>
              <w:t>36</w:t>
            </w:r>
          </w:p>
        </w:tc>
        <w:tc>
          <w:tcPr>
            <w:tcW w:w="1828" w:type="dxa"/>
            <w:vAlign w:val="top"/>
          </w:tcPr>
          <w:p>
            <w:pPr>
              <w:pStyle w:val="6"/>
              <w:spacing w:before="64" w:line="243" w:lineRule="auto"/>
              <w:ind w:left="49" w:right="45"/>
              <w:jc w:val="both"/>
            </w:pPr>
            <w:r>
              <w:rPr>
                <w:spacing w:val="3"/>
              </w:rPr>
              <w:t>对供热经营企业擅自转让 、出租供热经营项目</w:t>
            </w:r>
            <w:r>
              <w:rPr>
                <w:spacing w:val="9"/>
              </w:rPr>
              <w:t xml:space="preserve"> </w:t>
            </w:r>
            <w:r>
              <w:rPr>
                <w:spacing w:val="4"/>
              </w:rPr>
              <w:t>的；擅自将运行的主要供热设施变卖的 ；擅自</w:t>
            </w:r>
            <w:r>
              <w:rPr>
                <w:spacing w:val="1"/>
              </w:rPr>
              <w:t xml:space="preserve"> </w:t>
            </w:r>
            <w:r>
              <w:rPr>
                <w:spacing w:val="2"/>
              </w:rPr>
              <w:t>停业、歇业</w:t>
            </w:r>
            <w:r>
              <w:rPr>
                <w:spacing w:val="-12"/>
              </w:rPr>
              <w:t xml:space="preserve"> </w:t>
            </w:r>
            <w:r>
              <w:rPr>
                <w:spacing w:val="2"/>
              </w:rPr>
              <w:t>、弃管的</w:t>
            </w:r>
            <w:r>
              <w:rPr>
                <w:spacing w:val="-23"/>
              </w:rPr>
              <w:t xml:space="preserve"> </w:t>
            </w:r>
            <w:r>
              <w:rPr>
                <w:spacing w:val="2"/>
              </w:rPr>
              <w:t>；擅自转让</w:t>
            </w:r>
            <w:r>
              <w:rPr>
                <w:spacing w:val="-19"/>
              </w:rPr>
              <w:t xml:space="preserve"> </w:t>
            </w:r>
            <w:r>
              <w:rPr>
                <w:spacing w:val="2"/>
              </w:rPr>
              <w:t>、移交</w:t>
            </w:r>
            <w:r>
              <w:rPr>
                <w:spacing w:val="-21"/>
              </w:rPr>
              <w:t xml:space="preserve"> </w:t>
            </w:r>
            <w:r>
              <w:rPr>
                <w:spacing w:val="2"/>
              </w:rPr>
              <w:t>、接管</w:t>
            </w:r>
            <w:r>
              <w:t xml:space="preserve"> </w:t>
            </w:r>
            <w:r>
              <w:rPr>
                <w:spacing w:val="3"/>
              </w:rPr>
              <w:t>供热设施</w:t>
            </w:r>
            <w:r>
              <w:rPr>
                <w:spacing w:val="-17"/>
              </w:rPr>
              <w:t xml:space="preserve"> </w:t>
            </w:r>
            <w:r>
              <w:rPr>
                <w:spacing w:val="3"/>
              </w:rPr>
              <w:t>、供热区域的</w:t>
            </w:r>
            <w:r>
              <w:rPr>
                <w:spacing w:val="-20"/>
              </w:rPr>
              <w:t xml:space="preserve"> </w:t>
            </w:r>
            <w:r>
              <w:rPr>
                <w:spacing w:val="3"/>
              </w:rPr>
              <w:t xml:space="preserve">；对供热设施不履行养 </w:t>
            </w:r>
            <w:r>
              <w:rPr>
                <w:spacing w:val="4"/>
              </w:rPr>
              <w:t>护、维修和更新改造义务的</w:t>
            </w:r>
            <w:r>
              <w:rPr>
                <w:spacing w:val="-5"/>
              </w:rPr>
              <w:t xml:space="preserve"> </w:t>
            </w:r>
            <w:r>
              <w:rPr>
                <w:spacing w:val="4"/>
              </w:rPr>
              <w:t>；供热设施不符合</w:t>
            </w:r>
            <w:r>
              <w:t xml:space="preserve"> </w:t>
            </w:r>
            <w:r>
              <w:rPr>
                <w:spacing w:val="3"/>
              </w:rPr>
              <w:t>环保、节能</w:t>
            </w:r>
            <w:r>
              <w:rPr>
                <w:spacing w:val="-17"/>
              </w:rPr>
              <w:t xml:space="preserve"> </w:t>
            </w:r>
            <w:r>
              <w:rPr>
                <w:spacing w:val="3"/>
              </w:rPr>
              <w:t>、安全技术规范和标准要求的 ；使</w:t>
            </w:r>
            <w:r>
              <w:t xml:space="preserve"> </w:t>
            </w:r>
            <w:r>
              <w:rPr>
                <w:spacing w:val="3"/>
              </w:rPr>
              <w:t>用达到报废期限的锅炉的</w:t>
            </w:r>
            <w:r>
              <w:rPr>
                <w:spacing w:val="2"/>
              </w:rPr>
              <w:t xml:space="preserve"> </w:t>
            </w:r>
            <w:r>
              <w:rPr>
                <w:spacing w:val="3"/>
              </w:rPr>
              <w:t>；供热质量差</w:t>
            </w:r>
            <w:r>
              <w:rPr>
                <w:spacing w:val="-17"/>
              </w:rPr>
              <w:t xml:space="preserve"> </w:t>
            </w:r>
            <w:r>
              <w:rPr>
                <w:spacing w:val="3"/>
              </w:rPr>
              <w:t>，对存</w:t>
            </w:r>
            <w:r>
              <w:t xml:space="preserve"> </w:t>
            </w:r>
            <w:r>
              <w:rPr>
                <w:spacing w:val="3"/>
              </w:rPr>
              <w:t>在问题长期不予解决</w:t>
            </w:r>
            <w:r>
              <w:rPr>
                <w:spacing w:val="2"/>
              </w:rPr>
              <w:t xml:space="preserve"> </w:t>
            </w:r>
            <w:r>
              <w:rPr>
                <w:spacing w:val="3"/>
              </w:rPr>
              <w:t>，严重影响公共利益的</w:t>
            </w:r>
            <w:r>
              <w:rPr>
                <w:spacing w:val="-19"/>
              </w:rPr>
              <w:t xml:space="preserve"> </w:t>
            </w:r>
            <w:r>
              <w:rPr>
                <w:spacing w:val="3"/>
              </w:rPr>
              <w:t>；</w:t>
            </w:r>
          </w:p>
          <w:p>
            <w:pPr>
              <w:pStyle w:val="6"/>
              <w:spacing w:before="6" w:line="237" w:lineRule="auto"/>
              <w:ind w:left="273" w:right="54" w:hanging="222"/>
            </w:pPr>
            <w:r>
              <w:rPr>
                <w:spacing w:val="4"/>
              </w:rPr>
              <w:t>发生重大生产安全事故的</w:t>
            </w:r>
            <w:r>
              <w:rPr>
                <w:spacing w:val="-5"/>
              </w:rPr>
              <w:t xml:space="preserve"> </w:t>
            </w:r>
            <w:r>
              <w:rPr>
                <w:spacing w:val="4"/>
              </w:rPr>
              <w:t>；法律、法规规定应</w:t>
            </w:r>
            <w:r>
              <w:t xml:space="preserve"> </w:t>
            </w:r>
            <w:r>
              <w:rPr>
                <w:spacing w:val="3"/>
              </w:rPr>
              <w:t>当停止经营活动的其他行为的处罚</w:t>
            </w:r>
          </w:p>
        </w:tc>
        <w:tc>
          <w:tcPr>
            <w:tcW w:w="420" w:type="dxa"/>
            <w:vAlign w:val="top"/>
          </w:tcPr>
          <w:p>
            <w:pPr>
              <w:spacing w:line="256" w:lineRule="auto"/>
              <w:rPr>
                <w:rFonts w:ascii="Arial"/>
                <w:sz w:val="21"/>
              </w:rPr>
            </w:pPr>
          </w:p>
          <w:p>
            <w:pPr>
              <w:spacing w:line="256" w:lineRule="auto"/>
              <w:rPr>
                <w:rFonts w:ascii="Arial"/>
                <w:sz w:val="21"/>
              </w:rPr>
            </w:pPr>
          </w:p>
          <w:p>
            <w:pPr>
              <w:pStyle w:val="6"/>
              <w:spacing w:before="26" w:line="230" w:lineRule="auto"/>
              <w:ind w:left="41"/>
            </w:pPr>
            <w:r>
              <w:rPr>
                <w:spacing w:val="3"/>
              </w:rPr>
              <w:t>行政处罚</w:t>
            </w:r>
          </w:p>
        </w:tc>
        <w:tc>
          <w:tcPr>
            <w:tcW w:w="564" w:type="dxa"/>
            <w:vAlign w:val="top"/>
          </w:tcPr>
          <w:p>
            <w:pPr>
              <w:spacing w:line="459" w:lineRule="auto"/>
              <w:rPr>
                <w:rFonts w:ascii="Arial"/>
                <w:sz w:val="21"/>
              </w:rPr>
            </w:pPr>
          </w:p>
          <w:p>
            <w:pPr>
              <w:pStyle w:val="6"/>
              <w:spacing w:before="26"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26" w:line="232" w:lineRule="auto"/>
              <w:ind w:left="149"/>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before="2" w:line="242" w:lineRule="auto"/>
              <w:ind w:left="18" w:right="82" w:firstLine="1"/>
            </w:pPr>
            <w:r>
              <w:rPr>
                <w:spacing w:val="4"/>
              </w:rPr>
              <w:t>《长春市城市供热管理条例</w:t>
            </w:r>
            <w:r>
              <w:rPr>
                <w:spacing w:val="-7"/>
              </w:rPr>
              <w:t xml:space="preserve"> </w:t>
            </w:r>
            <w:r>
              <w:rPr>
                <w:spacing w:val="4"/>
              </w:rPr>
              <w:t>》（2021年10月29</w:t>
            </w:r>
            <w:r>
              <w:t xml:space="preserve"> </w:t>
            </w:r>
            <w:r>
              <w:rPr>
                <w:spacing w:val="4"/>
              </w:rPr>
              <w:t>日长春市第十五届人民代表大会常务委员会第</w:t>
            </w:r>
            <w:r>
              <w:t xml:space="preserve">  </w:t>
            </w:r>
            <w:r>
              <w:rPr>
                <w:spacing w:val="3"/>
              </w:rPr>
              <w:t>四十二次会议通过</w:t>
            </w:r>
            <w:r>
              <w:rPr>
                <w:spacing w:val="20"/>
                <w:w w:val="101"/>
              </w:rPr>
              <w:t xml:space="preserve">  </w:t>
            </w:r>
            <w:r>
              <w:rPr>
                <w:spacing w:val="3"/>
              </w:rPr>
              <w:t>2021年11月25日吉林省第</w:t>
            </w:r>
            <w:r>
              <w:t xml:space="preserve">  </w:t>
            </w:r>
            <w:r>
              <w:rPr>
                <w:spacing w:val="3"/>
              </w:rPr>
              <w:t xml:space="preserve">十三届人民代表大会常务委员会第三十一次会  </w:t>
            </w:r>
            <w:r>
              <w:rPr>
                <w:spacing w:val="5"/>
              </w:rPr>
              <w:t>议批准的《长春市人民代表大会常务委员会关</w:t>
            </w:r>
            <w:r>
              <w:t xml:space="preserve">  </w:t>
            </w:r>
            <w:r>
              <w:rPr>
                <w:spacing w:val="3"/>
              </w:rPr>
              <w:t>于修改和废止部分地方性法规的决定 》第二次 修正）</w:t>
            </w:r>
            <w:r>
              <w:rPr>
                <w:spacing w:val="-12"/>
              </w:rPr>
              <w:t xml:space="preserve"> </w:t>
            </w:r>
            <w:r>
              <w:rPr>
                <w:spacing w:val="3"/>
              </w:rPr>
              <w:t>第五十二条</w:t>
            </w:r>
            <w:r>
              <w:rPr>
                <w:spacing w:val="11"/>
                <w:w w:val="102"/>
              </w:rPr>
              <w:t xml:space="preserve">  </w:t>
            </w:r>
            <w:r>
              <w:rPr>
                <w:spacing w:val="3"/>
              </w:rPr>
              <w:t>供热经营企业有下列情形</w:t>
            </w:r>
            <w:r>
              <w:t xml:space="preserve">  </w:t>
            </w:r>
            <w:r>
              <w:rPr>
                <w:spacing w:val="2"/>
              </w:rPr>
              <w:t>之一的</w:t>
            </w:r>
            <w:r>
              <w:rPr>
                <w:spacing w:val="-21"/>
              </w:rPr>
              <w:t xml:space="preserve"> </w:t>
            </w:r>
            <w:r>
              <w:rPr>
                <w:spacing w:val="2"/>
              </w:rPr>
              <w:t>,</w:t>
            </w:r>
            <w:r>
              <w:rPr>
                <w:spacing w:val="-22"/>
              </w:rPr>
              <w:t xml:space="preserve"> </w:t>
            </w:r>
            <w:r>
              <w:rPr>
                <w:spacing w:val="2"/>
              </w:rPr>
              <w:t xml:space="preserve">由城市供热主管部门责令限期改正 ;逾 </w:t>
            </w:r>
            <w:r>
              <w:rPr>
                <w:spacing w:val="3"/>
              </w:rPr>
              <w:t>期未改正的</w:t>
            </w:r>
            <w:r>
              <w:t xml:space="preserve"> </w:t>
            </w:r>
            <w:r>
              <w:rPr>
                <w:spacing w:val="3"/>
              </w:rPr>
              <w:t>,可以相应调减其供热区域直至依法</w:t>
            </w:r>
            <w:r>
              <w:t xml:space="preserve"> </w:t>
            </w:r>
            <w:r>
              <w:rPr>
                <w:spacing w:val="4"/>
              </w:rPr>
              <w:t>吊销供热经营许可证</w:t>
            </w:r>
          </w:p>
          <w:p>
            <w:pPr>
              <w:pStyle w:val="6"/>
              <w:spacing w:before="5" w:line="163" w:lineRule="auto"/>
              <w:ind w:left="20"/>
            </w:pPr>
            <w:r>
              <w:rPr>
                <w:spacing w:val="3"/>
              </w:rPr>
              <w:t>（一）擅自转让</w:t>
            </w:r>
            <w:r>
              <w:rPr>
                <w:spacing w:val="-4"/>
              </w:rPr>
              <w:t xml:space="preserve"> </w:t>
            </w:r>
            <w:r>
              <w:rPr>
                <w:spacing w:val="3"/>
              </w:rPr>
              <w:t>、出租供热经营项目的</w:t>
            </w:r>
            <w:r>
              <w:rPr>
                <w:spacing w:val="-20"/>
              </w:rPr>
              <w:t xml:space="preserve"> </w:t>
            </w:r>
            <w:r>
              <w:rPr>
                <w:spacing w:val="3"/>
              </w:rPr>
              <w:t>；</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spacing w:line="256" w:lineRule="auto"/>
              <w:rPr>
                <w:rFonts w:ascii="Arial"/>
                <w:sz w:val="21"/>
              </w:rPr>
            </w:pPr>
          </w:p>
          <w:p>
            <w:pPr>
              <w:spacing w:line="256" w:lineRule="auto"/>
              <w:rPr>
                <w:rFonts w:ascii="Arial"/>
                <w:sz w:val="21"/>
              </w:rPr>
            </w:pPr>
          </w:p>
          <w:p>
            <w:pPr>
              <w:pStyle w:val="6"/>
              <w:spacing w:before="26" w:line="236" w:lineRule="auto"/>
              <w:ind w:left="122"/>
            </w:pPr>
            <w:r>
              <w:t>法人</w:t>
            </w:r>
          </w:p>
        </w:tc>
        <w:tc>
          <w:tcPr>
            <w:tcW w:w="398" w:type="dxa"/>
            <w:vAlign w:val="top"/>
          </w:tcPr>
          <w:p>
            <w:pPr>
              <w:spacing w:line="255" w:lineRule="auto"/>
              <w:rPr>
                <w:rFonts w:ascii="Arial"/>
                <w:sz w:val="21"/>
              </w:rPr>
            </w:pPr>
          </w:p>
          <w:p>
            <w:pPr>
              <w:spacing w:line="256" w:lineRule="auto"/>
              <w:rPr>
                <w:rFonts w:ascii="Arial"/>
                <w:sz w:val="21"/>
              </w:rPr>
            </w:pPr>
          </w:p>
          <w:p>
            <w:pPr>
              <w:pStyle w:val="6"/>
              <w:spacing w:before="26" w:line="235" w:lineRule="auto"/>
              <w:ind w:left="166"/>
            </w:pPr>
            <w:r>
              <w:t>无</w:t>
            </w:r>
          </w:p>
        </w:tc>
        <w:tc>
          <w:tcPr>
            <w:tcW w:w="633" w:type="dxa"/>
            <w:vAlign w:val="top"/>
          </w:tcPr>
          <w:p>
            <w:pPr>
              <w:spacing w:line="256" w:lineRule="auto"/>
              <w:rPr>
                <w:rFonts w:ascii="Arial"/>
                <w:sz w:val="21"/>
              </w:rPr>
            </w:pPr>
          </w:p>
          <w:p>
            <w:pPr>
              <w:spacing w:line="256" w:lineRule="auto"/>
              <w:rPr>
                <w:rFonts w:ascii="Arial"/>
                <w:sz w:val="21"/>
              </w:rPr>
            </w:pPr>
          </w:p>
          <w:p>
            <w:pPr>
              <w:pStyle w:val="6"/>
              <w:spacing w:before="2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234" w:type="dxa"/>
            <w:vAlign w:val="top"/>
          </w:tcPr>
          <w:p>
            <w:pPr>
              <w:pStyle w:val="6"/>
              <w:spacing w:before="144" w:line="187" w:lineRule="auto"/>
              <w:ind w:left="57" w:leftChars="0"/>
              <w:rPr>
                <w:rFonts w:hint="default" w:eastAsia="仿宋"/>
                <w:lang w:val="en-US" w:eastAsia="zh-CN"/>
              </w:rPr>
            </w:pPr>
            <w:r>
              <w:t>3</w:t>
            </w:r>
            <w:r>
              <w:rPr>
                <w:rFonts w:hint="eastAsia"/>
                <w:lang w:val="en-US" w:eastAsia="zh-CN"/>
              </w:rPr>
              <w:t>37</w:t>
            </w:r>
          </w:p>
        </w:tc>
        <w:tc>
          <w:tcPr>
            <w:tcW w:w="1828" w:type="dxa"/>
            <w:vAlign w:val="top"/>
          </w:tcPr>
          <w:p>
            <w:pPr>
              <w:pStyle w:val="6"/>
              <w:spacing w:before="77" w:line="238" w:lineRule="auto"/>
              <w:ind w:left="395" w:leftChars="0" w:right="83" w:rightChars="0" w:hanging="346" w:firstLineChars="0"/>
              <w:rPr>
                <w:spacing w:val="4"/>
              </w:rPr>
            </w:pPr>
            <w:r>
              <w:rPr>
                <w:spacing w:val="4"/>
              </w:rPr>
              <w:t>建设单位未按照市城市供热主管部门确定的供</w:t>
            </w:r>
            <w:r>
              <w:rPr>
                <w:spacing w:val="9"/>
              </w:rPr>
              <w:t xml:space="preserve"> </w:t>
            </w:r>
            <w:r>
              <w:rPr>
                <w:spacing w:val="4"/>
              </w:rPr>
              <w:t>热方案配套建设供热设施的</w:t>
            </w:r>
          </w:p>
        </w:tc>
        <w:tc>
          <w:tcPr>
            <w:tcW w:w="420" w:type="dxa"/>
            <w:vAlign w:val="top"/>
          </w:tcPr>
          <w:p>
            <w:pPr>
              <w:pStyle w:val="6"/>
              <w:spacing w:before="130" w:line="230" w:lineRule="auto"/>
              <w:ind w:left="41" w:leftChars="0"/>
              <w:rPr>
                <w:spacing w:val="3"/>
              </w:rPr>
            </w:pPr>
            <w:r>
              <w:rPr>
                <w:spacing w:val="3"/>
              </w:rPr>
              <w:t>行政处罚</w:t>
            </w:r>
          </w:p>
        </w:tc>
        <w:tc>
          <w:tcPr>
            <w:tcW w:w="564" w:type="dxa"/>
            <w:vAlign w:val="top"/>
          </w:tcPr>
          <w:p>
            <w:pPr>
              <w:pStyle w:val="6"/>
              <w:spacing w:before="77"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0" w:line="232" w:lineRule="auto"/>
              <w:ind w:left="149"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before="10"/>
              <w:ind w:left="27" w:leftChars="0" w:right="95" w:rightChars="0" w:hanging="9" w:firstLineChars="0"/>
              <w:jc w:val="both"/>
              <w:rPr>
                <w:spacing w:val="3"/>
              </w:rPr>
            </w:pPr>
            <w:r>
              <w:rPr>
                <w:spacing w:val="4"/>
              </w:rPr>
              <w:t>《长春市城市供热管理条例</w:t>
            </w:r>
            <w:r>
              <w:rPr>
                <w:spacing w:val="-7"/>
              </w:rPr>
              <w:t xml:space="preserve"> </w:t>
            </w:r>
            <w:r>
              <w:rPr>
                <w:spacing w:val="4"/>
              </w:rPr>
              <w:t>》（2021年10月29</w:t>
            </w:r>
            <w:r>
              <w:t xml:space="preserve"> </w:t>
            </w:r>
            <w:r>
              <w:rPr>
                <w:spacing w:val="4"/>
              </w:rPr>
              <w:t>日长春市第十五届人民代表大会常务委员会第</w:t>
            </w:r>
            <w:r>
              <w:t xml:space="preserve">  </w:t>
            </w:r>
            <w:r>
              <w:rPr>
                <w:spacing w:val="3"/>
              </w:rPr>
              <w:t>四十二次会议通过</w:t>
            </w:r>
            <w:r>
              <w:rPr>
                <w:spacing w:val="20"/>
                <w:w w:val="101"/>
              </w:rPr>
              <w:t xml:space="preserve">  </w:t>
            </w:r>
            <w:r>
              <w:rPr>
                <w:spacing w:val="3"/>
              </w:rPr>
              <w:t>2021年11月25日吉林省第</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0" w:line="236" w:lineRule="auto"/>
              <w:ind w:left="122" w:leftChars="0"/>
            </w:pPr>
            <w:r>
              <w:t>法人</w:t>
            </w:r>
          </w:p>
        </w:tc>
        <w:tc>
          <w:tcPr>
            <w:tcW w:w="398" w:type="dxa"/>
            <w:vAlign w:val="top"/>
          </w:tcPr>
          <w:p>
            <w:pPr>
              <w:pStyle w:val="6"/>
              <w:spacing w:before="130" w:line="235" w:lineRule="auto"/>
              <w:ind w:left="166" w:leftChars="0"/>
            </w:pPr>
            <w:r>
              <w:t>无</w:t>
            </w:r>
          </w:p>
        </w:tc>
        <w:tc>
          <w:tcPr>
            <w:tcW w:w="633" w:type="dxa"/>
            <w:vAlign w:val="top"/>
          </w:tcPr>
          <w:p>
            <w:pPr>
              <w:pStyle w:val="6"/>
              <w:spacing w:before="130"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34" w:type="dxa"/>
            <w:vAlign w:val="top"/>
          </w:tcPr>
          <w:p>
            <w:pPr>
              <w:pStyle w:val="6"/>
              <w:spacing w:before="145" w:line="187" w:lineRule="auto"/>
              <w:ind w:left="57" w:leftChars="0"/>
              <w:rPr>
                <w:rFonts w:hint="default" w:eastAsia="仿宋"/>
                <w:lang w:val="en-US" w:eastAsia="zh-CN"/>
              </w:rPr>
            </w:pPr>
            <w:r>
              <w:t>3</w:t>
            </w:r>
            <w:r>
              <w:rPr>
                <w:rFonts w:hint="eastAsia"/>
                <w:lang w:val="en-US" w:eastAsia="zh-CN"/>
              </w:rPr>
              <w:t>38</w:t>
            </w:r>
          </w:p>
        </w:tc>
        <w:tc>
          <w:tcPr>
            <w:tcW w:w="1828" w:type="dxa"/>
            <w:vAlign w:val="top"/>
          </w:tcPr>
          <w:p>
            <w:pPr>
              <w:pStyle w:val="6"/>
              <w:spacing w:before="78" w:line="238" w:lineRule="auto"/>
              <w:ind w:left="270" w:leftChars="0" w:right="83" w:rightChars="0" w:hanging="220" w:firstLineChars="0"/>
              <w:rPr>
                <w:spacing w:val="4"/>
              </w:rPr>
            </w:pPr>
            <w:r>
              <w:rPr>
                <w:spacing w:val="4"/>
              </w:rPr>
              <w:t>对建设单位未对新建建筑配套供热设施进行验</w:t>
            </w:r>
            <w:r>
              <w:rPr>
                <w:spacing w:val="8"/>
              </w:rPr>
              <w:t xml:space="preserve"> </w:t>
            </w:r>
            <w:r>
              <w:rPr>
                <w:spacing w:val="4"/>
              </w:rPr>
              <w:t>收或者验收不合格交付使用的处罚</w:t>
            </w:r>
          </w:p>
        </w:tc>
        <w:tc>
          <w:tcPr>
            <w:tcW w:w="420" w:type="dxa"/>
            <w:vAlign w:val="top"/>
          </w:tcPr>
          <w:p>
            <w:pPr>
              <w:pStyle w:val="6"/>
              <w:spacing w:before="131" w:line="230" w:lineRule="auto"/>
              <w:ind w:left="41" w:leftChars="0"/>
              <w:rPr>
                <w:spacing w:val="3"/>
              </w:rPr>
            </w:pPr>
            <w:r>
              <w:rPr>
                <w:spacing w:val="3"/>
              </w:rPr>
              <w:t>行政处罚</w:t>
            </w:r>
          </w:p>
        </w:tc>
        <w:tc>
          <w:tcPr>
            <w:tcW w:w="564" w:type="dxa"/>
            <w:vAlign w:val="top"/>
          </w:tcPr>
          <w:p>
            <w:pPr>
              <w:pStyle w:val="6"/>
              <w:spacing w:before="78"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1" w:line="232" w:lineRule="auto"/>
              <w:ind w:left="149"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line="234" w:lineRule="auto"/>
              <w:ind w:left="28" w:leftChars="0" w:right="95" w:rightChars="0" w:hanging="7" w:firstLineChars="0"/>
              <w:jc w:val="both"/>
              <w:rPr>
                <w:spacing w:val="3"/>
              </w:rPr>
            </w:pPr>
            <w:r>
              <w:rPr>
                <w:spacing w:val="4"/>
              </w:rPr>
              <w:t>《长春市城市供热管理条例</w:t>
            </w:r>
            <w:r>
              <w:rPr>
                <w:spacing w:val="-7"/>
              </w:rPr>
              <w:t xml:space="preserve"> </w:t>
            </w:r>
            <w:r>
              <w:rPr>
                <w:spacing w:val="4"/>
              </w:rPr>
              <w:t>》（2021年10月29</w:t>
            </w:r>
            <w:r>
              <w:t xml:space="preserve"> </w:t>
            </w:r>
            <w:r>
              <w:rPr>
                <w:spacing w:val="4"/>
              </w:rPr>
              <w:t>日长春市第十五届人民代表大会常务委员会第</w:t>
            </w:r>
            <w:r>
              <w:t xml:space="preserve">  </w:t>
            </w:r>
            <w:r>
              <w:rPr>
                <w:spacing w:val="3"/>
              </w:rPr>
              <w:t>四十二次会议通过</w:t>
            </w:r>
            <w:r>
              <w:rPr>
                <w:spacing w:val="20"/>
                <w:w w:val="101"/>
              </w:rPr>
              <w:t xml:space="preserve">  </w:t>
            </w:r>
            <w:r>
              <w:rPr>
                <w:spacing w:val="3"/>
              </w:rPr>
              <w:t>2021年11月25日吉林省第</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1" w:line="236" w:lineRule="auto"/>
              <w:ind w:left="122" w:leftChars="0"/>
            </w:pPr>
            <w:r>
              <w:t>法人</w:t>
            </w:r>
          </w:p>
        </w:tc>
        <w:tc>
          <w:tcPr>
            <w:tcW w:w="398" w:type="dxa"/>
            <w:vAlign w:val="top"/>
          </w:tcPr>
          <w:p>
            <w:pPr>
              <w:pStyle w:val="6"/>
              <w:spacing w:before="131" w:line="235" w:lineRule="auto"/>
              <w:ind w:left="166" w:leftChars="0"/>
            </w:pPr>
            <w:r>
              <w:t>无</w:t>
            </w:r>
          </w:p>
        </w:tc>
        <w:tc>
          <w:tcPr>
            <w:tcW w:w="633" w:type="dxa"/>
            <w:vAlign w:val="top"/>
          </w:tcPr>
          <w:p>
            <w:pPr>
              <w:pStyle w:val="6"/>
              <w:spacing w:before="131"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234" w:type="dxa"/>
            <w:vAlign w:val="top"/>
          </w:tcPr>
          <w:p>
            <w:pPr>
              <w:pStyle w:val="6"/>
              <w:spacing w:before="145" w:line="187" w:lineRule="auto"/>
              <w:ind w:left="57" w:leftChars="0"/>
              <w:rPr>
                <w:rFonts w:hint="default" w:eastAsia="仿宋"/>
                <w:lang w:val="en-US" w:eastAsia="zh-CN"/>
              </w:rPr>
            </w:pPr>
            <w:r>
              <w:t>3</w:t>
            </w:r>
            <w:r>
              <w:rPr>
                <w:rFonts w:hint="eastAsia"/>
                <w:lang w:val="en-US" w:eastAsia="zh-CN"/>
              </w:rPr>
              <w:t>39</w:t>
            </w:r>
          </w:p>
        </w:tc>
        <w:tc>
          <w:tcPr>
            <w:tcW w:w="1828" w:type="dxa"/>
            <w:vAlign w:val="top"/>
          </w:tcPr>
          <w:p>
            <w:pPr>
              <w:pStyle w:val="6"/>
              <w:spacing w:before="78" w:line="238" w:lineRule="auto"/>
              <w:ind w:left="310" w:leftChars="0" w:right="83" w:rightChars="0" w:hanging="260" w:firstLineChars="0"/>
              <w:rPr>
                <w:spacing w:val="4"/>
              </w:rPr>
            </w:pPr>
            <w:r>
              <w:rPr>
                <w:spacing w:val="4"/>
              </w:rPr>
              <w:t>对供热经营企业擅自变更城市供热专项规划确</w:t>
            </w:r>
            <w:r>
              <w:rPr>
                <w:spacing w:val="8"/>
              </w:rPr>
              <w:t xml:space="preserve"> </w:t>
            </w:r>
            <w:r>
              <w:rPr>
                <w:spacing w:val="4"/>
              </w:rPr>
              <w:t>定的供热区域和供热方式的处罚</w:t>
            </w:r>
          </w:p>
        </w:tc>
        <w:tc>
          <w:tcPr>
            <w:tcW w:w="420" w:type="dxa"/>
            <w:vAlign w:val="top"/>
          </w:tcPr>
          <w:p>
            <w:pPr>
              <w:pStyle w:val="6"/>
              <w:spacing w:before="131" w:line="230" w:lineRule="auto"/>
              <w:ind w:left="41" w:leftChars="0"/>
              <w:rPr>
                <w:spacing w:val="3"/>
              </w:rPr>
            </w:pPr>
            <w:r>
              <w:rPr>
                <w:spacing w:val="3"/>
              </w:rPr>
              <w:t>行政处罚</w:t>
            </w:r>
          </w:p>
        </w:tc>
        <w:tc>
          <w:tcPr>
            <w:tcW w:w="564" w:type="dxa"/>
            <w:vAlign w:val="top"/>
          </w:tcPr>
          <w:p>
            <w:pPr>
              <w:pStyle w:val="6"/>
              <w:spacing w:before="78"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1" w:line="232" w:lineRule="auto"/>
              <w:ind w:left="149"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line="234" w:lineRule="auto"/>
              <w:ind w:left="28" w:leftChars="0" w:right="95" w:rightChars="0" w:hanging="7" w:firstLineChars="0"/>
              <w:jc w:val="both"/>
              <w:rPr>
                <w:spacing w:val="3"/>
              </w:rPr>
            </w:pPr>
            <w:r>
              <w:rPr>
                <w:spacing w:val="4"/>
              </w:rPr>
              <w:t>《长春市城市供热管理条例</w:t>
            </w:r>
            <w:r>
              <w:rPr>
                <w:spacing w:val="-7"/>
              </w:rPr>
              <w:t xml:space="preserve"> </w:t>
            </w:r>
            <w:r>
              <w:rPr>
                <w:spacing w:val="4"/>
              </w:rPr>
              <w:t>》（2021年10月29</w:t>
            </w:r>
            <w:r>
              <w:t xml:space="preserve"> </w:t>
            </w:r>
            <w:r>
              <w:rPr>
                <w:spacing w:val="4"/>
              </w:rPr>
              <w:t>日长春市第十五届人民代表大会常务委员会第</w:t>
            </w:r>
            <w:r>
              <w:t xml:space="preserve">  </w:t>
            </w:r>
            <w:r>
              <w:rPr>
                <w:spacing w:val="3"/>
              </w:rPr>
              <w:t>四十二次会议通过</w:t>
            </w:r>
            <w:r>
              <w:rPr>
                <w:spacing w:val="20"/>
                <w:w w:val="101"/>
              </w:rPr>
              <w:t xml:space="preserve">  </w:t>
            </w:r>
            <w:r>
              <w:rPr>
                <w:spacing w:val="3"/>
              </w:rPr>
              <w:t>2021年11月25日吉林省第</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0" w:line="236" w:lineRule="auto"/>
              <w:ind w:left="122" w:leftChars="0"/>
            </w:pPr>
            <w:r>
              <w:t>法人</w:t>
            </w:r>
          </w:p>
        </w:tc>
        <w:tc>
          <w:tcPr>
            <w:tcW w:w="398" w:type="dxa"/>
            <w:vAlign w:val="top"/>
          </w:tcPr>
          <w:p>
            <w:pPr>
              <w:pStyle w:val="6"/>
              <w:spacing w:before="130" w:line="235" w:lineRule="auto"/>
              <w:ind w:left="166" w:leftChars="0"/>
            </w:pPr>
            <w:r>
              <w:t>无</w:t>
            </w:r>
          </w:p>
        </w:tc>
        <w:tc>
          <w:tcPr>
            <w:tcW w:w="633" w:type="dxa"/>
            <w:vAlign w:val="top"/>
          </w:tcPr>
          <w:p>
            <w:pPr>
              <w:pStyle w:val="6"/>
              <w:spacing w:before="131"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234" w:type="dxa"/>
            <w:vAlign w:val="top"/>
          </w:tcPr>
          <w:p>
            <w:pPr>
              <w:pStyle w:val="6"/>
              <w:spacing w:before="145" w:line="187" w:lineRule="auto"/>
              <w:ind w:left="57" w:leftChars="0"/>
              <w:rPr>
                <w:rFonts w:hint="default" w:eastAsia="仿宋"/>
                <w:lang w:val="en-US" w:eastAsia="zh-CN"/>
              </w:rPr>
            </w:pPr>
            <w:r>
              <w:t>3</w:t>
            </w:r>
            <w:r>
              <w:rPr>
                <w:rFonts w:hint="eastAsia"/>
                <w:lang w:val="en-US" w:eastAsia="zh-CN"/>
              </w:rPr>
              <w:t>40</w:t>
            </w:r>
          </w:p>
        </w:tc>
        <w:tc>
          <w:tcPr>
            <w:tcW w:w="1828" w:type="dxa"/>
            <w:vAlign w:val="top"/>
          </w:tcPr>
          <w:p>
            <w:pPr>
              <w:pStyle w:val="6"/>
              <w:spacing w:before="78" w:line="238" w:lineRule="auto"/>
              <w:ind w:left="699" w:leftChars="0" w:right="83" w:rightChars="0" w:hanging="649" w:firstLineChars="0"/>
              <w:rPr>
                <w:spacing w:val="4"/>
              </w:rPr>
            </w:pPr>
            <w:r>
              <w:rPr>
                <w:spacing w:val="4"/>
              </w:rPr>
              <w:t>对供热经营企业未按照有关规定配套建设调峰</w:t>
            </w:r>
            <w:r>
              <w:rPr>
                <w:spacing w:val="8"/>
              </w:rPr>
              <w:t xml:space="preserve"> </w:t>
            </w:r>
            <w:r>
              <w:rPr>
                <w:spacing w:val="3"/>
              </w:rPr>
              <w:t>锅炉的处罚</w:t>
            </w:r>
          </w:p>
        </w:tc>
        <w:tc>
          <w:tcPr>
            <w:tcW w:w="420" w:type="dxa"/>
            <w:vAlign w:val="top"/>
          </w:tcPr>
          <w:p>
            <w:pPr>
              <w:pStyle w:val="6"/>
              <w:spacing w:before="131" w:line="230" w:lineRule="auto"/>
              <w:ind w:left="41" w:leftChars="0"/>
              <w:rPr>
                <w:spacing w:val="3"/>
              </w:rPr>
            </w:pPr>
            <w:r>
              <w:rPr>
                <w:spacing w:val="3"/>
              </w:rPr>
              <w:t>行政处罚</w:t>
            </w:r>
          </w:p>
        </w:tc>
        <w:tc>
          <w:tcPr>
            <w:tcW w:w="564" w:type="dxa"/>
            <w:vAlign w:val="top"/>
          </w:tcPr>
          <w:p>
            <w:pPr>
              <w:pStyle w:val="6"/>
              <w:spacing w:before="78"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1" w:line="232" w:lineRule="auto"/>
              <w:ind w:left="149"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before="1" w:line="234" w:lineRule="auto"/>
              <w:ind w:left="28" w:leftChars="0" w:right="95" w:rightChars="0" w:hanging="7" w:firstLineChars="0"/>
              <w:jc w:val="both"/>
              <w:rPr>
                <w:spacing w:val="3"/>
              </w:rPr>
            </w:pPr>
            <w:r>
              <w:rPr>
                <w:spacing w:val="4"/>
              </w:rPr>
              <w:t>《长春市城市供热管理条例</w:t>
            </w:r>
            <w:r>
              <w:rPr>
                <w:spacing w:val="-7"/>
              </w:rPr>
              <w:t xml:space="preserve"> </w:t>
            </w:r>
            <w:r>
              <w:rPr>
                <w:spacing w:val="4"/>
              </w:rPr>
              <w:t>》（2021年10月29</w:t>
            </w:r>
            <w:r>
              <w:t xml:space="preserve"> </w:t>
            </w:r>
            <w:r>
              <w:rPr>
                <w:spacing w:val="4"/>
              </w:rPr>
              <w:t>日长春市第十五届人民代表大会常务委员会第</w:t>
            </w:r>
            <w:r>
              <w:t xml:space="preserve">  </w:t>
            </w:r>
            <w:r>
              <w:rPr>
                <w:spacing w:val="3"/>
              </w:rPr>
              <w:t>四十二次会议通过</w:t>
            </w:r>
            <w:r>
              <w:rPr>
                <w:spacing w:val="20"/>
                <w:w w:val="101"/>
              </w:rPr>
              <w:t xml:space="preserve">  </w:t>
            </w:r>
            <w:r>
              <w:rPr>
                <w:spacing w:val="3"/>
              </w:rPr>
              <w:t>2021年11月25日吉林省第</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1" w:line="236" w:lineRule="auto"/>
              <w:ind w:left="122" w:leftChars="0"/>
            </w:pPr>
            <w:r>
              <w:t>法人</w:t>
            </w:r>
          </w:p>
        </w:tc>
        <w:tc>
          <w:tcPr>
            <w:tcW w:w="398" w:type="dxa"/>
            <w:vAlign w:val="top"/>
          </w:tcPr>
          <w:p>
            <w:pPr>
              <w:pStyle w:val="6"/>
              <w:spacing w:before="131" w:line="235" w:lineRule="auto"/>
              <w:ind w:left="166" w:leftChars="0"/>
            </w:pPr>
            <w:r>
              <w:t>无</w:t>
            </w:r>
          </w:p>
        </w:tc>
        <w:tc>
          <w:tcPr>
            <w:tcW w:w="633" w:type="dxa"/>
            <w:vAlign w:val="top"/>
          </w:tcPr>
          <w:p>
            <w:pPr>
              <w:pStyle w:val="6"/>
              <w:spacing w:before="131"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234" w:type="dxa"/>
            <w:vAlign w:val="top"/>
          </w:tcPr>
          <w:p>
            <w:pPr>
              <w:pStyle w:val="6"/>
              <w:spacing w:before="253" w:line="187" w:lineRule="auto"/>
              <w:ind w:left="57" w:leftChars="0"/>
              <w:rPr>
                <w:rFonts w:hint="default" w:eastAsia="仿宋"/>
                <w:lang w:val="en-US" w:eastAsia="zh-CN"/>
              </w:rPr>
            </w:pPr>
            <w:r>
              <w:t>3</w:t>
            </w:r>
            <w:r>
              <w:rPr>
                <w:rFonts w:hint="eastAsia"/>
                <w:lang w:val="en-US" w:eastAsia="zh-CN"/>
              </w:rPr>
              <w:t>41</w:t>
            </w:r>
          </w:p>
        </w:tc>
        <w:tc>
          <w:tcPr>
            <w:tcW w:w="1828" w:type="dxa"/>
            <w:vAlign w:val="top"/>
          </w:tcPr>
          <w:p>
            <w:pPr>
              <w:pStyle w:val="6"/>
              <w:spacing w:before="81" w:line="239" w:lineRule="auto"/>
              <w:ind w:left="25" w:right="23" w:firstLine="24"/>
            </w:pPr>
            <w:r>
              <w:rPr>
                <w:spacing w:val="4"/>
              </w:rPr>
              <w:t>对在规定的供热设施安全间距范围内 ，擅</w:t>
            </w:r>
            <w:r>
              <w:rPr>
                <w:spacing w:val="3"/>
              </w:rPr>
              <w:t>自修</w:t>
            </w:r>
            <w:r>
              <w:t xml:space="preserve">  </w:t>
            </w:r>
            <w:r>
              <w:rPr>
                <w:spacing w:val="3"/>
              </w:rPr>
              <w:t>建建(构)筑物或从事挖掘</w:t>
            </w:r>
            <w:r>
              <w:rPr>
                <w:spacing w:val="4"/>
              </w:rPr>
              <w:t xml:space="preserve"> </w:t>
            </w:r>
            <w:r>
              <w:rPr>
                <w:spacing w:val="3"/>
              </w:rPr>
              <w:t>、打桩、爆破等活动</w:t>
            </w:r>
            <w:r>
              <w:rPr>
                <w:spacing w:val="-18"/>
              </w:rPr>
              <w:t xml:space="preserve"> </w:t>
            </w:r>
            <w:r>
              <w:rPr>
                <w:spacing w:val="3"/>
              </w:rPr>
              <w:t>;</w:t>
            </w:r>
            <w:r>
              <w:t xml:space="preserve"> </w:t>
            </w:r>
            <w:r>
              <w:rPr>
                <w:spacing w:val="5"/>
              </w:rPr>
              <w:t>向供热阀门井</w:t>
            </w:r>
            <w:r>
              <w:rPr>
                <w:spacing w:val="-16"/>
              </w:rPr>
              <w:t xml:space="preserve"> </w:t>
            </w:r>
            <w:r>
              <w:rPr>
                <w:spacing w:val="5"/>
              </w:rPr>
              <w:t>、管、沟排放污水或倾倒垃圾</w:t>
            </w:r>
            <w:r>
              <w:rPr>
                <w:spacing w:val="-18"/>
              </w:rPr>
              <w:t xml:space="preserve"> </w:t>
            </w:r>
            <w:r>
              <w:rPr>
                <w:spacing w:val="5"/>
              </w:rPr>
              <w:t>、</w:t>
            </w:r>
          </w:p>
          <w:p>
            <w:pPr>
              <w:pStyle w:val="6"/>
              <w:spacing w:before="5" w:line="230" w:lineRule="auto"/>
              <w:ind w:left="26" w:leftChars="0"/>
              <w:rPr>
                <w:spacing w:val="4"/>
              </w:rPr>
            </w:pPr>
            <w:r>
              <w:rPr>
                <w:spacing w:val="4"/>
              </w:rPr>
              <w:t>残液;其他影响城市供热设施安全的行为的处罚</w:t>
            </w:r>
          </w:p>
        </w:tc>
        <w:tc>
          <w:tcPr>
            <w:tcW w:w="420" w:type="dxa"/>
            <w:vAlign w:val="top"/>
          </w:tcPr>
          <w:p>
            <w:pPr>
              <w:pStyle w:val="6"/>
              <w:spacing w:before="239" w:line="230" w:lineRule="auto"/>
              <w:ind w:left="41" w:leftChars="0"/>
              <w:rPr>
                <w:spacing w:val="3"/>
              </w:rPr>
            </w:pPr>
            <w:r>
              <w:rPr>
                <w:spacing w:val="3"/>
              </w:rPr>
              <w:t>行政处罚</w:t>
            </w:r>
          </w:p>
        </w:tc>
        <w:tc>
          <w:tcPr>
            <w:tcW w:w="564" w:type="dxa"/>
            <w:vAlign w:val="top"/>
          </w:tcPr>
          <w:p>
            <w:pPr>
              <w:pStyle w:val="6"/>
              <w:spacing w:before="186"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39" w:line="232" w:lineRule="auto"/>
              <w:ind w:left="149"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line="239" w:lineRule="auto"/>
              <w:ind w:left="18" w:leftChars="0" w:right="95" w:rightChars="0" w:firstLine="2" w:firstLineChars="0"/>
              <w:jc w:val="both"/>
              <w:rPr>
                <w:spacing w:val="3"/>
              </w:rPr>
            </w:pPr>
            <w:r>
              <w:rPr>
                <w:spacing w:val="4"/>
              </w:rPr>
              <w:t>《长春市城市供热管理条例</w:t>
            </w:r>
            <w:r>
              <w:rPr>
                <w:spacing w:val="-7"/>
              </w:rPr>
              <w:t xml:space="preserve"> </w:t>
            </w:r>
            <w:r>
              <w:rPr>
                <w:spacing w:val="4"/>
              </w:rPr>
              <w:t>》（2021年10月29</w:t>
            </w:r>
            <w:r>
              <w:t xml:space="preserve"> </w:t>
            </w:r>
            <w:r>
              <w:rPr>
                <w:spacing w:val="4"/>
              </w:rPr>
              <w:t>日长春市第十五届人民代表大会常务委员会第</w:t>
            </w:r>
            <w:r>
              <w:t xml:space="preserve">  </w:t>
            </w:r>
            <w:r>
              <w:rPr>
                <w:spacing w:val="3"/>
              </w:rPr>
              <w:t>四十二次会议通过</w:t>
            </w:r>
            <w:r>
              <w:rPr>
                <w:spacing w:val="20"/>
                <w:w w:val="101"/>
              </w:rPr>
              <w:t xml:space="preserve">  </w:t>
            </w:r>
            <w:r>
              <w:rPr>
                <w:spacing w:val="3"/>
              </w:rPr>
              <w:t>2021年11月25日吉林省第</w:t>
            </w:r>
            <w:r>
              <w:rPr>
                <w:spacing w:val="4"/>
              </w:rPr>
              <w:t xml:space="preserve">十三届人民代表大会常务委员会第三十一次会  </w:t>
            </w:r>
            <w:r>
              <w:rPr>
                <w:spacing w:val="5"/>
              </w:rPr>
              <w:t>议批准的《长春市人民代表大会常务委员会关</w:t>
            </w:r>
            <w:r>
              <w:rPr>
                <w:spacing w:val="4"/>
              </w:rPr>
              <w:t>于修改和废止部分地方性法规的决定 》第</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86"/>
              <w:ind w:left="121" w:leftChars="0" w:right="35" w:rightChars="0" w:hanging="73" w:firstLineChars="0"/>
            </w:pPr>
            <w:r>
              <w:rPr>
                <w:rFonts w:hint="eastAsia"/>
                <w:spacing w:val="-3"/>
                <w:lang w:eastAsia="zh-CN"/>
              </w:rPr>
              <w:t>公民</w:t>
            </w:r>
            <w:r>
              <w:rPr>
                <w:spacing w:val="-3"/>
              </w:rPr>
              <w:t>、</w:t>
            </w:r>
            <w:r>
              <w:t xml:space="preserve"> 法人</w:t>
            </w:r>
          </w:p>
        </w:tc>
        <w:tc>
          <w:tcPr>
            <w:tcW w:w="398" w:type="dxa"/>
            <w:vAlign w:val="top"/>
          </w:tcPr>
          <w:p>
            <w:pPr>
              <w:pStyle w:val="6"/>
              <w:spacing w:before="238" w:line="235" w:lineRule="auto"/>
              <w:ind w:left="166" w:leftChars="0"/>
            </w:pPr>
            <w:r>
              <w:t>无</w:t>
            </w:r>
          </w:p>
        </w:tc>
        <w:tc>
          <w:tcPr>
            <w:tcW w:w="633" w:type="dxa"/>
            <w:vAlign w:val="top"/>
          </w:tcPr>
          <w:p>
            <w:pPr>
              <w:pStyle w:val="6"/>
              <w:spacing w:before="239"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234" w:type="dxa"/>
            <w:vAlign w:val="top"/>
          </w:tcPr>
          <w:p>
            <w:pPr>
              <w:pStyle w:val="6"/>
              <w:spacing w:before="253" w:line="187" w:lineRule="auto"/>
              <w:ind w:left="57" w:leftChars="0"/>
              <w:rPr>
                <w:rFonts w:hint="default" w:eastAsia="仿宋"/>
                <w:highlight w:val="yellow"/>
                <w:lang w:val="en-US" w:eastAsia="zh-CN"/>
              </w:rPr>
            </w:pPr>
            <w:r>
              <w:rPr>
                <w:highlight w:val="yellow"/>
              </w:rPr>
              <w:t>3</w:t>
            </w:r>
            <w:r>
              <w:rPr>
                <w:rFonts w:hint="eastAsia"/>
                <w:highlight w:val="yellow"/>
                <w:lang w:val="en-US" w:eastAsia="zh-CN"/>
              </w:rPr>
              <w:t>42</w:t>
            </w:r>
          </w:p>
        </w:tc>
        <w:tc>
          <w:tcPr>
            <w:tcW w:w="1828" w:type="dxa"/>
            <w:vAlign w:val="top"/>
          </w:tcPr>
          <w:p>
            <w:pPr>
              <w:pStyle w:val="6"/>
              <w:spacing w:before="81" w:line="231" w:lineRule="auto"/>
              <w:ind w:left="50"/>
            </w:pPr>
            <w:r>
              <w:rPr>
                <w:spacing w:val="4"/>
                <w:shd w:val="clear" w:fill="FFFF84"/>
              </w:rPr>
              <w:t>对城市自来水供水企业和自建设施对外供水的</w:t>
            </w:r>
          </w:p>
          <w:p>
            <w:pPr>
              <w:pStyle w:val="6"/>
              <w:spacing w:before="5" w:line="232" w:lineRule="auto"/>
              <w:ind w:left="49"/>
            </w:pPr>
            <w:r>
              <w:rPr>
                <w:spacing w:val="4"/>
                <w:shd w:val="clear" w:fill="FFFF84"/>
              </w:rPr>
              <w:t>企业新建</w:t>
            </w:r>
            <w:r>
              <w:rPr>
                <w:spacing w:val="-17"/>
                <w:shd w:val="clear" w:fill="FFFF84"/>
              </w:rPr>
              <w:t xml:space="preserve"> </w:t>
            </w:r>
            <w:r>
              <w:rPr>
                <w:spacing w:val="4"/>
                <w:shd w:val="clear" w:fill="FFFF84"/>
              </w:rPr>
              <w:t>、改建、扩建的饮用水供水工程项目</w:t>
            </w:r>
          </w:p>
          <w:p>
            <w:pPr>
              <w:pStyle w:val="6"/>
              <w:spacing w:before="5" w:line="230" w:lineRule="auto"/>
              <w:ind w:left="50"/>
            </w:pPr>
            <w:r>
              <w:rPr>
                <w:spacing w:val="4"/>
                <w:shd w:val="clear" w:fill="FFFF84"/>
              </w:rPr>
              <w:t>未经建设行政主管部门设计审查和竣工验收而</w:t>
            </w:r>
          </w:p>
          <w:p>
            <w:pPr>
              <w:pStyle w:val="6"/>
              <w:spacing w:before="5" w:line="230" w:lineRule="auto"/>
              <w:ind w:left="396" w:leftChars="0"/>
              <w:rPr>
                <w:spacing w:val="4"/>
              </w:rPr>
            </w:pPr>
            <w:r>
              <w:rPr>
                <w:spacing w:val="4"/>
                <w:shd w:val="clear" w:fill="FFFF84"/>
              </w:rPr>
              <w:t>擅自建设并投入使用的处罚</w:t>
            </w:r>
          </w:p>
        </w:tc>
        <w:tc>
          <w:tcPr>
            <w:tcW w:w="420" w:type="dxa"/>
            <w:vAlign w:val="top"/>
          </w:tcPr>
          <w:p>
            <w:pPr>
              <w:pStyle w:val="6"/>
              <w:spacing w:before="239" w:line="230" w:lineRule="auto"/>
              <w:ind w:left="41" w:leftChars="0"/>
              <w:rPr>
                <w:spacing w:val="3"/>
              </w:rPr>
            </w:pPr>
            <w:r>
              <w:rPr>
                <w:spacing w:val="3"/>
                <w:shd w:val="clear" w:fill="FFFF84"/>
              </w:rPr>
              <w:t>行政处罚</w:t>
            </w:r>
          </w:p>
        </w:tc>
        <w:tc>
          <w:tcPr>
            <w:tcW w:w="564" w:type="dxa"/>
            <w:vAlign w:val="top"/>
          </w:tcPr>
          <w:p>
            <w:pPr>
              <w:pStyle w:val="6"/>
              <w:spacing w:before="186" w:line="238" w:lineRule="auto"/>
              <w:ind w:left="112" w:leftChars="0" w:right="32" w:rightChars="0" w:hanging="88" w:firstLineChars="0"/>
              <w:rPr>
                <w:rFonts w:hint="eastAsia"/>
                <w:spacing w:val="3"/>
                <w:lang w:eastAsia="zh-CN"/>
              </w:rPr>
            </w:pPr>
            <w:r>
              <w:rPr>
                <w:rFonts w:hint="eastAsia"/>
                <w:spacing w:val="3"/>
                <w:shd w:val="clear" w:fill="FFFF84"/>
                <w:lang w:eastAsia="zh-CN"/>
              </w:rPr>
              <w:t>农安县住房和城乡建设局</w:t>
            </w:r>
          </w:p>
        </w:tc>
        <w:tc>
          <w:tcPr>
            <w:tcW w:w="725" w:type="dxa"/>
            <w:vAlign w:val="top"/>
          </w:tcPr>
          <w:p>
            <w:pPr>
              <w:pStyle w:val="6"/>
              <w:spacing w:before="239" w:line="232" w:lineRule="auto"/>
              <w:ind w:left="149"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line="184" w:lineRule="auto"/>
              <w:ind w:left="20" w:leftChars="0"/>
              <w:rPr>
                <w:spacing w:val="4"/>
              </w:rPr>
            </w:pPr>
          </w:p>
        </w:tc>
        <w:tc>
          <w:tcPr>
            <w:tcW w:w="1749" w:type="dxa"/>
            <w:vAlign w:val="top"/>
          </w:tcPr>
          <w:p>
            <w:pPr>
              <w:pStyle w:val="6"/>
              <w:spacing w:before="12" w:line="242" w:lineRule="auto"/>
              <w:ind w:left="20" w:leftChars="0" w:right="57" w:rightChars="0" w:hanging="1" w:firstLineChars="0"/>
              <w:jc w:val="both"/>
              <w:rPr>
                <w:rFonts w:ascii="Arial"/>
                <w:sz w:val="21"/>
              </w:rPr>
            </w:pPr>
            <w:r>
              <w:rPr>
                <w:spacing w:val="3"/>
                <w:shd w:val="clear" w:fill="FFFF84"/>
              </w:rPr>
              <w:t>《生活饮用水卫生监督管理办法 》（中华人</w:t>
            </w:r>
            <w:r>
              <w:rPr>
                <w:spacing w:val="8"/>
              </w:rPr>
              <w:t xml:space="preserve">  </w:t>
            </w:r>
            <w:r>
              <w:rPr>
                <w:spacing w:val="3"/>
                <w:shd w:val="clear" w:fill="FFFF84"/>
              </w:rPr>
              <w:t>民共和国国家卫生和计划生育委员会令第 31</w:t>
            </w:r>
            <w:r>
              <w:rPr>
                <w:spacing w:val="8"/>
              </w:rPr>
              <w:t xml:space="preserve">  </w:t>
            </w:r>
            <w:r>
              <w:rPr>
                <w:spacing w:val="3"/>
                <w:shd w:val="clear" w:fill="FFFF84"/>
              </w:rPr>
              <w:t>号《住房城乡建设部</w:t>
            </w:r>
            <w:r>
              <w:rPr>
                <w:spacing w:val="47"/>
                <w:w w:val="101"/>
                <w:shd w:val="clear" w:fill="FFFF84"/>
              </w:rPr>
              <w:t xml:space="preserve"> </w:t>
            </w:r>
            <w:r>
              <w:rPr>
                <w:spacing w:val="3"/>
                <w:shd w:val="clear" w:fill="FFFF84"/>
              </w:rPr>
              <w:t>国家卫生计生委关于修</w:t>
            </w:r>
            <w:r>
              <w:t xml:space="preserve"> </w:t>
            </w:r>
            <w:r>
              <w:rPr>
                <w:spacing w:val="4"/>
                <w:shd w:val="clear" w:fill="FFFF84"/>
              </w:rPr>
              <w:t>改＜生活饮用水卫生监督管理办法</w:t>
            </w:r>
            <w:r>
              <w:rPr>
                <w:spacing w:val="-2"/>
                <w:shd w:val="clear" w:fill="FFFF84"/>
              </w:rPr>
              <w:t xml:space="preserve"> </w:t>
            </w:r>
            <w:r>
              <w:rPr>
                <w:spacing w:val="4"/>
                <w:shd w:val="clear" w:fill="FFFF84"/>
              </w:rPr>
              <w:t>＞的决定</w:t>
            </w:r>
            <w:r>
              <w:t xml:space="preserve">  </w:t>
            </w:r>
            <w:r>
              <w:rPr>
                <w:spacing w:val="3"/>
                <w:shd w:val="clear" w:fill="FFFF84"/>
              </w:rPr>
              <w:t>》修正）</w:t>
            </w:r>
            <w:r>
              <w:rPr>
                <w:spacing w:val="14"/>
                <w:w w:val="101"/>
                <w:shd w:val="clear" w:fill="FFFF84"/>
              </w:rPr>
              <w:t xml:space="preserve">  </w:t>
            </w:r>
            <w:r>
              <w:rPr>
                <w:spacing w:val="3"/>
                <w:shd w:val="clear" w:fill="FFFF84"/>
              </w:rPr>
              <w:t>第二十八条</w:t>
            </w:r>
            <w:r>
              <w:rPr>
                <w:spacing w:val="12"/>
                <w:w w:val="101"/>
                <w:shd w:val="clear" w:fill="FFFF84"/>
              </w:rPr>
              <w:t xml:space="preserve">  </w:t>
            </w:r>
            <w:r>
              <w:rPr>
                <w:spacing w:val="3"/>
                <w:shd w:val="clear" w:fill="FFFF84"/>
              </w:rPr>
              <w:t>城市自来水供水企</w:t>
            </w:r>
            <w:r>
              <w:rPr>
                <w:spacing w:val="4"/>
                <w:highlight w:val="yellow"/>
              </w:rPr>
              <w:t>业和自建设施对外供水的企业</w:t>
            </w:r>
            <w:r>
              <w:rPr>
                <w:spacing w:val="20"/>
                <w:w w:val="102"/>
                <w:highlight w:val="yellow"/>
              </w:rPr>
              <w:t xml:space="preserve">  </w:t>
            </w:r>
            <w:r>
              <w:rPr>
                <w:spacing w:val="4"/>
                <w:highlight w:val="yellow"/>
              </w:rPr>
              <w:t>有下列行为</w:t>
            </w:r>
          </w:p>
        </w:tc>
        <w:tc>
          <w:tcPr>
            <w:tcW w:w="1667" w:type="dxa"/>
            <w:vAlign w:val="top"/>
          </w:tcPr>
          <w:p>
            <w:pPr>
              <w:rPr>
                <w:rFonts w:ascii="Arial"/>
                <w:sz w:val="21"/>
              </w:rPr>
            </w:pPr>
          </w:p>
        </w:tc>
        <w:tc>
          <w:tcPr>
            <w:tcW w:w="398" w:type="dxa"/>
            <w:vAlign w:val="top"/>
          </w:tcPr>
          <w:p>
            <w:pPr>
              <w:pStyle w:val="6"/>
              <w:spacing w:before="239" w:line="236" w:lineRule="auto"/>
              <w:ind w:left="122" w:leftChars="0"/>
              <w:rPr>
                <w:spacing w:val="-3"/>
                <w:highlight w:val="yellow"/>
              </w:rPr>
            </w:pPr>
            <w:r>
              <w:rPr>
                <w:highlight w:val="yellow"/>
              </w:rPr>
              <w:t>法人</w:t>
            </w:r>
          </w:p>
        </w:tc>
        <w:tc>
          <w:tcPr>
            <w:tcW w:w="398" w:type="dxa"/>
            <w:vAlign w:val="top"/>
          </w:tcPr>
          <w:p>
            <w:pPr>
              <w:pStyle w:val="6"/>
              <w:spacing w:before="239" w:line="235" w:lineRule="auto"/>
              <w:ind w:left="166" w:leftChars="0"/>
              <w:rPr>
                <w:highlight w:val="yellow"/>
              </w:rPr>
            </w:pPr>
            <w:r>
              <w:rPr>
                <w:highlight w:val="yellow"/>
              </w:rPr>
              <w:t>无</w:t>
            </w:r>
          </w:p>
        </w:tc>
        <w:tc>
          <w:tcPr>
            <w:tcW w:w="633" w:type="dxa"/>
            <w:vAlign w:val="top"/>
          </w:tcPr>
          <w:p>
            <w:pPr>
              <w:pStyle w:val="6"/>
              <w:spacing w:before="239" w:line="232" w:lineRule="auto"/>
              <w:ind w:left="196" w:leftChars="0"/>
              <w:rPr>
                <w:spacing w:val="2"/>
                <w:highlight w:val="yellow"/>
              </w:rPr>
            </w:pPr>
            <w:r>
              <w:rPr>
                <w:spacing w:val="2"/>
                <w:highlight w:val="yellow"/>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234" w:type="dxa"/>
            <w:vAlign w:val="top"/>
          </w:tcPr>
          <w:p>
            <w:pPr>
              <w:spacing w:line="329" w:lineRule="auto"/>
              <w:rPr>
                <w:rFonts w:ascii="Arial"/>
                <w:sz w:val="21"/>
                <w:highlight w:val="yellow"/>
              </w:rPr>
            </w:pPr>
          </w:p>
          <w:p>
            <w:pPr>
              <w:pStyle w:val="6"/>
              <w:spacing w:before="26" w:line="187" w:lineRule="auto"/>
              <w:ind w:left="57" w:leftChars="0"/>
              <w:rPr>
                <w:rFonts w:hint="default" w:eastAsia="仿宋"/>
                <w:highlight w:val="yellow"/>
                <w:lang w:val="en-US" w:eastAsia="zh-CN"/>
              </w:rPr>
            </w:pPr>
            <w:r>
              <w:rPr>
                <w:highlight w:val="yellow"/>
              </w:rPr>
              <w:t>3</w:t>
            </w:r>
            <w:r>
              <w:rPr>
                <w:rFonts w:hint="eastAsia"/>
                <w:highlight w:val="yellow"/>
                <w:lang w:val="en-US" w:eastAsia="zh-CN"/>
              </w:rPr>
              <w:t>43</w:t>
            </w:r>
          </w:p>
        </w:tc>
        <w:tc>
          <w:tcPr>
            <w:tcW w:w="1828" w:type="dxa"/>
            <w:vAlign w:val="top"/>
          </w:tcPr>
          <w:p>
            <w:pPr>
              <w:pStyle w:val="6"/>
              <w:spacing w:before="77" w:line="241" w:lineRule="auto"/>
              <w:ind w:left="50" w:right="46" w:firstLine="21"/>
              <w:jc w:val="both"/>
            </w:pPr>
            <w:r>
              <w:rPr>
                <w:spacing w:val="3"/>
                <w:shd w:val="clear" w:fill="FFFF84"/>
              </w:rPr>
              <w:t>对城市供水企业 、二次供水设施产权单位或者</w:t>
            </w:r>
            <w:r>
              <w:t xml:space="preserve"> </w:t>
            </w:r>
            <w:r>
              <w:rPr>
                <w:spacing w:val="3"/>
                <w:shd w:val="clear" w:fill="FFFF84"/>
              </w:rPr>
              <w:t>其委托的管理服务单位供水水量 、水压不符合</w:t>
            </w:r>
            <w:r>
              <w:rPr>
                <w:spacing w:val="13"/>
                <w:w w:val="102"/>
              </w:rPr>
              <w:t xml:space="preserve"> </w:t>
            </w:r>
            <w:r>
              <w:rPr>
                <w:spacing w:val="4"/>
                <w:shd w:val="clear" w:fill="FFFF84"/>
              </w:rPr>
              <w:t>国家规定标准或者不符合供用水合同约定的</w:t>
            </w:r>
            <w:r>
              <w:rPr>
                <w:spacing w:val="3"/>
                <w:shd w:val="clear" w:fill="FFFF84"/>
              </w:rPr>
              <w:t xml:space="preserve"> ；</w:t>
            </w:r>
          </w:p>
          <w:p>
            <w:pPr>
              <w:pStyle w:val="6"/>
              <w:spacing w:before="5" w:line="230" w:lineRule="auto"/>
              <w:ind w:left="50"/>
            </w:pPr>
            <w:r>
              <w:rPr>
                <w:spacing w:val="4"/>
                <w:shd w:val="clear" w:fill="FFFF84"/>
              </w:rPr>
              <w:t>擅自停止供水或者未履行停水通知义务的 ；未</w:t>
            </w:r>
          </w:p>
          <w:p>
            <w:pPr>
              <w:pStyle w:val="6"/>
              <w:spacing w:before="5" w:line="229" w:lineRule="auto"/>
              <w:ind w:left="49"/>
            </w:pPr>
            <w:r>
              <w:rPr>
                <w:spacing w:val="4"/>
                <w:shd w:val="clear" w:fill="FFFF84"/>
              </w:rPr>
              <w:t>按照规定检修供水设施或者在供水设施发生故</w:t>
            </w:r>
          </w:p>
          <w:p>
            <w:pPr>
              <w:pStyle w:val="6"/>
              <w:spacing w:before="8" w:line="231" w:lineRule="auto"/>
              <w:ind w:left="488" w:leftChars="0"/>
              <w:rPr>
                <w:spacing w:val="4"/>
              </w:rPr>
            </w:pPr>
            <w:r>
              <w:rPr>
                <w:spacing w:val="3"/>
                <w:shd w:val="clear" w:fill="FFFF84"/>
              </w:rPr>
              <w:t>障后未及时抢修的处罚</w:t>
            </w:r>
          </w:p>
        </w:tc>
        <w:tc>
          <w:tcPr>
            <w:tcW w:w="420" w:type="dxa"/>
            <w:vAlign w:val="top"/>
          </w:tcPr>
          <w:p>
            <w:pPr>
              <w:spacing w:line="315" w:lineRule="auto"/>
              <w:rPr>
                <w:rFonts w:ascii="Arial"/>
                <w:sz w:val="21"/>
              </w:rPr>
            </w:pPr>
          </w:p>
          <w:p>
            <w:pPr>
              <w:pStyle w:val="6"/>
              <w:spacing w:before="26" w:line="230" w:lineRule="auto"/>
              <w:ind w:left="41" w:leftChars="0"/>
              <w:rPr>
                <w:spacing w:val="3"/>
              </w:rPr>
            </w:pPr>
            <w:r>
              <w:rPr>
                <w:spacing w:val="3"/>
                <w:shd w:val="clear" w:fill="FFFF84"/>
              </w:rPr>
              <w:t>行政处罚</w:t>
            </w:r>
          </w:p>
        </w:tc>
        <w:tc>
          <w:tcPr>
            <w:tcW w:w="564" w:type="dxa"/>
            <w:vAlign w:val="top"/>
          </w:tcPr>
          <w:p>
            <w:pPr>
              <w:spacing w:line="263" w:lineRule="auto"/>
              <w:rPr>
                <w:rFonts w:ascii="Arial"/>
                <w:sz w:val="21"/>
              </w:rPr>
            </w:pPr>
          </w:p>
          <w:p>
            <w:pPr>
              <w:pStyle w:val="6"/>
              <w:spacing w:before="26" w:line="238" w:lineRule="auto"/>
              <w:ind w:left="112" w:leftChars="0" w:right="32" w:rightChars="0" w:hanging="88" w:firstLineChars="0"/>
              <w:rPr>
                <w:rFonts w:hint="eastAsia"/>
                <w:spacing w:val="3"/>
                <w:lang w:eastAsia="zh-CN"/>
              </w:rPr>
            </w:pPr>
            <w:r>
              <w:rPr>
                <w:rFonts w:hint="eastAsia"/>
                <w:spacing w:val="3"/>
                <w:shd w:val="clear" w:fill="FFFF84"/>
                <w:lang w:eastAsia="zh-CN"/>
              </w:rPr>
              <w:t>农安县住房和城乡建设局</w:t>
            </w:r>
          </w:p>
        </w:tc>
        <w:tc>
          <w:tcPr>
            <w:tcW w:w="725" w:type="dxa"/>
            <w:vAlign w:val="top"/>
          </w:tcPr>
          <w:p>
            <w:pPr>
              <w:pStyle w:val="6"/>
              <w:spacing w:before="26" w:line="232" w:lineRule="auto"/>
              <w:ind w:left="149"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before="12" w:line="238" w:lineRule="auto"/>
              <w:ind w:left="22" w:right="57" w:firstLine="39"/>
            </w:pPr>
            <w:r>
              <w:rPr>
                <w:spacing w:val="4"/>
                <w:shd w:val="clear" w:fill="FFFF84"/>
              </w:rPr>
              <w:t>《长春市供水条例</w:t>
            </w:r>
            <w:r>
              <w:rPr>
                <w:spacing w:val="-13"/>
                <w:shd w:val="clear" w:fill="FFFF84"/>
              </w:rPr>
              <w:t xml:space="preserve"> </w:t>
            </w:r>
            <w:r>
              <w:rPr>
                <w:spacing w:val="4"/>
                <w:shd w:val="clear" w:fill="FFFF84"/>
              </w:rPr>
              <w:t>》（2021年11月25日吉林省</w:t>
            </w:r>
            <w:r>
              <w:t xml:space="preserve"> </w:t>
            </w:r>
            <w:r>
              <w:rPr>
                <w:spacing w:val="4"/>
                <w:shd w:val="clear" w:fill="FFFF84"/>
              </w:rPr>
              <w:t>第十三届人民代表大会常务委员会第三十一次</w:t>
            </w:r>
          </w:p>
          <w:p>
            <w:pPr>
              <w:pStyle w:val="6"/>
              <w:spacing w:before="5" w:line="242" w:lineRule="auto"/>
              <w:ind w:left="18" w:leftChars="0" w:right="98" w:rightChars="0" w:firstLine="2" w:firstLineChars="0"/>
              <w:rPr>
                <w:spacing w:val="4"/>
              </w:rPr>
            </w:pPr>
            <w:r>
              <w:rPr>
                <w:spacing w:val="5"/>
                <w:shd w:val="clear" w:fill="FFFF84"/>
              </w:rPr>
              <w:t>会议批准的《长春市人民代表大会常务委员会</w:t>
            </w:r>
            <w:r>
              <w:t xml:space="preserve">  </w:t>
            </w:r>
            <w:r>
              <w:rPr>
                <w:spacing w:val="4"/>
                <w:shd w:val="clear" w:fill="FFFF84"/>
              </w:rPr>
              <w:t>关于修改和废止部分地方性法规的决定 》第二</w:t>
            </w:r>
            <w:r>
              <w:rPr>
                <w:spacing w:val="3"/>
              </w:rPr>
              <w:t xml:space="preserve"> </w:t>
            </w:r>
            <w:r>
              <w:rPr>
                <w:spacing w:val="2"/>
                <w:shd w:val="clear" w:fill="FFFF84"/>
              </w:rPr>
              <w:t>次修正）</w:t>
            </w:r>
            <w:r>
              <w:rPr>
                <w:spacing w:val="-2"/>
                <w:shd w:val="clear" w:fill="FFFF84"/>
              </w:rPr>
              <w:t xml:space="preserve"> </w:t>
            </w:r>
            <w:r>
              <w:rPr>
                <w:spacing w:val="2"/>
                <w:shd w:val="clear" w:fill="FFFF84"/>
              </w:rPr>
              <w:t>第五十五条</w:t>
            </w:r>
            <w:r>
              <w:rPr>
                <w:spacing w:val="12"/>
                <w:w w:val="101"/>
                <w:shd w:val="clear" w:fill="FFFF84"/>
              </w:rPr>
              <w:t xml:space="preserve">  </w:t>
            </w:r>
            <w:r>
              <w:rPr>
                <w:spacing w:val="2"/>
                <w:shd w:val="clear" w:fill="FFFF84"/>
              </w:rPr>
              <w:t>城市供水企业</w:t>
            </w:r>
            <w:r>
              <w:rPr>
                <w:spacing w:val="-16"/>
                <w:shd w:val="clear" w:fill="FFFF84"/>
              </w:rPr>
              <w:t xml:space="preserve"> </w:t>
            </w:r>
            <w:r>
              <w:rPr>
                <w:spacing w:val="2"/>
                <w:shd w:val="clear" w:fill="FFFF84"/>
              </w:rPr>
              <w:t>、二次供</w:t>
            </w:r>
            <w:r>
              <w:t xml:space="preserve"> </w:t>
            </w:r>
            <w:r>
              <w:rPr>
                <w:spacing w:val="4"/>
                <w:shd w:val="clear" w:fill="FFFF84"/>
              </w:rPr>
              <w:t>水设施产权单位或者其委托的管理服务单位有</w:t>
            </w:r>
            <w:r>
              <w:rPr>
                <w:spacing w:val="4"/>
              </w:rPr>
              <w:t xml:space="preserve">  </w:t>
            </w:r>
            <w:r>
              <w:rPr>
                <w:spacing w:val="2"/>
                <w:shd w:val="clear" w:fill="FFFF84"/>
              </w:rPr>
              <w:t>下列行为之一的</w:t>
            </w:r>
            <w:r>
              <w:rPr>
                <w:spacing w:val="5"/>
                <w:shd w:val="clear" w:fill="FFFF84"/>
              </w:rPr>
              <w:t xml:space="preserve"> </w:t>
            </w:r>
            <w:r>
              <w:rPr>
                <w:spacing w:val="2"/>
                <w:shd w:val="clear" w:fill="FFFF84"/>
              </w:rPr>
              <w:t>，</w:t>
            </w:r>
            <w:r>
              <w:rPr>
                <w:spacing w:val="-18"/>
                <w:shd w:val="clear" w:fill="FFFF84"/>
              </w:rPr>
              <w:t xml:space="preserve"> </w:t>
            </w:r>
            <w:r>
              <w:rPr>
                <w:spacing w:val="2"/>
                <w:shd w:val="clear" w:fill="FFFF84"/>
              </w:rPr>
              <w:t>由城市供水主管部门责令限</w:t>
            </w:r>
          </w:p>
        </w:tc>
        <w:tc>
          <w:tcPr>
            <w:tcW w:w="1749" w:type="dxa"/>
            <w:vAlign w:val="top"/>
          </w:tcPr>
          <w:p>
            <w:pPr>
              <w:pStyle w:val="6"/>
              <w:spacing w:line="186" w:lineRule="auto"/>
              <w:ind w:left="19" w:leftChars="0"/>
              <w:rPr>
                <w:rFonts w:ascii="Arial"/>
                <w:sz w:val="21"/>
              </w:rPr>
            </w:pPr>
          </w:p>
        </w:tc>
        <w:tc>
          <w:tcPr>
            <w:tcW w:w="1667" w:type="dxa"/>
            <w:vAlign w:val="top"/>
          </w:tcPr>
          <w:p>
            <w:pPr>
              <w:rPr>
                <w:rFonts w:ascii="Arial"/>
                <w:sz w:val="21"/>
              </w:rPr>
            </w:pPr>
          </w:p>
        </w:tc>
        <w:tc>
          <w:tcPr>
            <w:tcW w:w="398" w:type="dxa"/>
            <w:vAlign w:val="top"/>
          </w:tcPr>
          <w:p>
            <w:pPr>
              <w:spacing w:line="315" w:lineRule="auto"/>
              <w:rPr>
                <w:rFonts w:ascii="Arial"/>
                <w:sz w:val="21"/>
              </w:rPr>
            </w:pPr>
          </w:p>
          <w:p>
            <w:pPr>
              <w:pStyle w:val="6"/>
              <w:spacing w:before="26" w:line="236" w:lineRule="auto"/>
              <w:ind w:left="122" w:leftChars="0"/>
              <w:rPr>
                <w:spacing w:val="-3"/>
              </w:rPr>
            </w:pPr>
            <w:r>
              <w:rPr>
                <w:shd w:val="clear" w:fill="FFFF84"/>
              </w:rPr>
              <w:t>法人</w:t>
            </w:r>
          </w:p>
        </w:tc>
        <w:tc>
          <w:tcPr>
            <w:tcW w:w="398" w:type="dxa"/>
            <w:vAlign w:val="top"/>
          </w:tcPr>
          <w:p>
            <w:pPr>
              <w:spacing w:line="315" w:lineRule="auto"/>
              <w:rPr>
                <w:rFonts w:ascii="Arial"/>
                <w:sz w:val="21"/>
              </w:rPr>
            </w:pPr>
          </w:p>
          <w:p>
            <w:pPr>
              <w:pStyle w:val="6"/>
              <w:spacing w:before="26" w:line="235" w:lineRule="auto"/>
              <w:ind w:left="166" w:leftChars="0"/>
            </w:pPr>
            <w:r>
              <w:rPr>
                <w:shd w:val="clear" w:fill="FFFF84"/>
              </w:rPr>
              <w:t>无</w:t>
            </w:r>
          </w:p>
        </w:tc>
        <w:tc>
          <w:tcPr>
            <w:tcW w:w="633" w:type="dxa"/>
            <w:vAlign w:val="top"/>
          </w:tcPr>
          <w:p>
            <w:pPr>
              <w:spacing w:line="315" w:lineRule="auto"/>
              <w:rPr>
                <w:rFonts w:ascii="Arial"/>
                <w:sz w:val="21"/>
              </w:rPr>
            </w:pPr>
          </w:p>
          <w:p>
            <w:pPr>
              <w:pStyle w:val="6"/>
              <w:spacing w:before="26" w:line="232" w:lineRule="auto"/>
              <w:ind w:left="196" w:leftChars="0"/>
              <w:rPr>
                <w:spacing w:val="2"/>
              </w:rPr>
            </w:pPr>
            <w:r>
              <w:rPr>
                <w:spacing w:val="2"/>
                <w:shd w:val="clear" w:fill="FFFF84"/>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234" w:type="dxa"/>
            <w:vAlign w:val="top"/>
          </w:tcPr>
          <w:p>
            <w:pPr>
              <w:pStyle w:val="6"/>
              <w:spacing w:before="254" w:line="187" w:lineRule="auto"/>
              <w:ind w:left="57" w:leftChars="0"/>
              <w:rPr>
                <w:rFonts w:hint="default" w:eastAsia="仿宋"/>
                <w:lang w:val="en-US" w:eastAsia="zh-CN"/>
              </w:rPr>
            </w:pPr>
            <w:r>
              <w:rPr>
                <w:shd w:val="clear" w:fill="FFFF84"/>
              </w:rPr>
              <w:t>3</w:t>
            </w:r>
            <w:r>
              <w:rPr>
                <w:rFonts w:hint="eastAsia"/>
                <w:shd w:val="clear" w:fill="FFFF84"/>
                <w:lang w:val="en-US" w:eastAsia="zh-CN"/>
              </w:rPr>
              <w:t>44</w:t>
            </w:r>
          </w:p>
        </w:tc>
        <w:tc>
          <w:tcPr>
            <w:tcW w:w="1828" w:type="dxa"/>
            <w:vAlign w:val="top"/>
          </w:tcPr>
          <w:p>
            <w:pPr>
              <w:pStyle w:val="6"/>
              <w:spacing w:before="81" w:line="232" w:lineRule="auto"/>
              <w:ind w:left="50"/>
            </w:pPr>
            <w:r>
              <w:rPr>
                <w:spacing w:val="4"/>
                <w:shd w:val="clear" w:fill="FFFF84"/>
              </w:rPr>
              <w:t>对无证或者超越资质证书规定以及未按国家规</w:t>
            </w:r>
          </w:p>
          <w:p>
            <w:pPr>
              <w:pStyle w:val="6"/>
              <w:spacing w:before="5" w:line="232" w:lineRule="auto"/>
              <w:ind w:left="51"/>
            </w:pPr>
            <w:r>
              <w:rPr>
                <w:spacing w:val="4"/>
                <w:shd w:val="clear" w:fill="FFFF84"/>
              </w:rPr>
              <w:t>定的技术标准和规范或者违反城市供水发展规</w:t>
            </w:r>
          </w:p>
          <w:p>
            <w:pPr>
              <w:pStyle w:val="6"/>
              <w:spacing w:before="5" w:line="230" w:lineRule="auto"/>
              <w:ind w:left="50"/>
            </w:pPr>
            <w:r>
              <w:rPr>
                <w:spacing w:val="4"/>
                <w:shd w:val="clear" w:fill="FFFF84"/>
              </w:rPr>
              <w:t>划和年度建设计划进行供水工程设计和施工的</w:t>
            </w:r>
          </w:p>
          <w:p>
            <w:pPr>
              <w:pStyle w:val="6"/>
              <w:spacing w:before="6" w:line="232" w:lineRule="auto"/>
              <w:ind w:left="829" w:leftChars="0"/>
              <w:rPr>
                <w:spacing w:val="4"/>
              </w:rPr>
            </w:pPr>
            <w:r>
              <w:rPr>
                <w:spacing w:val="1"/>
                <w:shd w:val="clear" w:fill="FFFF84"/>
              </w:rPr>
              <w:t>处罚</w:t>
            </w:r>
          </w:p>
        </w:tc>
        <w:tc>
          <w:tcPr>
            <w:tcW w:w="420" w:type="dxa"/>
            <w:vAlign w:val="top"/>
          </w:tcPr>
          <w:p>
            <w:pPr>
              <w:pStyle w:val="6"/>
              <w:spacing w:before="240" w:line="230" w:lineRule="auto"/>
              <w:ind w:left="41" w:leftChars="0"/>
              <w:rPr>
                <w:spacing w:val="3"/>
              </w:rPr>
            </w:pPr>
            <w:r>
              <w:rPr>
                <w:spacing w:val="3"/>
                <w:shd w:val="clear" w:fill="FFFF84"/>
              </w:rPr>
              <w:t>行政处罚</w:t>
            </w:r>
          </w:p>
        </w:tc>
        <w:tc>
          <w:tcPr>
            <w:tcW w:w="564" w:type="dxa"/>
            <w:vAlign w:val="top"/>
          </w:tcPr>
          <w:p>
            <w:pPr>
              <w:pStyle w:val="6"/>
              <w:spacing w:before="187" w:line="238" w:lineRule="auto"/>
              <w:ind w:left="112" w:leftChars="0" w:right="32" w:rightChars="0" w:hanging="88" w:firstLineChars="0"/>
              <w:rPr>
                <w:rFonts w:hint="eastAsia"/>
                <w:spacing w:val="3"/>
                <w:lang w:eastAsia="zh-CN"/>
              </w:rPr>
            </w:pPr>
            <w:r>
              <w:rPr>
                <w:rFonts w:hint="eastAsia"/>
                <w:spacing w:val="3"/>
                <w:shd w:val="clear" w:fill="FFFF84"/>
                <w:lang w:eastAsia="zh-CN"/>
              </w:rPr>
              <w:t>农安县住房和城乡建设局</w:t>
            </w:r>
          </w:p>
        </w:tc>
        <w:tc>
          <w:tcPr>
            <w:tcW w:w="725" w:type="dxa"/>
            <w:vAlign w:val="top"/>
          </w:tcPr>
          <w:p>
            <w:pPr>
              <w:pStyle w:val="6"/>
              <w:spacing w:before="240" w:line="232" w:lineRule="auto"/>
              <w:ind w:left="149"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before="11" w:line="238" w:lineRule="auto"/>
              <w:ind w:left="18" w:right="56"/>
              <w:rPr>
                <w:highlight w:val="yellow"/>
              </w:rPr>
            </w:pPr>
            <w:r>
              <w:rPr>
                <w:spacing w:val="4"/>
                <w:highlight w:val="yellow"/>
              </w:rPr>
              <w:t>《长春市燃气管理条例</w:t>
            </w:r>
            <w:r>
              <w:rPr>
                <w:spacing w:val="-8"/>
                <w:highlight w:val="yellow"/>
              </w:rPr>
              <w:t xml:space="preserve"> </w:t>
            </w:r>
            <w:r>
              <w:rPr>
                <w:spacing w:val="4"/>
                <w:highlight w:val="yellow"/>
              </w:rPr>
              <w:t>》（2021年5月27日吉林</w:t>
            </w:r>
            <w:r>
              <w:rPr>
                <w:highlight w:val="yellow"/>
              </w:rPr>
              <w:t xml:space="preserve"> </w:t>
            </w:r>
            <w:r>
              <w:rPr>
                <w:spacing w:val="4"/>
                <w:highlight w:val="yellow"/>
              </w:rPr>
              <w:t>省第十三届人民代表大会常务委员会第二十八</w:t>
            </w:r>
          </w:p>
          <w:p>
            <w:pPr>
              <w:pStyle w:val="6"/>
              <w:spacing w:before="1" w:line="239" w:lineRule="auto"/>
              <w:ind w:left="18" w:leftChars="0" w:right="98" w:rightChars="0"/>
              <w:jc w:val="both"/>
              <w:rPr>
                <w:spacing w:val="4"/>
              </w:rPr>
            </w:pPr>
            <w:r>
              <w:rPr>
                <w:spacing w:val="5"/>
                <w:highlight w:val="yellow"/>
              </w:rPr>
              <w:t>次会议批准的《长春市人民代表大会常务委员</w:t>
            </w:r>
            <w:r>
              <w:rPr>
                <w:highlight w:val="yellow"/>
              </w:rPr>
              <w:drawing>
                <wp:anchor distT="0" distB="0" distL="0" distR="0" simplePos="0" relativeHeight="251706368" behindDoc="1" locked="0" layoutInCell="1" allowOverlap="1">
                  <wp:simplePos x="0" y="0"/>
                  <wp:positionH relativeFrom="column">
                    <wp:posOffset>562610</wp:posOffset>
                  </wp:positionH>
                  <wp:positionV relativeFrom="paragraph">
                    <wp:posOffset>-5715</wp:posOffset>
                  </wp:positionV>
                  <wp:extent cx="93345" cy="60325"/>
                  <wp:effectExtent l="0" t="0" r="1905" b="15875"/>
                  <wp:wrapNone/>
                  <wp:docPr id="1821" name="IM 3748"/>
                  <wp:cNvGraphicFramePr/>
                  <a:graphic xmlns:a="http://schemas.openxmlformats.org/drawingml/2006/main">
                    <a:graphicData uri="http://schemas.openxmlformats.org/drawingml/2006/picture">
                      <pic:pic xmlns:pic="http://schemas.openxmlformats.org/drawingml/2006/picture">
                        <pic:nvPicPr>
                          <pic:cNvPr id="1821" name="IM 3748"/>
                          <pic:cNvPicPr/>
                        </pic:nvPicPr>
                        <pic:blipFill>
                          <a:blip r:embed="rId355"/>
                          <a:stretch>
                            <a:fillRect/>
                          </a:stretch>
                        </pic:blipFill>
                        <pic:spPr>
                          <a:xfrm>
                            <a:off x="0" y="0"/>
                            <a:ext cx="93498" cy="60592"/>
                          </a:xfrm>
                          <a:prstGeom prst="rect">
                            <a:avLst/>
                          </a:prstGeom>
                        </pic:spPr>
                      </pic:pic>
                    </a:graphicData>
                  </a:graphic>
                </wp:anchor>
              </w:drawing>
            </w:r>
            <w:r>
              <w:rPr>
                <w:spacing w:val="1"/>
                <w:highlight w:val="yellow"/>
              </w:rPr>
              <w:t xml:space="preserve">  </w:t>
            </w:r>
            <w:r>
              <w:rPr>
                <w:spacing w:val="4"/>
                <w:highlight w:val="yellow"/>
                <w:shd w:val="clear" w:fill="FFFF84"/>
              </w:rPr>
              <w:t>关于修改和废止部分地方性法规的决定 》第二</w:t>
            </w:r>
            <w:r>
              <w:rPr>
                <w:spacing w:val="3"/>
                <w:highlight w:val="yellow"/>
              </w:rPr>
              <w:t xml:space="preserve"> </w:t>
            </w:r>
            <w:r>
              <w:rPr>
                <w:spacing w:val="2"/>
                <w:highlight w:val="yellow"/>
                <w:shd w:val="clear" w:fill="FFFF84"/>
              </w:rPr>
              <w:t>次修正）</w:t>
            </w:r>
            <w:r>
              <w:rPr>
                <w:spacing w:val="-3"/>
                <w:highlight w:val="yellow"/>
                <w:shd w:val="clear" w:fill="FFFF84"/>
              </w:rPr>
              <w:t xml:space="preserve"> </w:t>
            </w:r>
            <w:r>
              <w:rPr>
                <w:spacing w:val="2"/>
                <w:highlight w:val="yellow"/>
                <w:shd w:val="clear" w:fill="FFFF84"/>
              </w:rPr>
              <w:t>第五十六条</w:t>
            </w:r>
            <w:r>
              <w:rPr>
                <w:spacing w:val="12"/>
                <w:highlight w:val="yellow"/>
                <w:shd w:val="clear" w:fill="FFFF84"/>
              </w:rPr>
              <w:t xml:space="preserve">  </w:t>
            </w:r>
            <w:r>
              <w:rPr>
                <w:spacing w:val="2"/>
                <w:highlight w:val="yellow"/>
                <w:shd w:val="clear" w:fill="FFFF84"/>
              </w:rPr>
              <w:t>违反本条例规定</w:t>
            </w:r>
            <w:r>
              <w:rPr>
                <w:spacing w:val="-12"/>
                <w:highlight w:val="yellow"/>
                <w:shd w:val="clear" w:fill="FFFF84"/>
              </w:rPr>
              <w:t xml:space="preserve"> </w:t>
            </w:r>
            <w:r>
              <w:rPr>
                <w:spacing w:val="2"/>
                <w:highlight w:val="yellow"/>
                <w:shd w:val="clear" w:fill="FFFF84"/>
              </w:rPr>
              <w:t>，有下</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240" w:line="236" w:lineRule="auto"/>
              <w:ind w:left="122" w:leftChars="0"/>
              <w:rPr>
                <w:spacing w:val="-3"/>
              </w:rPr>
            </w:pPr>
            <w:r>
              <w:rPr>
                <w:shd w:val="clear" w:fill="FFFF84"/>
              </w:rPr>
              <w:t>法人</w:t>
            </w:r>
          </w:p>
        </w:tc>
        <w:tc>
          <w:tcPr>
            <w:tcW w:w="398" w:type="dxa"/>
            <w:vAlign w:val="top"/>
          </w:tcPr>
          <w:p>
            <w:pPr>
              <w:pStyle w:val="6"/>
              <w:spacing w:before="240" w:line="235" w:lineRule="auto"/>
              <w:ind w:left="166" w:leftChars="0"/>
            </w:pPr>
            <w:r>
              <w:rPr>
                <w:shd w:val="clear" w:fill="FFFF84"/>
              </w:rPr>
              <w:t>无</w:t>
            </w:r>
          </w:p>
        </w:tc>
        <w:tc>
          <w:tcPr>
            <w:tcW w:w="633" w:type="dxa"/>
            <w:vAlign w:val="top"/>
          </w:tcPr>
          <w:p>
            <w:pPr>
              <w:pStyle w:val="6"/>
              <w:spacing w:before="240" w:line="232" w:lineRule="auto"/>
              <w:ind w:left="196" w:leftChars="0"/>
              <w:rPr>
                <w:spacing w:val="2"/>
              </w:rPr>
            </w:pPr>
            <w:r>
              <w:rPr>
                <w:spacing w:val="2"/>
                <w:shd w:val="clear" w:fill="FFFF84"/>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234" w:type="dxa"/>
            <w:vAlign w:val="top"/>
          </w:tcPr>
          <w:p>
            <w:pPr>
              <w:pStyle w:val="6"/>
              <w:spacing w:before="147" w:line="187" w:lineRule="auto"/>
              <w:ind w:left="57" w:leftChars="0"/>
              <w:rPr>
                <w:rFonts w:hint="default" w:eastAsia="仿宋"/>
                <w:lang w:val="en-US" w:eastAsia="zh-CN"/>
              </w:rPr>
            </w:pPr>
            <w:r>
              <w:rPr>
                <w:shd w:val="clear" w:fill="FFFF84"/>
              </w:rPr>
              <w:t>3</w:t>
            </w:r>
            <w:r>
              <w:rPr>
                <w:rFonts w:hint="eastAsia"/>
                <w:shd w:val="clear" w:fill="FFFF84"/>
                <w:lang w:val="en-US" w:eastAsia="zh-CN"/>
              </w:rPr>
              <w:t>45</w:t>
            </w:r>
          </w:p>
        </w:tc>
        <w:tc>
          <w:tcPr>
            <w:tcW w:w="1828" w:type="dxa"/>
            <w:vAlign w:val="top"/>
          </w:tcPr>
          <w:p>
            <w:pPr>
              <w:pStyle w:val="6"/>
              <w:spacing w:before="132" w:line="228" w:lineRule="auto"/>
              <w:ind w:left="223" w:leftChars="0"/>
              <w:rPr>
                <w:spacing w:val="4"/>
              </w:rPr>
            </w:pPr>
            <w:r>
              <w:rPr>
                <w:spacing w:val="4"/>
                <w:shd w:val="clear" w:fill="FFFF84"/>
              </w:rPr>
              <w:t>对转供或者盗用城市公共供水的处罚</w:t>
            </w:r>
          </w:p>
        </w:tc>
        <w:tc>
          <w:tcPr>
            <w:tcW w:w="420" w:type="dxa"/>
            <w:vAlign w:val="top"/>
          </w:tcPr>
          <w:p>
            <w:pPr>
              <w:pStyle w:val="6"/>
              <w:spacing w:before="132" w:line="230" w:lineRule="auto"/>
              <w:ind w:left="41" w:leftChars="0"/>
              <w:rPr>
                <w:spacing w:val="3"/>
              </w:rPr>
            </w:pPr>
            <w:r>
              <w:rPr>
                <w:spacing w:val="3"/>
                <w:shd w:val="clear" w:fill="FFFF84"/>
              </w:rPr>
              <w:t>行政处罚</w:t>
            </w:r>
          </w:p>
        </w:tc>
        <w:tc>
          <w:tcPr>
            <w:tcW w:w="564" w:type="dxa"/>
            <w:vAlign w:val="top"/>
          </w:tcPr>
          <w:p>
            <w:pPr>
              <w:pStyle w:val="6"/>
              <w:spacing w:before="80" w:line="238" w:lineRule="auto"/>
              <w:ind w:left="112" w:leftChars="0" w:right="32" w:rightChars="0" w:hanging="88" w:firstLineChars="0"/>
              <w:rPr>
                <w:rFonts w:hint="eastAsia"/>
                <w:spacing w:val="3"/>
                <w:lang w:eastAsia="zh-CN"/>
              </w:rPr>
            </w:pPr>
            <w:r>
              <w:rPr>
                <w:rFonts w:hint="eastAsia"/>
                <w:spacing w:val="3"/>
                <w:shd w:val="clear" w:fill="FFFF84"/>
                <w:lang w:eastAsia="zh-CN"/>
              </w:rPr>
              <w:t>农安县住房和城乡建设局</w:t>
            </w:r>
          </w:p>
        </w:tc>
        <w:tc>
          <w:tcPr>
            <w:tcW w:w="725" w:type="dxa"/>
            <w:vAlign w:val="top"/>
          </w:tcPr>
          <w:p>
            <w:pPr>
              <w:pStyle w:val="6"/>
              <w:spacing w:before="132" w:line="232" w:lineRule="auto"/>
              <w:ind w:left="149" w:leftChars="0"/>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before="11" w:line="238" w:lineRule="auto"/>
              <w:ind w:left="18" w:right="56"/>
              <w:rPr>
                <w:highlight w:val="yellow"/>
              </w:rPr>
            </w:pPr>
            <w:r>
              <w:rPr>
                <w:spacing w:val="4"/>
                <w:highlight w:val="yellow"/>
              </w:rPr>
              <w:t>《长春市燃气管理条例</w:t>
            </w:r>
            <w:r>
              <w:rPr>
                <w:spacing w:val="-8"/>
                <w:highlight w:val="yellow"/>
              </w:rPr>
              <w:t xml:space="preserve"> </w:t>
            </w:r>
            <w:r>
              <w:rPr>
                <w:spacing w:val="4"/>
                <w:highlight w:val="yellow"/>
              </w:rPr>
              <w:t>》（2021年5月27日吉林</w:t>
            </w:r>
            <w:r>
              <w:rPr>
                <w:highlight w:val="yellow"/>
              </w:rPr>
              <w:t xml:space="preserve"> </w:t>
            </w:r>
            <w:r>
              <w:rPr>
                <w:spacing w:val="4"/>
                <w:highlight w:val="yellow"/>
              </w:rPr>
              <w:t>省第十三届人民代表大会常务委员会第二十八</w:t>
            </w:r>
          </w:p>
          <w:p>
            <w:pPr>
              <w:pStyle w:val="6"/>
              <w:spacing w:line="234" w:lineRule="auto"/>
              <w:ind w:left="21" w:leftChars="0" w:right="103" w:rightChars="0"/>
              <w:jc w:val="both"/>
              <w:rPr>
                <w:spacing w:val="4"/>
              </w:rPr>
            </w:pPr>
            <w:r>
              <w:rPr>
                <w:spacing w:val="5"/>
                <w:highlight w:val="yellow"/>
              </w:rPr>
              <w:t>次会议批准的《长春市人民代表大会常务委员</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79"/>
              <w:ind w:left="121" w:leftChars="0" w:right="35" w:rightChars="0" w:hanging="73" w:firstLineChars="0"/>
              <w:rPr>
                <w:spacing w:val="-3"/>
              </w:rPr>
            </w:pPr>
            <w:r>
              <w:rPr>
                <w:rFonts w:hint="eastAsia"/>
                <w:spacing w:val="-3"/>
                <w:shd w:val="clear" w:fill="FFFF84"/>
                <w:lang w:eastAsia="zh-CN"/>
              </w:rPr>
              <w:t>公民</w:t>
            </w:r>
            <w:r>
              <w:rPr>
                <w:spacing w:val="-3"/>
                <w:shd w:val="clear" w:fill="FFFF84"/>
              </w:rPr>
              <w:t>、</w:t>
            </w:r>
            <w:r>
              <w:t xml:space="preserve"> </w:t>
            </w:r>
            <w:r>
              <w:rPr>
                <w:shd w:val="clear" w:fill="FFFF84"/>
              </w:rPr>
              <w:t>法人</w:t>
            </w:r>
          </w:p>
        </w:tc>
        <w:tc>
          <w:tcPr>
            <w:tcW w:w="398" w:type="dxa"/>
            <w:vAlign w:val="top"/>
          </w:tcPr>
          <w:p>
            <w:pPr>
              <w:pStyle w:val="6"/>
              <w:spacing w:before="132" w:line="235" w:lineRule="auto"/>
              <w:ind w:left="166" w:leftChars="0"/>
            </w:pPr>
            <w:r>
              <w:rPr>
                <w:shd w:val="clear" w:fill="FFFF84"/>
              </w:rPr>
              <w:t>无</w:t>
            </w:r>
          </w:p>
        </w:tc>
        <w:tc>
          <w:tcPr>
            <w:tcW w:w="633" w:type="dxa"/>
            <w:vAlign w:val="top"/>
          </w:tcPr>
          <w:p>
            <w:pPr>
              <w:pStyle w:val="6"/>
              <w:spacing w:before="132" w:line="232" w:lineRule="auto"/>
              <w:ind w:left="196" w:leftChars="0"/>
              <w:rPr>
                <w:spacing w:val="2"/>
              </w:rPr>
            </w:pPr>
            <w:r>
              <w:rPr>
                <w:spacing w:val="2"/>
                <w:shd w:val="clear" w:fill="FFFF84"/>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234" w:type="dxa"/>
            <w:vAlign w:val="top"/>
          </w:tcPr>
          <w:p>
            <w:pPr>
              <w:pStyle w:val="6"/>
              <w:spacing w:before="147" w:line="187" w:lineRule="auto"/>
              <w:ind w:left="57" w:leftChars="0"/>
              <w:rPr>
                <w:rFonts w:hint="default" w:eastAsia="仿宋"/>
                <w:lang w:val="en-US" w:eastAsia="zh-CN"/>
              </w:rPr>
            </w:pPr>
            <w:r>
              <w:t>3</w:t>
            </w:r>
            <w:r>
              <w:rPr>
                <w:rFonts w:hint="eastAsia"/>
                <w:lang w:val="en-US" w:eastAsia="zh-CN"/>
              </w:rPr>
              <w:t>46</w:t>
            </w:r>
          </w:p>
        </w:tc>
        <w:tc>
          <w:tcPr>
            <w:tcW w:w="1828" w:type="dxa"/>
            <w:vAlign w:val="top"/>
          </w:tcPr>
          <w:p>
            <w:pPr>
              <w:pStyle w:val="6"/>
              <w:spacing w:before="133" w:line="232" w:lineRule="auto"/>
              <w:ind w:left="93" w:leftChars="0"/>
              <w:rPr>
                <w:spacing w:val="4"/>
              </w:rPr>
            </w:pPr>
            <w:r>
              <w:rPr>
                <w:spacing w:val="4"/>
              </w:rPr>
              <w:t>对未取得燃气经营许可从事经营活动的处罚</w:t>
            </w:r>
          </w:p>
        </w:tc>
        <w:tc>
          <w:tcPr>
            <w:tcW w:w="420" w:type="dxa"/>
            <w:vAlign w:val="top"/>
          </w:tcPr>
          <w:p>
            <w:pPr>
              <w:pStyle w:val="6"/>
              <w:spacing w:before="133" w:line="230" w:lineRule="auto"/>
              <w:ind w:left="41" w:leftChars="0"/>
              <w:rPr>
                <w:spacing w:val="3"/>
              </w:rPr>
            </w:pPr>
            <w:r>
              <w:rPr>
                <w:spacing w:val="3"/>
              </w:rPr>
              <w:t>行政处罚</w:t>
            </w:r>
          </w:p>
        </w:tc>
        <w:tc>
          <w:tcPr>
            <w:tcW w:w="564" w:type="dxa"/>
            <w:vAlign w:val="top"/>
          </w:tcPr>
          <w:p>
            <w:pPr>
              <w:pStyle w:val="6"/>
              <w:spacing w:before="80"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3" w:line="233" w:lineRule="auto"/>
              <w:ind w:left="149" w:leftChars="0"/>
            </w:pPr>
          </w:p>
        </w:tc>
        <w:tc>
          <w:tcPr>
            <w:tcW w:w="1619" w:type="dxa"/>
            <w:vAlign w:val="top"/>
          </w:tcPr>
          <w:p>
            <w:pPr>
              <w:rPr>
                <w:rFonts w:ascii="Arial"/>
                <w:sz w:val="21"/>
              </w:rPr>
            </w:pPr>
          </w:p>
        </w:tc>
        <w:tc>
          <w:tcPr>
            <w:tcW w:w="1986" w:type="dxa"/>
            <w:vAlign w:val="top"/>
          </w:tcPr>
          <w:p>
            <w:pPr>
              <w:pStyle w:val="6"/>
              <w:spacing w:before="13" w:line="239" w:lineRule="auto"/>
              <w:ind w:left="19" w:leftChars="0" w:right="15" w:rightChars="0" w:hanging="2" w:firstLineChars="0"/>
              <w:jc w:val="both"/>
              <w:rPr>
                <w:rFonts w:ascii="Arial"/>
                <w:sz w:val="21"/>
              </w:rPr>
            </w:pPr>
            <w:r>
              <w:rPr>
                <w:spacing w:val="4"/>
              </w:rPr>
              <w:t>《城镇燃气管理条例</w:t>
            </w:r>
            <w:r>
              <w:rPr>
                <w:spacing w:val="-16"/>
              </w:rPr>
              <w:t xml:space="preserve"> </w:t>
            </w:r>
            <w:r>
              <w:rPr>
                <w:spacing w:val="4"/>
              </w:rPr>
              <w:t>》（2010年11月</w:t>
            </w:r>
            <w:r>
              <w:rPr>
                <w:spacing w:val="3"/>
              </w:rPr>
              <w:t xml:space="preserve">19日中华人民  </w:t>
            </w:r>
            <w:r>
              <w:rPr>
                <w:spacing w:val="4"/>
              </w:rPr>
              <w:t>共和国国务院令第</w:t>
            </w:r>
            <w:r>
              <w:rPr>
                <w:spacing w:val="-4"/>
              </w:rPr>
              <w:t xml:space="preserve"> </w:t>
            </w:r>
            <w:r>
              <w:rPr>
                <w:spacing w:val="4"/>
              </w:rPr>
              <w:t>583号公布根据2016年2月6日《国</w:t>
            </w:r>
            <w:r>
              <w:t xml:space="preserve"> </w:t>
            </w:r>
            <w:r>
              <w:rPr>
                <w:spacing w:val="3"/>
              </w:rPr>
              <w:t>务院关于修改部分行政法规的决定 》修订）</w:t>
            </w:r>
            <w:r>
              <w:rPr>
                <w:spacing w:val="29"/>
                <w:w w:val="102"/>
              </w:rPr>
              <w:t xml:space="preserve"> </w:t>
            </w:r>
            <w:r>
              <w:rPr>
                <w:spacing w:val="3"/>
              </w:rPr>
              <w:t>第四十</w:t>
            </w:r>
          </w:p>
        </w:tc>
        <w:tc>
          <w:tcPr>
            <w:tcW w:w="1850" w:type="dxa"/>
            <w:vAlign w:val="top"/>
          </w:tcPr>
          <w:p>
            <w:pPr>
              <w:pStyle w:val="6"/>
              <w:spacing w:before="11" w:line="238" w:lineRule="auto"/>
              <w:ind w:left="18" w:right="56"/>
            </w:pPr>
            <w:r>
              <w:rPr>
                <w:spacing w:val="4"/>
              </w:rPr>
              <w:t>《长春市燃气管理条例</w:t>
            </w:r>
            <w:r>
              <w:rPr>
                <w:spacing w:val="-8"/>
              </w:rPr>
              <w:t xml:space="preserve"> </w:t>
            </w:r>
            <w:r>
              <w:rPr>
                <w:spacing w:val="4"/>
              </w:rPr>
              <w:t>》（2021年5月27日吉林</w:t>
            </w:r>
            <w:r>
              <w:t xml:space="preserve"> </w:t>
            </w:r>
            <w:r>
              <w:rPr>
                <w:spacing w:val="4"/>
              </w:rPr>
              <w:t>省第十三届人民代表大会常务委员会第二十八</w:t>
            </w:r>
          </w:p>
          <w:p>
            <w:pPr>
              <w:pStyle w:val="6"/>
              <w:spacing w:before="4" w:line="232" w:lineRule="auto"/>
              <w:ind w:left="18" w:leftChars="0"/>
              <w:rPr>
                <w:spacing w:val="4"/>
              </w:rPr>
            </w:pPr>
            <w:r>
              <w:rPr>
                <w:spacing w:val="5"/>
              </w:rPr>
              <w:t>次会议批准的《长春市人民代表大会常务委员</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3" w:line="236" w:lineRule="auto"/>
              <w:ind w:left="122" w:leftChars="0"/>
              <w:rPr>
                <w:spacing w:val="-3"/>
              </w:rPr>
            </w:pPr>
            <w:r>
              <w:t>法人</w:t>
            </w:r>
          </w:p>
        </w:tc>
        <w:tc>
          <w:tcPr>
            <w:tcW w:w="398" w:type="dxa"/>
            <w:vAlign w:val="top"/>
          </w:tcPr>
          <w:p>
            <w:pPr>
              <w:pStyle w:val="6"/>
              <w:spacing w:before="133" w:line="235" w:lineRule="auto"/>
              <w:ind w:left="166" w:leftChars="0"/>
            </w:pPr>
            <w:r>
              <w:t>无</w:t>
            </w:r>
          </w:p>
        </w:tc>
        <w:tc>
          <w:tcPr>
            <w:tcW w:w="633" w:type="dxa"/>
            <w:vAlign w:val="top"/>
          </w:tcPr>
          <w:p>
            <w:pPr>
              <w:pStyle w:val="6"/>
              <w:spacing w:before="133"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234" w:type="dxa"/>
            <w:vAlign w:val="top"/>
          </w:tcPr>
          <w:p>
            <w:pPr>
              <w:pStyle w:val="6"/>
              <w:spacing w:before="148" w:line="187" w:lineRule="auto"/>
              <w:ind w:left="57" w:leftChars="0"/>
              <w:rPr>
                <w:rFonts w:hint="default" w:eastAsia="仿宋"/>
                <w:lang w:val="en-US" w:eastAsia="zh-CN"/>
              </w:rPr>
            </w:pPr>
            <w:r>
              <w:t>3</w:t>
            </w:r>
            <w:r>
              <w:rPr>
                <w:rFonts w:hint="eastAsia"/>
                <w:lang w:val="en-US" w:eastAsia="zh-CN"/>
              </w:rPr>
              <w:t>47</w:t>
            </w:r>
          </w:p>
        </w:tc>
        <w:tc>
          <w:tcPr>
            <w:tcW w:w="1828" w:type="dxa"/>
            <w:vAlign w:val="top"/>
          </w:tcPr>
          <w:p>
            <w:pPr>
              <w:pStyle w:val="6"/>
              <w:spacing w:before="81" w:line="238" w:lineRule="auto"/>
              <w:ind w:left="484" w:leftChars="0" w:right="83" w:rightChars="0" w:hanging="434" w:firstLineChars="0"/>
              <w:rPr>
                <w:spacing w:val="4"/>
              </w:rPr>
            </w:pPr>
            <w:r>
              <w:rPr>
                <w:spacing w:val="4"/>
              </w:rPr>
              <w:t>对燃气经营者不按照燃气经营许可证的规定从</w:t>
            </w:r>
            <w:r>
              <w:rPr>
                <w:spacing w:val="8"/>
              </w:rPr>
              <w:t xml:space="preserve"> </w:t>
            </w:r>
            <w:r>
              <w:rPr>
                <w:spacing w:val="4"/>
              </w:rPr>
              <w:t>事燃气经营活动的处罚</w:t>
            </w:r>
          </w:p>
        </w:tc>
        <w:tc>
          <w:tcPr>
            <w:tcW w:w="420" w:type="dxa"/>
            <w:vAlign w:val="top"/>
          </w:tcPr>
          <w:p>
            <w:pPr>
              <w:pStyle w:val="6"/>
              <w:spacing w:before="134" w:line="230" w:lineRule="auto"/>
              <w:ind w:left="41" w:leftChars="0"/>
              <w:rPr>
                <w:spacing w:val="3"/>
              </w:rPr>
            </w:pPr>
            <w:r>
              <w:rPr>
                <w:spacing w:val="3"/>
              </w:rPr>
              <w:t>行政处罚</w:t>
            </w:r>
          </w:p>
        </w:tc>
        <w:tc>
          <w:tcPr>
            <w:tcW w:w="564" w:type="dxa"/>
            <w:vAlign w:val="top"/>
          </w:tcPr>
          <w:p>
            <w:pPr>
              <w:pStyle w:val="6"/>
              <w:spacing w:before="81"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4" w:line="233" w:lineRule="auto"/>
              <w:ind w:left="149" w:leftChars="0"/>
            </w:pPr>
          </w:p>
        </w:tc>
        <w:tc>
          <w:tcPr>
            <w:tcW w:w="1619" w:type="dxa"/>
            <w:vAlign w:val="top"/>
          </w:tcPr>
          <w:p>
            <w:pPr>
              <w:rPr>
                <w:rFonts w:ascii="Arial"/>
                <w:sz w:val="21"/>
              </w:rPr>
            </w:pPr>
          </w:p>
        </w:tc>
        <w:tc>
          <w:tcPr>
            <w:tcW w:w="1986" w:type="dxa"/>
            <w:vAlign w:val="top"/>
          </w:tcPr>
          <w:p>
            <w:pPr>
              <w:pStyle w:val="6"/>
              <w:spacing w:line="234" w:lineRule="auto"/>
              <w:ind w:left="20" w:leftChars="0" w:right="15" w:rightChars="0" w:hanging="1" w:firstLineChars="0"/>
              <w:jc w:val="both"/>
              <w:rPr>
                <w:spacing w:val="4"/>
              </w:rPr>
            </w:pPr>
            <w:r>
              <w:rPr>
                <w:spacing w:val="4"/>
              </w:rPr>
              <w:t>《城镇燃气管理条例</w:t>
            </w:r>
            <w:r>
              <w:rPr>
                <w:spacing w:val="-16"/>
              </w:rPr>
              <w:t xml:space="preserve"> </w:t>
            </w:r>
            <w:r>
              <w:rPr>
                <w:spacing w:val="4"/>
              </w:rPr>
              <w:t>》（2010年11月</w:t>
            </w:r>
            <w:r>
              <w:rPr>
                <w:spacing w:val="3"/>
              </w:rPr>
              <w:t xml:space="preserve">19日中华人民  </w:t>
            </w:r>
            <w:r>
              <w:rPr>
                <w:spacing w:val="4"/>
              </w:rPr>
              <w:t>共和国国务院令第</w:t>
            </w:r>
            <w:r>
              <w:rPr>
                <w:spacing w:val="-4"/>
              </w:rPr>
              <w:t xml:space="preserve"> </w:t>
            </w:r>
            <w:r>
              <w:rPr>
                <w:spacing w:val="4"/>
              </w:rPr>
              <w:t>583号公布根据2016年2月6日《国</w:t>
            </w:r>
            <w:r>
              <w:t xml:space="preserve"> </w:t>
            </w:r>
            <w:r>
              <w:rPr>
                <w:spacing w:val="3"/>
              </w:rPr>
              <w:t>务院关于修改部分行政法规的决定 》修订）</w:t>
            </w:r>
            <w:r>
              <w:rPr>
                <w:spacing w:val="29"/>
                <w:w w:val="102"/>
              </w:rPr>
              <w:t xml:space="preserve"> </w:t>
            </w:r>
            <w:r>
              <w:rPr>
                <w:spacing w:val="3"/>
              </w:rPr>
              <w:t>第四十</w:t>
            </w:r>
          </w:p>
        </w:tc>
        <w:tc>
          <w:tcPr>
            <w:tcW w:w="1850" w:type="dxa"/>
            <w:vAlign w:val="top"/>
          </w:tcPr>
          <w:p>
            <w:pPr>
              <w:pStyle w:val="6"/>
              <w:spacing w:before="11" w:line="238" w:lineRule="auto"/>
              <w:ind w:left="18" w:right="56"/>
            </w:pPr>
            <w:r>
              <w:rPr>
                <w:spacing w:val="4"/>
              </w:rPr>
              <w:t>《长春市燃气管理条例</w:t>
            </w:r>
            <w:r>
              <w:rPr>
                <w:spacing w:val="-8"/>
              </w:rPr>
              <w:t xml:space="preserve"> </w:t>
            </w:r>
            <w:r>
              <w:rPr>
                <w:spacing w:val="4"/>
              </w:rPr>
              <w:t>》（2021年5月27日吉林</w:t>
            </w:r>
            <w:r>
              <w:t xml:space="preserve"> </w:t>
            </w:r>
            <w:r>
              <w:rPr>
                <w:spacing w:val="4"/>
              </w:rPr>
              <w:t>省第十三届人民代表大会常务委员会第二十八</w:t>
            </w:r>
          </w:p>
          <w:p>
            <w:pPr>
              <w:pStyle w:val="6"/>
              <w:spacing w:before="5" w:line="232" w:lineRule="auto"/>
              <w:ind w:left="18" w:leftChars="0"/>
              <w:rPr>
                <w:spacing w:val="5"/>
              </w:rPr>
            </w:pPr>
            <w:r>
              <w:rPr>
                <w:spacing w:val="5"/>
              </w:rPr>
              <w:t>次会议批准的《长春市人民代表大会常务委员</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4" w:line="236" w:lineRule="auto"/>
              <w:ind w:left="122" w:leftChars="0"/>
            </w:pPr>
            <w:r>
              <w:t>法人</w:t>
            </w:r>
          </w:p>
        </w:tc>
        <w:tc>
          <w:tcPr>
            <w:tcW w:w="398" w:type="dxa"/>
            <w:vAlign w:val="top"/>
          </w:tcPr>
          <w:p>
            <w:pPr>
              <w:pStyle w:val="6"/>
              <w:spacing w:before="133" w:line="235" w:lineRule="auto"/>
              <w:ind w:left="166" w:leftChars="0"/>
            </w:pPr>
            <w:r>
              <w:t>无</w:t>
            </w:r>
          </w:p>
        </w:tc>
        <w:tc>
          <w:tcPr>
            <w:tcW w:w="633" w:type="dxa"/>
            <w:vAlign w:val="top"/>
          </w:tcPr>
          <w:p>
            <w:pPr>
              <w:pStyle w:val="6"/>
              <w:spacing w:before="134"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234" w:type="dxa"/>
            <w:vAlign w:val="top"/>
          </w:tcPr>
          <w:p>
            <w:pPr>
              <w:pStyle w:val="6"/>
              <w:spacing w:before="149" w:line="187" w:lineRule="auto"/>
              <w:ind w:left="57" w:leftChars="0"/>
              <w:rPr>
                <w:rFonts w:hint="default" w:eastAsia="仿宋"/>
                <w:lang w:val="en-US" w:eastAsia="zh-CN"/>
              </w:rPr>
            </w:pPr>
            <w:r>
              <w:t>3</w:t>
            </w:r>
            <w:r>
              <w:rPr>
                <w:rFonts w:hint="eastAsia"/>
                <w:lang w:val="en-US" w:eastAsia="zh-CN"/>
              </w:rPr>
              <w:t>48</w:t>
            </w:r>
          </w:p>
        </w:tc>
        <w:tc>
          <w:tcPr>
            <w:tcW w:w="1828" w:type="dxa"/>
            <w:vAlign w:val="top"/>
          </w:tcPr>
          <w:p>
            <w:pPr>
              <w:pStyle w:val="6"/>
              <w:spacing w:before="81" w:line="237" w:lineRule="auto"/>
              <w:ind w:left="137" w:leftChars="0" w:right="83" w:rightChars="0" w:hanging="87" w:firstLineChars="0"/>
              <w:rPr>
                <w:spacing w:val="4"/>
              </w:rPr>
            </w:pPr>
            <w:r>
              <w:rPr>
                <w:spacing w:val="4"/>
              </w:rPr>
              <w:t>对燃气经营者拒绝向市政燃气管网覆盖范围内</w:t>
            </w:r>
            <w:r>
              <w:rPr>
                <w:spacing w:val="8"/>
              </w:rPr>
              <w:t xml:space="preserve"> </w:t>
            </w:r>
            <w:r>
              <w:rPr>
                <w:spacing w:val="4"/>
              </w:rPr>
              <w:t>符合用气条件的单位或者个人供气的处罚</w:t>
            </w:r>
          </w:p>
        </w:tc>
        <w:tc>
          <w:tcPr>
            <w:tcW w:w="420" w:type="dxa"/>
            <w:vAlign w:val="top"/>
          </w:tcPr>
          <w:p>
            <w:pPr>
              <w:pStyle w:val="6"/>
              <w:spacing w:before="134" w:line="230" w:lineRule="auto"/>
              <w:ind w:left="41" w:leftChars="0"/>
              <w:rPr>
                <w:spacing w:val="3"/>
              </w:rPr>
            </w:pPr>
            <w:r>
              <w:rPr>
                <w:spacing w:val="3"/>
              </w:rPr>
              <w:t>行政处罚</w:t>
            </w:r>
          </w:p>
        </w:tc>
        <w:tc>
          <w:tcPr>
            <w:tcW w:w="564" w:type="dxa"/>
            <w:vAlign w:val="top"/>
          </w:tcPr>
          <w:p>
            <w:pPr>
              <w:pStyle w:val="6"/>
              <w:spacing w:before="81"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4" w:line="233" w:lineRule="auto"/>
              <w:ind w:left="149" w:leftChars="0"/>
            </w:pPr>
          </w:p>
        </w:tc>
        <w:tc>
          <w:tcPr>
            <w:tcW w:w="1619" w:type="dxa"/>
            <w:vAlign w:val="top"/>
          </w:tcPr>
          <w:p>
            <w:pPr>
              <w:rPr>
                <w:rFonts w:ascii="Arial"/>
                <w:sz w:val="21"/>
              </w:rPr>
            </w:pPr>
          </w:p>
        </w:tc>
        <w:tc>
          <w:tcPr>
            <w:tcW w:w="1986" w:type="dxa"/>
            <w:vAlign w:val="top"/>
          </w:tcPr>
          <w:p>
            <w:pPr>
              <w:pStyle w:val="6"/>
              <w:spacing w:line="235" w:lineRule="auto"/>
              <w:ind w:left="20" w:leftChars="0" w:right="15" w:rightChars="0" w:hanging="1" w:firstLineChars="0"/>
              <w:jc w:val="both"/>
              <w:rPr>
                <w:spacing w:val="4"/>
              </w:rPr>
            </w:pPr>
            <w:r>
              <w:rPr>
                <w:spacing w:val="4"/>
              </w:rPr>
              <w:t>《城镇燃气管理条例</w:t>
            </w:r>
            <w:r>
              <w:rPr>
                <w:spacing w:val="-16"/>
              </w:rPr>
              <w:t xml:space="preserve"> </w:t>
            </w:r>
            <w:r>
              <w:rPr>
                <w:spacing w:val="4"/>
              </w:rPr>
              <w:t>》（2010年11月</w:t>
            </w:r>
            <w:r>
              <w:rPr>
                <w:spacing w:val="3"/>
              </w:rPr>
              <w:t xml:space="preserve">19日中华人民  </w:t>
            </w:r>
            <w:r>
              <w:rPr>
                <w:spacing w:val="4"/>
              </w:rPr>
              <w:t>共和国国务院令第</w:t>
            </w:r>
            <w:r>
              <w:rPr>
                <w:spacing w:val="-4"/>
              </w:rPr>
              <w:t xml:space="preserve"> </w:t>
            </w:r>
            <w:r>
              <w:rPr>
                <w:spacing w:val="4"/>
              </w:rPr>
              <w:t>583号公布根据2016年2月6日《国</w:t>
            </w:r>
            <w:r>
              <w:t xml:space="preserve"> </w:t>
            </w:r>
            <w:r>
              <w:rPr>
                <w:spacing w:val="3"/>
              </w:rPr>
              <w:t>务院关于修改部分行政法规的决定 》修订）</w:t>
            </w:r>
            <w:r>
              <w:rPr>
                <w:spacing w:val="29"/>
                <w:w w:val="102"/>
              </w:rPr>
              <w:t xml:space="preserve"> </w:t>
            </w:r>
            <w:r>
              <w:rPr>
                <w:spacing w:val="3"/>
              </w:rPr>
              <w:t>第四十</w:t>
            </w:r>
          </w:p>
        </w:tc>
        <w:tc>
          <w:tcPr>
            <w:tcW w:w="1850" w:type="dxa"/>
            <w:vAlign w:val="top"/>
          </w:tcPr>
          <w:p>
            <w:pPr>
              <w:pStyle w:val="6"/>
              <w:spacing w:before="11" w:line="238" w:lineRule="auto"/>
              <w:ind w:left="18" w:right="56"/>
            </w:pPr>
            <w:r>
              <w:rPr>
                <w:spacing w:val="4"/>
              </w:rPr>
              <w:t>《长春市燃气管理条例</w:t>
            </w:r>
            <w:r>
              <w:rPr>
                <w:spacing w:val="-8"/>
              </w:rPr>
              <w:t xml:space="preserve"> </w:t>
            </w:r>
            <w:r>
              <w:rPr>
                <w:spacing w:val="4"/>
              </w:rPr>
              <w:t>》（2021年5月27日吉林</w:t>
            </w:r>
            <w:r>
              <w:t xml:space="preserve"> </w:t>
            </w:r>
            <w:r>
              <w:rPr>
                <w:spacing w:val="4"/>
              </w:rPr>
              <w:t>省第十三届人民代表大会常务委员会第二十八</w:t>
            </w:r>
          </w:p>
          <w:p>
            <w:pPr>
              <w:pStyle w:val="6"/>
              <w:spacing w:before="5" w:line="232" w:lineRule="auto"/>
              <w:ind w:left="18" w:leftChars="0"/>
              <w:rPr>
                <w:spacing w:val="5"/>
              </w:rPr>
            </w:pPr>
            <w:r>
              <w:rPr>
                <w:spacing w:val="5"/>
              </w:rPr>
              <w:t>次会议批准的《长春市人民代表大会常务委员</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4" w:line="236" w:lineRule="auto"/>
              <w:ind w:left="122" w:leftChars="0"/>
            </w:pPr>
            <w:r>
              <w:t>法人</w:t>
            </w:r>
          </w:p>
        </w:tc>
        <w:tc>
          <w:tcPr>
            <w:tcW w:w="398" w:type="dxa"/>
            <w:vAlign w:val="top"/>
          </w:tcPr>
          <w:p>
            <w:pPr>
              <w:pStyle w:val="6"/>
              <w:spacing w:before="134" w:line="235" w:lineRule="auto"/>
              <w:ind w:left="166" w:leftChars="0"/>
            </w:pPr>
            <w:r>
              <w:t>无</w:t>
            </w:r>
          </w:p>
        </w:tc>
        <w:tc>
          <w:tcPr>
            <w:tcW w:w="633" w:type="dxa"/>
            <w:vAlign w:val="top"/>
          </w:tcPr>
          <w:p>
            <w:pPr>
              <w:pStyle w:val="6"/>
              <w:spacing w:before="135"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34" w:type="dxa"/>
            <w:vAlign w:val="top"/>
          </w:tcPr>
          <w:p>
            <w:pPr>
              <w:pStyle w:val="6"/>
              <w:spacing w:before="149" w:line="187" w:lineRule="auto"/>
              <w:ind w:left="57" w:leftChars="0"/>
              <w:rPr>
                <w:rFonts w:hint="default" w:eastAsia="仿宋"/>
                <w:lang w:val="en-US" w:eastAsia="zh-CN"/>
              </w:rPr>
            </w:pPr>
            <w:r>
              <w:t>3</w:t>
            </w:r>
            <w:r>
              <w:rPr>
                <w:rFonts w:hint="eastAsia"/>
                <w:lang w:val="en-US" w:eastAsia="zh-CN"/>
              </w:rPr>
              <w:t>49</w:t>
            </w:r>
          </w:p>
        </w:tc>
        <w:tc>
          <w:tcPr>
            <w:tcW w:w="1828" w:type="dxa"/>
            <w:vAlign w:val="top"/>
          </w:tcPr>
          <w:p>
            <w:pPr>
              <w:pStyle w:val="6"/>
              <w:spacing w:before="83" w:line="237" w:lineRule="auto"/>
              <w:ind w:left="358" w:leftChars="0" w:right="47" w:rightChars="0" w:hanging="308" w:firstLineChars="0"/>
              <w:rPr>
                <w:spacing w:val="4"/>
              </w:rPr>
            </w:pPr>
            <w:r>
              <w:rPr>
                <w:spacing w:val="3"/>
              </w:rPr>
              <w:t>对燃气经营者倒卖</w:t>
            </w:r>
            <w:r>
              <w:rPr>
                <w:spacing w:val="-13"/>
              </w:rPr>
              <w:t xml:space="preserve"> </w:t>
            </w:r>
            <w:r>
              <w:rPr>
                <w:spacing w:val="3"/>
              </w:rPr>
              <w:t>、抵押</w:t>
            </w:r>
            <w:r>
              <w:rPr>
                <w:spacing w:val="-22"/>
              </w:rPr>
              <w:t xml:space="preserve"> </w:t>
            </w:r>
            <w:r>
              <w:rPr>
                <w:spacing w:val="3"/>
              </w:rPr>
              <w:t>、出租、出借</w:t>
            </w:r>
            <w:r>
              <w:rPr>
                <w:spacing w:val="-21"/>
              </w:rPr>
              <w:t xml:space="preserve"> </w:t>
            </w:r>
            <w:r>
              <w:rPr>
                <w:spacing w:val="3"/>
              </w:rPr>
              <w:t>、转让</w:t>
            </w:r>
            <w:r>
              <w:t xml:space="preserve"> </w:t>
            </w:r>
            <w:r>
              <w:rPr>
                <w:spacing w:val="3"/>
              </w:rPr>
              <w:t>、涂改燃气经营许可证的处罚</w:t>
            </w:r>
          </w:p>
        </w:tc>
        <w:tc>
          <w:tcPr>
            <w:tcW w:w="420" w:type="dxa"/>
            <w:vAlign w:val="top"/>
          </w:tcPr>
          <w:p>
            <w:pPr>
              <w:pStyle w:val="6"/>
              <w:spacing w:before="135" w:line="230" w:lineRule="auto"/>
              <w:ind w:left="41" w:leftChars="0"/>
              <w:rPr>
                <w:spacing w:val="3"/>
              </w:rPr>
            </w:pPr>
            <w:r>
              <w:rPr>
                <w:spacing w:val="3"/>
              </w:rPr>
              <w:t>行政处罚</w:t>
            </w:r>
          </w:p>
        </w:tc>
        <w:tc>
          <w:tcPr>
            <w:tcW w:w="564" w:type="dxa"/>
            <w:vAlign w:val="top"/>
          </w:tcPr>
          <w:p>
            <w:pPr>
              <w:pStyle w:val="6"/>
              <w:spacing w:before="82"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5" w:line="233" w:lineRule="auto"/>
              <w:ind w:left="149" w:leftChars="0"/>
            </w:pPr>
          </w:p>
        </w:tc>
        <w:tc>
          <w:tcPr>
            <w:tcW w:w="1619" w:type="dxa"/>
            <w:vAlign w:val="top"/>
          </w:tcPr>
          <w:p>
            <w:pPr>
              <w:rPr>
                <w:rFonts w:ascii="Arial"/>
                <w:sz w:val="21"/>
              </w:rPr>
            </w:pPr>
          </w:p>
        </w:tc>
        <w:tc>
          <w:tcPr>
            <w:tcW w:w="1986" w:type="dxa"/>
            <w:vAlign w:val="top"/>
          </w:tcPr>
          <w:p>
            <w:pPr>
              <w:pStyle w:val="6"/>
              <w:spacing w:line="236" w:lineRule="auto"/>
              <w:ind w:left="19" w:leftChars="0" w:right="15" w:rightChars="0" w:hanging="1" w:firstLineChars="0"/>
              <w:rPr>
                <w:spacing w:val="4"/>
              </w:rPr>
            </w:pPr>
            <w:r>
              <w:rPr>
                <w:spacing w:val="4"/>
              </w:rPr>
              <w:t>《城镇燃气管理条例</w:t>
            </w:r>
            <w:r>
              <w:rPr>
                <w:spacing w:val="-16"/>
              </w:rPr>
              <w:t xml:space="preserve"> </w:t>
            </w:r>
            <w:r>
              <w:rPr>
                <w:spacing w:val="4"/>
              </w:rPr>
              <w:t>》（2010年11月</w:t>
            </w:r>
            <w:r>
              <w:rPr>
                <w:spacing w:val="3"/>
              </w:rPr>
              <w:t xml:space="preserve">19日中华人民  </w:t>
            </w:r>
            <w:r>
              <w:rPr>
                <w:spacing w:val="4"/>
              </w:rPr>
              <w:t>共和国国务院令第</w:t>
            </w:r>
            <w:r>
              <w:rPr>
                <w:spacing w:val="-4"/>
              </w:rPr>
              <w:t xml:space="preserve"> </w:t>
            </w:r>
            <w:r>
              <w:rPr>
                <w:spacing w:val="4"/>
              </w:rPr>
              <w:t>583号公布根据2016年2月6日《国</w:t>
            </w:r>
            <w:r>
              <w:t xml:space="preserve"> </w:t>
            </w:r>
            <w:r>
              <w:rPr>
                <w:spacing w:val="3"/>
              </w:rPr>
              <w:t>务院关于修改部分行政法规的决定 》修订）</w:t>
            </w:r>
            <w:r>
              <w:rPr>
                <w:spacing w:val="29"/>
                <w:w w:val="102"/>
              </w:rPr>
              <w:t xml:space="preserve"> </w:t>
            </w:r>
            <w:r>
              <w:rPr>
                <w:spacing w:val="3"/>
              </w:rPr>
              <w:t>第四十</w:t>
            </w:r>
          </w:p>
        </w:tc>
        <w:tc>
          <w:tcPr>
            <w:tcW w:w="1850" w:type="dxa"/>
            <w:vAlign w:val="top"/>
          </w:tcPr>
          <w:p>
            <w:pPr>
              <w:pStyle w:val="6"/>
              <w:spacing w:before="11" w:line="238" w:lineRule="auto"/>
              <w:ind w:left="18" w:right="56"/>
            </w:pPr>
            <w:r>
              <w:rPr>
                <w:spacing w:val="4"/>
              </w:rPr>
              <w:t>《长春市燃气管理条例</w:t>
            </w:r>
            <w:r>
              <w:rPr>
                <w:spacing w:val="-8"/>
              </w:rPr>
              <w:t xml:space="preserve"> </w:t>
            </w:r>
            <w:r>
              <w:rPr>
                <w:spacing w:val="4"/>
              </w:rPr>
              <w:t>》（2021年5月27日吉林</w:t>
            </w:r>
            <w:r>
              <w:t xml:space="preserve"> </w:t>
            </w:r>
            <w:r>
              <w:rPr>
                <w:spacing w:val="4"/>
              </w:rPr>
              <w:t>省第十三届人民代表大会常务委员会第二十八</w:t>
            </w:r>
          </w:p>
          <w:p>
            <w:pPr>
              <w:pStyle w:val="6"/>
              <w:spacing w:before="4" w:line="232" w:lineRule="auto"/>
              <w:ind w:left="18" w:leftChars="0"/>
              <w:rPr>
                <w:spacing w:val="5"/>
              </w:rPr>
            </w:pPr>
            <w:r>
              <w:rPr>
                <w:spacing w:val="5"/>
              </w:rPr>
              <w:t>次会议批准的《长春市人民代表大会常务委员</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5" w:line="236" w:lineRule="auto"/>
              <w:ind w:left="122" w:leftChars="0"/>
            </w:pPr>
            <w:r>
              <w:t>法人</w:t>
            </w:r>
          </w:p>
        </w:tc>
        <w:tc>
          <w:tcPr>
            <w:tcW w:w="398" w:type="dxa"/>
            <w:vAlign w:val="top"/>
          </w:tcPr>
          <w:p>
            <w:pPr>
              <w:pStyle w:val="6"/>
              <w:spacing w:before="134" w:line="235" w:lineRule="auto"/>
              <w:ind w:left="166" w:leftChars="0"/>
            </w:pPr>
            <w:r>
              <w:t>无</w:t>
            </w:r>
          </w:p>
        </w:tc>
        <w:tc>
          <w:tcPr>
            <w:tcW w:w="633" w:type="dxa"/>
            <w:vAlign w:val="top"/>
          </w:tcPr>
          <w:p>
            <w:pPr>
              <w:pStyle w:val="6"/>
              <w:spacing w:before="135"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34" w:type="dxa"/>
            <w:vAlign w:val="top"/>
          </w:tcPr>
          <w:p>
            <w:pPr>
              <w:pStyle w:val="6"/>
              <w:spacing w:before="149" w:line="187" w:lineRule="auto"/>
              <w:ind w:left="57" w:leftChars="0"/>
              <w:rPr>
                <w:rFonts w:hint="default" w:eastAsia="仿宋"/>
                <w:lang w:val="en-US" w:eastAsia="zh-CN"/>
              </w:rPr>
            </w:pPr>
            <w:r>
              <w:t>3</w:t>
            </w:r>
            <w:r>
              <w:rPr>
                <w:rFonts w:hint="eastAsia"/>
                <w:lang w:val="en-US" w:eastAsia="zh-CN"/>
              </w:rPr>
              <w:t>50</w:t>
            </w:r>
          </w:p>
        </w:tc>
        <w:tc>
          <w:tcPr>
            <w:tcW w:w="1828" w:type="dxa"/>
            <w:vAlign w:val="top"/>
          </w:tcPr>
          <w:p>
            <w:pPr>
              <w:pStyle w:val="6"/>
              <w:spacing w:before="29" w:line="230" w:lineRule="auto"/>
              <w:ind w:left="50"/>
            </w:pPr>
            <w:r>
              <w:rPr>
                <w:spacing w:val="4"/>
              </w:rPr>
              <w:t>对燃气经营者未履行必要告知义务擅自停止供</w:t>
            </w:r>
          </w:p>
          <w:p>
            <w:pPr>
              <w:pStyle w:val="6"/>
              <w:spacing w:before="5" w:line="232" w:lineRule="auto"/>
              <w:ind w:left="52"/>
            </w:pPr>
            <w:r>
              <w:rPr>
                <w:spacing w:val="3"/>
              </w:rPr>
              <w:t>气、调整供气量</w:t>
            </w:r>
            <w:r>
              <w:t xml:space="preserve"> </w:t>
            </w:r>
            <w:r>
              <w:rPr>
                <w:spacing w:val="3"/>
              </w:rPr>
              <w:t>，或者未经审批擅自停业或者</w:t>
            </w:r>
          </w:p>
          <w:p>
            <w:pPr>
              <w:pStyle w:val="6"/>
              <w:spacing w:before="5" w:line="206" w:lineRule="auto"/>
              <w:ind w:left="699" w:leftChars="0"/>
              <w:rPr>
                <w:spacing w:val="4"/>
              </w:rPr>
            </w:pPr>
            <w:r>
              <w:rPr>
                <w:spacing w:val="3"/>
              </w:rPr>
              <w:t>歇业的处罚</w:t>
            </w:r>
          </w:p>
        </w:tc>
        <w:tc>
          <w:tcPr>
            <w:tcW w:w="420" w:type="dxa"/>
            <w:vAlign w:val="top"/>
          </w:tcPr>
          <w:p>
            <w:pPr>
              <w:pStyle w:val="6"/>
              <w:spacing w:before="134" w:line="230" w:lineRule="auto"/>
              <w:ind w:left="41" w:leftChars="0"/>
              <w:rPr>
                <w:spacing w:val="3"/>
              </w:rPr>
            </w:pPr>
            <w:r>
              <w:rPr>
                <w:spacing w:val="3"/>
              </w:rPr>
              <w:t>行政处罚</w:t>
            </w:r>
          </w:p>
        </w:tc>
        <w:tc>
          <w:tcPr>
            <w:tcW w:w="564" w:type="dxa"/>
            <w:vAlign w:val="top"/>
          </w:tcPr>
          <w:p>
            <w:pPr>
              <w:pStyle w:val="6"/>
              <w:spacing w:before="82"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4" w:line="233" w:lineRule="auto"/>
              <w:ind w:left="149" w:leftChars="0"/>
            </w:pPr>
          </w:p>
        </w:tc>
        <w:tc>
          <w:tcPr>
            <w:tcW w:w="1619" w:type="dxa"/>
            <w:vAlign w:val="top"/>
          </w:tcPr>
          <w:p>
            <w:pPr>
              <w:rPr>
                <w:rFonts w:ascii="Arial"/>
                <w:sz w:val="21"/>
              </w:rPr>
            </w:pPr>
          </w:p>
        </w:tc>
        <w:tc>
          <w:tcPr>
            <w:tcW w:w="1986" w:type="dxa"/>
            <w:vAlign w:val="top"/>
          </w:tcPr>
          <w:p>
            <w:pPr>
              <w:pStyle w:val="6"/>
              <w:spacing w:before="1" w:line="235" w:lineRule="auto"/>
              <w:ind w:left="19" w:leftChars="0" w:right="15" w:rightChars="0" w:hanging="1" w:firstLineChars="0"/>
              <w:rPr>
                <w:spacing w:val="4"/>
              </w:rPr>
            </w:pPr>
            <w:r>
              <w:rPr>
                <w:spacing w:val="4"/>
              </w:rPr>
              <w:t>《城镇燃气管理条例</w:t>
            </w:r>
            <w:r>
              <w:rPr>
                <w:spacing w:val="-16"/>
              </w:rPr>
              <w:t xml:space="preserve"> </w:t>
            </w:r>
            <w:r>
              <w:rPr>
                <w:spacing w:val="4"/>
              </w:rPr>
              <w:t>》（2010年11月</w:t>
            </w:r>
            <w:r>
              <w:rPr>
                <w:spacing w:val="3"/>
              </w:rPr>
              <w:t xml:space="preserve">19日中华人民  </w:t>
            </w:r>
            <w:r>
              <w:rPr>
                <w:spacing w:val="4"/>
              </w:rPr>
              <w:t>共和国国务院令第</w:t>
            </w:r>
            <w:r>
              <w:rPr>
                <w:spacing w:val="-4"/>
              </w:rPr>
              <w:t xml:space="preserve"> </w:t>
            </w:r>
            <w:r>
              <w:rPr>
                <w:spacing w:val="4"/>
              </w:rPr>
              <w:t>583号公布根据2016年2月6日《国</w:t>
            </w:r>
            <w:r>
              <w:t xml:space="preserve"> </w:t>
            </w:r>
            <w:r>
              <w:rPr>
                <w:spacing w:val="3"/>
              </w:rPr>
              <w:t>务院关于修改部分行政法规的决定 》修订）</w:t>
            </w:r>
            <w:r>
              <w:rPr>
                <w:spacing w:val="29"/>
                <w:w w:val="102"/>
              </w:rPr>
              <w:t xml:space="preserve"> </w:t>
            </w:r>
            <w:r>
              <w:rPr>
                <w:spacing w:val="3"/>
              </w:rPr>
              <w:t>第四十</w:t>
            </w:r>
          </w:p>
        </w:tc>
        <w:tc>
          <w:tcPr>
            <w:tcW w:w="1850" w:type="dxa"/>
            <w:vAlign w:val="top"/>
          </w:tcPr>
          <w:p>
            <w:pPr>
              <w:pStyle w:val="6"/>
              <w:spacing w:before="11" w:line="238" w:lineRule="auto"/>
              <w:ind w:left="18" w:right="56"/>
            </w:pPr>
            <w:r>
              <w:rPr>
                <w:spacing w:val="4"/>
              </w:rPr>
              <w:t>《长春市燃气管理条例</w:t>
            </w:r>
            <w:r>
              <w:rPr>
                <w:spacing w:val="-8"/>
              </w:rPr>
              <w:t xml:space="preserve"> </w:t>
            </w:r>
            <w:r>
              <w:rPr>
                <w:spacing w:val="4"/>
              </w:rPr>
              <w:t>》（2021年5月27日吉林</w:t>
            </w:r>
            <w:r>
              <w:t xml:space="preserve"> </w:t>
            </w:r>
            <w:r>
              <w:rPr>
                <w:spacing w:val="4"/>
              </w:rPr>
              <w:t>省第十三届人民代表大会常务委员会第二十八</w:t>
            </w:r>
          </w:p>
          <w:p>
            <w:pPr>
              <w:pStyle w:val="6"/>
              <w:spacing w:before="4" w:line="232" w:lineRule="auto"/>
              <w:ind w:left="18" w:leftChars="0"/>
              <w:rPr>
                <w:spacing w:val="5"/>
              </w:rPr>
            </w:pPr>
            <w:r>
              <w:rPr>
                <w:spacing w:val="5"/>
              </w:rPr>
              <w:t>次会议批准的《长春市人民代表大会常务委员</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4" w:line="236" w:lineRule="auto"/>
              <w:ind w:left="122" w:leftChars="0"/>
            </w:pPr>
            <w:r>
              <w:t>法人</w:t>
            </w:r>
          </w:p>
        </w:tc>
        <w:tc>
          <w:tcPr>
            <w:tcW w:w="398" w:type="dxa"/>
            <w:vAlign w:val="top"/>
          </w:tcPr>
          <w:p>
            <w:pPr>
              <w:pStyle w:val="6"/>
              <w:spacing w:before="134" w:line="235" w:lineRule="auto"/>
              <w:ind w:left="166" w:leftChars="0"/>
            </w:pPr>
            <w:r>
              <w:t>无</w:t>
            </w:r>
          </w:p>
        </w:tc>
        <w:tc>
          <w:tcPr>
            <w:tcW w:w="633" w:type="dxa"/>
            <w:vAlign w:val="top"/>
          </w:tcPr>
          <w:p>
            <w:pPr>
              <w:pStyle w:val="6"/>
              <w:spacing w:before="135"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34" w:type="dxa"/>
            <w:vAlign w:val="top"/>
          </w:tcPr>
          <w:p>
            <w:pPr>
              <w:pStyle w:val="6"/>
              <w:spacing w:before="149" w:line="187" w:lineRule="auto"/>
              <w:ind w:left="57" w:leftChars="0"/>
              <w:rPr>
                <w:rFonts w:hint="default" w:eastAsia="仿宋"/>
                <w:lang w:val="en-US" w:eastAsia="zh-CN"/>
              </w:rPr>
            </w:pPr>
            <w:r>
              <w:t>3</w:t>
            </w:r>
            <w:r>
              <w:rPr>
                <w:rFonts w:hint="eastAsia"/>
                <w:lang w:val="en-US" w:eastAsia="zh-CN"/>
              </w:rPr>
              <w:t>51</w:t>
            </w:r>
          </w:p>
        </w:tc>
        <w:tc>
          <w:tcPr>
            <w:tcW w:w="1828" w:type="dxa"/>
            <w:vAlign w:val="top"/>
          </w:tcPr>
          <w:p>
            <w:pPr>
              <w:pStyle w:val="6"/>
              <w:spacing w:before="82" w:line="238" w:lineRule="auto"/>
              <w:ind w:left="223" w:leftChars="0" w:right="83" w:rightChars="0" w:hanging="173" w:firstLineChars="0"/>
              <w:rPr>
                <w:spacing w:val="3"/>
              </w:rPr>
            </w:pPr>
            <w:r>
              <w:rPr>
                <w:spacing w:val="4"/>
              </w:rPr>
              <w:t>对燃气经营者向未取得燃气经营许可证的单位</w:t>
            </w:r>
            <w:r>
              <w:rPr>
                <w:spacing w:val="8"/>
              </w:rPr>
              <w:t xml:space="preserve"> </w:t>
            </w:r>
            <w:r>
              <w:rPr>
                <w:spacing w:val="4"/>
              </w:rPr>
              <w:t>或者个人提供用于经营的燃气的处罚</w:t>
            </w:r>
          </w:p>
        </w:tc>
        <w:tc>
          <w:tcPr>
            <w:tcW w:w="420" w:type="dxa"/>
            <w:vAlign w:val="top"/>
          </w:tcPr>
          <w:p>
            <w:pPr>
              <w:pStyle w:val="6"/>
              <w:spacing w:before="135" w:line="230" w:lineRule="auto"/>
              <w:ind w:left="41" w:leftChars="0"/>
              <w:rPr>
                <w:spacing w:val="3"/>
              </w:rPr>
            </w:pPr>
            <w:r>
              <w:rPr>
                <w:spacing w:val="3"/>
              </w:rPr>
              <w:t>行政处罚</w:t>
            </w:r>
          </w:p>
        </w:tc>
        <w:tc>
          <w:tcPr>
            <w:tcW w:w="564" w:type="dxa"/>
            <w:vAlign w:val="top"/>
          </w:tcPr>
          <w:p>
            <w:pPr>
              <w:pStyle w:val="6"/>
              <w:spacing w:before="82"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5" w:line="233" w:lineRule="auto"/>
              <w:ind w:left="149" w:leftChars="0"/>
            </w:pPr>
          </w:p>
        </w:tc>
        <w:tc>
          <w:tcPr>
            <w:tcW w:w="1619" w:type="dxa"/>
            <w:vAlign w:val="top"/>
          </w:tcPr>
          <w:p>
            <w:pPr>
              <w:rPr>
                <w:rFonts w:ascii="Arial"/>
                <w:sz w:val="21"/>
              </w:rPr>
            </w:pPr>
          </w:p>
        </w:tc>
        <w:tc>
          <w:tcPr>
            <w:tcW w:w="1986" w:type="dxa"/>
            <w:vAlign w:val="top"/>
          </w:tcPr>
          <w:p>
            <w:pPr>
              <w:pStyle w:val="6"/>
              <w:spacing w:line="236" w:lineRule="auto"/>
              <w:ind w:left="19" w:leftChars="0" w:right="15" w:rightChars="0" w:hanging="1" w:firstLineChars="0"/>
              <w:rPr>
                <w:spacing w:val="4"/>
              </w:rPr>
            </w:pPr>
            <w:r>
              <w:rPr>
                <w:spacing w:val="4"/>
              </w:rPr>
              <w:t>《城镇燃气管理条例</w:t>
            </w:r>
            <w:r>
              <w:rPr>
                <w:spacing w:val="-16"/>
              </w:rPr>
              <w:t xml:space="preserve"> </w:t>
            </w:r>
            <w:r>
              <w:rPr>
                <w:spacing w:val="4"/>
              </w:rPr>
              <w:t>》（2010年11月</w:t>
            </w:r>
            <w:r>
              <w:rPr>
                <w:spacing w:val="3"/>
              </w:rPr>
              <w:t xml:space="preserve">19日中华人民  </w:t>
            </w:r>
            <w:r>
              <w:rPr>
                <w:spacing w:val="4"/>
              </w:rPr>
              <w:t>共和国国务院令第</w:t>
            </w:r>
            <w:r>
              <w:rPr>
                <w:spacing w:val="-4"/>
              </w:rPr>
              <w:t xml:space="preserve"> </w:t>
            </w:r>
            <w:r>
              <w:rPr>
                <w:spacing w:val="4"/>
              </w:rPr>
              <w:t>583号公布根据2016年2月6日《国</w:t>
            </w:r>
            <w:r>
              <w:t xml:space="preserve"> </w:t>
            </w:r>
            <w:r>
              <w:rPr>
                <w:spacing w:val="3"/>
              </w:rPr>
              <w:t>务院关于修改部分行政法规的决定 》修订）</w:t>
            </w:r>
            <w:r>
              <w:rPr>
                <w:spacing w:val="29"/>
                <w:w w:val="102"/>
              </w:rPr>
              <w:t xml:space="preserve"> </w:t>
            </w:r>
            <w:r>
              <w:rPr>
                <w:spacing w:val="3"/>
              </w:rPr>
              <w:t>第四十</w:t>
            </w:r>
          </w:p>
        </w:tc>
        <w:tc>
          <w:tcPr>
            <w:tcW w:w="1850" w:type="dxa"/>
            <w:vAlign w:val="top"/>
          </w:tcPr>
          <w:p>
            <w:pPr>
              <w:pStyle w:val="6"/>
              <w:spacing w:before="11" w:line="238" w:lineRule="auto"/>
              <w:ind w:left="18" w:right="56"/>
            </w:pPr>
            <w:r>
              <w:rPr>
                <w:spacing w:val="4"/>
              </w:rPr>
              <w:t>《长春市燃气管理条例</w:t>
            </w:r>
            <w:r>
              <w:rPr>
                <w:spacing w:val="-8"/>
              </w:rPr>
              <w:t xml:space="preserve"> </w:t>
            </w:r>
            <w:r>
              <w:rPr>
                <w:spacing w:val="4"/>
              </w:rPr>
              <w:t>》（2021年5月27日吉林</w:t>
            </w:r>
            <w:r>
              <w:t xml:space="preserve"> </w:t>
            </w:r>
            <w:r>
              <w:rPr>
                <w:spacing w:val="4"/>
              </w:rPr>
              <w:t>省第十三届人民代表大会常务委员会第二十八</w:t>
            </w:r>
          </w:p>
          <w:p>
            <w:pPr>
              <w:pStyle w:val="6"/>
              <w:spacing w:before="5" w:line="232" w:lineRule="auto"/>
              <w:ind w:left="18" w:leftChars="0"/>
              <w:rPr>
                <w:spacing w:val="5"/>
              </w:rPr>
            </w:pPr>
            <w:r>
              <w:rPr>
                <w:spacing w:val="5"/>
              </w:rPr>
              <w:t>次会议批准的《长春市人民代表大会常务委员</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5" w:line="236" w:lineRule="auto"/>
              <w:ind w:left="122" w:leftChars="0"/>
            </w:pPr>
            <w:r>
              <w:t>法人</w:t>
            </w:r>
          </w:p>
        </w:tc>
        <w:tc>
          <w:tcPr>
            <w:tcW w:w="398" w:type="dxa"/>
            <w:vAlign w:val="top"/>
          </w:tcPr>
          <w:p>
            <w:pPr>
              <w:pStyle w:val="6"/>
              <w:spacing w:before="135" w:line="235" w:lineRule="auto"/>
              <w:ind w:left="166" w:leftChars="0"/>
            </w:pPr>
            <w:r>
              <w:t>无</w:t>
            </w:r>
          </w:p>
        </w:tc>
        <w:tc>
          <w:tcPr>
            <w:tcW w:w="633" w:type="dxa"/>
            <w:vAlign w:val="top"/>
          </w:tcPr>
          <w:p>
            <w:pPr>
              <w:pStyle w:val="6"/>
              <w:spacing w:before="135"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34" w:type="dxa"/>
            <w:vAlign w:val="top"/>
          </w:tcPr>
          <w:p>
            <w:pPr>
              <w:pStyle w:val="6"/>
              <w:spacing w:before="150" w:line="187" w:lineRule="auto"/>
              <w:ind w:left="57" w:leftChars="0"/>
              <w:rPr>
                <w:rFonts w:hint="default" w:eastAsia="仿宋"/>
                <w:lang w:val="en-US" w:eastAsia="zh-CN"/>
              </w:rPr>
            </w:pPr>
            <w:r>
              <w:t>3</w:t>
            </w:r>
            <w:r>
              <w:rPr>
                <w:rFonts w:hint="eastAsia"/>
                <w:lang w:val="en-US" w:eastAsia="zh-CN"/>
              </w:rPr>
              <w:t>52</w:t>
            </w:r>
          </w:p>
        </w:tc>
        <w:tc>
          <w:tcPr>
            <w:tcW w:w="1828" w:type="dxa"/>
            <w:vAlign w:val="top"/>
          </w:tcPr>
          <w:p>
            <w:pPr>
              <w:pStyle w:val="6"/>
              <w:spacing w:before="83" w:line="238" w:lineRule="auto"/>
              <w:ind w:left="746" w:leftChars="0" w:right="83" w:rightChars="0" w:hanging="696" w:firstLineChars="0"/>
              <w:rPr>
                <w:spacing w:val="3"/>
              </w:rPr>
            </w:pPr>
            <w:r>
              <w:rPr>
                <w:spacing w:val="4"/>
              </w:rPr>
              <w:t>对燃气经营者在不具备安全条件的场所储存燃</w:t>
            </w:r>
            <w:r>
              <w:rPr>
                <w:spacing w:val="8"/>
              </w:rPr>
              <w:t xml:space="preserve"> </w:t>
            </w:r>
            <w:r>
              <w:rPr>
                <w:spacing w:val="2"/>
              </w:rPr>
              <w:t>气的处罚</w:t>
            </w:r>
          </w:p>
        </w:tc>
        <w:tc>
          <w:tcPr>
            <w:tcW w:w="420" w:type="dxa"/>
            <w:vAlign w:val="top"/>
          </w:tcPr>
          <w:p>
            <w:pPr>
              <w:pStyle w:val="6"/>
              <w:spacing w:before="136" w:line="230" w:lineRule="auto"/>
              <w:ind w:left="41" w:leftChars="0"/>
              <w:rPr>
                <w:spacing w:val="3"/>
              </w:rPr>
            </w:pPr>
            <w:r>
              <w:rPr>
                <w:spacing w:val="3"/>
              </w:rPr>
              <w:t>行政处罚</w:t>
            </w:r>
          </w:p>
        </w:tc>
        <w:tc>
          <w:tcPr>
            <w:tcW w:w="564" w:type="dxa"/>
            <w:vAlign w:val="top"/>
          </w:tcPr>
          <w:p>
            <w:pPr>
              <w:pStyle w:val="6"/>
              <w:spacing w:before="83"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5" w:line="233" w:lineRule="auto"/>
              <w:ind w:left="149" w:leftChars="0"/>
            </w:pPr>
          </w:p>
        </w:tc>
        <w:tc>
          <w:tcPr>
            <w:tcW w:w="1619" w:type="dxa"/>
            <w:vAlign w:val="top"/>
          </w:tcPr>
          <w:p>
            <w:pPr>
              <w:rPr>
                <w:rFonts w:ascii="Arial"/>
                <w:sz w:val="21"/>
              </w:rPr>
            </w:pPr>
          </w:p>
        </w:tc>
        <w:tc>
          <w:tcPr>
            <w:tcW w:w="1986" w:type="dxa"/>
            <w:vAlign w:val="top"/>
          </w:tcPr>
          <w:p>
            <w:pPr>
              <w:pStyle w:val="6"/>
              <w:spacing w:before="1" w:line="236" w:lineRule="auto"/>
              <w:ind w:left="19" w:leftChars="0" w:right="15" w:rightChars="0" w:hanging="1" w:firstLineChars="0"/>
              <w:rPr>
                <w:spacing w:val="4"/>
              </w:rPr>
            </w:pPr>
            <w:r>
              <w:rPr>
                <w:spacing w:val="4"/>
              </w:rPr>
              <w:t>《城镇燃气管理条例</w:t>
            </w:r>
            <w:r>
              <w:rPr>
                <w:spacing w:val="-16"/>
              </w:rPr>
              <w:t xml:space="preserve"> </w:t>
            </w:r>
            <w:r>
              <w:rPr>
                <w:spacing w:val="4"/>
              </w:rPr>
              <w:t>》（2010年11月</w:t>
            </w:r>
            <w:r>
              <w:rPr>
                <w:spacing w:val="3"/>
              </w:rPr>
              <w:t xml:space="preserve">19日中华人民  </w:t>
            </w:r>
            <w:r>
              <w:rPr>
                <w:spacing w:val="4"/>
              </w:rPr>
              <w:t>共和国国务院令第</w:t>
            </w:r>
            <w:r>
              <w:rPr>
                <w:spacing w:val="-4"/>
              </w:rPr>
              <w:t xml:space="preserve"> </w:t>
            </w:r>
            <w:r>
              <w:rPr>
                <w:spacing w:val="4"/>
              </w:rPr>
              <w:t>583号公布根据2016年2月6日《国</w:t>
            </w:r>
            <w:r>
              <w:t xml:space="preserve"> </w:t>
            </w:r>
            <w:r>
              <w:rPr>
                <w:spacing w:val="3"/>
              </w:rPr>
              <w:t>务院关于修改部分行政法规的决定 》修订）</w:t>
            </w:r>
            <w:r>
              <w:rPr>
                <w:spacing w:val="29"/>
                <w:w w:val="102"/>
              </w:rPr>
              <w:t xml:space="preserve"> </w:t>
            </w:r>
            <w:r>
              <w:rPr>
                <w:spacing w:val="3"/>
              </w:rPr>
              <w:t>第四十</w:t>
            </w:r>
          </w:p>
        </w:tc>
        <w:tc>
          <w:tcPr>
            <w:tcW w:w="1850" w:type="dxa"/>
            <w:vAlign w:val="top"/>
          </w:tcPr>
          <w:p>
            <w:pPr>
              <w:pStyle w:val="6"/>
              <w:spacing w:before="11" w:line="238" w:lineRule="auto"/>
              <w:ind w:left="18" w:right="56"/>
            </w:pPr>
            <w:r>
              <w:rPr>
                <w:spacing w:val="4"/>
              </w:rPr>
              <w:t>《长春市燃气管理条例</w:t>
            </w:r>
            <w:r>
              <w:rPr>
                <w:spacing w:val="-8"/>
              </w:rPr>
              <w:t xml:space="preserve"> </w:t>
            </w:r>
            <w:r>
              <w:rPr>
                <w:spacing w:val="4"/>
              </w:rPr>
              <w:t>》（2021年5月27日吉林</w:t>
            </w:r>
            <w:r>
              <w:t xml:space="preserve"> </w:t>
            </w:r>
            <w:r>
              <w:rPr>
                <w:spacing w:val="4"/>
              </w:rPr>
              <w:t>省第十三届人民代表大会常务委员会第二十八</w:t>
            </w:r>
          </w:p>
          <w:p>
            <w:pPr>
              <w:pStyle w:val="6"/>
              <w:spacing w:before="5" w:line="232" w:lineRule="auto"/>
              <w:ind w:left="18" w:leftChars="0"/>
              <w:rPr>
                <w:spacing w:val="5"/>
              </w:rPr>
            </w:pPr>
            <w:r>
              <w:rPr>
                <w:spacing w:val="5"/>
              </w:rPr>
              <w:t>次会议批准的《长春市人民代表大会常务委员</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5" w:line="236" w:lineRule="auto"/>
              <w:ind w:left="122" w:leftChars="0"/>
            </w:pPr>
            <w:r>
              <w:t>法人</w:t>
            </w:r>
          </w:p>
        </w:tc>
        <w:tc>
          <w:tcPr>
            <w:tcW w:w="398" w:type="dxa"/>
            <w:vAlign w:val="top"/>
          </w:tcPr>
          <w:p>
            <w:pPr>
              <w:pStyle w:val="6"/>
              <w:spacing w:before="135" w:line="235" w:lineRule="auto"/>
              <w:ind w:left="166" w:leftChars="0"/>
            </w:pPr>
            <w:r>
              <w:t>无</w:t>
            </w:r>
          </w:p>
        </w:tc>
        <w:tc>
          <w:tcPr>
            <w:tcW w:w="633" w:type="dxa"/>
            <w:vAlign w:val="top"/>
          </w:tcPr>
          <w:p>
            <w:pPr>
              <w:pStyle w:val="6"/>
              <w:spacing w:before="136" w:line="232" w:lineRule="auto"/>
              <w:ind w:left="196" w:leftChars="0"/>
              <w:rPr>
                <w:spacing w:val="2"/>
              </w:rPr>
            </w:pPr>
            <w:r>
              <w:rPr>
                <w:spacing w:val="2"/>
              </w:rPr>
              <w:t>不收费</w:t>
            </w:r>
          </w:p>
        </w:tc>
        <w:tc>
          <w:tcPr>
            <w:tcW w:w="539" w:type="dxa"/>
            <w:vAlign w:val="top"/>
          </w:tcPr>
          <w:p>
            <w:pPr>
              <w:rPr>
                <w:rFonts w:ascii="Arial"/>
                <w:sz w:val="21"/>
              </w:rPr>
            </w:pPr>
          </w:p>
        </w:tc>
      </w:tr>
    </w:tbl>
    <w:p>
      <w:pPr>
        <w:rPr>
          <w:rFonts w:ascii="Arial"/>
          <w:sz w:val="21"/>
        </w:rPr>
      </w:pPr>
    </w:p>
    <w:p>
      <w:pPr>
        <w:rPr>
          <w:rFonts w:ascii="Arial" w:hAnsi="Arial" w:eastAsia="Arial" w:cs="Arial"/>
          <w:sz w:val="21"/>
          <w:szCs w:val="21"/>
        </w:rPr>
        <w:sectPr>
          <w:pgSz w:w="16836" w:h="11905"/>
          <w:pgMar w:top="400" w:right="1209" w:bottom="0" w:left="1010" w:header="0" w:footer="0" w:gutter="0"/>
          <w:cols w:space="720" w:num="1"/>
        </w:sectPr>
      </w:pPr>
    </w:p>
    <w:p>
      <w:pPr>
        <w:spacing w:before="100"/>
      </w:pPr>
      <w:r>
        <w:pict>
          <v:shape id="_x0000_s1073" o:spid="_x0000_s1073" o:spt="202" type="#_x0000_t202" style="position:absolute;left:0pt;margin-left:320.3pt;margin-top:538.85pt;height:7pt;width:187.7pt;mso-position-horizontal-relative:page;mso-position-vertical-relative:page;z-index:-251619328;mso-width-relative:page;mso-height-relative:page;" filled="f" stroked="f" coordsize="21600,21600" o:allowincell="f">
            <v:path/>
            <v:fill on="f" focussize="0,0"/>
            <v:stroke on="f"/>
            <v:imagedata o:title=""/>
            <o:lock v:ext="edit" aspectratio="f"/>
            <v:textbox inset="0mm,0mm,0mm,0mm">
              <w:txbxContent>
                <w:p>
                  <w:pPr>
                    <w:pStyle w:val="2"/>
                    <w:spacing w:before="19" w:line="230" w:lineRule="auto"/>
                    <w:ind w:left="20"/>
                  </w:pPr>
                  <w:r>
                    <w:rPr>
                      <w:spacing w:val="26"/>
                    </w:rPr>
                    <w:t xml:space="preserve"> </w:t>
                  </w:r>
                </w:p>
              </w:txbxContent>
            </v:textbox>
          </v:shape>
        </w:pict>
      </w:r>
    </w:p>
    <w:p>
      <w:pPr>
        <w:spacing w:before="99"/>
      </w:pPr>
    </w:p>
    <w:tbl>
      <w:tblPr>
        <w:tblStyle w:val="5"/>
        <w:tblW w:w="14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0"/>
        <w:gridCol w:w="1822"/>
        <w:gridCol w:w="420"/>
        <w:gridCol w:w="564"/>
        <w:gridCol w:w="725"/>
        <w:gridCol w:w="1619"/>
        <w:gridCol w:w="1986"/>
        <w:gridCol w:w="1850"/>
        <w:gridCol w:w="1749"/>
        <w:gridCol w:w="1667"/>
        <w:gridCol w:w="398"/>
        <w:gridCol w:w="398"/>
        <w:gridCol w:w="633"/>
        <w:gridCol w:w="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240" w:type="dxa"/>
            <w:vMerge w:val="restart"/>
            <w:tcBorders>
              <w:bottom w:val="nil"/>
            </w:tcBorders>
            <w:vAlign w:val="top"/>
          </w:tcPr>
          <w:p>
            <w:pPr>
              <w:spacing w:before="201" w:line="230" w:lineRule="auto"/>
              <w:ind w:left="68"/>
              <w:rPr>
                <w:rFonts w:ascii="黑体" w:hAnsi="黑体" w:eastAsia="黑体" w:cs="黑体"/>
                <w:sz w:val="10"/>
                <w:szCs w:val="10"/>
              </w:rPr>
            </w:pPr>
            <w:r>
              <w:rPr>
                <w:rFonts w:ascii="黑体" w:hAnsi="黑体" w:eastAsia="黑体" w:cs="黑体"/>
                <w:sz w:val="10"/>
                <w:szCs w:val="10"/>
              </w:rPr>
              <w:t>序</w:t>
            </w:r>
          </w:p>
          <w:p>
            <w:pPr>
              <w:spacing w:line="224" w:lineRule="auto"/>
              <w:ind w:left="70"/>
              <w:rPr>
                <w:rFonts w:ascii="黑体" w:hAnsi="黑体" w:eastAsia="黑体" w:cs="黑体"/>
                <w:sz w:val="10"/>
                <w:szCs w:val="10"/>
              </w:rPr>
            </w:pPr>
            <w:r>
              <w:rPr>
                <w:rFonts w:ascii="黑体" w:hAnsi="黑体" w:eastAsia="黑体" w:cs="黑体"/>
                <w:sz w:val="10"/>
                <w:szCs w:val="10"/>
              </w:rPr>
              <w:t>号</w:t>
            </w:r>
          </w:p>
        </w:tc>
        <w:tc>
          <w:tcPr>
            <w:tcW w:w="1822" w:type="dxa"/>
            <w:vMerge w:val="restart"/>
            <w:tcBorders>
              <w:bottom w:val="nil"/>
            </w:tcBorders>
            <w:vAlign w:val="top"/>
          </w:tcPr>
          <w:p>
            <w:pPr>
              <w:spacing w:before="201" w:line="230" w:lineRule="auto"/>
              <w:ind w:left="811"/>
              <w:rPr>
                <w:rFonts w:ascii="黑体" w:hAnsi="黑体" w:eastAsia="黑体" w:cs="黑体"/>
                <w:sz w:val="10"/>
                <w:szCs w:val="10"/>
              </w:rPr>
            </w:pPr>
            <w:r>
              <w:rPr>
                <w:rFonts w:ascii="黑体" w:hAnsi="黑体" w:eastAsia="黑体" w:cs="黑体"/>
                <w:spacing w:val="-2"/>
                <w:sz w:val="10"/>
                <w:szCs w:val="10"/>
              </w:rPr>
              <w:t>项目</w:t>
            </w:r>
          </w:p>
          <w:p>
            <w:pPr>
              <w:spacing w:line="223" w:lineRule="auto"/>
              <w:ind w:left="812"/>
              <w:rPr>
                <w:rFonts w:ascii="黑体" w:hAnsi="黑体" w:eastAsia="黑体" w:cs="黑体"/>
                <w:sz w:val="10"/>
                <w:szCs w:val="10"/>
              </w:rPr>
            </w:pPr>
            <w:r>
              <w:rPr>
                <w:rFonts w:ascii="黑体" w:hAnsi="黑体" w:eastAsia="黑体" w:cs="黑体"/>
                <w:spacing w:val="-2"/>
                <w:sz w:val="10"/>
                <w:szCs w:val="10"/>
              </w:rPr>
              <w:t>名称</w:t>
            </w:r>
          </w:p>
        </w:tc>
        <w:tc>
          <w:tcPr>
            <w:tcW w:w="420" w:type="dxa"/>
            <w:vMerge w:val="restart"/>
            <w:tcBorders>
              <w:bottom w:val="nil"/>
            </w:tcBorders>
            <w:vAlign w:val="top"/>
          </w:tcPr>
          <w:p>
            <w:pPr>
              <w:spacing w:before="201" w:line="230" w:lineRule="auto"/>
              <w:ind w:left="108"/>
              <w:rPr>
                <w:rFonts w:ascii="黑体" w:hAnsi="黑体" w:eastAsia="黑体" w:cs="黑体"/>
                <w:sz w:val="10"/>
                <w:szCs w:val="10"/>
              </w:rPr>
            </w:pPr>
            <w:r>
              <w:rPr>
                <w:rFonts w:ascii="黑体" w:hAnsi="黑体" w:eastAsia="黑体" w:cs="黑体"/>
                <w:spacing w:val="-1"/>
                <w:sz w:val="10"/>
                <w:szCs w:val="10"/>
              </w:rPr>
              <w:t>执法</w:t>
            </w:r>
          </w:p>
          <w:p>
            <w:pPr>
              <w:spacing w:line="222" w:lineRule="auto"/>
              <w:ind w:left="112"/>
              <w:rPr>
                <w:rFonts w:ascii="黑体" w:hAnsi="黑体" w:eastAsia="黑体" w:cs="黑体"/>
                <w:sz w:val="10"/>
                <w:szCs w:val="10"/>
              </w:rPr>
            </w:pPr>
            <w:r>
              <w:rPr>
                <w:rFonts w:ascii="黑体" w:hAnsi="黑体" w:eastAsia="黑体" w:cs="黑体"/>
                <w:spacing w:val="-3"/>
                <w:sz w:val="10"/>
                <w:szCs w:val="10"/>
              </w:rPr>
              <w:t>类别</w:t>
            </w:r>
          </w:p>
        </w:tc>
        <w:tc>
          <w:tcPr>
            <w:tcW w:w="564" w:type="dxa"/>
            <w:vMerge w:val="restart"/>
            <w:tcBorders>
              <w:bottom w:val="nil"/>
            </w:tcBorders>
            <w:vAlign w:val="top"/>
          </w:tcPr>
          <w:p>
            <w:pPr>
              <w:spacing w:before="201" w:line="230" w:lineRule="auto"/>
              <w:ind w:left="180"/>
              <w:rPr>
                <w:rFonts w:ascii="黑体" w:hAnsi="黑体" w:eastAsia="黑体" w:cs="黑体"/>
                <w:sz w:val="10"/>
                <w:szCs w:val="10"/>
              </w:rPr>
            </w:pPr>
            <w:r>
              <w:rPr>
                <w:rFonts w:ascii="黑体" w:hAnsi="黑体" w:eastAsia="黑体" w:cs="黑体"/>
                <w:spacing w:val="-1"/>
                <w:sz w:val="10"/>
                <w:szCs w:val="10"/>
              </w:rPr>
              <w:t>执法</w:t>
            </w:r>
          </w:p>
          <w:p>
            <w:pPr>
              <w:spacing w:line="225" w:lineRule="auto"/>
              <w:ind w:left="182"/>
              <w:rPr>
                <w:rFonts w:ascii="黑体" w:hAnsi="黑体" w:eastAsia="黑体" w:cs="黑体"/>
                <w:sz w:val="10"/>
                <w:szCs w:val="10"/>
              </w:rPr>
            </w:pPr>
            <w:r>
              <w:rPr>
                <w:rFonts w:ascii="黑体" w:hAnsi="黑体" w:eastAsia="黑体" w:cs="黑体"/>
                <w:spacing w:val="-2"/>
                <w:sz w:val="10"/>
                <w:szCs w:val="10"/>
              </w:rPr>
              <w:t>主体</w:t>
            </w:r>
          </w:p>
        </w:tc>
        <w:tc>
          <w:tcPr>
            <w:tcW w:w="725" w:type="dxa"/>
            <w:vMerge w:val="restart"/>
            <w:tcBorders>
              <w:bottom w:val="nil"/>
            </w:tcBorders>
            <w:vAlign w:val="top"/>
          </w:tcPr>
          <w:p>
            <w:pPr>
              <w:spacing w:before="201" w:line="230" w:lineRule="auto"/>
              <w:ind w:left="262"/>
              <w:rPr>
                <w:rFonts w:ascii="黑体" w:hAnsi="黑体" w:eastAsia="黑体" w:cs="黑体"/>
                <w:sz w:val="10"/>
                <w:szCs w:val="10"/>
              </w:rPr>
            </w:pPr>
            <w:r>
              <w:rPr>
                <w:rFonts w:ascii="黑体" w:hAnsi="黑体" w:eastAsia="黑体" w:cs="黑体"/>
                <w:spacing w:val="-1"/>
                <w:sz w:val="10"/>
                <w:szCs w:val="10"/>
              </w:rPr>
              <w:t>承办</w:t>
            </w:r>
          </w:p>
          <w:p>
            <w:pPr>
              <w:spacing w:line="225" w:lineRule="auto"/>
              <w:ind w:left="261"/>
              <w:rPr>
                <w:rFonts w:ascii="黑体" w:hAnsi="黑体" w:eastAsia="黑体" w:cs="黑体"/>
                <w:sz w:val="10"/>
                <w:szCs w:val="10"/>
              </w:rPr>
            </w:pPr>
            <w:r>
              <w:rPr>
                <w:rFonts w:ascii="黑体" w:hAnsi="黑体" w:eastAsia="黑体" w:cs="黑体"/>
                <w:spacing w:val="-1"/>
                <w:sz w:val="10"/>
                <w:szCs w:val="10"/>
              </w:rPr>
              <w:t>机构</w:t>
            </w:r>
          </w:p>
        </w:tc>
        <w:tc>
          <w:tcPr>
            <w:tcW w:w="8871" w:type="dxa"/>
            <w:gridSpan w:val="5"/>
            <w:vAlign w:val="top"/>
          </w:tcPr>
          <w:p>
            <w:pPr>
              <w:spacing w:before="110" w:line="221" w:lineRule="auto"/>
              <w:ind w:left="4231"/>
              <w:rPr>
                <w:rFonts w:ascii="黑体" w:hAnsi="黑体" w:eastAsia="黑体" w:cs="黑体"/>
                <w:sz w:val="10"/>
                <w:szCs w:val="10"/>
              </w:rPr>
            </w:pPr>
            <w:r>
              <w:rPr>
                <w:rFonts w:ascii="黑体" w:hAnsi="黑体" w:eastAsia="黑体" w:cs="黑体"/>
                <w:spacing w:val="-1"/>
                <w:sz w:val="10"/>
                <w:szCs w:val="10"/>
              </w:rPr>
              <w:t>执法依据</w:t>
            </w:r>
          </w:p>
        </w:tc>
        <w:tc>
          <w:tcPr>
            <w:tcW w:w="398" w:type="dxa"/>
            <w:vMerge w:val="restart"/>
            <w:tcBorders>
              <w:bottom w:val="nil"/>
            </w:tcBorders>
            <w:vAlign w:val="top"/>
          </w:tcPr>
          <w:p>
            <w:pPr>
              <w:spacing w:before="201" w:line="230" w:lineRule="auto"/>
              <w:ind w:left="106"/>
              <w:rPr>
                <w:rFonts w:ascii="黑体" w:hAnsi="黑体" w:eastAsia="黑体" w:cs="黑体"/>
                <w:sz w:val="10"/>
                <w:szCs w:val="10"/>
              </w:rPr>
            </w:pPr>
            <w:r>
              <w:rPr>
                <w:rFonts w:ascii="黑体" w:hAnsi="黑体" w:eastAsia="黑体" w:cs="黑体"/>
                <w:spacing w:val="-3"/>
                <w:sz w:val="10"/>
                <w:szCs w:val="10"/>
              </w:rPr>
              <w:t>实施</w:t>
            </w:r>
          </w:p>
          <w:p>
            <w:pPr>
              <w:spacing w:line="223" w:lineRule="auto"/>
              <w:ind w:left="102"/>
              <w:rPr>
                <w:rFonts w:ascii="黑体" w:hAnsi="黑体" w:eastAsia="黑体" w:cs="黑体"/>
                <w:sz w:val="10"/>
                <w:szCs w:val="10"/>
              </w:rPr>
            </w:pPr>
            <w:r>
              <w:rPr>
                <w:rFonts w:ascii="黑体" w:hAnsi="黑体" w:eastAsia="黑体" w:cs="黑体"/>
                <w:spacing w:val="-1"/>
                <w:sz w:val="10"/>
                <w:szCs w:val="10"/>
              </w:rPr>
              <w:t>对象</w:t>
            </w:r>
          </w:p>
        </w:tc>
        <w:tc>
          <w:tcPr>
            <w:tcW w:w="398" w:type="dxa"/>
            <w:vMerge w:val="restart"/>
            <w:tcBorders>
              <w:bottom w:val="nil"/>
            </w:tcBorders>
            <w:vAlign w:val="top"/>
          </w:tcPr>
          <w:p>
            <w:pPr>
              <w:spacing w:before="201" w:line="230" w:lineRule="auto"/>
              <w:ind w:left="104"/>
              <w:rPr>
                <w:rFonts w:ascii="黑体" w:hAnsi="黑体" w:eastAsia="黑体" w:cs="黑体"/>
                <w:sz w:val="10"/>
                <w:szCs w:val="10"/>
              </w:rPr>
            </w:pPr>
            <w:r>
              <w:rPr>
                <w:rFonts w:ascii="黑体" w:hAnsi="黑体" w:eastAsia="黑体" w:cs="黑体"/>
                <w:spacing w:val="-2"/>
                <w:sz w:val="10"/>
                <w:szCs w:val="10"/>
              </w:rPr>
              <w:t>办理</w:t>
            </w:r>
          </w:p>
          <w:p>
            <w:pPr>
              <w:spacing w:line="225" w:lineRule="auto"/>
              <w:ind w:left="107"/>
              <w:rPr>
                <w:rFonts w:ascii="黑体" w:hAnsi="黑体" w:eastAsia="黑体" w:cs="黑体"/>
                <w:sz w:val="10"/>
                <w:szCs w:val="10"/>
              </w:rPr>
            </w:pPr>
            <w:r>
              <w:rPr>
                <w:rFonts w:ascii="黑体" w:hAnsi="黑体" w:eastAsia="黑体" w:cs="黑体"/>
                <w:spacing w:val="-3"/>
                <w:sz w:val="10"/>
                <w:szCs w:val="10"/>
              </w:rPr>
              <w:t>时限</w:t>
            </w:r>
          </w:p>
        </w:tc>
        <w:tc>
          <w:tcPr>
            <w:tcW w:w="633" w:type="dxa"/>
            <w:vMerge w:val="restart"/>
            <w:tcBorders>
              <w:bottom w:val="nil"/>
            </w:tcBorders>
            <w:vAlign w:val="top"/>
          </w:tcPr>
          <w:p>
            <w:pPr>
              <w:spacing w:before="201" w:line="230" w:lineRule="auto"/>
              <w:ind w:left="168"/>
              <w:rPr>
                <w:rFonts w:ascii="黑体" w:hAnsi="黑体" w:eastAsia="黑体" w:cs="黑体"/>
                <w:sz w:val="10"/>
                <w:szCs w:val="10"/>
              </w:rPr>
            </w:pPr>
            <w:r>
              <w:rPr>
                <w:rFonts w:ascii="黑体" w:hAnsi="黑体" w:eastAsia="黑体" w:cs="黑体"/>
                <w:spacing w:val="-1"/>
                <w:sz w:val="10"/>
                <w:szCs w:val="10"/>
              </w:rPr>
              <w:t>收费依</w:t>
            </w:r>
          </w:p>
          <w:p>
            <w:pPr>
              <w:spacing w:line="225" w:lineRule="auto"/>
              <w:ind w:left="169"/>
              <w:rPr>
                <w:rFonts w:ascii="黑体" w:hAnsi="黑体" w:eastAsia="黑体" w:cs="黑体"/>
                <w:sz w:val="10"/>
                <w:szCs w:val="10"/>
              </w:rPr>
            </w:pPr>
            <w:r>
              <w:rPr>
                <w:rFonts w:ascii="黑体" w:hAnsi="黑体" w:eastAsia="黑体" w:cs="黑体"/>
                <w:spacing w:val="-1"/>
                <w:sz w:val="10"/>
                <w:szCs w:val="10"/>
              </w:rPr>
              <w:t>据标准</w:t>
            </w:r>
          </w:p>
        </w:tc>
        <w:tc>
          <w:tcPr>
            <w:tcW w:w="539" w:type="dxa"/>
            <w:vMerge w:val="restart"/>
            <w:tcBorders>
              <w:bottom w:val="nil"/>
            </w:tcBorders>
            <w:vAlign w:val="top"/>
          </w:tcPr>
          <w:p>
            <w:pPr>
              <w:spacing w:before="263" w:line="223" w:lineRule="auto"/>
              <w:ind w:left="171"/>
              <w:rPr>
                <w:rFonts w:ascii="黑体" w:hAnsi="黑体" w:eastAsia="黑体" w:cs="黑体"/>
                <w:sz w:val="10"/>
                <w:szCs w:val="10"/>
              </w:rPr>
            </w:pPr>
            <w:r>
              <w:rPr>
                <w:rFonts w:ascii="黑体" w:hAnsi="黑体" w:eastAsia="黑体" w:cs="黑体"/>
                <w:spacing w:val="-2"/>
                <w:sz w:val="10"/>
                <w:szCs w:val="1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240" w:type="dxa"/>
            <w:vMerge w:val="continue"/>
            <w:tcBorders>
              <w:top w:val="nil"/>
            </w:tcBorders>
            <w:vAlign w:val="top"/>
          </w:tcPr>
          <w:p>
            <w:pPr>
              <w:rPr>
                <w:rFonts w:ascii="Arial"/>
                <w:sz w:val="21"/>
              </w:rPr>
            </w:pPr>
          </w:p>
        </w:tc>
        <w:tc>
          <w:tcPr>
            <w:tcW w:w="1822" w:type="dxa"/>
            <w:vMerge w:val="continue"/>
            <w:tcBorders>
              <w:top w:val="nil"/>
            </w:tcBorders>
            <w:vAlign w:val="top"/>
          </w:tcPr>
          <w:p>
            <w:pPr>
              <w:rPr>
                <w:rFonts w:ascii="Arial"/>
                <w:sz w:val="21"/>
              </w:rPr>
            </w:pPr>
          </w:p>
        </w:tc>
        <w:tc>
          <w:tcPr>
            <w:tcW w:w="420" w:type="dxa"/>
            <w:vMerge w:val="continue"/>
            <w:tcBorders>
              <w:top w:val="nil"/>
            </w:tcBorders>
            <w:vAlign w:val="top"/>
          </w:tcPr>
          <w:p>
            <w:pPr>
              <w:rPr>
                <w:rFonts w:ascii="Arial"/>
                <w:sz w:val="21"/>
              </w:rPr>
            </w:pPr>
          </w:p>
        </w:tc>
        <w:tc>
          <w:tcPr>
            <w:tcW w:w="564" w:type="dxa"/>
            <w:vMerge w:val="continue"/>
            <w:tcBorders>
              <w:top w:val="nil"/>
            </w:tcBorders>
            <w:vAlign w:val="top"/>
          </w:tcPr>
          <w:p>
            <w:pPr>
              <w:rPr>
                <w:rFonts w:ascii="Arial"/>
                <w:sz w:val="21"/>
              </w:rPr>
            </w:pPr>
          </w:p>
        </w:tc>
        <w:tc>
          <w:tcPr>
            <w:tcW w:w="725" w:type="dxa"/>
            <w:vMerge w:val="continue"/>
            <w:tcBorders>
              <w:top w:val="nil"/>
            </w:tcBorders>
            <w:vAlign w:val="top"/>
          </w:tcPr>
          <w:p>
            <w:pPr>
              <w:rPr>
                <w:rFonts w:ascii="Arial"/>
                <w:sz w:val="21"/>
              </w:rPr>
            </w:pPr>
          </w:p>
        </w:tc>
        <w:tc>
          <w:tcPr>
            <w:tcW w:w="1619" w:type="dxa"/>
            <w:vAlign w:val="top"/>
          </w:tcPr>
          <w:p>
            <w:pPr>
              <w:spacing w:before="106" w:line="224" w:lineRule="auto"/>
              <w:ind w:left="709"/>
              <w:rPr>
                <w:rFonts w:ascii="黑体" w:hAnsi="黑体" w:eastAsia="黑体" w:cs="黑体"/>
                <w:sz w:val="10"/>
                <w:szCs w:val="10"/>
              </w:rPr>
            </w:pPr>
            <w:r>
              <w:rPr>
                <w:rFonts w:ascii="黑体" w:hAnsi="黑体" w:eastAsia="黑体" w:cs="黑体"/>
                <w:spacing w:val="-2"/>
                <w:sz w:val="10"/>
                <w:szCs w:val="10"/>
              </w:rPr>
              <w:t>法律</w:t>
            </w:r>
          </w:p>
        </w:tc>
        <w:tc>
          <w:tcPr>
            <w:tcW w:w="1986" w:type="dxa"/>
            <w:vAlign w:val="top"/>
          </w:tcPr>
          <w:p>
            <w:pPr>
              <w:spacing w:before="42" w:line="235" w:lineRule="auto"/>
              <w:ind w:left="894"/>
              <w:rPr>
                <w:rFonts w:ascii="黑体" w:hAnsi="黑体" w:eastAsia="黑体" w:cs="黑体"/>
                <w:sz w:val="10"/>
                <w:szCs w:val="10"/>
              </w:rPr>
            </w:pPr>
            <w:r>
              <w:rPr>
                <w:rFonts w:ascii="黑体" w:hAnsi="黑体" w:eastAsia="黑体" w:cs="黑体"/>
                <w:spacing w:val="-2"/>
                <w:sz w:val="10"/>
                <w:szCs w:val="10"/>
              </w:rPr>
              <w:t>行政</w:t>
            </w:r>
          </w:p>
          <w:p>
            <w:pPr>
              <w:spacing w:line="224" w:lineRule="auto"/>
              <w:ind w:left="895"/>
              <w:rPr>
                <w:rFonts w:ascii="黑体" w:hAnsi="黑体" w:eastAsia="黑体" w:cs="黑体"/>
                <w:sz w:val="10"/>
                <w:szCs w:val="10"/>
              </w:rPr>
            </w:pPr>
            <w:r>
              <w:rPr>
                <w:rFonts w:ascii="黑体" w:hAnsi="黑体" w:eastAsia="黑体" w:cs="黑体"/>
                <w:spacing w:val="-2"/>
                <w:sz w:val="10"/>
                <w:szCs w:val="10"/>
              </w:rPr>
              <w:t>法规</w:t>
            </w:r>
          </w:p>
        </w:tc>
        <w:tc>
          <w:tcPr>
            <w:tcW w:w="1850" w:type="dxa"/>
            <w:vAlign w:val="top"/>
          </w:tcPr>
          <w:p>
            <w:pPr>
              <w:spacing w:before="42" w:line="235" w:lineRule="auto"/>
              <w:ind w:left="826"/>
              <w:rPr>
                <w:rFonts w:ascii="黑体" w:hAnsi="黑体" w:eastAsia="黑体" w:cs="黑体"/>
                <w:sz w:val="10"/>
                <w:szCs w:val="10"/>
              </w:rPr>
            </w:pPr>
            <w:r>
              <w:rPr>
                <w:rFonts w:ascii="黑体" w:hAnsi="黑体" w:eastAsia="黑体" w:cs="黑体"/>
                <w:spacing w:val="-2"/>
                <w:sz w:val="10"/>
                <w:szCs w:val="10"/>
              </w:rPr>
              <w:t>地方</w:t>
            </w:r>
          </w:p>
          <w:p>
            <w:pPr>
              <w:spacing w:line="224" w:lineRule="auto"/>
              <w:ind w:left="775"/>
              <w:rPr>
                <w:rFonts w:ascii="黑体" w:hAnsi="黑体" w:eastAsia="黑体" w:cs="黑体"/>
                <w:sz w:val="10"/>
                <w:szCs w:val="10"/>
              </w:rPr>
            </w:pPr>
            <w:r>
              <w:rPr>
                <w:rFonts w:ascii="黑体" w:hAnsi="黑体" w:eastAsia="黑体" w:cs="黑体"/>
                <w:spacing w:val="-1"/>
                <w:sz w:val="10"/>
                <w:szCs w:val="10"/>
              </w:rPr>
              <w:t>性法规</w:t>
            </w:r>
          </w:p>
        </w:tc>
        <w:tc>
          <w:tcPr>
            <w:tcW w:w="1749" w:type="dxa"/>
            <w:vAlign w:val="top"/>
          </w:tcPr>
          <w:p>
            <w:pPr>
              <w:spacing w:before="42" w:line="235" w:lineRule="auto"/>
              <w:ind w:left="778"/>
              <w:rPr>
                <w:rFonts w:ascii="黑体" w:hAnsi="黑体" w:eastAsia="黑体" w:cs="黑体"/>
                <w:sz w:val="10"/>
                <w:szCs w:val="10"/>
              </w:rPr>
            </w:pPr>
            <w:r>
              <w:rPr>
                <w:rFonts w:ascii="黑体" w:hAnsi="黑体" w:eastAsia="黑体" w:cs="黑体"/>
                <w:spacing w:val="-3"/>
                <w:sz w:val="10"/>
                <w:szCs w:val="10"/>
              </w:rPr>
              <w:t>部委</w:t>
            </w:r>
          </w:p>
          <w:p>
            <w:pPr>
              <w:spacing w:line="223" w:lineRule="auto"/>
              <w:ind w:left="775"/>
              <w:rPr>
                <w:rFonts w:ascii="黑体" w:hAnsi="黑体" w:eastAsia="黑体" w:cs="黑体"/>
                <w:sz w:val="10"/>
                <w:szCs w:val="10"/>
              </w:rPr>
            </w:pPr>
            <w:r>
              <w:rPr>
                <w:rFonts w:ascii="黑体" w:hAnsi="黑体" w:eastAsia="黑体" w:cs="黑体"/>
                <w:spacing w:val="-1"/>
                <w:sz w:val="10"/>
                <w:szCs w:val="10"/>
              </w:rPr>
              <w:t>规章</w:t>
            </w:r>
          </w:p>
        </w:tc>
        <w:tc>
          <w:tcPr>
            <w:tcW w:w="1667" w:type="dxa"/>
            <w:vAlign w:val="top"/>
          </w:tcPr>
          <w:p>
            <w:pPr>
              <w:spacing w:before="42" w:line="235" w:lineRule="auto"/>
              <w:ind w:left="735"/>
              <w:rPr>
                <w:rFonts w:ascii="黑体" w:hAnsi="黑体" w:eastAsia="黑体" w:cs="黑体"/>
                <w:sz w:val="10"/>
                <w:szCs w:val="10"/>
              </w:rPr>
            </w:pPr>
            <w:r>
              <w:rPr>
                <w:rFonts w:ascii="黑体" w:hAnsi="黑体" w:eastAsia="黑体" w:cs="黑体"/>
                <w:spacing w:val="-1"/>
                <w:sz w:val="10"/>
                <w:szCs w:val="10"/>
              </w:rPr>
              <w:t>政府</w:t>
            </w:r>
          </w:p>
          <w:p>
            <w:pPr>
              <w:spacing w:line="223" w:lineRule="auto"/>
              <w:ind w:left="735"/>
              <w:rPr>
                <w:rFonts w:ascii="黑体" w:hAnsi="黑体" w:eastAsia="黑体" w:cs="黑体"/>
                <w:sz w:val="10"/>
                <w:szCs w:val="10"/>
              </w:rPr>
            </w:pPr>
            <w:r>
              <w:rPr>
                <w:rFonts w:ascii="黑体" w:hAnsi="黑体" w:eastAsia="黑体" w:cs="黑体"/>
                <w:spacing w:val="-1"/>
                <w:sz w:val="10"/>
                <w:szCs w:val="10"/>
              </w:rPr>
              <w:t>规章</w:t>
            </w:r>
          </w:p>
        </w:tc>
        <w:tc>
          <w:tcPr>
            <w:tcW w:w="398" w:type="dxa"/>
            <w:vMerge w:val="continue"/>
            <w:tcBorders>
              <w:top w:val="nil"/>
            </w:tcBorders>
            <w:vAlign w:val="top"/>
          </w:tcPr>
          <w:p>
            <w:pPr>
              <w:rPr>
                <w:rFonts w:ascii="Arial"/>
                <w:sz w:val="21"/>
              </w:rPr>
            </w:pPr>
          </w:p>
        </w:tc>
        <w:tc>
          <w:tcPr>
            <w:tcW w:w="398" w:type="dxa"/>
            <w:vMerge w:val="continue"/>
            <w:tcBorders>
              <w:top w:val="nil"/>
            </w:tcBorders>
            <w:vAlign w:val="top"/>
          </w:tcPr>
          <w:p>
            <w:pPr>
              <w:rPr>
                <w:rFonts w:ascii="Arial"/>
                <w:sz w:val="21"/>
              </w:rPr>
            </w:pPr>
          </w:p>
        </w:tc>
        <w:tc>
          <w:tcPr>
            <w:tcW w:w="633" w:type="dxa"/>
            <w:vMerge w:val="continue"/>
            <w:tcBorders>
              <w:top w:val="nil"/>
            </w:tcBorders>
            <w:vAlign w:val="top"/>
          </w:tcPr>
          <w:p>
            <w:pPr>
              <w:rPr>
                <w:rFonts w:ascii="Arial"/>
                <w:sz w:val="21"/>
              </w:rPr>
            </w:pPr>
          </w:p>
        </w:tc>
        <w:tc>
          <w:tcPr>
            <w:tcW w:w="53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40" w:type="dxa"/>
            <w:vAlign w:val="top"/>
          </w:tcPr>
          <w:p>
            <w:pPr>
              <w:pStyle w:val="6"/>
              <w:spacing w:before="257" w:line="187" w:lineRule="auto"/>
              <w:ind w:left="57"/>
              <w:rPr>
                <w:rFonts w:hint="default" w:eastAsia="仿宋"/>
                <w:lang w:val="en-US" w:eastAsia="zh-CN"/>
              </w:rPr>
            </w:pPr>
            <w:r>
              <w:t>3</w:t>
            </w:r>
            <w:r>
              <w:rPr>
                <w:rFonts w:hint="eastAsia"/>
                <w:lang w:val="en-US" w:eastAsia="zh-CN"/>
              </w:rPr>
              <w:t>53</w:t>
            </w:r>
          </w:p>
        </w:tc>
        <w:tc>
          <w:tcPr>
            <w:tcW w:w="1822" w:type="dxa"/>
            <w:vAlign w:val="top"/>
          </w:tcPr>
          <w:p>
            <w:pPr>
              <w:pStyle w:val="6"/>
              <w:spacing w:before="30" w:line="232" w:lineRule="auto"/>
              <w:ind w:left="50"/>
            </w:pPr>
            <w:r>
              <w:rPr>
                <w:spacing w:val="4"/>
              </w:rPr>
              <w:t>对燃气经营者要求燃气用户购买其指定的产品</w:t>
            </w:r>
          </w:p>
          <w:p>
            <w:pPr>
              <w:pStyle w:val="6"/>
              <w:spacing w:before="7" w:line="232" w:lineRule="auto"/>
              <w:ind w:left="50"/>
            </w:pPr>
            <w:r>
              <w:rPr>
                <w:spacing w:val="4"/>
              </w:rPr>
              <w:t>或者接受其提供的服务</w:t>
            </w:r>
            <w:r>
              <w:rPr>
                <w:spacing w:val="-10"/>
              </w:rPr>
              <w:t xml:space="preserve"> </w:t>
            </w:r>
            <w:r>
              <w:rPr>
                <w:spacing w:val="4"/>
              </w:rPr>
              <w:t>；燃气经营者未向燃气</w:t>
            </w:r>
          </w:p>
          <w:p>
            <w:pPr>
              <w:pStyle w:val="6"/>
              <w:spacing w:before="4" w:line="229" w:lineRule="auto"/>
              <w:ind w:left="49"/>
            </w:pPr>
            <w:r>
              <w:rPr>
                <w:spacing w:val="4"/>
              </w:rPr>
              <w:t>用户持续</w:t>
            </w:r>
            <w:r>
              <w:rPr>
                <w:spacing w:val="-16"/>
              </w:rPr>
              <w:t xml:space="preserve"> </w:t>
            </w:r>
            <w:r>
              <w:rPr>
                <w:spacing w:val="4"/>
              </w:rPr>
              <w:t>、稳定、安全供应符合国家质量标准</w:t>
            </w:r>
          </w:p>
          <w:p>
            <w:pPr>
              <w:pStyle w:val="6"/>
              <w:spacing w:before="6" w:line="232" w:lineRule="auto"/>
              <w:ind w:left="54"/>
            </w:pPr>
            <w:r>
              <w:rPr>
                <w:spacing w:val="3"/>
              </w:rPr>
              <w:t>的燃气</w:t>
            </w:r>
            <w:r>
              <w:rPr>
                <w:spacing w:val="-10"/>
              </w:rPr>
              <w:t xml:space="preserve"> </w:t>
            </w:r>
            <w:r>
              <w:rPr>
                <w:spacing w:val="3"/>
              </w:rPr>
              <w:t>，或者未对燃气用户的燃气设施定期进</w:t>
            </w:r>
          </w:p>
          <w:p>
            <w:pPr>
              <w:pStyle w:val="6"/>
              <w:spacing w:before="5" w:line="210" w:lineRule="auto"/>
              <w:ind w:left="571"/>
            </w:pPr>
            <w:r>
              <w:rPr>
                <w:spacing w:val="3"/>
              </w:rPr>
              <w:t>行安全检查的处罚</w:t>
            </w:r>
          </w:p>
        </w:tc>
        <w:tc>
          <w:tcPr>
            <w:tcW w:w="420" w:type="dxa"/>
            <w:vAlign w:val="top"/>
          </w:tcPr>
          <w:p>
            <w:pPr>
              <w:pStyle w:val="6"/>
              <w:spacing w:before="243" w:line="230" w:lineRule="auto"/>
              <w:ind w:left="41"/>
            </w:pPr>
            <w:r>
              <w:rPr>
                <w:spacing w:val="3"/>
              </w:rPr>
              <w:t>行政处罚</w:t>
            </w:r>
          </w:p>
        </w:tc>
        <w:tc>
          <w:tcPr>
            <w:tcW w:w="564" w:type="dxa"/>
            <w:vAlign w:val="top"/>
          </w:tcPr>
          <w:p>
            <w:pPr>
              <w:pStyle w:val="6"/>
              <w:spacing w:before="190"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243" w:line="233" w:lineRule="auto"/>
              <w:ind w:left="149"/>
            </w:pPr>
          </w:p>
        </w:tc>
        <w:tc>
          <w:tcPr>
            <w:tcW w:w="1619" w:type="dxa"/>
            <w:vAlign w:val="top"/>
          </w:tcPr>
          <w:p>
            <w:pPr>
              <w:rPr>
                <w:rFonts w:ascii="Arial"/>
                <w:sz w:val="21"/>
              </w:rPr>
            </w:pPr>
          </w:p>
        </w:tc>
        <w:tc>
          <w:tcPr>
            <w:tcW w:w="1986" w:type="dxa"/>
            <w:vAlign w:val="top"/>
          </w:tcPr>
          <w:p>
            <w:pPr>
              <w:pStyle w:val="6"/>
              <w:spacing w:before="1" w:line="239" w:lineRule="auto"/>
              <w:ind w:left="18" w:right="15"/>
            </w:pPr>
            <w:r>
              <w:rPr>
                <w:spacing w:val="4"/>
              </w:rPr>
              <w:t>《城镇燃气管理条例</w:t>
            </w:r>
            <w:r>
              <w:rPr>
                <w:spacing w:val="-16"/>
              </w:rPr>
              <w:t xml:space="preserve"> </w:t>
            </w:r>
            <w:r>
              <w:rPr>
                <w:spacing w:val="4"/>
              </w:rPr>
              <w:t>》（2010年11月</w:t>
            </w:r>
            <w:r>
              <w:rPr>
                <w:spacing w:val="3"/>
              </w:rPr>
              <w:t xml:space="preserve">19日中华人民  </w:t>
            </w:r>
            <w:r>
              <w:rPr>
                <w:spacing w:val="4"/>
              </w:rPr>
              <w:t>共和国国务院令第</w:t>
            </w:r>
            <w:r>
              <w:rPr>
                <w:spacing w:val="-4"/>
              </w:rPr>
              <w:t xml:space="preserve"> </w:t>
            </w:r>
            <w:r>
              <w:rPr>
                <w:spacing w:val="4"/>
              </w:rPr>
              <w:t>583号公布根据2016年2月6日《国</w:t>
            </w:r>
            <w:r>
              <w:t xml:space="preserve"> </w:t>
            </w:r>
            <w:r>
              <w:rPr>
                <w:spacing w:val="3"/>
              </w:rPr>
              <w:t>务院关于修改部分行政法规的决定 》修订）</w:t>
            </w:r>
            <w:r>
              <w:rPr>
                <w:spacing w:val="29"/>
                <w:w w:val="102"/>
              </w:rPr>
              <w:t xml:space="preserve"> </w:t>
            </w:r>
            <w:r>
              <w:rPr>
                <w:spacing w:val="3"/>
              </w:rPr>
              <w:t>第四十</w:t>
            </w:r>
            <w:r>
              <w:t xml:space="preserve"> </w:t>
            </w:r>
            <w:r>
              <w:rPr>
                <w:spacing w:val="4"/>
              </w:rPr>
              <w:t>六条  违反本条例规定</w:t>
            </w:r>
            <w:r>
              <w:rPr>
                <w:spacing w:val="-14"/>
              </w:rPr>
              <w:t xml:space="preserve"> </w:t>
            </w:r>
            <w:r>
              <w:rPr>
                <w:spacing w:val="4"/>
              </w:rPr>
              <w:t xml:space="preserve">，燃气经营者有下列行为之  </w:t>
            </w:r>
            <w:r>
              <w:rPr>
                <w:spacing w:val="2"/>
              </w:rPr>
              <w:t>一的</w:t>
            </w:r>
            <w:r>
              <w:rPr>
                <w:spacing w:val="-11"/>
              </w:rPr>
              <w:t xml:space="preserve"> </w:t>
            </w:r>
            <w:r>
              <w:rPr>
                <w:spacing w:val="2"/>
              </w:rPr>
              <w:t>，</w:t>
            </w:r>
            <w:r>
              <w:rPr>
                <w:spacing w:val="-18"/>
              </w:rPr>
              <w:t xml:space="preserve"> </w:t>
            </w:r>
            <w:r>
              <w:rPr>
                <w:spacing w:val="2"/>
              </w:rPr>
              <w:t>由燃气管理部门责令限期改正 ，处1万元以上</w:t>
            </w:r>
          </w:p>
        </w:tc>
        <w:tc>
          <w:tcPr>
            <w:tcW w:w="1850" w:type="dxa"/>
            <w:vAlign w:val="top"/>
          </w:tcPr>
          <w:p>
            <w:pPr>
              <w:pStyle w:val="6"/>
              <w:spacing w:before="11" w:line="238" w:lineRule="auto"/>
              <w:ind w:left="18" w:right="56"/>
            </w:pPr>
            <w:r>
              <w:rPr>
                <w:spacing w:val="4"/>
              </w:rPr>
              <w:t>《长春市燃气管理条例</w:t>
            </w:r>
            <w:r>
              <w:rPr>
                <w:spacing w:val="-8"/>
              </w:rPr>
              <w:t xml:space="preserve"> </w:t>
            </w:r>
            <w:r>
              <w:rPr>
                <w:spacing w:val="4"/>
              </w:rPr>
              <w:t>》（2021年5月27日吉林</w:t>
            </w:r>
            <w:r>
              <w:t xml:space="preserve"> </w:t>
            </w:r>
            <w:r>
              <w:rPr>
                <w:spacing w:val="4"/>
              </w:rPr>
              <w:t>省第十三届人民代表大会常务委员会第二十八</w:t>
            </w:r>
          </w:p>
          <w:p>
            <w:pPr>
              <w:pStyle w:val="6"/>
              <w:spacing w:before="4" w:line="242" w:lineRule="auto"/>
              <w:ind w:left="20" w:right="54" w:hanging="2"/>
            </w:pPr>
            <w:r>
              <w:rPr>
                <w:spacing w:val="5"/>
              </w:rPr>
              <w:t xml:space="preserve">次会议批准的《长春市人民代表大会常务委员 </w:t>
            </w:r>
            <w:r>
              <w:rPr>
                <w:spacing w:val="4"/>
              </w:rPr>
              <w:t>会关于修改和废止部分地方性法规的决定 》第</w:t>
            </w:r>
            <w:r>
              <w:t xml:space="preserve">  </w:t>
            </w:r>
            <w:r>
              <w:rPr>
                <w:spacing w:val="2"/>
              </w:rPr>
              <w:t>二次修正</w:t>
            </w:r>
            <w:r>
              <w:rPr>
                <w:spacing w:val="-1"/>
              </w:rPr>
              <w:t xml:space="preserve"> </w:t>
            </w:r>
            <w:r>
              <w:rPr>
                <w:spacing w:val="2"/>
              </w:rPr>
              <w:t>）第六十七条</w:t>
            </w:r>
            <w:r>
              <w:rPr>
                <w:spacing w:val="20"/>
                <w:w w:val="101"/>
              </w:rPr>
              <w:t xml:space="preserve"> </w:t>
            </w:r>
            <w:r>
              <w:rPr>
                <w:spacing w:val="2"/>
              </w:rPr>
              <w:t>违反本条例规定</w:t>
            </w:r>
            <w:r>
              <w:rPr>
                <w:spacing w:val="-12"/>
              </w:rPr>
              <w:t xml:space="preserve"> </w:t>
            </w:r>
            <w:r>
              <w:rPr>
                <w:spacing w:val="2"/>
              </w:rPr>
              <w:t>，燃气</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243" w:line="236" w:lineRule="auto"/>
              <w:ind w:left="122"/>
            </w:pPr>
            <w:r>
              <w:t>法人</w:t>
            </w:r>
          </w:p>
        </w:tc>
        <w:tc>
          <w:tcPr>
            <w:tcW w:w="398" w:type="dxa"/>
            <w:vAlign w:val="top"/>
          </w:tcPr>
          <w:p>
            <w:pPr>
              <w:pStyle w:val="6"/>
              <w:spacing w:before="243" w:line="235" w:lineRule="auto"/>
              <w:ind w:left="166"/>
            </w:pPr>
            <w:r>
              <w:t>无</w:t>
            </w:r>
          </w:p>
        </w:tc>
        <w:tc>
          <w:tcPr>
            <w:tcW w:w="633" w:type="dxa"/>
            <w:vAlign w:val="top"/>
          </w:tcPr>
          <w:p>
            <w:pPr>
              <w:pStyle w:val="6"/>
              <w:spacing w:before="243"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40" w:type="dxa"/>
            <w:vAlign w:val="top"/>
          </w:tcPr>
          <w:p>
            <w:pPr>
              <w:pStyle w:val="6"/>
              <w:spacing w:before="150" w:line="187" w:lineRule="auto"/>
              <w:ind w:left="57"/>
              <w:rPr>
                <w:rFonts w:hint="default" w:eastAsia="仿宋"/>
                <w:lang w:val="en-US" w:eastAsia="zh-CN"/>
              </w:rPr>
            </w:pPr>
            <w:r>
              <w:t>3</w:t>
            </w:r>
            <w:r>
              <w:rPr>
                <w:rFonts w:hint="eastAsia"/>
                <w:lang w:val="en-US" w:eastAsia="zh-CN"/>
              </w:rPr>
              <w:t>54</w:t>
            </w:r>
          </w:p>
        </w:tc>
        <w:tc>
          <w:tcPr>
            <w:tcW w:w="1822" w:type="dxa"/>
            <w:vAlign w:val="top"/>
          </w:tcPr>
          <w:p>
            <w:pPr>
              <w:pStyle w:val="6"/>
              <w:spacing w:before="83" w:line="238" w:lineRule="auto"/>
              <w:ind w:left="656" w:right="83" w:hanging="606"/>
            </w:pPr>
            <w:r>
              <w:rPr>
                <w:spacing w:val="4"/>
              </w:rPr>
              <w:t>对销售充装单位擅自为非自有气瓶充装的液化</w:t>
            </w:r>
            <w:r>
              <w:rPr>
                <w:spacing w:val="8"/>
              </w:rPr>
              <w:t xml:space="preserve"> </w:t>
            </w:r>
            <w:r>
              <w:rPr>
                <w:spacing w:val="3"/>
              </w:rPr>
              <w:t>石油气的处罚</w:t>
            </w:r>
          </w:p>
        </w:tc>
        <w:tc>
          <w:tcPr>
            <w:tcW w:w="420" w:type="dxa"/>
            <w:vAlign w:val="top"/>
          </w:tcPr>
          <w:p>
            <w:pPr>
              <w:pStyle w:val="6"/>
              <w:spacing w:before="136" w:line="230" w:lineRule="auto"/>
              <w:ind w:left="41"/>
            </w:pPr>
            <w:r>
              <w:rPr>
                <w:spacing w:val="3"/>
              </w:rPr>
              <w:t>行政处罚</w:t>
            </w:r>
          </w:p>
        </w:tc>
        <w:tc>
          <w:tcPr>
            <w:tcW w:w="564" w:type="dxa"/>
            <w:vAlign w:val="top"/>
          </w:tcPr>
          <w:p>
            <w:pPr>
              <w:pStyle w:val="6"/>
              <w:spacing w:before="83"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6" w:line="233" w:lineRule="auto"/>
              <w:ind w:left="149"/>
            </w:pPr>
          </w:p>
        </w:tc>
        <w:tc>
          <w:tcPr>
            <w:tcW w:w="1619" w:type="dxa"/>
            <w:vAlign w:val="top"/>
          </w:tcPr>
          <w:p>
            <w:pPr>
              <w:rPr>
                <w:rFonts w:ascii="Arial"/>
                <w:sz w:val="21"/>
              </w:rPr>
            </w:pPr>
          </w:p>
        </w:tc>
        <w:tc>
          <w:tcPr>
            <w:tcW w:w="1986" w:type="dxa"/>
            <w:vAlign w:val="top"/>
          </w:tcPr>
          <w:p>
            <w:pPr>
              <w:pStyle w:val="6"/>
              <w:spacing w:line="235" w:lineRule="auto"/>
              <w:ind w:left="20" w:right="15" w:firstLine="1"/>
            </w:pPr>
            <w:r>
              <w:rPr>
                <w:spacing w:val="4"/>
              </w:rPr>
              <w:t>《城镇燃气管理条例</w:t>
            </w:r>
            <w:r>
              <w:rPr>
                <w:spacing w:val="-16"/>
              </w:rPr>
              <w:t xml:space="preserve"> </w:t>
            </w:r>
            <w:r>
              <w:rPr>
                <w:spacing w:val="4"/>
              </w:rPr>
              <w:t>》（2010年11月</w:t>
            </w:r>
            <w:r>
              <w:rPr>
                <w:spacing w:val="3"/>
              </w:rPr>
              <w:t xml:space="preserve">19日中华人民  </w:t>
            </w:r>
            <w:r>
              <w:rPr>
                <w:spacing w:val="4"/>
              </w:rPr>
              <w:t>共和国国务院令第</w:t>
            </w:r>
            <w:r>
              <w:rPr>
                <w:spacing w:val="-4"/>
              </w:rPr>
              <w:t xml:space="preserve"> </w:t>
            </w:r>
            <w:r>
              <w:rPr>
                <w:spacing w:val="4"/>
              </w:rPr>
              <w:t>583号公布根据2016年2月6日《国</w:t>
            </w:r>
            <w:r>
              <w:t xml:space="preserve"> </w:t>
            </w:r>
            <w:r>
              <w:rPr>
                <w:spacing w:val="3"/>
              </w:rPr>
              <w:t>务院关于修改部分行政法规的决定 》修订）</w:t>
            </w:r>
            <w:r>
              <w:rPr>
                <w:spacing w:val="29"/>
                <w:w w:val="102"/>
              </w:rPr>
              <w:t xml:space="preserve"> </w:t>
            </w:r>
            <w:r>
              <w:rPr>
                <w:spacing w:val="3"/>
              </w:rPr>
              <w:t>第四十</w:t>
            </w:r>
            <w:r>
              <w:rPr>
                <w:spacing w:val="4"/>
              </w:rPr>
              <w:t>七条  违反本条例规定</w:t>
            </w:r>
            <w:r>
              <w:rPr>
                <w:spacing w:val="16"/>
                <w:w w:val="102"/>
              </w:rPr>
              <w:t xml:space="preserve">  </w:t>
            </w:r>
            <w:r>
              <w:rPr>
                <w:spacing w:val="4"/>
              </w:rPr>
              <w:t>擅自为非自有气瓶充装燃</w:t>
            </w:r>
          </w:p>
        </w:tc>
        <w:tc>
          <w:tcPr>
            <w:tcW w:w="1850" w:type="dxa"/>
            <w:vAlign w:val="top"/>
          </w:tcPr>
          <w:p>
            <w:pPr>
              <w:pStyle w:val="6"/>
              <w:spacing w:before="11" w:line="238" w:lineRule="auto"/>
              <w:ind w:left="18" w:right="56"/>
            </w:pPr>
            <w:r>
              <w:rPr>
                <w:spacing w:val="4"/>
              </w:rPr>
              <w:t>《长春市燃气管理条例</w:t>
            </w:r>
            <w:r>
              <w:rPr>
                <w:spacing w:val="-8"/>
              </w:rPr>
              <w:t xml:space="preserve"> </w:t>
            </w:r>
            <w:r>
              <w:rPr>
                <w:spacing w:val="4"/>
              </w:rPr>
              <w:t>》（2021年5月27日吉林</w:t>
            </w:r>
            <w:r>
              <w:t xml:space="preserve"> </w:t>
            </w:r>
            <w:r>
              <w:rPr>
                <w:spacing w:val="4"/>
              </w:rPr>
              <w:t>省第十三届人民代表大会常务委员会第二十八</w:t>
            </w:r>
          </w:p>
          <w:p>
            <w:pPr>
              <w:pStyle w:val="6"/>
              <w:spacing w:before="4" w:line="232" w:lineRule="auto"/>
              <w:ind w:left="18"/>
            </w:pPr>
            <w:r>
              <w:rPr>
                <w:spacing w:val="5"/>
              </w:rPr>
              <w:t>次会议批准的《长春市人民代表大会常务委员</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83"/>
              <w:ind w:left="121" w:right="35" w:hanging="73"/>
            </w:pPr>
            <w:r>
              <w:rPr>
                <w:rFonts w:hint="eastAsia"/>
                <w:spacing w:val="-3"/>
                <w:lang w:eastAsia="zh-CN"/>
              </w:rPr>
              <w:t>公民</w:t>
            </w:r>
            <w:r>
              <w:rPr>
                <w:spacing w:val="-3"/>
              </w:rPr>
              <w:t>、</w:t>
            </w:r>
            <w:r>
              <w:t xml:space="preserve"> 法人</w:t>
            </w:r>
          </w:p>
        </w:tc>
        <w:tc>
          <w:tcPr>
            <w:tcW w:w="398" w:type="dxa"/>
            <w:vAlign w:val="top"/>
          </w:tcPr>
          <w:p>
            <w:pPr>
              <w:pStyle w:val="6"/>
              <w:spacing w:before="136" w:line="235" w:lineRule="auto"/>
              <w:ind w:left="166"/>
            </w:pPr>
            <w:r>
              <w:t>无</w:t>
            </w:r>
          </w:p>
        </w:tc>
        <w:tc>
          <w:tcPr>
            <w:tcW w:w="633" w:type="dxa"/>
            <w:vAlign w:val="top"/>
          </w:tcPr>
          <w:p>
            <w:pPr>
              <w:pStyle w:val="6"/>
              <w:spacing w:before="13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40" w:type="dxa"/>
            <w:vAlign w:val="top"/>
          </w:tcPr>
          <w:p>
            <w:pPr>
              <w:pStyle w:val="6"/>
              <w:spacing w:before="150" w:line="187" w:lineRule="auto"/>
              <w:ind w:left="57"/>
              <w:rPr>
                <w:rFonts w:hint="default" w:eastAsia="仿宋"/>
                <w:lang w:val="en-US" w:eastAsia="zh-CN"/>
              </w:rPr>
            </w:pPr>
            <w:r>
              <w:t>3</w:t>
            </w:r>
            <w:r>
              <w:rPr>
                <w:rFonts w:hint="eastAsia"/>
                <w:lang w:val="en-US" w:eastAsia="zh-CN"/>
              </w:rPr>
              <w:t>55</w:t>
            </w:r>
          </w:p>
        </w:tc>
        <w:tc>
          <w:tcPr>
            <w:tcW w:w="1822" w:type="dxa"/>
            <w:vAlign w:val="top"/>
          </w:tcPr>
          <w:p>
            <w:pPr>
              <w:pStyle w:val="6"/>
              <w:spacing w:before="30" w:line="232" w:lineRule="auto"/>
              <w:ind w:left="50"/>
            </w:pPr>
            <w:r>
              <w:rPr>
                <w:spacing w:val="4"/>
              </w:rPr>
              <w:t>对燃气经营企业用不合格的液化石油气气瓶充</w:t>
            </w:r>
          </w:p>
          <w:p>
            <w:pPr>
              <w:pStyle w:val="6"/>
              <w:spacing w:before="5" w:line="228" w:lineRule="auto"/>
              <w:ind w:left="50"/>
            </w:pPr>
            <w:r>
              <w:rPr>
                <w:spacing w:val="4"/>
              </w:rPr>
              <w:t>装液化石油气或者用液化石油气气瓶相互转充</w:t>
            </w:r>
          </w:p>
          <w:p>
            <w:pPr>
              <w:pStyle w:val="6"/>
              <w:spacing w:before="6" w:line="206" w:lineRule="auto"/>
              <w:ind w:left="571"/>
            </w:pPr>
            <w:r>
              <w:rPr>
                <w:spacing w:val="3"/>
              </w:rPr>
              <w:t>液化石油气的处罚</w:t>
            </w:r>
          </w:p>
        </w:tc>
        <w:tc>
          <w:tcPr>
            <w:tcW w:w="420" w:type="dxa"/>
            <w:vAlign w:val="top"/>
          </w:tcPr>
          <w:p>
            <w:pPr>
              <w:pStyle w:val="6"/>
              <w:spacing w:before="136" w:line="230" w:lineRule="auto"/>
              <w:ind w:left="41"/>
            </w:pPr>
            <w:r>
              <w:rPr>
                <w:spacing w:val="3"/>
              </w:rPr>
              <w:t>行政处罚</w:t>
            </w:r>
          </w:p>
        </w:tc>
        <w:tc>
          <w:tcPr>
            <w:tcW w:w="564" w:type="dxa"/>
            <w:vAlign w:val="top"/>
          </w:tcPr>
          <w:p>
            <w:pPr>
              <w:pStyle w:val="6"/>
              <w:spacing w:before="83"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5" w:line="233" w:lineRule="auto"/>
              <w:ind w:left="149"/>
            </w:pPr>
          </w:p>
        </w:tc>
        <w:tc>
          <w:tcPr>
            <w:tcW w:w="1619" w:type="dxa"/>
            <w:vAlign w:val="top"/>
          </w:tcPr>
          <w:p>
            <w:pPr>
              <w:rPr>
                <w:rFonts w:ascii="Arial"/>
                <w:sz w:val="21"/>
              </w:rPr>
            </w:pPr>
          </w:p>
        </w:tc>
        <w:tc>
          <w:tcPr>
            <w:tcW w:w="1986" w:type="dxa"/>
            <w:vAlign w:val="top"/>
          </w:tcPr>
          <w:p>
            <w:pPr>
              <w:pStyle w:val="6"/>
              <w:spacing w:line="202" w:lineRule="auto"/>
              <w:ind w:left="19"/>
            </w:pPr>
          </w:p>
        </w:tc>
        <w:tc>
          <w:tcPr>
            <w:tcW w:w="1850" w:type="dxa"/>
            <w:vAlign w:val="top"/>
          </w:tcPr>
          <w:p>
            <w:pPr>
              <w:pStyle w:val="6"/>
              <w:spacing w:before="11" w:line="238" w:lineRule="auto"/>
              <w:ind w:left="18" w:right="56"/>
            </w:pPr>
            <w:r>
              <w:rPr>
                <w:spacing w:val="4"/>
              </w:rPr>
              <w:t>《长春市燃气管理条例</w:t>
            </w:r>
            <w:r>
              <w:rPr>
                <w:spacing w:val="-8"/>
              </w:rPr>
              <w:t xml:space="preserve"> </w:t>
            </w:r>
            <w:r>
              <w:rPr>
                <w:spacing w:val="4"/>
              </w:rPr>
              <w:t>》（2021年5月27日吉林</w:t>
            </w:r>
            <w:r>
              <w:t xml:space="preserve"> </w:t>
            </w:r>
            <w:r>
              <w:rPr>
                <w:spacing w:val="4"/>
              </w:rPr>
              <w:t>省第十三届人民代表大会常务委员会第二十八</w:t>
            </w:r>
          </w:p>
          <w:p>
            <w:pPr>
              <w:pStyle w:val="6"/>
              <w:spacing w:before="5" w:line="232" w:lineRule="auto"/>
              <w:ind w:left="18"/>
            </w:pPr>
            <w:r>
              <w:rPr>
                <w:spacing w:val="5"/>
              </w:rPr>
              <w:t>次会议批准的《长春市人民代表大会常务委员</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5" w:line="236" w:lineRule="auto"/>
              <w:ind w:left="122"/>
            </w:pPr>
            <w:r>
              <w:t>法人</w:t>
            </w:r>
          </w:p>
        </w:tc>
        <w:tc>
          <w:tcPr>
            <w:tcW w:w="398" w:type="dxa"/>
            <w:vAlign w:val="top"/>
          </w:tcPr>
          <w:p>
            <w:pPr>
              <w:pStyle w:val="6"/>
              <w:spacing w:before="135" w:line="235" w:lineRule="auto"/>
              <w:ind w:left="166"/>
            </w:pPr>
            <w:r>
              <w:t>无</w:t>
            </w:r>
          </w:p>
        </w:tc>
        <w:tc>
          <w:tcPr>
            <w:tcW w:w="633" w:type="dxa"/>
            <w:vAlign w:val="top"/>
          </w:tcPr>
          <w:p>
            <w:pPr>
              <w:pStyle w:val="6"/>
              <w:spacing w:before="136"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240" w:type="dxa"/>
            <w:vAlign w:val="top"/>
          </w:tcPr>
          <w:p>
            <w:pPr>
              <w:pStyle w:val="6"/>
              <w:spacing w:before="149" w:line="187" w:lineRule="auto"/>
              <w:ind w:left="57"/>
              <w:rPr>
                <w:rFonts w:hint="default" w:eastAsia="仿宋"/>
                <w:lang w:val="en-US" w:eastAsia="zh-CN"/>
              </w:rPr>
            </w:pPr>
            <w:r>
              <w:t>3</w:t>
            </w:r>
            <w:r>
              <w:rPr>
                <w:rFonts w:hint="eastAsia"/>
                <w:lang w:val="en-US" w:eastAsia="zh-CN"/>
              </w:rPr>
              <w:t>56</w:t>
            </w:r>
          </w:p>
        </w:tc>
        <w:tc>
          <w:tcPr>
            <w:tcW w:w="1822" w:type="dxa"/>
            <w:vAlign w:val="top"/>
          </w:tcPr>
          <w:p>
            <w:pPr>
              <w:pStyle w:val="6"/>
              <w:spacing w:before="83" w:line="237" w:lineRule="auto"/>
              <w:ind w:left="528" w:right="83" w:hanging="478"/>
            </w:pPr>
            <w:r>
              <w:rPr>
                <w:spacing w:val="4"/>
              </w:rPr>
              <w:t>对用液化石油气槽车直接向液化石油气气瓶充</w:t>
            </w:r>
            <w:r>
              <w:rPr>
                <w:spacing w:val="8"/>
              </w:rPr>
              <w:t xml:space="preserve"> </w:t>
            </w:r>
            <w:r>
              <w:rPr>
                <w:spacing w:val="3"/>
              </w:rPr>
              <w:t>装液化石油气的处罚</w:t>
            </w:r>
          </w:p>
        </w:tc>
        <w:tc>
          <w:tcPr>
            <w:tcW w:w="420" w:type="dxa"/>
            <w:vAlign w:val="top"/>
          </w:tcPr>
          <w:p>
            <w:pPr>
              <w:pStyle w:val="6"/>
              <w:spacing w:before="135" w:line="230" w:lineRule="auto"/>
              <w:ind w:left="41"/>
            </w:pPr>
            <w:r>
              <w:rPr>
                <w:spacing w:val="3"/>
              </w:rPr>
              <w:t>行政处罚</w:t>
            </w:r>
          </w:p>
        </w:tc>
        <w:tc>
          <w:tcPr>
            <w:tcW w:w="564" w:type="dxa"/>
            <w:vAlign w:val="top"/>
          </w:tcPr>
          <w:p>
            <w:pPr>
              <w:pStyle w:val="6"/>
              <w:spacing w:before="82"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5" w:line="233" w:lineRule="auto"/>
              <w:ind w:left="149"/>
            </w:pPr>
          </w:p>
        </w:tc>
        <w:tc>
          <w:tcPr>
            <w:tcW w:w="1619" w:type="dxa"/>
            <w:vAlign w:val="top"/>
          </w:tcPr>
          <w:p>
            <w:pPr>
              <w:rPr>
                <w:rFonts w:ascii="Arial"/>
                <w:sz w:val="21"/>
              </w:rPr>
            </w:pPr>
          </w:p>
        </w:tc>
        <w:tc>
          <w:tcPr>
            <w:tcW w:w="1986" w:type="dxa"/>
            <w:vAlign w:val="top"/>
          </w:tcPr>
          <w:p>
            <w:pPr>
              <w:rPr>
                <w:rFonts w:ascii="Arial"/>
                <w:sz w:val="21"/>
              </w:rPr>
            </w:pPr>
          </w:p>
        </w:tc>
        <w:tc>
          <w:tcPr>
            <w:tcW w:w="1850" w:type="dxa"/>
            <w:vAlign w:val="top"/>
          </w:tcPr>
          <w:p>
            <w:pPr>
              <w:pStyle w:val="6"/>
              <w:spacing w:before="11" w:line="238" w:lineRule="auto"/>
              <w:ind w:left="18" w:right="56"/>
            </w:pPr>
            <w:r>
              <w:rPr>
                <w:spacing w:val="4"/>
              </w:rPr>
              <w:t>《长春市燃气管理条例</w:t>
            </w:r>
            <w:r>
              <w:rPr>
                <w:spacing w:val="-8"/>
              </w:rPr>
              <w:t xml:space="preserve"> </w:t>
            </w:r>
            <w:r>
              <w:rPr>
                <w:spacing w:val="4"/>
              </w:rPr>
              <w:t>》（2021年5月27日吉林</w:t>
            </w:r>
            <w:r>
              <w:t xml:space="preserve"> </w:t>
            </w:r>
            <w:r>
              <w:rPr>
                <w:spacing w:val="4"/>
              </w:rPr>
              <w:t>省第十三届人民代表大会常务委员会第二十八</w:t>
            </w:r>
          </w:p>
          <w:p>
            <w:pPr>
              <w:pStyle w:val="6"/>
              <w:spacing w:before="5" w:line="232" w:lineRule="auto"/>
              <w:ind w:left="18"/>
            </w:pPr>
            <w:r>
              <w:rPr>
                <w:spacing w:val="5"/>
              </w:rPr>
              <w:t>次会议批准的《长春市人民代表大会常务委员</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82"/>
              <w:ind w:left="121" w:right="35" w:hanging="73"/>
            </w:pPr>
            <w:r>
              <w:rPr>
                <w:rFonts w:hint="eastAsia"/>
                <w:spacing w:val="-3"/>
                <w:lang w:eastAsia="zh-CN"/>
              </w:rPr>
              <w:t>公民</w:t>
            </w:r>
            <w:r>
              <w:rPr>
                <w:spacing w:val="-3"/>
              </w:rPr>
              <w:t>、</w:t>
            </w:r>
            <w:r>
              <w:t xml:space="preserve"> 法人</w:t>
            </w:r>
          </w:p>
        </w:tc>
        <w:tc>
          <w:tcPr>
            <w:tcW w:w="398" w:type="dxa"/>
            <w:vAlign w:val="top"/>
          </w:tcPr>
          <w:p>
            <w:pPr>
              <w:pStyle w:val="6"/>
              <w:spacing w:before="135" w:line="235" w:lineRule="auto"/>
              <w:ind w:left="166"/>
            </w:pPr>
            <w:r>
              <w:t>无</w:t>
            </w:r>
          </w:p>
        </w:tc>
        <w:tc>
          <w:tcPr>
            <w:tcW w:w="633" w:type="dxa"/>
            <w:vAlign w:val="top"/>
          </w:tcPr>
          <w:p>
            <w:pPr>
              <w:pStyle w:val="6"/>
              <w:spacing w:before="135"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240" w:type="dxa"/>
            <w:vAlign w:val="top"/>
          </w:tcPr>
          <w:p>
            <w:pPr>
              <w:pStyle w:val="6"/>
              <w:spacing w:before="257" w:line="187" w:lineRule="auto"/>
              <w:ind w:left="57"/>
              <w:rPr>
                <w:rFonts w:hint="default" w:eastAsia="仿宋"/>
                <w:lang w:val="en-US" w:eastAsia="zh-CN"/>
              </w:rPr>
            </w:pPr>
            <w:r>
              <w:t>3</w:t>
            </w:r>
            <w:r>
              <w:rPr>
                <w:rFonts w:hint="eastAsia"/>
                <w:lang w:val="en-US" w:eastAsia="zh-CN"/>
              </w:rPr>
              <w:t>57</w:t>
            </w:r>
          </w:p>
        </w:tc>
        <w:tc>
          <w:tcPr>
            <w:tcW w:w="1822" w:type="dxa"/>
            <w:vAlign w:val="top"/>
          </w:tcPr>
          <w:p>
            <w:pPr>
              <w:pStyle w:val="6"/>
              <w:spacing w:before="29" w:line="232" w:lineRule="auto"/>
              <w:ind w:left="50"/>
            </w:pPr>
            <w:r>
              <w:rPr>
                <w:spacing w:val="3"/>
              </w:rPr>
              <w:t>对未按标准和安全生产管理的规定 ，设置燃气</w:t>
            </w:r>
          </w:p>
          <w:p>
            <w:pPr>
              <w:pStyle w:val="6"/>
              <w:spacing w:before="7" w:line="230" w:lineRule="auto"/>
              <w:ind w:left="49"/>
            </w:pPr>
            <w:r>
              <w:rPr>
                <w:spacing w:val="4"/>
              </w:rPr>
              <w:t>设施防腐</w:t>
            </w:r>
            <w:r>
              <w:rPr>
                <w:spacing w:val="-4"/>
              </w:rPr>
              <w:t xml:space="preserve"> </w:t>
            </w:r>
            <w:r>
              <w:rPr>
                <w:spacing w:val="4"/>
              </w:rPr>
              <w:t>、绝缘、防雷、降压、隔离等保护装</w:t>
            </w:r>
          </w:p>
          <w:p>
            <w:pPr>
              <w:pStyle w:val="6"/>
              <w:spacing w:before="5" w:line="230" w:lineRule="auto"/>
              <w:ind w:left="49"/>
            </w:pPr>
            <w:r>
              <w:rPr>
                <w:spacing w:val="3"/>
              </w:rPr>
              <w:t>置和安全警示标志的</w:t>
            </w:r>
            <w:r>
              <w:rPr>
                <w:spacing w:val="-4"/>
              </w:rPr>
              <w:t xml:space="preserve"> </w:t>
            </w:r>
            <w:r>
              <w:rPr>
                <w:spacing w:val="3"/>
              </w:rPr>
              <w:t>，未定期进行巡查</w:t>
            </w:r>
            <w:r>
              <w:rPr>
                <w:spacing w:val="-12"/>
              </w:rPr>
              <w:t xml:space="preserve"> </w:t>
            </w:r>
            <w:r>
              <w:rPr>
                <w:spacing w:val="3"/>
              </w:rPr>
              <w:t>、检测</w:t>
            </w:r>
          </w:p>
          <w:p>
            <w:pPr>
              <w:pStyle w:val="6"/>
              <w:spacing w:before="5" w:line="231" w:lineRule="auto"/>
              <w:ind w:left="55"/>
            </w:pPr>
            <w:r>
              <w:rPr>
                <w:spacing w:val="3"/>
              </w:rPr>
              <w:t>、维修和维护的</w:t>
            </w:r>
            <w:r>
              <w:rPr>
                <w:spacing w:val="-3"/>
              </w:rPr>
              <w:t xml:space="preserve"> </w:t>
            </w:r>
            <w:r>
              <w:rPr>
                <w:spacing w:val="3"/>
              </w:rPr>
              <w:t>，或者未采取措施及时消除燃</w:t>
            </w:r>
          </w:p>
          <w:p>
            <w:pPr>
              <w:pStyle w:val="6"/>
              <w:spacing w:before="6" w:line="211" w:lineRule="auto"/>
              <w:ind w:left="487"/>
            </w:pPr>
            <w:r>
              <w:rPr>
                <w:spacing w:val="3"/>
              </w:rPr>
              <w:t>气安全事故隐患的处罚</w:t>
            </w:r>
          </w:p>
        </w:tc>
        <w:tc>
          <w:tcPr>
            <w:tcW w:w="420" w:type="dxa"/>
            <w:vAlign w:val="top"/>
          </w:tcPr>
          <w:p>
            <w:pPr>
              <w:pStyle w:val="6"/>
              <w:spacing w:before="243" w:line="230" w:lineRule="auto"/>
              <w:ind w:left="41"/>
            </w:pPr>
            <w:r>
              <w:rPr>
                <w:spacing w:val="3"/>
              </w:rPr>
              <w:t>行政处罚</w:t>
            </w:r>
          </w:p>
        </w:tc>
        <w:tc>
          <w:tcPr>
            <w:tcW w:w="564" w:type="dxa"/>
            <w:vAlign w:val="top"/>
          </w:tcPr>
          <w:p>
            <w:pPr>
              <w:pStyle w:val="6"/>
              <w:spacing w:before="190"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243" w:line="233" w:lineRule="auto"/>
              <w:ind w:left="149"/>
            </w:pPr>
          </w:p>
        </w:tc>
        <w:tc>
          <w:tcPr>
            <w:tcW w:w="1619" w:type="dxa"/>
            <w:vAlign w:val="top"/>
          </w:tcPr>
          <w:p>
            <w:pPr>
              <w:rPr>
                <w:rFonts w:ascii="Arial"/>
                <w:sz w:val="21"/>
              </w:rPr>
            </w:pPr>
          </w:p>
        </w:tc>
        <w:tc>
          <w:tcPr>
            <w:tcW w:w="1986" w:type="dxa"/>
            <w:vAlign w:val="top"/>
          </w:tcPr>
          <w:p>
            <w:pPr>
              <w:pStyle w:val="6"/>
              <w:spacing w:before="15" w:line="242" w:lineRule="auto"/>
              <w:ind w:left="17" w:right="15"/>
            </w:pPr>
            <w:r>
              <w:rPr>
                <w:spacing w:val="4"/>
              </w:rPr>
              <w:t>《城镇燃气管理条例</w:t>
            </w:r>
            <w:r>
              <w:rPr>
                <w:spacing w:val="-16"/>
              </w:rPr>
              <w:t xml:space="preserve"> </w:t>
            </w:r>
            <w:r>
              <w:rPr>
                <w:spacing w:val="4"/>
              </w:rPr>
              <w:t>》（2010年11月</w:t>
            </w:r>
            <w:r>
              <w:rPr>
                <w:spacing w:val="3"/>
              </w:rPr>
              <w:t xml:space="preserve">19日中华人民  </w:t>
            </w:r>
            <w:r>
              <w:rPr>
                <w:spacing w:val="4"/>
              </w:rPr>
              <w:t>共和国国务院令第</w:t>
            </w:r>
            <w:r>
              <w:rPr>
                <w:spacing w:val="-1"/>
              </w:rPr>
              <w:t xml:space="preserve"> </w:t>
            </w:r>
            <w:r>
              <w:rPr>
                <w:spacing w:val="4"/>
              </w:rPr>
              <w:t>583号公布根据2016年2月6日《国</w:t>
            </w:r>
            <w:r>
              <w:t xml:space="preserve"> </w:t>
            </w:r>
            <w:r>
              <w:rPr>
                <w:spacing w:val="3"/>
              </w:rPr>
              <w:t>务院关于修改部分行政法规的决定 》修订）</w:t>
            </w:r>
            <w:r>
              <w:rPr>
                <w:spacing w:val="32"/>
                <w:w w:val="101"/>
              </w:rPr>
              <w:t xml:space="preserve"> </w:t>
            </w:r>
            <w:r>
              <w:rPr>
                <w:spacing w:val="3"/>
              </w:rPr>
              <w:t>第四十</w:t>
            </w:r>
            <w:r>
              <w:t xml:space="preserve"> </w:t>
            </w:r>
            <w:r>
              <w:rPr>
                <w:spacing w:val="4"/>
              </w:rPr>
              <w:t>八条违反本条例规定</w:t>
            </w:r>
            <w:r>
              <w:rPr>
                <w:spacing w:val="-9"/>
              </w:rPr>
              <w:t xml:space="preserve"> </w:t>
            </w:r>
            <w:r>
              <w:rPr>
                <w:spacing w:val="4"/>
              </w:rPr>
              <w:t>，燃气经营者未按照国家有关</w:t>
            </w:r>
            <w:r>
              <w:t xml:space="preserve">   </w:t>
            </w:r>
            <w:r>
              <w:rPr>
                <w:spacing w:val="4"/>
              </w:rPr>
              <w:t>工程建设标准和安全生产管理的规定 ，设置燃气设</w:t>
            </w:r>
          </w:p>
        </w:tc>
        <w:tc>
          <w:tcPr>
            <w:tcW w:w="1850" w:type="dxa"/>
            <w:vAlign w:val="top"/>
          </w:tcPr>
          <w:p>
            <w:pPr>
              <w:pStyle w:val="6"/>
              <w:spacing w:before="11" w:line="238" w:lineRule="auto"/>
              <w:ind w:left="18" w:right="56"/>
            </w:pPr>
            <w:r>
              <w:rPr>
                <w:spacing w:val="4"/>
              </w:rPr>
              <w:t>《长春市燃气管理条例</w:t>
            </w:r>
            <w:r>
              <w:rPr>
                <w:spacing w:val="-8"/>
              </w:rPr>
              <w:t xml:space="preserve"> </w:t>
            </w:r>
            <w:r>
              <w:rPr>
                <w:spacing w:val="4"/>
              </w:rPr>
              <w:t>》（2021年5月27日吉林</w:t>
            </w:r>
            <w:r>
              <w:t xml:space="preserve"> </w:t>
            </w:r>
            <w:r>
              <w:rPr>
                <w:spacing w:val="4"/>
              </w:rPr>
              <w:t>省第十三届人民代表大会常务委员会第二十八</w:t>
            </w:r>
          </w:p>
          <w:p>
            <w:pPr>
              <w:pStyle w:val="6"/>
              <w:spacing w:before="5" w:line="241" w:lineRule="auto"/>
              <w:ind w:left="20" w:right="96" w:hanging="2"/>
            </w:pPr>
            <w:r>
              <w:rPr>
                <w:spacing w:val="5"/>
              </w:rPr>
              <w:t xml:space="preserve">次会议批准的《长春市人民代表大会常务委员  </w:t>
            </w:r>
            <w:r>
              <w:rPr>
                <w:spacing w:val="4"/>
              </w:rPr>
              <w:t>会关于修改和废止部分地方性法规的决定 》第</w:t>
            </w:r>
            <w:r>
              <w:rPr>
                <w:spacing w:val="1"/>
              </w:rPr>
              <w:t xml:space="preserve"> </w:t>
            </w:r>
            <w:r>
              <w:rPr>
                <w:spacing w:val="3"/>
              </w:rPr>
              <w:t>二次修正</w:t>
            </w:r>
            <w:r>
              <w:rPr>
                <w:spacing w:val="-19"/>
              </w:rPr>
              <w:t xml:space="preserve"> </w:t>
            </w:r>
            <w:r>
              <w:rPr>
                <w:spacing w:val="3"/>
              </w:rPr>
              <w:t>）第七十二条违反本条例规定 ，燃气</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243" w:line="236" w:lineRule="auto"/>
              <w:ind w:left="122"/>
            </w:pPr>
            <w:r>
              <w:t>法人</w:t>
            </w:r>
          </w:p>
        </w:tc>
        <w:tc>
          <w:tcPr>
            <w:tcW w:w="398" w:type="dxa"/>
            <w:vAlign w:val="top"/>
          </w:tcPr>
          <w:p>
            <w:pPr>
              <w:pStyle w:val="6"/>
              <w:spacing w:before="243" w:line="235" w:lineRule="auto"/>
              <w:ind w:left="166"/>
            </w:pPr>
            <w:r>
              <w:t>无</w:t>
            </w:r>
          </w:p>
        </w:tc>
        <w:tc>
          <w:tcPr>
            <w:tcW w:w="633" w:type="dxa"/>
            <w:vAlign w:val="top"/>
          </w:tcPr>
          <w:p>
            <w:pPr>
              <w:pStyle w:val="6"/>
              <w:spacing w:before="243"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40" w:type="dxa"/>
            <w:vAlign w:val="top"/>
          </w:tcPr>
          <w:p>
            <w:pPr>
              <w:pStyle w:val="6"/>
              <w:spacing w:before="149" w:line="187" w:lineRule="auto"/>
              <w:ind w:left="57"/>
              <w:rPr>
                <w:rFonts w:hint="default" w:eastAsia="仿宋"/>
                <w:lang w:val="en-US" w:eastAsia="zh-CN"/>
              </w:rPr>
            </w:pPr>
            <w:r>
              <w:t>3</w:t>
            </w:r>
            <w:r>
              <w:rPr>
                <w:rFonts w:hint="eastAsia"/>
                <w:lang w:val="en-US" w:eastAsia="zh-CN"/>
              </w:rPr>
              <w:t>58</w:t>
            </w:r>
          </w:p>
        </w:tc>
        <w:tc>
          <w:tcPr>
            <w:tcW w:w="1822" w:type="dxa"/>
            <w:vAlign w:val="top"/>
          </w:tcPr>
          <w:p>
            <w:pPr>
              <w:pStyle w:val="6"/>
              <w:spacing w:before="82" w:line="229" w:lineRule="auto"/>
              <w:ind w:left="50"/>
            </w:pPr>
            <w:r>
              <w:rPr>
                <w:spacing w:val="4"/>
              </w:rPr>
              <w:t>对单位和人个擅自操作公用燃气阀门的 ；在不</w:t>
            </w:r>
          </w:p>
          <w:p>
            <w:pPr>
              <w:pStyle w:val="6"/>
              <w:spacing w:before="6" w:line="229" w:lineRule="auto"/>
              <w:ind w:left="94"/>
            </w:pPr>
            <w:r>
              <w:rPr>
                <w:spacing w:val="3"/>
              </w:rPr>
              <w:t>具备安全条件的场所使用</w:t>
            </w:r>
            <w:r>
              <w:rPr>
                <w:spacing w:val="9"/>
              </w:rPr>
              <w:t xml:space="preserve"> </w:t>
            </w:r>
            <w:r>
              <w:rPr>
                <w:spacing w:val="3"/>
              </w:rPr>
              <w:t>、储存燃气的处罚</w:t>
            </w:r>
          </w:p>
        </w:tc>
        <w:tc>
          <w:tcPr>
            <w:tcW w:w="420" w:type="dxa"/>
            <w:vAlign w:val="top"/>
          </w:tcPr>
          <w:p>
            <w:pPr>
              <w:pStyle w:val="6"/>
              <w:spacing w:before="135" w:line="230" w:lineRule="auto"/>
              <w:ind w:left="41"/>
            </w:pPr>
            <w:r>
              <w:rPr>
                <w:spacing w:val="3"/>
              </w:rPr>
              <w:t>行政处罚</w:t>
            </w:r>
          </w:p>
        </w:tc>
        <w:tc>
          <w:tcPr>
            <w:tcW w:w="564" w:type="dxa"/>
            <w:vAlign w:val="top"/>
          </w:tcPr>
          <w:p>
            <w:pPr>
              <w:pStyle w:val="6"/>
              <w:spacing w:before="82" w:line="238" w:lineRule="auto"/>
              <w:ind w:left="112" w:right="32" w:hanging="88"/>
              <w:rPr>
                <w:rFonts w:hint="eastAsia" w:eastAsia="仿宋"/>
                <w:lang w:eastAsia="zh-CN"/>
              </w:rPr>
            </w:pPr>
            <w:r>
              <w:rPr>
                <w:rFonts w:hint="eastAsia"/>
                <w:spacing w:val="3"/>
                <w:lang w:eastAsia="zh-CN"/>
              </w:rPr>
              <w:t>农安县住房和城乡建设局</w:t>
            </w:r>
          </w:p>
        </w:tc>
        <w:tc>
          <w:tcPr>
            <w:tcW w:w="725" w:type="dxa"/>
            <w:vAlign w:val="top"/>
          </w:tcPr>
          <w:p>
            <w:pPr>
              <w:pStyle w:val="6"/>
              <w:spacing w:before="135" w:line="233" w:lineRule="auto"/>
              <w:ind w:left="149"/>
            </w:pPr>
          </w:p>
        </w:tc>
        <w:tc>
          <w:tcPr>
            <w:tcW w:w="1619" w:type="dxa"/>
            <w:vAlign w:val="top"/>
          </w:tcPr>
          <w:p>
            <w:pPr>
              <w:rPr>
                <w:rFonts w:ascii="Arial"/>
                <w:sz w:val="21"/>
              </w:rPr>
            </w:pPr>
          </w:p>
        </w:tc>
        <w:tc>
          <w:tcPr>
            <w:tcW w:w="1986" w:type="dxa"/>
            <w:vAlign w:val="top"/>
          </w:tcPr>
          <w:p>
            <w:pPr>
              <w:pStyle w:val="6"/>
              <w:spacing w:line="235" w:lineRule="auto"/>
              <w:ind w:left="19" w:right="15" w:hanging="2"/>
            </w:pPr>
            <w:r>
              <w:rPr>
                <w:spacing w:val="4"/>
              </w:rPr>
              <w:t>《城镇燃气管理条例</w:t>
            </w:r>
            <w:r>
              <w:rPr>
                <w:spacing w:val="-16"/>
              </w:rPr>
              <w:t xml:space="preserve"> </w:t>
            </w:r>
            <w:r>
              <w:rPr>
                <w:spacing w:val="4"/>
              </w:rPr>
              <w:t>》（2010年11月</w:t>
            </w:r>
            <w:r>
              <w:rPr>
                <w:spacing w:val="3"/>
              </w:rPr>
              <w:t xml:space="preserve">19日中华人民  </w:t>
            </w:r>
            <w:r>
              <w:rPr>
                <w:spacing w:val="4"/>
              </w:rPr>
              <w:t>共和国国务院令第</w:t>
            </w:r>
            <w:r>
              <w:rPr>
                <w:spacing w:val="-4"/>
              </w:rPr>
              <w:t xml:space="preserve"> </w:t>
            </w:r>
            <w:r>
              <w:rPr>
                <w:spacing w:val="4"/>
              </w:rPr>
              <w:t>583号公布根据2016年2月6日《国</w:t>
            </w:r>
            <w:r>
              <w:t xml:space="preserve"> </w:t>
            </w:r>
            <w:r>
              <w:rPr>
                <w:spacing w:val="3"/>
              </w:rPr>
              <w:t>务院关于修改部分行政法规的决定 》修订）</w:t>
            </w:r>
            <w:r>
              <w:rPr>
                <w:spacing w:val="29"/>
                <w:w w:val="102"/>
              </w:rPr>
              <w:t xml:space="preserve"> </w:t>
            </w:r>
            <w:r>
              <w:rPr>
                <w:spacing w:val="3"/>
              </w:rPr>
              <w:t>第四十</w:t>
            </w:r>
            <w:r>
              <w:rPr>
                <w:spacing w:val="4"/>
              </w:rPr>
              <w:t>九条</w:t>
            </w:r>
            <w:r>
              <w:rPr>
                <w:spacing w:val="17"/>
              </w:rPr>
              <w:t xml:space="preserve"> </w:t>
            </w:r>
            <w:r>
              <w:rPr>
                <w:spacing w:val="4"/>
              </w:rPr>
              <w:t>违反本条例规定</w:t>
            </w:r>
            <w:r>
              <w:rPr>
                <w:spacing w:val="13"/>
                <w:w w:val="101"/>
              </w:rPr>
              <w:t xml:space="preserve">  </w:t>
            </w:r>
            <w:r>
              <w:rPr>
                <w:spacing w:val="4"/>
              </w:rPr>
              <w:t>燃气用户及相关单位和个人</w:t>
            </w:r>
          </w:p>
        </w:tc>
        <w:tc>
          <w:tcPr>
            <w:tcW w:w="1850" w:type="dxa"/>
            <w:vAlign w:val="top"/>
          </w:tcPr>
          <w:p>
            <w:pPr>
              <w:pStyle w:val="6"/>
              <w:spacing w:before="11" w:line="238" w:lineRule="auto"/>
              <w:ind w:left="18" w:right="56"/>
            </w:pPr>
            <w:r>
              <w:rPr>
                <w:spacing w:val="4"/>
              </w:rPr>
              <w:t>《长春市燃气管理条例</w:t>
            </w:r>
            <w:r>
              <w:rPr>
                <w:spacing w:val="-8"/>
              </w:rPr>
              <w:t xml:space="preserve"> </w:t>
            </w:r>
            <w:r>
              <w:rPr>
                <w:spacing w:val="4"/>
              </w:rPr>
              <w:t>》（2021年5月27日吉林</w:t>
            </w:r>
            <w:r>
              <w:t xml:space="preserve"> </w:t>
            </w:r>
            <w:r>
              <w:rPr>
                <w:spacing w:val="4"/>
              </w:rPr>
              <w:t>省第十三届人民代表大会常务委员会第二十八</w:t>
            </w:r>
          </w:p>
          <w:p>
            <w:pPr>
              <w:pStyle w:val="6"/>
              <w:spacing w:before="5" w:line="232" w:lineRule="auto"/>
              <w:ind w:left="18"/>
            </w:pPr>
            <w:r>
              <w:rPr>
                <w:spacing w:val="5"/>
              </w:rPr>
              <w:t>次会议批准的《长春市人民代表大会常务委员</w:t>
            </w:r>
            <w:r>
              <w:rPr>
                <w:spacing w:val="4"/>
              </w:rPr>
              <w:t>会关于修改和废止部分地方性法规的决定 》第</w:t>
            </w:r>
            <w:r>
              <w:rPr>
                <w:spacing w:val="5"/>
              </w:rPr>
              <w:t xml:space="preserve">  </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82"/>
              <w:ind w:left="121" w:right="35" w:hanging="73"/>
            </w:pPr>
            <w:r>
              <w:rPr>
                <w:rFonts w:hint="eastAsia"/>
                <w:spacing w:val="-3"/>
                <w:lang w:eastAsia="zh-CN"/>
              </w:rPr>
              <w:t>公民</w:t>
            </w:r>
            <w:r>
              <w:rPr>
                <w:spacing w:val="-3"/>
              </w:rPr>
              <w:t>、</w:t>
            </w:r>
            <w:r>
              <w:t xml:space="preserve"> 法人</w:t>
            </w:r>
          </w:p>
        </w:tc>
        <w:tc>
          <w:tcPr>
            <w:tcW w:w="398" w:type="dxa"/>
            <w:vAlign w:val="top"/>
          </w:tcPr>
          <w:p>
            <w:pPr>
              <w:pStyle w:val="6"/>
              <w:spacing w:before="135" w:line="235" w:lineRule="auto"/>
              <w:ind w:left="166"/>
            </w:pPr>
            <w:r>
              <w:t>无</w:t>
            </w:r>
          </w:p>
        </w:tc>
        <w:tc>
          <w:tcPr>
            <w:tcW w:w="633" w:type="dxa"/>
            <w:vAlign w:val="top"/>
          </w:tcPr>
          <w:p>
            <w:pPr>
              <w:pStyle w:val="6"/>
              <w:spacing w:before="135" w:line="232" w:lineRule="auto"/>
              <w:ind w:left="196"/>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240" w:type="dxa"/>
            <w:vAlign w:val="top"/>
          </w:tcPr>
          <w:p>
            <w:pPr>
              <w:spacing w:line="317" w:lineRule="auto"/>
              <w:rPr>
                <w:rFonts w:ascii="Arial"/>
                <w:sz w:val="21"/>
              </w:rPr>
            </w:pPr>
          </w:p>
          <w:p>
            <w:pPr>
              <w:pStyle w:val="6"/>
              <w:spacing w:before="26" w:line="187" w:lineRule="auto"/>
              <w:ind w:left="57" w:leftChars="0"/>
              <w:rPr>
                <w:rFonts w:hint="default" w:eastAsia="仿宋"/>
                <w:lang w:val="en-US" w:eastAsia="zh-CN"/>
              </w:rPr>
            </w:pPr>
            <w:r>
              <w:t>3</w:t>
            </w:r>
            <w:r>
              <w:rPr>
                <w:rFonts w:hint="eastAsia"/>
                <w:lang w:val="en-US" w:eastAsia="zh-CN"/>
              </w:rPr>
              <w:t>59</w:t>
            </w:r>
          </w:p>
        </w:tc>
        <w:tc>
          <w:tcPr>
            <w:tcW w:w="1822" w:type="dxa"/>
            <w:vAlign w:val="top"/>
          </w:tcPr>
          <w:p>
            <w:pPr>
              <w:pStyle w:val="6"/>
              <w:spacing w:before="64" w:line="230" w:lineRule="auto"/>
              <w:ind w:left="50"/>
            </w:pPr>
            <w:r>
              <w:rPr>
                <w:spacing w:val="4"/>
              </w:rPr>
              <w:t>对单位和个人将燃气管道作为负重支架或者接</w:t>
            </w:r>
          </w:p>
          <w:p>
            <w:pPr>
              <w:pStyle w:val="6"/>
              <w:spacing w:before="8" w:line="230" w:lineRule="auto"/>
              <w:ind w:left="49"/>
            </w:pPr>
            <w:r>
              <w:rPr>
                <w:spacing w:val="4"/>
              </w:rPr>
              <w:t>地引线的</w:t>
            </w:r>
            <w:r>
              <w:rPr>
                <w:spacing w:val="-17"/>
              </w:rPr>
              <w:t xml:space="preserve"> </w:t>
            </w:r>
            <w:r>
              <w:rPr>
                <w:spacing w:val="4"/>
              </w:rPr>
              <w:t>；安装、使用不符合气源要求的燃气</w:t>
            </w:r>
          </w:p>
          <w:p>
            <w:pPr>
              <w:pStyle w:val="6"/>
              <w:spacing w:before="5" w:line="232" w:lineRule="auto"/>
              <w:ind w:left="49"/>
            </w:pPr>
            <w:r>
              <w:rPr>
                <w:spacing w:val="3"/>
              </w:rPr>
              <w:t>燃烧器具的</w:t>
            </w:r>
            <w:r>
              <w:rPr>
                <w:spacing w:val="-3"/>
              </w:rPr>
              <w:t xml:space="preserve"> </w:t>
            </w:r>
            <w:r>
              <w:rPr>
                <w:spacing w:val="3"/>
              </w:rPr>
              <w:t>；擅自安装</w:t>
            </w:r>
            <w:r>
              <w:rPr>
                <w:spacing w:val="-21"/>
              </w:rPr>
              <w:t xml:space="preserve"> </w:t>
            </w:r>
            <w:r>
              <w:rPr>
                <w:spacing w:val="3"/>
              </w:rPr>
              <w:t>、改装、拆除户内燃气</w:t>
            </w:r>
          </w:p>
          <w:p>
            <w:pPr>
              <w:pStyle w:val="6"/>
              <w:spacing w:before="4" w:line="228" w:lineRule="auto"/>
              <w:ind w:left="49"/>
            </w:pPr>
            <w:r>
              <w:rPr>
                <w:spacing w:val="4"/>
              </w:rPr>
              <w:t>设施和燃气计量装置的</w:t>
            </w:r>
            <w:r>
              <w:rPr>
                <w:spacing w:val="-9"/>
              </w:rPr>
              <w:t xml:space="preserve"> </w:t>
            </w:r>
            <w:r>
              <w:rPr>
                <w:spacing w:val="4"/>
              </w:rPr>
              <w:t>；改变燃气用途或者转</w:t>
            </w:r>
          </w:p>
          <w:p>
            <w:pPr>
              <w:pStyle w:val="6"/>
              <w:spacing w:before="7" w:line="230" w:lineRule="auto"/>
              <w:ind w:left="49"/>
            </w:pPr>
            <w:r>
              <w:rPr>
                <w:spacing w:val="3"/>
              </w:rPr>
              <w:t>供燃气的</w:t>
            </w:r>
            <w:r>
              <w:rPr>
                <w:spacing w:val="-12"/>
              </w:rPr>
              <w:t xml:space="preserve"> </w:t>
            </w:r>
            <w:r>
              <w:rPr>
                <w:spacing w:val="3"/>
              </w:rPr>
              <w:t>，燃气燃烧器具的安装</w:t>
            </w:r>
            <w:r>
              <w:rPr>
                <w:spacing w:val="-11"/>
              </w:rPr>
              <w:t xml:space="preserve"> </w:t>
            </w:r>
            <w:r>
              <w:rPr>
                <w:spacing w:val="3"/>
              </w:rPr>
              <w:t>、维修不符合</w:t>
            </w:r>
          </w:p>
          <w:p>
            <w:pPr>
              <w:pStyle w:val="6"/>
              <w:spacing w:before="8" w:line="232" w:lineRule="auto"/>
              <w:ind w:left="536" w:leftChars="0"/>
              <w:rPr>
                <w:spacing w:val="3"/>
              </w:rPr>
            </w:pPr>
            <w:r>
              <w:rPr>
                <w:spacing w:val="3"/>
              </w:rPr>
              <w:t>国家有关标准的处罚</w:t>
            </w:r>
          </w:p>
        </w:tc>
        <w:tc>
          <w:tcPr>
            <w:tcW w:w="420" w:type="dxa"/>
            <w:vAlign w:val="top"/>
          </w:tcPr>
          <w:p>
            <w:pPr>
              <w:spacing w:line="303" w:lineRule="auto"/>
              <w:rPr>
                <w:rFonts w:ascii="Arial"/>
                <w:sz w:val="21"/>
              </w:rPr>
            </w:pPr>
          </w:p>
          <w:p>
            <w:pPr>
              <w:pStyle w:val="6"/>
              <w:spacing w:before="26" w:line="230" w:lineRule="auto"/>
              <w:ind w:left="41" w:leftChars="0"/>
              <w:rPr>
                <w:spacing w:val="3"/>
              </w:rPr>
            </w:pPr>
            <w:r>
              <w:rPr>
                <w:spacing w:val="3"/>
              </w:rPr>
              <w:t>行政处罚</w:t>
            </w:r>
          </w:p>
        </w:tc>
        <w:tc>
          <w:tcPr>
            <w:tcW w:w="564" w:type="dxa"/>
            <w:vAlign w:val="top"/>
          </w:tcPr>
          <w:p>
            <w:pPr>
              <w:spacing w:line="250" w:lineRule="auto"/>
              <w:rPr>
                <w:rFonts w:ascii="Arial"/>
                <w:sz w:val="21"/>
              </w:rPr>
            </w:pPr>
          </w:p>
          <w:p>
            <w:pPr>
              <w:pStyle w:val="6"/>
              <w:spacing w:before="26"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6" w:line="233" w:lineRule="auto"/>
              <w:ind w:left="149" w:leftChars="0"/>
            </w:pPr>
          </w:p>
        </w:tc>
        <w:tc>
          <w:tcPr>
            <w:tcW w:w="1619" w:type="dxa"/>
            <w:vAlign w:val="top"/>
          </w:tcPr>
          <w:p>
            <w:pPr>
              <w:rPr>
                <w:rFonts w:ascii="Arial"/>
                <w:sz w:val="21"/>
              </w:rPr>
            </w:pPr>
          </w:p>
        </w:tc>
        <w:tc>
          <w:tcPr>
            <w:tcW w:w="1986" w:type="dxa"/>
            <w:vAlign w:val="top"/>
          </w:tcPr>
          <w:p>
            <w:pPr>
              <w:pStyle w:val="6"/>
              <w:spacing w:before="11" w:line="242" w:lineRule="auto"/>
              <w:ind w:left="16" w:right="15"/>
            </w:pPr>
            <w:r>
              <w:rPr>
                <w:spacing w:val="4"/>
              </w:rPr>
              <w:t>《城镇燃气管理条例</w:t>
            </w:r>
            <w:r>
              <w:rPr>
                <w:spacing w:val="-16"/>
              </w:rPr>
              <w:t xml:space="preserve"> </w:t>
            </w:r>
            <w:r>
              <w:rPr>
                <w:spacing w:val="4"/>
              </w:rPr>
              <w:t>》（2010年11月</w:t>
            </w:r>
            <w:r>
              <w:rPr>
                <w:spacing w:val="3"/>
              </w:rPr>
              <w:t xml:space="preserve">19日中华人民  </w:t>
            </w:r>
            <w:r>
              <w:rPr>
                <w:spacing w:val="4"/>
              </w:rPr>
              <w:t>共和国国务院令第</w:t>
            </w:r>
            <w:r>
              <w:t xml:space="preserve"> </w:t>
            </w:r>
            <w:r>
              <w:rPr>
                <w:spacing w:val="4"/>
              </w:rPr>
              <w:t>583号公布根据2016年2月6日《国</w:t>
            </w:r>
            <w:r>
              <w:t xml:space="preserve"> </w:t>
            </w:r>
            <w:r>
              <w:rPr>
                <w:spacing w:val="3"/>
              </w:rPr>
              <w:t>务院关于修改部分行政法规的决定 》修订）</w:t>
            </w:r>
            <w:r>
              <w:rPr>
                <w:spacing w:val="33"/>
              </w:rPr>
              <w:t xml:space="preserve"> </w:t>
            </w:r>
            <w:r>
              <w:rPr>
                <w:spacing w:val="3"/>
              </w:rPr>
              <w:t>第四十</w:t>
            </w:r>
            <w:r>
              <w:t xml:space="preserve"> </w:t>
            </w:r>
            <w:r>
              <w:rPr>
                <w:spacing w:val="3"/>
              </w:rPr>
              <w:t>九条</w:t>
            </w:r>
            <w:r>
              <w:rPr>
                <w:spacing w:val="32"/>
              </w:rPr>
              <w:t xml:space="preserve"> </w:t>
            </w:r>
            <w:r>
              <w:rPr>
                <w:spacing w:val="3"/>
              </w:rPr>
              <w:t>违反本条例规定</w:t>
            </w:r>
            <w:r>
              <w:rPr>
                <w:spacing w:val="-15"/>
              </w:rPr>
              <w:t xml:space="preserve"> </w:t>
            </w:r>
            <w:r>
              <w:rPr>
                <w:spacing w:val="3"/>
              </w:rPr>
              <w:t>，燃气用户及相关单位和个人</w:t>
            </w:r>
            <w:r>
              <w:t xml:space="preserve">  </w:t>
            </w:r>
            <w:r>
              <w:rPr>
                <w:spacing w:val="3"/>
              </w:rPr>
              <w:t>有下列行为之一的</w:t>
            </w:r>
            <w:r>
              <w:rPr>
                <w:spacing w:val="-11"/>
              </w:rPr>
              <w:t xml:space="preserve"> </w:t>
            </w:r>
            <w:r>
              <w:rPr>
                <w:spacing w:val="3"/>
              </w:rPr>
              <w:t>，</w:t>
            </w:r>
            <w:r>
              <w:rPr>
                <w:spacing w:val="-19"/>
              </w:rPr>
              <w:t xml:space="preserve"> </w:t>
            </w:r>
            <w:r>
              <w:rPr>
                <w:spacing w:val="3"/>
              </w:rPr>
              <w:t>由燃气管理部门责令限期改</w:t>
            </w:r>
          </w:p>
          <w:p>
            <w:pPr>
              <w:pStyle w:val="6"/>
              <w:spacing w:before="6" w:line="214" w:lineRule="auto"/>
              <w:ind w:left="17" w:leftChars="0" w:right="79" w:rightChars="0" w:firstLine="1" w:firstLineChars="0"/>
              <w:rPr>
                <w:spacing w:val="4"/>
              </w:rPr>
            </w:pPr>
            <w:r>
              <w:rPr>
                <w:spacing w:val="3"/>
              </w:rPr>
              <w:t>正</w:t>
            </w:r>
            <w:r>
              <w:rPr>
                <w:spacing w:val="-24"/>
              </w:rPr>
              <w:t xml:space="preserve"> </w:t>
            </w:r>
            <w:r>
              <w:rPr>
                <w:spacing w:val="3"/>
              </w:rPr>
              <w:t>；逾期不改正的</w:t>
            </w:r>
            <w:r>
              <w:rPr>
                <w:spacing w:val="-16"/>
              </w:rPr>
              <w:t xml:space="preserve"> </w:t>
            </w:r>
            <w:r>
              <w:rPr>
                <w:spacing w:val="3"/>
              </w:rPr>
              <w:t>，对单位可以处</w:t>
            </w:r>
            <w:r>
              <w:rPr>
                <w:spacing w:val="-18"/>
              </w:rPr>
              <w:t xml:space="preserve"> </w:t>
            </w:r>
            <w:r>
              <w:rPr>
                <w:spacing w:val="3"/>
              </w:rPr>
              <w:t>10万元</w:t>
            </w:r>
            <w:r>
              <w:rPr>
                <w:spacing w:val="2"/>
              </w:rPr>
              <w:t>以下罚</w:t>
            </w:r>
            <w:r>
              <w:t xml:space="preserve">   </w:t>
            </w:r>
            <w:r>
              <w:rPr>
                <w:spacing w:val="2"/>
              </w:rPr>
              <w:t>款</w:t>
            </w:r>
            <w:r>
              <w:rPr>
                <w:spacing w:val="-10"/>
              </w:rPr>
              <w:t xml:space="preserve"> </w:t>
            </w:r>
            <w:r>
              <w:rPr>
                <w:spacing w:val="2"/>
              </w:rPr>
              <w:t>，对个人可以处</w:t>
            </w:r>
            <w:r>
              <w:rPr>
                <w:spacing w:val="-19"/>
              </w:rPr>
              <w:t xml:space="preserve"> </w:t>
            </w:r>
            <w:r>
              <w:rPr>
                <w:spacing w:val="2"/>
              </w:rPr>
              <w:t>1000元以下罚款</w:t>
            </w:r>
            <w:r>
              <w:rPr>
                <w:spacing w:val="-17"/>
              </w:rPr>
              <w:t xml:space="preserve"> </w:t>
            </w:r>
            <w:r>
              <w:rPr>
                <w:spacing w:val="2"/>
              </w:rPr>
              <w:t>；造成损失的，</w:t>
            </w:r>
          </w:p>
        </w:tc>
        <w:tc>
          <w:tcPr>
            <w:tcW w:w="1850" w:type="dxa"/>
            <w:vAlign w:val="top"/>
          </w:tcPr>
          <w:p>
            <w:pPr>
              <w:pStyle w:val="6"/>
              <w:spacing w:before="11" w:line="238" w:lineRule="auto"/>
              <w:ind w:left="18" w:right="56"/>
            </w:pPr>
            <w:r>
              <w:rPr>
                <w:spacing w:val="4"/>
              </w:rPr>
              <w:t>《长春市燃气管理条例</w:t>
            </w:r>
            <w:r>
              <w:rPr>
                <w:spacing w:val="-8"/>
              </w:rPr>
              <w:t xml:space="preserve"> </w:t>
            </w:r>
            <w:r>
              <w:rPr>
                <w:spacing w:val="4"/>
              </w:rPr>
              <w:t>》（2021年5月27日吉林</w:t>
            </w:r>
            <w:r>
              <w:t xml:space="preserve"> </w:t>
            </w:r>
            <w:r>
              <w:rPr>
                <w:spacing w:val="4"/>
              </w:rPr>
              <w:t>省第十三届人民代表大会常务委员会第二十八</w:t>
            </w:r>
          </w:p>
          <w:p>
            <w:pPr>
              <w:pStyle w:val="6"/>
              <w:spacing w:before="5" w:line="233" w:lineRule="auto"/>
              <w:ind w:left="18" w:leftChars="0" w:right="54" w:rightChars="0"/>
              <w:rPr>
                <w:spacing w:val="5"/>
              </w:rPr>
            </w:pPr>
            <w:r>
              <w:rPr>
                <w:spacing w:val="5"/>
              </w:rPr>
              <w:t xml:space="preserve">次会议批准的《长春市人民代表大会常务委员  </w:t>
            </w:r>
            <w:r>
              <w:rPr>
                <w:spacing w:val="4"/>
              </w:rPr>
              <w:t>会关于修改和废止部分地方性法规的决定 》第</w:t>
            </w:r>
            <w:r>
              <w:rPr>
                <w:spacing w:val="2"/>
              </w:rPr>
              <w:t xml:space="preserve">  </w:t>
            </w:r>
            <w:r>
              <w:rPr>
                <w:spacing w:val="3"/>
              </w:rPr>
              <w:t>二次修正</w:t>
            </w:r>
            <w:r>
              <w:rPr>
                <w:spacing w:val="-19"/>
              </w:rPr>
              <w:t xml:space="preserve"> </w:t>
            </w:r>
            <w:r>
              <w:rPr>
                <w:spacing w:val="3"/>
              </w:rPr>
              <w:t>）第七十五条</w:t>
            </w:r>
            <w:r>
              <w:rPr>
                <w:spacing w:val="21"/>
              </w:rPr>
              <w:t xml:space="preserve"> </w:t>
            </w:r>
            <w:r>
              <w:rPr>
                <w:spacing w:val="3"/>
              </w:rPr>
              <w:t>违反本条例规定</w:t>
            </w:r>
            <w:r>
              <w:rPr>
                <w:spacing w:val="-12"/>
              </w:rPr>
              <w:t xml:space="preserve"> </w:t>
            </w:r>
            <w:r>
              <w:rPr>
                <w:spacing w:val="3"/>
              </w:rPr>
              <w:t>，燃气</w:t>
            </w:r>
            <w:r>
              <w:t xml:space="preserve"> </w:t>
            </w:r>
            <w:r>
              <w:rPr>
                <w:spacing w:val="3"/>
              </w:rPr>
              <w:t>用户及相关单位和个人有下列行为之一的 ，</w:t>
            </w:r>
            <w:r>
              <w:rPr>
                <w:spacing w:val="-15"/>
              </w:rPr>
              <w:t xml:space="preserve"> </w:t>
            </w:r>
            <w:r>
              <w:rPr>
                <w:spacing w:val="3"/>
              </w:rPr>
              <w:t>由</w:t>
            </w:r>
            <w:r>
              <w:t xml:space="preserve">  </w:t>
            </w:r>
            <w:r>
              <w:rPr>
                <w:spacing w:val="3"/>
              </w:rPr>
              <w:t>燃气主管部门责令限期改正 ；逾期不改正的，</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spacing w:line="250" w:lineRule="auto"/>
              <w:rPr>
                <w:rFonts w:ascii="Arial"/>
                <w:sz w:val="21"/>
              </w:rPr>
            </w:pPr>
          </w:p>
          <w:p>
            <w:pPr>
              <w:pStyle w:val="6"/>
              <w:spacing w:before="26"/>
              <w:ind w:left="121" w:leftChars="0" w:right="35" w:rightChars="0" w:hanging="73" w:firstLineChars="0"/>
              <w:rPr>
                <w:spacing w:val="-3"/>
              </w:rPr>
            </w:pPr>
            <w:r>
              <w:rPr>
                <w:rFonts w:hint="eastAsia"/>
                <w:spacing w:val="-3"/>
                <w:lang w:eastAsia="zh-CN"/>
              </w:rPr>
              <w:t>公民</w:t>
            </w:r>
            <w:r>
              <w:rPr>
                <w:spacing w:val="-3"/>
              </w:rPr>
              <w:t>、</w:t>
            </w:r>
            <w:r>
              <w:t xml:space="preserve"> 法人</w:t>
            </w:r>
          </w:p>
        </w:tc>
        <w:tc>
          <w:tcPr>
            <w:tcW w:w="398" w:type="dxa"/>
            <w:vAlign w:val="top"/>
          </w:tcPr>
          <w:p>
            <w:pPr>
              <w:spacing w:line="303" w:lineRule="auto"/>
              <w:rPr>
                <w:rFonts w:ascii="Arial"/>
                <w:sz w:val="21"/>
              </w:rPr>
            </w:pPr>
          </w:p>
          <w:p>
            <w:pPr>
              <w:pStyle w:val="6"/>
              <w:spacing w:before="26" w:line="235" w:lineRule="auto"/>
              <w:ind w:left="166" w:leftChars="0"/>
            </w:pPr>
            <w:r>
              <w:t>无</w:t>
            </w:r>
          </w:p>
        </w:tc>
        <w:tc>
          <w:tcPr>
            <w:tcW w:w="633" w:type="dxa"/>
            <w:vAlign w:val="top"/>
          </w:tcPr>
          <w:p>
            <w:pPr>
              <w:spacing w:line="303" w:lineRule="auto"/>
              <w:rPr>
                <w:rFonts w:ascii="Arial"/>
                <w:sz w:val="21"/>
              </w:rPr>
            </w:pPr>
          </w:p>
          <w:p>
            <w:pPr>
              <w:pStyle w:val="6"/>
              <w:spacing w:before="26"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240" w:type="dxa"/>
            <w:vAlign w:val="top"/>
          </w:tcPr>
          <w:p>
            <w:pPr>
              <w:pStyle w:val="6"/>
              <w:spacing w:before="190" w:line="187" w:lineRule="auto"/>
              <w:ind w:left="57" w:leftChars="0"/>
              <w:rPr>
                <w:rFonts w:hint="default" w:eastAsia="仿宋"/>
                <w:lang w:val="en-US" w:eastAsia="zh-CN"/>
              </w:rPr>
            </w:pPr>
            <w:r>
              <w:t>3</w:t>
            </w:r>
            <w:r>
              <w:rPr>
                <w:rFonts w:hint="eastAsia"/>
                <w:lang w:val="en-US" w:eastAsia="zh-CN"/>
              </w:rPr>
              <w:t>60</w:t>
            </w:r>
          </w:p>
        </w:tc>
        <w:tc>
          <w:tcPr>
            <w:tcW w:w="1822" w:type="dxa"/>
            <w:vAlign w:val="top"/>
          </w:tcPr>
          <w:p>
            <w:pPr>
              <w:pStyle w:val="6"/>
              <w:spacing w:before="70" w:line="230" w:lineRule="auto"/>
              <w:ind w:left="50"/>
            </w:pPr>
            <w:r>
              <w:rPr>
                <w:spacing w:val="4"/>
              </w:rPr>
              <w:t>对燃气燃烧器具安装维修单位未设立售后服务</w:t>
            </w:r>
          </w:p>
          <w:p>
            <w:pPr>
              <w:pStyle w:val="6"/>
              <w:spacing w:before="5" w:line="232" w:lineRule="auto"/>
              <w:ind w:left="50"/>
            </w:pPr>
            <w:r>
              <w:rPr>
                <w:spacing w:val="4"/>
              </w:rPr>
              <w:t>站点或者未配备经考核合格的燃气燃烧器具安</w:t>
            </w:r>
          </w:p>
          <w:p>
            <w:pPr>
              <w:pStyle w:val="6"/>
              <w:spacing w:before="5" w:line="231" w:lineRule="auto"/>
              <w:ind w:left="528" w:leftChars="0"/>
              <w:rPr>
                <w:spacing w:val="3"/>
              </w:rPr>
            </w:pPr>
            <w:r>
              <w:rPr>
                <w:spacing w:val="4"/>
              </w:rPr>
              <w:t>装、维修人员的处罚</w:t>
            </w:r>
          </w:p>
        </w:tc>
        <w:tc>
          <w:tcPr>
            <w:tcW w:w="420" w:type="dxa"/>
            <w:vAlign w:val="top"/>
          </w:tcPr>
          <w:p>
            <w:pPr>
              <w:pStyle w:val="6"/>
              <w:spacing w:before="175" w:line="230" w:lineRule="auto"/>
              <w:ind w:left="41" w:leftChars="0"/>
              <w:rPr>
                <w:spacing w:val="3"/>
              </w:rPr>
            </w:pPr>
            <w:r>
              <w:rPr>
                <w:spacing w:val="3"/>
              </w:rPr>
              <w:t>行政处罚</w:t>
            </w:r>
          </w:p>
        </w:tc>
        <w:tc>
          <w:tcPr>
            <w:tcW w:w="564" w:type="dxa"/>
            <w:vAlign w:val="top"/>
          </w:tcPr>
          <w:p>
            <w:pPr>
              <w:pStyle w:val="6"/>
              <w:spacing w:before="123"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75" w:line="233" w:lineRule="auto"/>
              <w:ind w:left="149" w:leftChars="0"/>
            </w:pPr>
          </w:p>
        </w:tc>
        <w:tc>
          <w:tcPr>
            <w:tcW w:w="1619" w:type="dxa"/>
            <w:vAlign w:val="top"/>
          </w:tcPr>
          <w:p>
            <w:pPr>
              <w:rPr>
                <w:rFonts w:ascii="Arial"/>
                <w:sz w:val="21"/>
              </w:rPr>
            </w:pPr>
          </w:p>
        </w:tc>
        <w:tc>
          <w:tcPr>
            <w:tcW w:w="1986" w:type="dxa"/>
            <w:vAlign w:val="top"/>
          </w:tcPr>
          <w:p>
            <w:pPr>
              <w:pStyle w:val="6"/>
              <w:spacing w:before="13" w:line="233" w:lineRule="auto"/>
              <w:ind w:left="19" w:leftChars="0" w:right="15" w:rightChars="0" w:hanging="2" w:firstLineChars="0"/>
              <w:jc w:val="both"/>
              <w:rPr>
                <w:spacing w:val="4"/>
              </w:rPr>
            </w:pPr>
            <w:r>
              <w:rPr>
                <w:spacing w:val="4"/>
              </w:rPr>
              <w:t>《城镇燃气管理条例</w:t>
            </w:r>
            <w:r>
              <w:rPr>
                <w:spacing w:val="-16"/>
              </w:rPr>
              <w:t xml:space="preserve"> </w:t>
            </w:r>
            <w:r>
              <w:rPr>
                <w:spacing w:val="4"/>
              </w:rPr>
              <w:t>》（2010年11月</w:t>
            </w:r>
            <w:r>
              <w:rPr>
                <w:spacing w:val="3"/>
              </w:rPr>
              <w:t xml:space="preserve">19日中华人民  </w:t>
            </w:r>
            <w:r>
              <w:rPr>
                <w:spacing w:val="4"/>
              </w:rPr>
              <w:t>共和国国务院令第</w:t>
            </w:r>
            <w:r>
              <w:rPr>
                <w:spacing w:val="-4"/>
              </w:rPr>
              <w:t xml:space="preserve"> </w:t>
            </w:r>
            <w:r>
              <w:rPr>
                <w:spacing w:val="4"/>
              </w:rPr>
              <w:t>583号公布根据2016年2月6日《国</w:t>
            </w:r>
            <w:r>
              <w:t xml:space="preserve"> </w:t>
            </w:r>
            <w:r>
              <w:rPr>
                <w:spacing w:val="3"/>
              </w:rPr>
              <w:t>务院关于修改部分行政法规的决定 》修订）</w:t>
            </w:r>
            <w:r>
              <w:rPr>
                <w:spacing w:val="29"/>
                <w:w w:val="102"/>
              </w:rPr>
              <w:t xml:space="preserve"> </w:t>
            </w:r>
            <w:r>
              <w:rPr>
                <w:spacing w:val="3"/>
              </w:rPr>
              <w:t>第四十</w:t>
            </w:r>
            <w:r>
              <w:t xml:space="preserve"> </w:t>
            </w:r>
            <w:r>
              <w:rPr>
                <w:spacing w:val="3"/>
              </w:rPr>
              <w:t>九条</w:t>
            </w:r>
            <w:r>
              <w:rPr>
                <w:spacing w:val="28"/>
                <w:w w:val="101"/>
              </w:rPr>
              <w:t xml:space="preserve"> </w:t>
            </w:r>
            <w:r>
              <w:rPr>
                <w:spacing w:val="3"/>
              </w:rPr>
              <w:t>违反本条例规定</w:t>
            </w:r>
            <w:r>
              <w:rPr>
                <w:spacing w:val="-15"/>
              </w:rPr>
              <w:t xml:space="preserve"> </w:t>
            </w:r>
            <w:r>
              <w:rPr>
                <w:spacing w:val="3"/>
              </w:rPr>
              <w:t>，燃气用户及相关单位和个人</w:t>
            </w:r>
          </w:p>
        </w:tc>
        <w:tc>
          <w:tcPr>
            <w:tcW w:w="1850" w:type="dxa"/>
            <w:vAlign w:val="top"/>
          </w:tcPr>
          <w:p>
            <w:pPr>
              <w:pStyle w:val="6"/>
              <w:spacing w:before="13" w:line="237" w:lineRule="auto"/>
              <w:ind w:left="18" w:right="56"/>
            </w:pPr>
            <w:r>
              <w:rPr>
                <w:spacing w:val="4"/>
              </w:rPr>
              <w:t>《长春市燃气管理条例</w:t>
            </w:r>
            <w:r>
              <w:rPr>
                <w:spacing w:val="-8"/>
              </w:rPr>
              <w:t xml:space="preserve"> </w:t>
            </w:r>
            <w:r>
              <w:rPr>
                <w:spacing w:val="4"/>
              </w:rPr>
              <w:t>》（2021年5月27日吉林</w:t>
            </w:r>
            <w:r>
              <w:t xml:space="preserve"> </w:t>
            </w:r>
            <w:r>
              <w:rPr>
                <w:spacing w:val="4"/>
              </w:rPr>
              <w:t>省第十三届人民代表大会常务委员会第二十八</w:t>
            </w:r>
          </w:p>
          <w:p>
            <w:pPr>
              <w:pStyle w:val="6"/>
              <w:spacing w:before="5" w:line="223" w:lineRule="auto"/>
              <w:ind w:left="20" w:leftChars="0" w:right="96" w:rightChars="0" w:hanging="2" w:firstLineChars="0"/>
              <w:rPr>
                <w:spacing w:val="5"/>
              </w:rPr>
            </w:pPr>
            <w:r>
              <w:rPr>
                <w:spacing w:val="5"/>
              </w:rPr>
              <w:t>次会议批准的《长春市人民代表大会常务委员</w:t>
            </w:r>
            <w:r>
              <w:rPr>
                <w:spacing w:val="2"/>
              </w:rPr>
              <w:t xml:space="preserve">  </w:t>
            </w:r>
            <w:r>
              <w:rPr>
                <w:spacing w:val="4"/>
              </w:rPr>
              <w:t>会关于修改和废止部分地方性法规的决定 》第</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75" w:line="236" w:lineRule="auto"/>
              <w:ind w:left="122" w:leftChars="0"/>
              <w:rPr>
                <w:spacing w:val="-3"/>
              </w:rPr>
            </w:pPr>
            <w:r>
              <w:t>法人</w:t>
            </w:r>
          </w:p>
        </w:tc>
        <w:tc>
          <w:tcPr>
            <w:tcW w:w="398" w:type="dxa"/>
            <w:vAlign w:val="top"/>
          </w:tcPr>
          <w:p>
            <w:pPr>
              <w:pStyle w:val="6"/>
              <w:spacing w:before="175" w:line="235" w:lineRule="auto"/>
              <w:ind w:left="166" w:leftChars="0"/>
            </w:pPr>
            <w:r>
              <w:t>无</w:t>
            </w:r>
          </w:p>
        </w:tc>
        <w:tc>
          <w:tcPr>
            <w:tcW w:w="633" w:type="dxa"/>
            <w:vAlign w:val="top"/>
          </w:tcPr>
          <w:p>
            <w:pPr>
              <w:pStyle w:val="6"/>
              <w:spacing w:before="176"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240" w:type="dxa"/>
            <w:vAlign w:val="top"/>
          </w:tcPr>
          <w:p>
            <w:pPr>
              <w:spacing w:line="466" w:lineRule="auto"/>
              <w:rPr>
                <w:rFonts w:ascii="Arial"/>
                <w:sz w:val="21"/>
              </w:rPr>
            </w:pPr>
          </w:p>
          <w:p>
            <w:pPr>
              <w:pStyle w:val="6"/>
              <w:spacing w:before="26" w:line="187" w:lineRule="auto"/>
              <w:ind w:left="57" w:leftChars="0"/>
              <w:rPr>
                <w:rFonts w:hint="default" w:eastAsia="仿宋"/>
                <w:lang w:val="en-US" w:eastAsia="zh-CN"/>
              </w:rPr>
            </w:pPr>
            <w:r>
              <w:t>3</w:t>
            </w:r>
            <w:r>
              <w:rPr>
                <w:rFonts w:hint="eastAsia"/>
                <w:lang w:val="en-US" w:eastAsia="zh-CN"/>
              </w:rPr>
              <w:t>61</w:t>
            </w:r>
          </w:p>
        </w:tc>
        <w:tc>
          <w:tcPr>
            <w:tcW w:w="1822" w:type="dxa"/>
            <w:vAlign w:val="top"/>
          </w:tcPr>
          <w:p>
            <w:pPr>
              <w:pStyle w:val="6"/>
              <w:spacing w:before="107" w:line="244" w:lineRule="auto"/>
              <w:ind w:left="49" w:right="50"/>
            </w:pPr>
            <w:r>
              <w:rPr>
                <w:spacing w:val="4"/>
              </w:rPr>
              <w:t xml:space="preserve">对在燃气设施保护范围内从事危及燃气设施安  </w:t>
            </w:r>
            <w:r>
              <w:rPr>
                <w:spacing w:val="2"/>
              </w:rPr>
              <w:t>全的违法行为的</w:t>
            </w:r>
            <w:r>
              <w:rPr>
                <w:spacing w:val="1"/>
              </w:rPr>
              <w:t xml:space="preserve"> </w:t>
            </w:r>
            <w:r>
              <w:rPr>
                <w:spacing w:val="2"/>
              </w:rPr>
              <w:t>。（</w:t>
            </w:r>
            <w:r>
              <w:rPr>
                <w:spacing w:val="-18"/>
              </w:rPr>
              <w:t xml:space="preserve"> </w:t>
            </w:r>
            <w:r>
              <w:rPr>
                <w:spacing w:val="2"/>
              </w:rPr>
              <w:t>一）进行爆破</w:t>
            </w:r>
            <w:r>
              <w:rPr>
                <w:spacing w:val="-22"/>
              </w:rPr>
              <w:t xml:space="preserve"> </w:t>
            </w:r>
            <w:r>
              <w:rPr>
                <w:spacing w:val="2"/>
              </w:rPr>
              <w:t>、取土等作</w:t>
            </w:r>
            <w:r>
              <w:t xml:space="preserve"> </w:t>
            </w:r>
            <w:r>
              <w:rPr>
                <w:spacing w:val="3"/>
              </w:rPr>
              <w:t>业或者动用明火的</w:t>
            </w:r>
            <w:r>
              <w:rPr>
                <w:spacing w:val="-12"/>
              </w:rPr>
              <w:t xml:space="preserve"> </w:t>
            </w:r>
            <w:r>
              <w:rPr>
                <w:spacing w:val="-3"/>
              </w:rPr>
              <w:t>；（</w:t>
            </w:r>
            <w:r>
              <w:rPr>
                <w:spacing w:val="-16"/>
              </w:rPr>
              <w:t xml:space="preserve"> </w:t>
            </w:r>
            <w:r>
              <w:rPr>
                <w:spacing w:val="3"/>
              </w:rPr>
              <w:t>二</w:t>
            </w:r>
            <w:r>
              <w:rPr>
                <w:spacing w:val="-23"/>
              </w:rPr>
              <w:t xml:space="preserve"> </w:t>
            </w:r>
            <w:r>
              <w:rPr>
                <w:spacing w:val="3"/>
              </w:rPr>
              <w:t>）倾倒、排放腐蚀性</w:t>
            </w:r>
            <w:r>
              <w:t xml:space="preserve"> </w:t>
            </w:r>
            <w:r>
              <w:rPr>
                <w:spacing w:val="5"/>
              </w:rPr>
              <w:t>物质的</w:t>
            </w:r>
            <w:r>
              <w:rPr>
                <w:spacing w:val="-22"/>
              </w:rPr>
              <w:t xml:space="preserve"> </w:t>
            </w:r>
            <w:r>
              <w:rPr>
                <w:spacing w:val="-6"/>
              </w:rPr>
              <w:t>；（</w:t>
            </w:r>
            <w:r>
              <w:rPr>
                <w:spacing w:val="5"/>
              </w:rPr>
              <w:t>三）放置易燃易爆物品或者种植深 根植物的</w:t>
            </w:r>
            <w:r>
              <w:rPr>
                <w:spacing w:val="-22"/>
              </w:rPr>
              <w:t xml:space="preserve"> </w:t>
            </w:r>
            <w:r>
              <w:rPr>
                <w:spacing w:val="-6"/>
              </w:rPr>
              <w:t>；（</w:t>
            </w:r>
            <w:r>
              <w:rPr>
                <w:spacing w:val="5"/>
              </w:rPr>
              <w:t xml:space="preserve">四）未与燃气经营者共同制定燃 </w:t>
            </w:r>
            <w:r>
              <w:rPr>
                <w:spacing w:val="3"/>
              </w:rPr>
              <w:t>气设施保护方案</w:t>
            </w:r>
            <w:r>
              <w:rPr>
                <w:spacing w:val="-2"/>
              </w:rPr>
              <w:t xml:space="preserve"> </w:t>
            </w:r>
            <w:r>
              <w:rPr>
                <w:spacing w:val="3"/>
              </w:rPr>
              <w:t>，采取相应的安全保护措施</w:t>
            </w:r>
            <w:r>
              <w:rPr>
                <w:spacing w:val="-17"/>
              </w:rPr>
              <w:t xml:space="preserve"> </w:t>
            </w:r>
            <w:r>
              <w:rPr>
                <w:spacing w:val="3"/>
              </w:rPr>
              <w:t>，</w:t>
            </w:r>
            <w:r>
              <w:t xml:space="preserve"> </w:t>
            </w:r>
            <w:r>
              <w:rPr>
                <w:spacing w:val="3"/>
              </w:rPr>
              <w:t>从事敷设管道 、打桩、顶进</w:t>
            </w:r>
            <w:r>
              <w:rPr>
                <w:spacing w:val="-22"/>
              </w:rPr>
              <w:t xml:space="preserve"> </w:t>
            </w:r>
            <w:r>
              <w:rPr>
                <w:spacing w:val="3"/>
              </w:rPr>
              <w:t>、挖掘、钻探等可</w:t>
            </w:r>
          </w:p>
          <w:p>
            <w:pPr>
              <w:pStyle w:val="6"/>
              <w:spacing w:before="5" w:line="231" w:lineRule="auto"/>
              <w:ind w:left="313" w:leftChars="0"/>
              <w:rPr>
                <w:spacing w:val="3"/>
              </w:rPr>
            </w:pPr>
            <w:r>
              <w:rPr>
                <w:spacing w:val="4"/>
              </w:rPr>
              <w:t>能影响燃气设施安全活动的处罚</w:t>
            </w:r>
          </w:p>
        </w:tc>
        <w:tc>
          <w:tcPr>
            <w:tcW w:w="420" w:type="dxa"/>
            <w:vAlign w:val="top"/>
          </w:tcPr>
          <w:p>
            <w:pPr>
              <w:spacing w:line="452" w:lineRule="auto"/>
              <w:rPr>
                <w:rFonts w:ascii="Arial"/>
                <w:sz w:val="21"/>
              </w:rPr>
            </w:pPr>
          </w:p>
          <w:p>
            <w:pPr>
              <w:pStyle w:val="6"/>
              <w:spacing w:before="26" w:line="230" w:lineRule="auto"/>
              <w:ind w:left="41" w:leftChars="0"/>
              <w:rPr>
                <w:spacing w:val="3"/>
              </w:rPr>
            </w:pPr>
            <w:r>
              <w:rPr>
                <w:spacing w:val="3"/>
              </w:rPr>
              <w:t>行政处罚</w:t>
            </w:r>
          </w:p>
        </w:tc>
        <w:tc>
          <w:tcPr>
            <w:tcW w:w="564" w:type="dxa"/>
            <w:vAlign w:val="top"/>
          </w:tcPr>
          <w:p>
            <w:pPr>
              <w:spacing w:line="399" w:lineRule="auto"/>
              <w:rPr>
                <w:rFonts w:ascii="Arial"/>
                <w:sz w:val="21"/>
              </w:rPr>
            </w:pPr>
          </w:p>
          <w:p>
            <w:pPr>
              <w:pStyle w:val="6"/>
              <w:spacing w:before="26"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6" w:line="233" w:lineRule="auto"/>
              <w:ind w:left="149" w:leftChars="0"/>
            </w:pPr>
          </w:p>
        </w:tc>
        <w:tc>
          <w:tcPr>
            <w:tcW w:w="1619" w:type="dxa"/>
            <w:vAlign w:val="top"/>
          </w:tcPr>
          <w:p>
            <w:pPr>
              <w:rPr>
                <w:rFonts w:ascii="Arial"/>
                <w:sz w:val="21"/>
              </w:rPr>
            </w:pPr>
          </w:p>
        </w:tc>
        <w:tc>
          <w:tcPr>
            <w:tcW w:w="1986" w:type="dxa"/>
            <w:vAlign w:val="top"/>
          </w:tcPr>
          <w:p>
            <w:pPr>
              <w:pStyle w:val="6"/>
              <w:spacing w:before="12" w:line="242" w:lineRule="auto"/>
              <w:ind w:left="17" w:right="15"/>
            </w:pPr>
            <w:r>
              <w:rPr>
                <w:spacing w:val="4"/>
              </w:rPr>
              <w:t>《城镇燃气管理条例</w:t>
            </w:r>
            <w:r>
              <w:rPr>
                <w:spacing w:val="-16"/>
              </w:rPr>
              <w:t xml:space="preserve"> </w:t>
            </w:r>
            <w:r>
              <w:rPr>
                <w:spacing w:val="4"/>
              </w:rPr>
              <w:t>》（2010年11月</w:t>
            </w:r>
            <w:r>
              <w:rPr>
                <w:spacing w:val="3"/>
              </w:rPr>
              <w:t xml:space="preserve">19日中华人民  </w:t>
            </w:r>
            <w:r>
              <w:rPr>
                <w:spacing w:val="4"/>
              </w:rPr>
              <w:t>共和国国务院令第</w:t>
            </w:r>
            <w:r>
              <w:rPr>
                <w:spacing w:val="-2"/>
              </w:rPr>
              <w:t xml:space="preserve"> </w:t>
            </w:r>
            <w:r>
              <w:rPr>
                <w:spacing w:val="4"/>
              </w:rPr>
              <w:t>583号公布根据2016年2月6日《国</w:t>
            </w:r>
            <w:r>
              <w:t xml:space="preserve"> </w:t>
            </w:r>
            <w:r>
              <w:rPr>
                <w:spacing w:val="3"/>
              </w:rPr>
              <w:t>务院关于修改部分行政法规的决定 》修订）</w:t>
            </w:r>
            <w:r>
              <w:rPr>
                <w:spacing w:val="31"/>
              </w:rPr>
              <w:t xml:space="preserve"> </w:t>
            </w:r>
            <w:r>
              <w:rPr>
                <w:spacing w:val="3"/>
              </w:rPr>
              <w:t>第五十</w:t>
            </w:r>
            <w:r>
              <w:t xml:space="preserve"> </w:t>
            </w:r>
            <w:r>
              <w:rPr>
                <w:spacing w:val="3"/>
              </w:rPr>
              <w:t>条</w:t>
            </w:r>
            <w:r>
              <w:rPr>
                <w:spacing w:val="28"/>
                <w:w w:val="101"/>
              </w:rPr>
              <w:t xml:space="preserve"> </w:t>
            </w:r>
            <w:r>
              <w:rPr>
                <w:spacing w:val="3"/>
              </w:rPr>
              <w:t>违反本条例规定</w:t>
            </w:r>
            <w:r>
              <w:rPr>
                <w:spacing w:val="-15"/>
              </w:rPr>
              <w:t xml:space="preserve"> </w:t>
            </w:r>
            <w:r>
              <w:rPr>
                <w:spacing w:val="3"/>
              </w:rPr>
              <w:t>，在燃气设施保护范围内从事下</w:t>
            </w:r>
            <w:r>
              <w:t xml:space="preserve">  </w:t>
            </w:r>
            <w:r>
              <w:rPr>
                <w:spacing w:val="2"/>
              </w:rPr>
              <w:t>列活动之一的</w:t>
            </w:r>
            <w:r>
              <w:rPr>
                <w:spacing w:val="5"/>
              </w:rPr>
              <w:t xml:space="preserve"> </w:t>
            </w:r>
            <w:r>
              <w:rPr>
                <w:spacing w:val="2"/>
              </w:rPr>
              <w:t>，</w:t>
            </w:r>
            <w:r>
              <w:rPr>
                <w:spacing w:val="-19"/>
              </w:rPr>
              <w:t xml:space="preserve"> </w:t>
            </w:r>
            <w:r>
              <w:rPr>
                <w:spacing w:val="2"/>
              </w:rPr>
              <w:t>由燃气管理部门责令停止违法行</w:t>
            </w:r>
          </w:p>
          <w:p>
            <w:pPr>
              <w:pStyle w:val="6"/>
              <w:spacing w:before="5" w:line="224" w:lineRule="auto"/>
              <w:ind w:left="16" w:leftChars="0" w:right="20" w:rightChars="0" w:firstLine="3" w:firstLineChars="0"/>
              <w:rPr>
                <w:spacing w:val="4"/>
              </w:rPr>
            </w:pPr>
            <w:r>
              <w:rPr>
                <w:spacing w:val="3"/>
              </w:rPr>
              <w:t>为</w:t>
            </w:r>
            <w:r>
              <w:rPr>
                <w:spacing w:val="-14"/>
              </w:rPr>
              <w:t xml:space="preserve"> </w:t>
            </w:r>
            <w:r>
              <w:rPr>
                <w:spacing w:val="3"/>
              </w:rPr>
              <w:t>，限期恢复原状或者采取其他补救措施 ，对单位</w:t>
            </w:r>
            <w:r>
              <w:t xml:space="preserve">  </w:t>
            </w:r>
            <w:r>
              <w:rPr>
                <w:spacing w:val="4"/>
              </w:rPr>
              <w:t>处5万元以上10万元以下罚款</w:t>
            </w:r>
            <w:r>
              <w:rPr>
                <w:spacing w:val="-2"/>
              </w:rPr>
              <w:t xml:space="preserve"> </w:t>
            </w:r>
            <w:r>
              <w:rPr>
                <w:spacing w:val="4"/>
              </w:rPr>
              <w:t>，对个人处5000元以上</w:t>
            </w:r>
            <w:r>
              <w:t xml:space="preserve"> </w:t>
            </w:r>
            <w:r>
              <w:rPr>
                <w:spacing w:val="4"/>
              </w:rPr>
              <w:t>5万元以下罚款</w:t>
            </w:r>
            <w:r>
              <w:rPr>
                <w:spacing w:val="-13"/>
              </w:rPr>
              <w:t xml:space="preserve"> </w:t>
            </w:r>
            <w:r>
              <w:rPr>
                <w:spacing w:val="4"/>
              </w:rPr>
              <w:t>；造成损失的</w:t>
            </w:r>
            <w:r>
              <w:rPr>
                <w:spacing w:val="-17"/>
              </w:rPr>
              <w:t xml:space="preserve"> </w:t>
            </w:r>
            <w:r>
              <w:rPr>
                <w:spacing w:val="4"/>
              </w:rPr>
              <w:t>，依法承担赔偿责任；</w:t>
            </w:r>
            <w:r>
              <w:t xml:space="preserve"> </w:t>
            </w:r>
            <w:r>
              <w:rPr>
                <w:spacing w:val="3"/>
              </w:rPr>
              <w:t>构成犯罪的</w:t>
            </w:r>
            <w:r>
              <w:rPr>
                <w:spacing w:val="-17"/>
              </w:rPr>
              <w:t xml:space="preserve"> </w:t>
            </w:r>
            <w:r>
              <w:rPr>
                <w:spacing w:val="3"/>
              </w:rPr>
              <w:t>，依法追究刑事责任</w:t>
            </w:r>
            <w:r>
              <w:rPr>
                <w:spacing w:val="-12"/>
              </w:rPr>
              <w:t xml:space="preserve"> </w:t>
            </w:r>
            <w:r>
              <w:rPr>
                <w:spacing w:val="-7"/>
              </w:rPr>
              <w:t>：（</w:t>
            </w:r>
            <w:r>
              <w:rPr>
                <w:spacing w:val="-17"/>
              </w:rPr>
              <w:t xml:space="preserve"> </w:t>
            </w:r>
            <w:r>
              <w:rPr>
                <w:spacing w:val="3"/>
              </w:rPr>
              <w:t>一</w:t>
            </w:r>
            <w:r>
              <w:rPr>
                <w:spacing w:val="-23"/>
              </w:rPr>
              <w:t xml:space="preserve"> </w:t>
            </w:r>
            <w:r>
              <w:rPr>
                <w:spacing w:val="3"/>
              </w:rPr>
              <w:t>）进行爆破</w:t>
            </w:r>
            <w:r>
              <w:t xml:space="preserve">  </w:t>
            </w:r>
            <w:r>
              <w:rPr>
                <w:spacing w:val="4"/>
              </w:rPr>
              <w:t xml:space="preserve">、取土等作业或者动用明火的 </w:t>
            </w:r>
            <w:r>
              <w:rPr>
                <w:spacing w:val="-4"/>
              </w:rPr>
              <w:t>；（</w:t>
            </w:r>
            <w:r>
              <w:rPr>
                <w:spacing w:val="-16"/>
              </w:rPr>
              <w:t xml:space="preserve"> </w:t>
            </w:r>
            <w:r>
              <w:rPr>
                <w:spacing w:val="4"/>
              </w:rPr>
              <w:t>二）倾倒、排放</w:t>
            </w:r>
          </w:p>
        </w:tc>
        <w:tc>
          <w:tcPr>
            <w:tcW w:w="1850" w:type="dxa"/>
            <w:vAlign w:val="top"/>
          </w:tcPr>
          <w:p>
            <w:pPr>
              <w:pStyle w:val="6"/>
              <w:spacing w:before="12" w:line="238" w:lineRule="auto"/>
              <w:ind w:left="18" w:right="56"/>
            </w:pPr>
            <w:r>
              <w:rPr>
                <w:spacing w:val="4"/>
              </w:rPr>
              <w:t>《长春市燃气管理条例</w:t>
            </w:r>
            <w:r>
              <w:rPr>
                <w:spacing w:val="-8"/>
              </w:rPr>
              <w:t xml:space="preserve"> </w:t>
            </w:r>
            <w:r>
              <w:rPr>
                <w:spacing w:val="4"/>
              </w:rPr>
              <w:t>》（2021年5月27日吉林</w:t>
            </w:r>
            <w:r>
              <w:t xml:space="preserve"> </w:t>
            </w:r>
            <w:r>
              <w:rPr>
                <w:spacing w:val="4"/>
              </w:rPr>
              <w:t>省第十三届人民代表大会常务委员会第二十八</w:t>
            </w:r>
          </w:p>
          <w:p>
            <w:pPr>
              <w:pStyle w:val="6"/>
              <w:spacing w:before="4" w:line="242" w:lineRule="auto"/>
              <w:ind w:left="20" w:right="54" w:hanging="2"/>
            </w:pPr>
            <w:r>
              <w:rPr>
                <w:spacing w:val="5"/>
              </w:rPr>
              <w:t xml:space="preserve">次会议批准的《长春市人民代表大会常务委员  </w:t>
            </w:r>
            <w:r>
              <w:rPr>
                <w:spacing w:val="4"/>
              </w:rPr>
              <w:t>会关于修改和废止部分地方性法规的决定 》第</w:t>
            </w:r>
            <w:r>
              <w:t xml:space="preserve">  </w:t>
            </w:r>
            <w:r>
              <w:rPr>
                <w:spacing w:val="2"/>
              </w:rPr>
              <w:t>二次修正</w:t>
            </w:r>
            <w:r>
              <w:rPr>
                <w:spacing w:val="-1"/>
              </w:rPr>
              <w:t xml:space="preserve"> </w:t>
            </w:r>
            <w:r>
              <w:rPr>
                <w:spacing w:val="2"/>
              </w:rPr>
              <w:t>）第七十一条</w:t>
            </w:r>
            <w:r>
              <w:rPr>
                <w:spacing w:val="20"/>
                <w:w w:val="101"/>
              </w:rPr>
              <w:t xml:space="preserve"> </w:t>
            </w:r>
            <w:r>
              <w:rPr>
                <w:spacing w:val="2"/>
              </w:rPr>
              <w:t>违反本条例规定</w:t>
            </w:r>
            <w:r>
              <w:rPr>
                <w:spacing w:val="-12"/>
              </w:rPr>
              <w:t xml:space="preserve"> </w:t>
            </w:r>
            <w:r>
              <w:rPr>
                <w:spacing w:val="2"/>
              </w:rPr>
              <w:t>，在燃</w:t>
            </w:r>
            <w:r>
              <w:t xml:space="preserve"> </w:t>
            </w:r>
            <w:r>
              <w:rPr>
                <w:spacing w:val="4"/>
              </w:rPr>
              <w:t>气设施安全保护范围内从事下列活动之一的</w:t>
            </w:r>
            <w:r>
              <w:rPr>
                <w:spacing w:val="3"/>
              </w:rPr>
              <w:t xml:space="preserve"> ，</w:t>
            </w:r>
          </w:p>
          <w:p>
            <w:pPr>
              <w:pStyle w:val="6"/>
              <w:spacing w:before="5" w:line="219" w:lineRule="auto"/>
              <w:ind w:left="19" w:leftChars="0" w:right="103" w:rightChars="0" w:firstLine="10" w:firstLineChars="0"/>
              <w:rPr>
                <w:spacing w:val="5"/>
              </w:rPr>
            </w:pPr>
            <w:r>
              <w:rPr>
                <w:spacing w:val="3"/>
              </w:rPr>
              <w:t>由燃气主管部门责令停止违法行为 ，限期恢复</w:t>
            </w:r>
            <w:r>
              <w:rPr>
                <w:spacing w:val="7"/>
              </w:rPr>
              <w:t xml:space="preserve"> </w:t>
            </w:r>
            <w:r>
              <w:rPr>
                <w:spacing w:val="3"/>
              </w:rPr>
              <w:t>原状或者采取其他补救措施 ，对单位处五万元</w:t>
            </w:r>
            <w:r>
              <w:rPr>
                <w:spacing w:val="13"/>
              </w:rPr>
              <w:t xml:space="preserve"> </w:t>
            </w:r>
            <w:r>
              <w:rPr>
                <w:spacing w:val="3"/>
              </w:rPr>
              <w:t>以上十万元以下罚款</w:t>
            </w:r>
            <w:r>
              <w:rPr>
                <w:spacing w:val="9"/>
              </w:rPr>
              <w:t xml:space="preserve"> </w:t>
            </w:r>
            <w:r>
              <w:rPr>
                <w:spacing w:val="3"/>
              </w:rPr>
              <w:t>，对个人处五千元以上五</w:t>
            </w:r>
            <w:r>
              <w:t xml:space="preserve"> </w:t>
            </w:r>
            <w:r>
              <w:rPr>
                <w:spacing w:val="3"/>
              </w:rPr>
              <w:t>万元以下罚款</w:t>
            </w:r>
            <w:r>
              <w:rPr>
                <w:spacing w:val="-7"/>
              </w:rPr>
              <w:t xml:space="preserve"> </w:t>
            </w:r>
            <w:r>
              <w:rPr>
                <w:spacing w:val="3"/>
              </w:rPr>
              <w:t>；造成损失的</w:t>
            </w:r>
            <w:r>
              <w:rPr>
                <w:spacing w:val="-17"/>
              </w:rPr>
              <w:t xml:space="preserve"> </w:t>
            </w:r>
            <w:r>
              <w:rPr>
                <w:spacing w:val="3"/>
              </w:rPr>
              <w:t>，依法承担赔偿责</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spacing w:line="399" w:lineRule="auto"/>
              <w:rPr>
                <w:rFonts w:ascii="Arial"/>
                <w:sz w:val="21"/>
              </w:rPr>
            </w:pPr>
          </w:p>
          <w:p>
            <w:pPr>
              <w:pStyle w:val="6"/>
              <w:spacing w:before="26"/>
              <w:ind w:left="121" w:leftChars="0" w:right="35" w:rightChars="0" w:hanging="73" w:firstLineChars="0"/>
              <w:rPr>
                <w:spacing w:val="-3"/>
              </w:rPr>
            </w:pPr>
            <w:r>
              <w:rPr>
                <w:rFonts w:hint="eastAsia"/>
                <w:spacing w:val="-3"/>
                <w:lang w:eastAsia="zh-CN"/>
              </w:rPr>
              <w:t>公民</w:t>
            </w:r>
            <w:r>
              <w:rPr>
                <w:spacing w:val="-3"/>
              </w:rPr>
              <w:t>、</w:t>
            </w:r>
            <w:r>
              <w:t xml:space="preserve"> 法人</w:t>
            </w:r>
          </w:p>
        </w:tc>
        <w:tc>
          <w:tcPr>
            <w:tcW w:w="398" w:type="dxa"/>
            <w:vAlign w:val="top"/>
          </w:tcPr>
          <w:p>
            <w:pPr>
              <w:spacing w:line="451" w:lineRule="auto"/>
              <w:rPr>
                <w:rFonts w:ascii="Arial"/>
                <w:sz w:val="21"/>
              </w:rPr>
            </w:pPr>
          </w:p>
          <w:p>
            <w:pPr>
              <w:pStyle w:val="6"/>
              <w:spacing w:before="26" w:line="235" w:lineRule="auto"/>
              <w:ind w:left="166" w:leftChars="0"/>
            </w:pPr>
            <w:r>
              <w:t>无</w:t>
            </w:r>
          </w:p>
        </w:tc>
        <w:tc>
          <w:tcPr>
            <w:tcW w:w="633" w:type="dxa"/>
            <w:vAlign w:val="top"/>
          </w:tcPr>
          <w:p>
            <w:pPr>
              <w:spacing w:line="452" w:lineRule="auto"/>
              <w:rPr>
                <w:rFonts w:ascii="Arial"/>
                <w:sz w:val="21"/>
              </w:rPr>
            </w:pPr>
          </w:p>
          <w:p>
            <w:pPr>
              <w:pStyle w:val="6"/>
              <w:spacing w:before="26"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240" w:type="dxa"/>
            <w:vAlign w:val="top"/>
          </w:tcPr>
          <w:p>
            <w:pPr>
              <w:pStyle w:val="6"/>
              <w:spacing w:before="147" w:line="187" w:lineRule="auto"/>
              <w:ind w:left="57" w:leftChars="0"/>
              <w:rPr>
                <w:rFonts w:hint="default" w:eastAsia="仿宋"/>
                <w:lang w:val="en-US" w:eastAsia="zh-CN"/>
              </w:rPr>
            </w:pPr>
            <w:r>
              <w:t>3</w:t>
            </w:r>
            <w:r>
              <w:rPr>
                <w:rFonts w:hint="eastAsia"/>
                <w:lang w:val="en-US" w:eastAsia="zh-CN"/>
              </w:rPr>
              <w:t>62</w:t>
            </w:r>
          </w:p>
        </w:tc>
        <w:tc>
          <w:tcPr>
            <w:tcW w:w="1822" w:type="dxa"/>
            <w:vAlign w:val="top"/>
          </w:tcPr>
          <w:p>
            <w:pPr>
              <w:pStyle w:val="6"/>
              <w:spacing w:before="80" w:line="238" w:lineRule="auto"/>
              <w:ind w:left="353" w:leftChars="0" w:right="59" w:rightChars="0" w:hanging="303" w:firstLineChars="0"/>
              <w:rPr>
                <w:spacing w:val="3"/>
              </w:rPr>
            </w:pPr>
            <w:r>
              <w:rPr>
                <w:spacing w:val="2"/>
              </w:rPr>
              <w:t>对侵占</w:t>
            </w:r>
            <w:r>
              <w:rPr>
                <w:spacing w:val="-8"/>
              </w:rPr>
              <w:t xml:space="preserve"> </w:t>
            </w:r>
            <w:r>
              <w:rPr>
                <w:spacing w:val="2"/>
              </w:rPr>
              <w:t>、毁损</w:t>
            </w:r>
            <w:r>
              <w:rPr>
                <w:spacing w:val="-22"/>
              </w:rPr>
              <w:t xml:space="preserve"> </w:t>
            </w:r>
            <w:r>
              <w:rPr>
                <w:spacing w:val="2"/>
              </w:rPr>
              <w:t>、擅自拆除</w:t>
            </w:r>
            <w:r>
              <w:rPr>
                <w:spacing w:val="-18"/>
              </w:rPr>
              <w:t xml:space="preserve"> </w:t>
            </w:r>
            <w:r>
              <w:rPr>
                <w:spacing w:val="2"/>
              </w:rPr>
              <w:t>、移动燃气设施或者</w:t>
            </w:r>
            <w:r>
              <w:t xml:space="preserve"> </w:t>
            </w:r>
            <w:r>
              <w:rPr>
                <w:spacing w:val="4"/>
              </w:rPr>
              <w:t>擅自改动市政燃气设施的处罚</w:t>
            </w:r>
          </w:p>
        </w:tc>
        <w:tc>
          <w:tcPr>
            <w:tcW w:w="420" w:type="dxa"/>
            <w:vAlign w:val="top"/>
          </w:tcPr>
          <w:p>
            <w:pPr>
              <w:pStyle w:val="6"/>
              <w:spacing w:before="133" w:line="230" w:lineRule="auto"/>
              <w:ind w:left="41" w:leftChars="0"/>
              <w:rPr>
                <w:spacing w:val="3"/>
              </w:rPr>
            </w:pPr>
            <w:r>
              <w:rPr>
                <w:spacing w:val="3"/>
              </w:rPr>
              <w:t>行政处罚</w:t>
            </w:r>
          </w:p>
        </w:tc>
        <w:tc>
          <w:tcPr>
            <w:tcW w:w="564" w:type="dxa"/>
            <w:vAlign w:val="top"/>
          </w:tcPr>
          <w:p>
            <w:pPr>
              <w:pStyle w:val="6"/>
              <w:spacing w:before="80"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3" w:line="233" w:lineRule="auto"/>
              <w:ind w:left="149" w:leftChars="0"/>
            </w:pPr>
          </w:p>
        </w:tc>
        <w:tc>
          <w:tcPr>
            <w:tcW w:w="1619" w:type="dxa"/>
            <w:vAlign w:val="top"/>
          </w:tcPr>
          <w:p>
            <w:pPr>
              <w:rPr>
                <w:rFonts w:ascii="Arial"/>
                <w:sz w:val="21"/>
              </w:rPr>
            </w:pPr>
          </w:p>
        </w:tc>
        <w:tc>
          <w:tcPr>
            <w:tcW w:w="1986" w:type="dxa"/>
            <w:vAlign w:val="top"/>
          </w:tcPr>
          <w:p>
            <w:pPr>
              <w:pStyle w:val="6"/>
              <w:spacing w:before="13" w:line="239" w:lineRule="auto"/>
              <w:ind w:left="19" w:leftChars="0" w:right="15" w:rightChars="0" w:hanging="2" w:firstLineChars="0"/>
              <w:jc w:val="both"/>
              <w:rPr>
                <w:spacing w:val="4"/>
              </w:rPr>
            </w:pPr>
            <w:r>
              <w:rPr>
                <w:spacing w:val="4"/>
              </w:rPr>
              <w:t>《城镇燃气管理条例</w:t>
            </w:r>
            <w:r>
              <w:rPr>
                <w:spacing w:val="-16"/>
              </w:rPr>
              <w:t xml:space="preserve"> </w:t>
            </w:r>
            <w:r>
              <w:rPr>
                <w:spacing w:val="4"/>
              </w:rPr>
              <w:t>》（2010年11月</w:t>
            </w:r>
            <w:r>
              <w:rPr>
                <w:spacing w:val="3"/>
              </w:rPr>
              <w:t xml:space="preserve">19日中华人民  </w:t>
            </w:r>
            <w:r>
              <w:rPr>
                <w:spacing w:val="4"/>
              </w:rPr>
              <w:t>共和国国务院令第</w:t>
            </w:r>
            <w:r>
              <w:rPr>
                <w:spacing w:val="-4"/>
              </w:rPr>
              <w:t xml:space="preserve"> </w:t>
            </w:r>
            <w:r>
              <w:rPr>
                <w:spacing w:val="4"/>
              </w:rPr>
              <w:t>583号公布根据2016年2月6日《国</w:t>
            </w:r>
            <w:r>
              <w:t xml:space="preserve"> </w:t>
            </w:r>
            <w:r>
              <w:rPr>
                <w:spacing w:val="3"/>
              </w:rPr>
              <w:t>务院关于修改部分行政法规的决定 》修订）</w:t>
            </w:r>
            <w:r>
              <w:rPr>
                <w:spacing w:val="29"/>
                <w:w w:val="102"/>
              </w:rPr>
              <w:t xml:space="preserve"> </w:t>
            </w:r>
            <w:r>
              <w:rPr>
                <w:spacing w:val="3"/>
              </w:rPr>
              <w:t>第五十</w:t>
            </w:r>
          </w:p>
        </w:tc>
        <w:tc>
          <w:tcPr>
            <w:tcW w:w="1850" w:type="dxa"/>
            <w:vAlign w:val="top"/>
          </w:tcPr>
          <w:p>
            <w:pPr>
              <w:pStyle w:val="6"/>
              <w:spacing w:before="13" w:line="238" w:lineRule="auto"/>
              <w:ind w:left="18" w:right="56"/>
            </w:pPr>
            <w:r>
              <w:rPr>
                <w:spacing w:val="4"/>
              </w:rPr>
              <w:t>《长春市燃气管理条例</w:t>
            </w:r>
            <w:r>
              <w:rPr>
                <w:spacing w:val="-8"/>
              </w:rPr>
              <w:t xml:space="preserve"> </w:t>
            </w:r>
            <w:r>
              <w:rPr>
                <w:spacing w:val="4"/>
              </w:rPr>
              <w:t>》（2021年5月27日吉林</w:t>
            </w:r>
            <w:r>
              <w:t xml:space="preserve"> </w:t>
            </w:r>
            <w:r>
              <w:rPr>
                <w:spacing w:val="4"/>
              </w:rPr>
              <w:t>省第十三届人民代表大会常务委员会第二十八</w:t>
            </w:r>
          </w:p>
          <w:p>
            <w:pPr>
              <w:pStyle w:val="6"/>
              <w:spacing w:before="4" w:line="232" w:lineRule="auto"/>
              <w:ind w:left="18" w:leftChars="0"/>
              <w:rPr>
                <w:spacing w:val="5"/>
              </w:rPr>
            </w:pPr>
            <w:r>
              <w:rPr>
                <w:spacing w:val="5"/>
              </w:rPr>
              <w:t>次会议批准的《长春市人民代表大会常务委员</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80"/>
              <w:ind w:left="121" w:leftChars="0" w:right="35" w:rightChars="0" w:hanging="73" w:firstLineChars="0"/>
              <w:rPr>
                <w:spacing w:val="-3"/>
              </w:rPr>
            </w:pPr>
            <w:r>
              <w:rPr>
                <w:rFonts w:hint="eastAsia"/>
                <w:spacing w:val="-3"/>
                <w:lang w:eastAsia="zh-CN"/>
              </w:rPr>
              <w:t>公民</w:t>
            </w:r>
            <w:r>
              <w:rPr>
                <w:spacing w:val="-3"/>
              </w:rPr>
              <w:t>、</w:t>
            </w:r>
            <w:r>
              <w:t xml:space="preserve"> 法人</w:t>
            </w:r>
          </w:p>
        </w:tc>
        <w:tc>
          <w:tcPr>
            <w:tcW w:w="398" w:type="dxa"/>
            <w:vAlign w:val="top"/>
          </w:tcPr>
          <w:p>
            <w:pPr>
              <w:pStyle w:val="6"/>
              <w:spacing w:before="133" w:line="235" w:lineRule="auto"/>
              <w:ind w:left="166" w:leftChars="0"/>
            </w:pPr>
            <w:r>
              <w:t>无</w:t>
            </w:r>
          </w:p>
        </w:tc>
        <w:tc>
          <w:tcPr>
            <w:tcW w:w="633" w:type="dxa"/>
            <w:vAlign w:val="top"/>
          </w:tcPr>
          <w:p>
            <w:pPr>
              <w:pStyle w:val="6"/>
              <w:spacing w:before="133"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240" w:type="dxa"/>
            <w:vAlign w:val="top"/>
          </w:tcPr>
          <w:p>
            <w:pPr>
              <w:pStyle w:val="6"/>
              <w:spacing w:before="148" w:line="187" w:lineRule="auto"/>
              <w:ind w:left="57" w:leftChars="0"/>
              <w:rPr>
                <w:rFonts w:hint="default" w:eastAsia="仿宋"/>
                <w:lang w:val="en-US" w:eastAsia="zh-CN"/>
              </w:rPr>
            </w:pPr>
            <w:r>
              <w:t>3</w:t>
            </w:r>
            <w:r>
              <w:rPr>
                <w:rFonts w:hint="eastAsia"/>
                <w:lang w:val="en-US" w:eastAsia="zh-CN"/>
              </w:rPr>
              <w:t>63</w:t>
            </w:r>
          </w:p>
        </w:tc>
        <w:tc>
          <w:tcPr>
            <w:tcW w:w="1822" w:type="dxa"/>
            <w:vAlign w:val="top"/>
          </w:tcPr>
          <w:p>
            <w:pPr>
              <w:pStyle w:val="6"/>
              <w:spacing w:before="81" w:line="238" w:lineRule="auto"/>
              <w:ind w:left="438" w:leftChars="0" w:right="64" w:rightChars="0" w:hanging="388" w:firstLineChars="0"/>
              <w:rPr>
                <w:spacing w:val="3"/>
              </w:rPr>
            </w:pPr>
            <w:r>
              <w:rPr>
                <w:spacing w:val="3"/>
              </w:rPr>
              <w:t>对毁损</w:t>
            </w:r>
            <w:r>
              <w:rPr>
                <w:spacing w:val="-12"/>
              </w:rPr>
              <w:t xml:space="preserve"> </w:t>
            </w:r>
            <w:r>
              <w:rPr>
                <w:spacing w:val="3"/>
              </w:rPr>
              <w:t>、覆盖</w:t>
            </w:r>
            <w:r>
              <w:rPr>
                <w:spacing w:val="-22"/>
              </w:rPr>
              <w:t xml:space="preserve"> </w:t>
            </w:r>
            <w:r>
              <w:rPr>
                <w:spacing w:val="3"/>
              </w:rPr>
              <w:t>、涂改、擅自拆除或者移动燃气</w:t>
            </w:r>
            <w:r>
              <w:t xml:space="preserve"> </w:t>
            </w:r>
            <w:r>
              <w:rPr>
                <w:spacing w:val="4"/>
              </w:rPr>
              <w:t>设施安全警示标志的处罚</w:t>
            </w:r>
          </w:p>
        </w:tc>
        <w:tc>
          <w:tcPr>
            <w:tcW w:w="420" w:type="dxa"/>
            <w:vAlign w:val="top"/>
          </w:tcPr>
          <w:p>
            <w:pPr>
              <w:pStyle w:val="6"/>
              <w:spacing w:before="134" w:line="230" w:lineRule="auto"/>
              <w:ind w:left="41" w:leftChars="0"/>
              <w:rPr>
                <w:spacing w:val="3"/>
              </w:rPr>
            </w:pPr>
            <w:r>
              <w:rPr>
                <w:spacing w:val="3"/>
              </w:rPr>
              <w:t>行政处罚</w:t>
            </w:r>
          </w:p>
        </w:tc>
        <w:tc>
          <w:tcPr>
            <w:tcW w:w="564" w:type="dxa"/>
            <w:vAlign w:val="top"/>
          </w:tcPr>
          <w:p>
            <w:pPr>
              <w:pStyle w:val="6"/>
              <w:spacing w:before="81"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4" w:line="233" w:lineRule="auto"/>
              <w:ind w:left="149" w:leftChars="0"/>
            </w:pPr>
          </w:p>
        </w:tc>
        <w:tc>
          <w:tcPr>
            <w:tcW w:w="1619" w:type="dxa"/>
            <w:vAlign w:val="top"/>
          </w:tcPr>
          <w:p>
            <w:pPr>
              <w:rPr>
                <w:rFonts w:ascii="Arial"/>
                <w:sz w:val="21"/>
              </w:rPr>
            </w:pPr>
          </w:p>
        </w:tc>
        <w:tc>
          <w:tcPr>
            <w:tcW w:w="1986" w:type="dxa"/>
            <w:vAlign w:val="top"/>
          </w:tcPr>
          <w:p>
            <w:pPr>
              <w:pStyle w:val="6"/>
              <w:spacing w:line="235" w:lineRule="auto"/>
              <w:ind w:left="19" w:leftChars="0" w:right="15" w:rightChars="0" w:hanging="2" w:firstLineChars="0"/>
              <w:jc w:val="both"/>
              <w:rPr>
                <w:spacing w:val="4"/>
              </w:rPr>
            </w:pPr>
            <w:r>
              <w:rPr>
                <w:spacing w:val="4"/>
              </w:rPr>
              <w:t>《城镇燃气管理条例</w:t>
            </w:r>
            <w:r>
              <w:rPr>
                <w:spacing w:val="-16"/>
              </w:rPr>
              <w:t xml:space="preserve"> </w:t>
            </w:r>
            <w:r>
              <w:rPr>
                <w:spacing w:val="4"/>
              </w:rPr>
              <w:t>》（2010年11月</w:t>
            </w:r>
            <w:r>
              <w:rPr>
                <w:spacing w:val="3"/>
              </w:rPr>
              <w:t xml:space="preserve">19日中华人民  </w:t>
            </w:r>
            <w:r>
              <w:rPr>
                <w:spacing w:val="4"/>
              </w:rPr>
              <w:t>共和国国务院令第</w:t>
            </w:r>
            <w:r>
              <w:rPr>
                <w:spacing w:val="-4"/>
              </w:rPr>
              <w:t xml:space="preserve"> </w:t>
            </w:r>
            <w:r>
              <w:rPr>
                <w:spacing w:val="4"/>
              </w:rPr>
              <w:t>583号公布根据2016年2月6日《国</w:t>
            </w:r>
            <w:r>
              <w:t xml:space="preserve"> </w:t>
            </w:r>
            <w:r>
              <w:rPr>
                <w:spacing w:val="3"/>
              </w:rPr>
              <w:t>务院关于修改部分行政法规的决定 》修订）</w:t>
            </w:r>
            <w:r>
              <w:rPr>
                <w:spacing w:val="29"/>
                <w:w w:val="102"/>
              </w:rPr>
              <w:t xml:space="preserve"> </w:t>
            </w:r>
            <w:r>
              <w:rPr>
                <w:spacing w:val="3"/>
              </w:rPr>
              <w:t>第五十</w:t>
            </w:r>
          </w:p>
        </w:tc>
        <w:tc>
          <w:tcPr>
            <w:tcW w:w="1850" w:type="dxa"/>
            <w:vAlign w:val="top"/>
          </w:tcPr>
          <w:p>
            <w:pPr>
              <w:pStyle w:val="6"/>
              <w:spacing w:before="13" w:line="238" w:lineRule="auto"/>
              <w:ind w:left="18" w:right="56"/>
            </w:pPr>
            <w:r>
              <w:rPr>
                <w:spacing w:val="4"/>
              </w:rPr>
              <w:t>《长春市燃气管理条例</w:t>
            </w:r>
            <w:r>
              <w:rPr>
                <w:spacing w:val="-8"/>
              </w:rPr>
              <w:t xml:space="preserve"> </w:t>
            </w:r>
            <w:r>
              <w:rPr>
                <w:spacing w:val="4"/>
              </w:rPr>
              <w:t>》（2021年5月27日吉林</w:t>
            </w:r>
            <w:r>
              <w:t xml:space="preserve"> </w:t>
            </w:r>
            <w:r>
              <w:rPr>
                <w:spacing w:val="4"/>
              </w:rPr>
              <w:t>省第十三届人民代表大会常务委员会第二十八</w:t>
            </w:r>
          </w:p>
          <w:p>
            <w:pPr>
              <w:pStyle w:val="6"/>
              <w:spacing w:before="5" w:line="232" w:lineRule="auto"/>
              <w:ind w:left="18" w:leftChars="0"/>
              <w:rPr>
                <w:spacing w:val="5"/>
              </w:rPr>
            </w:pPr>
            <w:r>
              <w:rPr>
                <w:spacing w:val="5"/>
              </w:rPr>
              <w:t>次会议批准的《长春市人民代表大会常务委员</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81"/>
              <w:ind w:left="121" w:leftChars="0" w:right="35" w:rightChars="0" w:hanging="73" w:firstLineChars="0"/>
              <w:rPr>
                <w:spacing w:val="-3"/>
              </w:rPr>
            </w:pPr>
            <w:r>
              <w:rPr>
                <w:rFonts w:hint="eastAsia"/>
                <w:spacing w:val="-3"/>
                <w:lang w:eastAsia="zh-CN"/>
              </w:rPr>
              <w:t>公民</w:t>
            </w:r>
            <w:r>
              <w:rPr>
                <w:spacing w:val="-3"/>
              </w:rPr>
              <w:t>、</w:t>
            </w:r>
            <w:r>
              <w:t xml:space="preserve"> 法人</w:t>
            </w:r>
          </w:p>
        </w:tc>
        <w:tc>
          <w:tcPr>
            <w:tcW w:w="398" w:type="dxa"/>
            <w:vAlign w:val="top"/>
          </w:tcPr>
          <w:p>
            <w:pPr>
              <w:pStyle w:val="6"/>
              <w:spacing w:before="134" w:line="235" w:lineRule="auto"/>
              <w:ind w:left="166" w:leftChars="0"/>
            </w:pPr>
            <w:r>
              <w:t>无</w:t>
            </w:r>
          </w:p>
        </w:tc>
        <w:tc>
          <w:tcPr>
            <w:tcW w:w="633" w:type="dxa"/>
            <w:vAlign w:val="top"/>
          </w:tcPr>
          <w:p>
            <w:pPr>
              <w:pStyle w:val="6"/>
              <w:spacing w:before="134"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240" w:type="dxa"/>
            <w:vAlign w:val="top"/>
          </w:tcPr>
          <w:p>
            <w:pPr>
              <w:pStyle w:val="6"/>
              <w:spacing w:before="170" w:line="187" w:lineRule="auto"/>
              <w:ind w:left="57" w:leftChars="0"/>
              <w:rPr>
                <w:rFonts w:hint="default" w:eastAsia="仿宋"/>
                <w:lang w:val="en-US" w:eastAsia="zh-CN"/>
              </w:rPr>
            </w:pPr>
            <w:r>
              <w:t>3</w:t>
            </w:r>
            <w:r>
              <w:rPr>
                <w:rFonts w:hint="eastAsia"/>
                <w:lang w:val="en-US" w:eastAsia="zh-CN"/>
              </w:rPr>
              <w:t>64</w:t>
            </w:r>
          </w:p>
        </w:tc>
        <w:tc>
          <w:tcPr>
            <w:tcW w:w="1822" w:type="dxa"/>
            <w:vAlign w:val="top"/>
          </w:tcPr>
          <w:p>
            <w:pPr>
              <w:pStyle w:val="6"/>
              <w:spacing w:before="51" w:line="238" w:lineRule="auto"/>
              <w:ind w:left="54" w:leftChars="0" w:right="66" w:rightChars="0" w:hanging="4" w:firstLineChars="0"/>
              <w:jc w:val="both"/>
              <w:rPr>
                <w:spacing w:val="3"/>
              </w:rPr>
            </w:pPr>
            <w:r>
              <w:rPr>
                <w:spacing w:val="4"/>
              </w:rPr>
              <w:t>对⑴非燃气经营企业销售充有液化石油气钢瓶</w:t>
            </w:r>
            <w:r>
              <w:rPr>
                <w:spacing w:val="11"/>
                <w:w w:val="102"/>
              </w:rPr>
              <w:t xml:space="preserve"> </w:t>
            </w:r>
            <w:r>
              <w:rPr>
                <w:spacing w:val="3"/>
              </w:rPr>
              <w:t>的；⑵销售专门加热液化石油气钢瓶装置的</w:t>
            </w:r>
            <w:r>
              <w:rPr>
                <w:spacing w:val="1"/>
              </w:rPr>
              <w:t xml:space="preserve"> </w:t>
            </w:r>
            <w:r>
              <w:rPr>
                <w:spacing w:val="3"/>
              </w:rPr>
              <w:t>；</w:t>
            </w:r>
            <w:r>
              <w:t xml:space="preserve"> </w:t>
            </w:r>
            <w:r>
              <w:rPr>
                <w:spacing w:val="6"/>
              </w:rPr>
              <w:t>⑶损坏公用燃气设施的</w:t>
            </w:r>
            <w:r>
              <w:rPr>
                <w:spacing w:val="-8"/>
              </w:rPr>
              <w:t xml:space="preserve"> </w:t>
            </w:r>
            <w:r>
              <w:rPr>
                <w:spacing w:val="6"/>
              </w:rPr>
              <w:t>；⑷转供燃气的处罚</w:t>
            </w:r>
          </w:p>
        </w:tc>
        <w:tc>
          <w:tcPr>
            <w:tcW w:w="420" w:type="dxa"/>
            <w:vAlign w:val="top"/>
          </w:tcPr>
          <w:p>
            <w:pPr>
              <w:pStyle w:val="6"/>
              <w:spacing w:before="156" w:line="230" w:lineRule="auto"/>
              <w:ind w:left="41" w:leftChars="0"/>
              <w:rPr>
                <w:spacing w:val="3"/>
              </w:rPr>
            </w:pPr>
            <w:r>
              <w:rPr>
                <w:spacing w:val="3"/>
              </w:rPr>
              <w:t>行政处罚</w:t>
            </w:r>
          </w:p>
        </w:tc>
        <w:tc>
          <w:tcPr>
            <w:tcW w:w="564" w:type="dxa"/>
            <w:vAlign w:val="top"/>
          </w:tcPr>
          <w:p>
            <w:pPr>
              <w:pStyle w:val="6"/>
              <w:spacing w:before="103"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56" w:line="233" w:lineRule="auto"/>
              <w:ind w:left="149" w:leftChars="0"/>
            </w:pPr>
          </w:p>
        </w:tc>
        <w:tc>
          <w:tcPr>
            <w:tcW w:w="1619" w:type="dxa"/>
            <w:vAlign w:val="top"/>
          </w:tcPr>
          <w:p>
            <w:pPr>
              <w:rPr>
                <w:rFonts w:ascii="Arial"/>
                <w:sz w:val="21"/>
              </w:rPr>
            </w:pPr>
          </w:p>
        </w:tc>
        <w:tc>
          <w:tcPr>
            <w:tcW w:w="1986" w:type="dxa"/>
            <w:vAlign w:val="top"/>
          </w:tcPr>
          <w:p>
            <w:pPr>
              <w:pStyle w:val="6"/>
              <w:spacing w:line="200" w:lineRule="auto"/>
              <w:rPr>
                <w:spacing w:val="4"/>
              </w:rPr>
            </w:pPr>
          </w:p>
        </w:tc>
        <w:tc>
          <w:tcPr>
            <w:tcW w:w="1850" w:type="dxa"/>
            <w:vAlign w:val="top"/>
          </w:tcPr>
          <w:p>
            <w:pPr>
              <w:pStyle w:val="6"/>
              <w:spacing w:line="235" w:lineRule="auto"/>
              <w:ind w:left="19" w:right="56" w:firstLine="2"/>
            </w:pPr>
            <w:r>
              <w:rPr>
                <w:spacing w:val="4"/>
              </w:rPr>
              <w:t>《吉林省燃气管理条例</w:t>
            </w:r>
            <w:r>
              <w:rPr>
                <w:spacing w:val="-8"/>
              </w:rPr>
              <w:t xml:space="preserve"> </w:t>
            </w:r>
            <w:r>
              <w:rPr>
                <w:spacing w:val="4"/>
              </w:rPr>
              <w:t>》（2004年1月13日吉林省第十届人民代表大会常务委员会第七次会议</w:t>
            </w:r>
          </w:p>
          <w:p>
            <w:pPr>
              <w:pStyle w:val="6"/>
              <w:spacing w:before="4" w:line="171" w:lineRule="auto"/>
              <w:ind w:left="20" w:leftChars="0" w:right="72" w:rightChars="0"/>
              <w:rPr>
                <w:spacing w:val="5"/>
              </w:rPr>
            </w:pPr>
            <w:r>
              <w:rPr>
                <w:spacing w:val="4"/>
              </w:rPr>
              <w:t>通过</w:t>
            </w:r>
            <w:r>
              <w:rPr>
                <w:spacing w:val="15"/>
                <w:w w:val="101"/>
              </w:rPr>
              <w:t xml:space="preserve"> </w:t>
            </w:r>
            <w:r>
              <w:rPr>
                <w:spacing w:val="4"/>
              </w:rPr>
              <w:t>根据2018年11月30日吉林省第十三届人民</w:t>
            </w:r>
            <w:r>
              <w:t xml:space="preserve"> </w:t>
            </w:r>
            <w:r>
              <w:rPr>
                <w:spacing w:val="4"/>
              </w:rPr>
              <w:t>代表大会常务委员会第八次会议</w:t>
            </w:r>
            <w:r>
              <w:rPr>
                <w:spacing w:val="-2"/>
              </w:rPr>
              <w:t xml:space="preserve"> </w:t>
            </w:r>
            <w:r>
              <w:rPr>
                <w:spacing w:val="4"/>
              </w:rPr>
              <w:t>《吉林省人民</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03"/>
              <w:ind w:left="121" w:leftChars="0" w:right="35" w:rightChars="0" w:hanging="73" w:firstLineChars="0"/>
              <w:rPr>
                <w:spacing w:val="-3"/>
              </w:rPr>
            </w:pPr>
            <w:r>
              <w:rPr>
                <w:rFonts w:hint="eastAsia"/>
                <w:spacing w:val="-3"/>
                <w:lang w:eastAsia="zh-CN"/>
              </w:rPr>
              <w:t>公民</w:t>
            </w:r>
            <w:r>
              <w:rPr>
                <w:spacing w:val="-3"/>
              </w:rPr>
              <w:t>、</w:t>
            </w:r>
            <w:r>
              <w:t xml:space="preserve"> 法人</w:t>
            </w:r>
          </w:p>
        </w:tc>
        <w:tc>
          <w:tcPr>
            <w:tcW w:w="398" w:type="dxa"/>
            <w:vAlign w:val="top"/>
          </w:tcPr>
          <w:p>
            <w:pPr>
              <w:pStyle w:val="6"/>
              <w:spacing w:before="156" w:line="235" w:lineRule="auto"/>
              <w:ind w:left="166" w:leftChars="0"/>
            </w:pPr>
            <w:r>
              <w:t>无</w:t>
            </w:r>
          </w:p>
        </w:tc>
        <w:tc>
          <w:tcPr>
            <w:tcW w:w="633" w:type="dxa"/>
            <w:vAlign w:val="top"/>
          </w:tcPr>
          <w:p>
            <w:pPr>
              <w:pStyle w:val="6"/>
              <w:spacing w:before="156"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240" w:type="dxa"/>
            <w:vAlign w:val="top"/>
          </w:tcPr>
          <w:p>
            <w:pPr>
              <w:pStyle w:val="6"/>
              <w:spacing w:before="257" w:line="187" w:lineRule="auto"/>
              <w:ind w:left="57" w:leftChars="0"/>
              <w:rPr>
                <w:rFonts w:hint="default" w:eastAsia="仿宋"/>
                <w:lang w:val="en-US" w:eastAsia="zh-CN"/>
              </w:rPr>
            </w:pPr>
            <w:r>
              <w:t>3</w:t>
            </w:r>
            <w:r>
              <w:rPr>
                <w:rFonts w:hint="eastAsia"/>
                <w:lang w:val="en-US" w:eastAsia="zh-CN"/>
              </w:rPr>
              <w:t>65</w:t>
            </w:r>
          </w:p>
        </w:tc>
        <w:tc>
          <w:tcPr>
            <w:tcW w:w="1822" w:type="dxa"/>
            <w:vAlign w:val="top"/>
          </w:tcPr>
          <w:p>
            <w:pPr>
              <w:pStyle w:val="6"/>
              <w:spacing w:before="31" w:line="232" w:lineRule="auto"/>
              <w:ind w:left="50"/>
            </w:pPr>
            <w:r>
              <w:rPr>
                <w:spacing w:val="4"/>
              </w:rPr>
              <w:t>对建设工程施工范围内有地下燃气管线等重要</w:t>
            </w:r>
          </w:p>
          <w:p>
            <w:pPr>
              <w:pStyle w:val="6"/>
              <w:spacing w:before="5" w:line="230" w:lineRule="auto"/>
              <w:ind w:left="49"/>
            </w:pPr>
            <w:r>
              <w:rPr>
                <w:spacing w:val="4"/>
              </w:rPr>
              <w:t>燃气设施</w:t>
            </w:r>
            <w:r>
              <w:rPr>
                <w:spacing w:val="-21"/>
              </w:rPr>
              <w:t xml:space="preserve"> </w:t>
            </w:r>
            <w:r>
              <w:rPr>
                <w:spacing w:val="4"/>
              </w:rPr>
              <w:t>，建设单位未会同施工单位与管道燃</w:t>
            </w:r>
          </w:p>
          <w:p>
            <w:pPr>
              <w:pStyle w:val="6"/>
              <w:spacing w:before="6" w:line="230" w:lineRule="auto"/>
              <w:ind w:left="52"/>
            </w:pPr>
            <w:r>
              <w:rPr>
                <w:spacing w:val="3"/>
              </w:rPr>
              <w:t>气经营者共同制定燃气设施保护方案 ，或者建</w:t>
            </w:r>
          </w:p>
          <w:p>
            <w:pPr>
              <w:pStyle w:val="6"/>
              <w:spacing w:before="6" w:line="230" w:lineRule="auto"/>
              <w:ind w:left="49"/>
            </w:pPr>
            <w:r>
              <w:rPr>
                <w:spacing w:val="3"/>
              </w:rPr>
              <w:t>设单位</w:t>
            </w:r>
            <w:r>
              <w:rPr>
                <w:spacing w:val="-4"/>
              </w:rPr>
              <w:t xml:space="preserve"> </w:t>
            </w:r>
            <w:r>
              <w:rPr>
                <w:spacing w:val="3"/>
              </w:rPr>
              <w:t>、施工单位未采取相应的安全保护措施</w:t>
            </w:r>
          </w:p>
          <w:p>
            <w:pPr>
              <w:pStyle w:val="6"/>
              <w:spacing w:before="8" w:line="207" w:lineRule="auto"/>
              <w:ind w:left="791" w:leftChars="0"/>
              <w:rPr>
                <w:spacing w:val="3"/>
              </w:rPr>
            </w:pPr>
            <w:r>
              <w:rPr>
                <w:spacing w:val="1"/>
              </w:rPr>
              <w:t>的处罚</w:t>
            </w:r>
          </w:p>
        </w:tc>
        <w:tc>
          <w:tcPr>
            <w:tcW w:w="420" w:type="dxa"/>
            <w:vAlign w:val="top"/>
          </w:tcPr>
          <w:p>
            <w:pPr>
              <w:pStyle w:val="6"/>
              <w:spacing w:before="242" w:line="230" w:lineRule="auto"/>
              <w:ind w:left="41" w:leftChars="0"/>
              <w:rPr>
                <w:spacing w:val="3"/>
              </w:rPr>
            </w:pPr>
            <w:r>
              <w:rPr>
                <w:spacing w:val="3"/>
              </w:rPr>
              <w:t>行政处罚</w:t>
            </w:r>
          </w:p>
        </w:tc>
        <w:tc>
          <w:tcPr>
            <w:tcW w:w="564" w:type="dxa"/>
            <w:vAlign w:val="top"/>
          </w:tcPr>
          <w:p>
            <w:pPr>
              <w:pStyle w:val="6"/>
              <w:spacing w:before="190"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242" w:line="233" w:lineRule="auto"/>
              <w:ind w:left="149" w:leftChars="0"/>
            </w:pPr>
          </w:p>
        </w:tc>
        <w:tc>
          <w:tcPr>
            <w:tcW w:w="1619" w:type="dxa"/>
            <w:vAlign w:val="top"/>
          </w:tcPr>
          <w:p>
            <w:pPr>
              <w:rPr>
                <w:rFonts w:ascii="Arial"/>
                <w:sz w:val="21"/>
              </w:rPr>
            </w:pPr>
          </w:p>
        </w:tc>
        <w:tc>
          <w:tcPr>
            <w:tcW w:w="1986" w:type="dxa"/>
            <w:vAlign w:val="top"/>
          </w:tcPr>
          <w:p>
            <w:pPr>
              <w:rPr>
                <w:spacing w:val="4"/>
              </w:rPr>
            </w:pPr>
          </w:p>
        </w:tc>
        <w:tc>
          <w:tcPr>
            <w:tcW w:w="1850" w:type="dxa"/>
            <w:vAlign w:val="top"/>
          </w:tcPr>
          <w:p>
            <w:pPr>
              <w:pStyle w:val="6"/>
              <w:spacing w:before="15" w:line="237" w:lineRule="auto"/>
              <w:ind w:left="18" w:right="56"/>
            </w:pPr>
            <w:r>
              <w:rPr>
                <w:spacing w:val="4"/>
              </w:rPr>
              <w:t>《吉林省燃气管理条例</w:t>
            </w:r>
            <w:r>
              <w:rPr>
                <w:spacing w:val="-8"/>
              </w:rPr>
              <w:t xml:space="preserve"> </w:t>
            </w:r>
            <w:r>
              <w:rPr>
                <w:spacing w:val="4"/>
              </w:rPr>
              <w:t>》（2004年1月13日吉林</w:t>
            </w:r>
            <w:r>
              <w:t xml:space="preserve"> </w:t>
            </w:r>
            <w:r>
              <w:rPr>
                <w:spacing w:val="4"/>
              </w:rPr>
              <w:t>省第十届人民代表大会常务委员会第七次会议</w:t>
            </w:r>
          </w:p>
          <w:p>
            <w:pPr>
              <w:pStyle w:val="6"/>
              <w:spacing w:before="4" w:line="242" w:lineRule="auto"/>
              <w:ind w:left="20" w:leftChars="0" w:right="72" w:rightChars="0"/>
              <w:rPr>
                <w:spacing w:val="5"/>
              </w:rPr>
            </w:pPr>
            <w:r>
              <w:rPr>
                <w:spacing w:val="4"/>
              </w:rPr>
              <w:t>通过</w:t>
            </w:r>
            <w:r>
              <w:rPr>
                <w:spacing w:val="15"/>
                <w:w w:val="101"/>
              </w:rPr>
              <w:t xml:space="preserve"> </w:t>
            </w:r>
            <w:r>
              <w:rPr>
                <w:spacing w:val="4"/>
              </w:rPr>
              <w:t>根据2018年11月30日吉林省第十三届人民</w:t>
            </w:r>
            <w:r>
              <w:t xml:space="preserve"> </w:t>
            </w:r>
            <w:r>
              <w:rPr>
                <w:spacing w:val="4"/>
              </w:rPr>
              <w:t>代表大会常务委员会第八次会议</w:t>
            </w:r>
            <w:r>
              <w:rPr>
                <w:spacing w:val="-2"/>
              </w:rPr>
              <w:t xml:space="preserve"> </w:t>
            </w:r>
            <w:r>
              <w:rPr>
                <w:spacing w:val="4"/>
              </w:rPr>
              <w:t>《吉林省人民</w:t>
            </w:r>
            <w:r>
              <w:t xml:space="preserve">  </w:t>
            </w:r>
            <w:r>
              <w:rPr>
                <w:spacing w:val="4"/>
              </w:rPr>
              <w:t>代表大会常务委员会关于废止和修改 〈吉林省</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242" w:line="236" w:lineRule="auto"/>
              <w:ind w:left="122" w:leftChars="0"/>
              <w:rPr>
                <w:spacing w:val="-3"/>
              </w:rPr>
            </w:pPr>
            <w:r>
              <w:t>法人</w:t>
            </w:r>
          </w:p>
        </w:tc>
        <w:tc>
          <w:tcPr>
            <w:tcW w:w="398" w:type="dxa"/>
            <w:vAlign w:val="top"/>
          </w:tcPr>
          <w:p>
            <w:pPr>
              <w:pStyle w:val="6"/>
              <w:spacing w:before="242" w:line="235" w:lineRule="auto"/>
              <w:ind w:left="166" w:leftChars="0"/>
            </w:pPr>
            <w:r>
              <w:t>无</w:t>
            </w:r>
          </w:p>
        </w:tc>
        <w:tc>
          <w:tcPr>
            <w:tcW w:w="633" w:type="dxa"/>
            <w:vAlign w:val="top"/>
          </w:tcPr>
          <w:p>
            <w:pPr>
              <w:pStyle w:val="6"/>
              <w:spacing w:before="242"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240" w:type="dxa"/>
            <w:vAlign w:val="top"/>
          </w:tcPr>
          <w:p>
            <w:pPr>
              <w:pStyle w:val="6"/>
              <w:spacing w:before="149" w:line="187" w:lineRule="auto"/>
              <w:ind w:left="57" w:leftChars="0"/>
              <w:rPr>
                <w:rFonts w:hint="default" w:eastAsia="仿宋"/>
                <w:lang w:val="en-US" w:eastAsia="zh-CN"/>
              </w:rPr>
            </w:pPr>
            <w:r>
              <w:t>3</w:t>
            </w:r>
            <w:r>
              <w:rPr>
                <w:rFonts w:hint="eastAsia"/>
                <w:lang w:val="en-US" w:eastAsia="zh-CN"/>
              </w:rPr>
              <w:t>66</w:t>
            </w:r>
          </w:p>
        </w:tc>
        <w:tc>
          <w:tcPr>
            <w:tcW w:w="1822" w:type="dxa"/>
            <w:vAlign w:val="top"/>
          </w:tcPr>
          <w:p>
            <w:pPr>
              <w:pStyle w:val="6"/>
              <w:spacing w:before="29" w:line="232" w:lineRule="auto"/>
              <w:ind w:left="50"/>
            </w:pPr>
            <w:r>
              <w:rPr>
                <w:spacing w:val="4"/>
              </w:rPr>
              <w:t>对燃气经营企业用不合格的液化石油气钢瓶充</w:t>
            </w:r>
          </w:p>
          <w:p>
            <w:pPr>
              <w:pStyle w:val="6"/>
              <w:spacing w:before="5" w:line="232" w:lineRule="auto"/>
              <w:ind w:left="50"/>
            </w:pPr>
            <w:r>
              <w:rPr>
                <w:spacing w:val="3"/>
              </w:rPr>
              <w:t>装液化石油气的</w:t>
            </w:r>
            <w:r>
              <w:rPr>
                <w:spacing w:val="2"/>
              </w:rPr>
              <w:t xml:space="preserve"> </w:t>
            </w:r>
            <w:r>
              <w:rPr>
                <w:spacing w:val="3"/>
              </w:rPr>
              <w:t>；燃气经营企业用液化石油气</w:t>
            </w:r>
          </w:p>
          <w:p>
            <w:pPr>
              <w:pStyle w:val="6"/>
              <w:spacing w:before="4" w:line="206" w:lineRule="auto"/>
              <w:ind w:left="308" w:leftChars="0"/>
              <w:rPr>
                <w:spacing w:val="3"/>
              </w:rPr>
            </w:pPr>
            <w:r>
              <w:rPr>
                <w:spacing w:val="4"/>
              </w:rPr>
              <w:t>钢瓶相互转充液化石油气的处罚</w:t>
            </w:r>
          </w:p>
        </w:tc>
        <w:tc>
          <w:tcPr>
            <w:tcW w:w="420" w:type="dxa"/>
            <w:vAlign w:val="top"/>
          </w:tcPr>
          <w:p>
            <w:pPr>
              <w:pStyle w:val="6"/>
              <w:spacing w:before="135" w:line="230" w:lineRule="auto"/>
              <w:ind w:left="41" w:leftChars="0"/>
              <w:rPr>
                <w:spacing w:val="3"/>
              </w:rPr>
            </w:pPr>
            <w:r>
              <w:rPr>
                <w:spacing w:val="3"/>
              </w:rPr>
              <w:t>行政处罚</w:t>
            </w:r>
          </w:p>
        </w:tc>
        <w:tc>
          <w:tcPr>
            <w:tcW w:w="564" w:type="dxa"/>
            <w:vAlign w:val="top"/>
          </w:tcPr>
          <w:p>
            <w:pPr>
              <w:pStyle w:val="6"/>
              <w:spacing w:before="82"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5" w:line="233" w:lineRule="auto"/>
              <w:ind w:left="149" w:leftChars="0"/>
            </w:pPr>
          </w:p>
        </w:tc>
        <w:tc>
          <w:tcPr>
            <w:tcW w:w="1619" w:type="dxa"/>
            <w:vAlign w:val="top"/>
          </w:tcPr>
          <w:p>
            <w:pPr>
              <w:rPr>
                <w:rFonts w:ascii="Arial"/>
                <w:sz w:val="21"/>
              </w:rPr>
            </w:pPr>
          </w:p>
        </w:tc>
        <w:tc>
          <w:tcPr>
            <w:tcW w:w="1986" w:type="dxa"/>
            <w:vAlign w:val="top"/>
          </w:tcPr>
          <w:p>
            <w:pPr>
              <w:rPr>
                <w:spacing w:val="4"/>
              </w:rPr>
            </w:pPr>
          </w:p>
        </w:tc>
        <w:tc>
          <w:tcPr>
            <w:tcW w:w="1850" w:type="dxa"/>
            <w:vAlign w:val="top"/>
          </w:tcPr>
          <w:p>
            <w:pPr>
              <w:pStyle w:val="6"/>
              <w:spacing w:line="232" w:lineRule="auto"/>
              <w:ind w:left="19" w:right="56"/>
            </w:pPr>
            <w:r>
              <w:rPr>
                <w:spacing w:val="4"/>
              </w:rPr>
              <w:t>《吉林省燃气管理条例</w:t>
            </w:r>
            <w:r>
              <w:rPr>
                <w:spacing w:val="-8"/>
              </w:rPr>
              <w:t xml:space="preserve"> </w:t>
            </w:r>
            <w:r>
              <w:rPr>
                <w:spacing w:val="4"/>
              </w:rPr>
              <w:t>》（2004年1月13日吉林省第十届人民代表大会常务委员会第七次会议</w:t>
            </w:r>
          </w:p>
          <w:p>
            <w:pPr>
              <w:pStyle w:val="6"/>
              <w:spacing w:before="5" w:line="230" w:lineRule="auto"/>
              <w:ind w:left="20" w:leftChars="0"/>
              <w:rPr>
                <w:spacing w:val="5"/>
              </w:rPr>
            </w:pPr>
            <w:r>
              <w:rPr>
                <w:spacing w:val="4"/>
              </w:rPr>
              <w:t>通过</w:t>
            </w:r>
            <w:r>
              <w:rPr>
                <w:spacing w:val="15"/>
                <w:w w:val="101"/>
              </w:rPr>
              <w:t xml:space="preserve"> </w:t>
            </w:r>
            <w:r>
              <w:rPr>
                <w:spacing w:val="4"/>
              </w:rPr>
              <w:t>根据2018年11月30日吉林省第十三届人民</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135" w:line="236" w:lineRule="auto"/>
              <w:ind w:left="122" w:leftChars="0"/>
              <w:rPr>
                <w:spacing w:val="-3"/>
              </w:rPr>
            </w:pPr>
            <w:r>
              <w:t>法人</w:t>
            </w:r>
          </w:p>
        </w:tc>
        <w:tc>
          <w:tcPr>
            <w:tcW w:w="398" w:type="dxa"/>
            <w:vAlign w:val="top"/>
          </w:tcPr>
          <w:p>
            <w:pPr>
              <w:pStyle w:val="6"/>
              <w:spacing w:before="135" w:line="235" w:lineRule="auto"/>
              <w:ind w:left="166" w:leftChars="0"/>
            </w:pPr>
            <w:r>
              <w:t>无</w:t>
            </w:r>
          </w:p>
        </w:tc>
        <w:tc>
          <w:tcPr>
            <w:tcW w:w="633" w:type="dxa"/>
            <w:vAlign w:val="top"/>
          </w:tcPr>
          <w:p>
            <w:pPr>
              <w:pStyle w:val="6"/>
              <w:spacing w:before="135"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240" w:type="dxa"/>
            <w:vAlign w:val="top"/>
          </w:tcPr>
          <w:p>
            <w:pPr>
              <w:pStyle w:val="6"/>
              <w:spacing w:before="150" w:line="187" w:lineRule="auto"/>
              <w:ind w:left="57" w:leftChars="0"/>
              <w:rPr>
                <w:rFonts w:hint="default" w:eastAsia="仿宋"/>
                <w:lang w:val="en-US" w:eastAsia="zh-CN"/>
              </w:rPr>
            </w:pPr>
            <w:r>
              <w:t>3</w:t>
            </w:r>
            <w:r>
              <w:rPr>
                <w:rFonts w:hint="eastAsia"/>
                <w:lang w:val="en-US" w:eastAsia="zh-CN"/>
              </w:rPr>
              <w:t>67</w:t>
            </w:r>
          </w:p>
        </w:tc>
        <w:tc>
          <w:tcPr>
            <w:tcW w:w="1822" w:type="dxa"/>
            <w:vAlign w:val="top"/>
          </w:tcPr>
          <w:p>
            <w:pPr>
              <w:pStyle w:val="6"/>
              <w:spacing w:before="83" w:line="238" w:lineRule="auto"/>
              <w:ind w:left="746" w:leftChars="0" w:right="83" w:rightChars="0" w:hanging="696" w:firstLineChars="0"/>
              <w:rPr>
                <w:spacing w:val="3"/>
              </w:rPr>
            </w:pPr>
            <w:r>
              <w:rPr>
                <w:spacing w:val="4"/>
              </w:rPr>
              <w:t>对燃气工程项目未经建设行政主管部门审查同</w:t>
            </w:r>
            <w:r>
              <w:rPr>
                <w:spacing w:val="8"/>
              </w:rPr>
              <w:t xml:space="preserve"> </w:t>
            </w:r>
            <w:r>
              <w:rPr>
                <w:spacing w:val="2"/>
              </w:rPr>
              <w:t>意的处罚</w:t>
            </w:r>
          </w:p>
        </w:tc>
        <w:tc>
          <w:tcPr>
            <w:tcW w:w="420" w:type="dxa"/>
            <w:vAlign w:val="top"/>
          </w:tcPr>
          <w:p>
            <w:pPr>
              <w:pStyle w:val="6"/>
              <w:spacing w:before="136" w:line="230" w:lineRule="auto"/>
              <w:ind w:left="41" w:leftChars="0"/>
              <w:rPr>
                <w:spacing w:val="3"/>
              </w:rPr>
            </w:pPr>
            <w:r>
              <w:rPr>
                <w:spacing w:val="3"/>
              </w:rPr>
              <w:t>行政处罚</w:t>
            </w:r>
          </w:p>
        </w:tc>
        <w:tc>
          <w:tcPr>
            <w:tcW w:w="564" w:type="dxa"/>
            <w:vAlign w:val="top"/>
          </w:tcPr>
          <w:p>
            <w:pPr>
              <w:pStyle w:val="6"/>
              <w:spacing w:before="83"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6" w:line="233" w:lineRule="auto"/>
              <w:ind w:left="149" w:leftChars="0"/>
            </w:pPr>
          </w:p>
        </w:tc>
        <w:tc>
          <w:tcPr>
            <w:tcW w:w="1619" w:type="dxa"/>
            <w:vAlign w:val="top"/>
          </w:tcPr>
          <w:p>
            <w:pPr>
              <w:rPr>
                <w:rFonts w:ascii="Arial"/>
                <w:sz w:val="21"/>
              </w:rPr>
            </w:pPr>
          </w:p>
        </w:tc>
        <w:tc>
          <w:tcPr>
            <w:tcW w:w="1986" w:type="dxa"/>
            <w:vAlign w:val="top"/>
          </w:tcPr>
          <w:p>
            <w:pPr>
              <w:rPr>
                <w:spacing w:val="4"/>
              </w:rPr>
            </w:pPr>
          </w:p>
        </w:tc>
        <w:tc>
          <w:tcPr>
            <w:tcW w:w="1850" w:type="dxa"/>
            <w:vAlign w:val="top"/>
          </w:tcPr>
          <w:p>
            <w:pPr>
              <w:pStyle w:val="6"/>
              <w:spacing w:line="236" w:lineRule="auto"/>
              <w:ind w:left="19" w:right="56" w:firstLine="1"/>
            </w:pPr>
            <w:r>
              <w:rPr>
                <w:spacing w:val="4"/>
              </w:rPr>
              <w:t>《吉林省燃气管理条例</w:t>
            </w:r>
            <w:r>
              <w:rPr>
                <w:spacing w:val="-8"/>
              </w:rPr>
              <w:t xml:space="preserve"> </w:t>
            </w:r>
            <w:r>
              <w:rPr>
                <w:spacing w:val="4"/>
              </w:rPr>
              <w:t>》（2004年1月13日吉林省第十届人民代表大会常务委员会第七次会议</w:t>
            </w:r>
          </w:p>
          <w:p>
            <w:pPr>
              <w:pStyle w:val="6"/>
              <w:spacing w:before="5" w:line="230" w:lineRule="auto"/>
              <w:ind w:left="20" w:leftChars="0"/>
              <w:rPr>
                <w:spacing w:val="5"/>
              </w:rPr>
            </w:pPr>
            <w:r>
              <w:rPr>
                <w:spacing w:val="4"/>
              </w:rPr>
              <w:t>通过</w:t>
            </w:r>
            <w:r>
              <w:rPr>
                <w:spacing w:val="15"/>
                <w:w w:val="101"/>
              </w:rPr>
              <w:t xml:space="preserve"> </w:t>
            </w:r>
            <w:r>
              <w:rPr>
                <w:spacing w:val="4"/>
              </w:rPr>
              <w:t>根据2018年11月30日吉林省第十三届人民</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82"/>
              <w:ind w:left="121" w:leftChars="0" w:right="35" w:rightChars="0" w:hanging="73" w:firstLineChars="0"/>
              <w:rPr>
                <w:spacing w:val="-3"/>
              </w:rPr>
            </w:pPr>
            <w:r>
              <w:rPr>
                <w:rFonts w:hint="eastAsia"/>
                <w:spacing w:val="-3"/>
                <w:lang w:eastAsia="zh-CN"/>
              </w:rPr>
              <w:t>公民</w:t>
            </w:r>
            <w:r>
              <w:rPr>
                <w:spacing w:val="-3"/>
              </w:rPr>
              <w:t>、</w:t>
            </w:r>
            <w:r>
              <w:t xml:space="preserve"> 法人</w:t>
            </w:r>
          </w:p>
        </w:tc>
        <w:tc>
          <w:tcPr>
            <w:tcW w:w="398" w:type="dxa"/>
            <w:vAlign w:val="top"/>
          </w:tcPr>
          <w:p>
            <w:pPr>
              <w:pStyle w:val="6"/>
              <w:spacing w:before="135" w:line="235" w:lineRule="auto"/>
              <w:ind w:left="166" w:leftChars="0"/>
            </w:pPr>
            <w:r>
              <w:t>无</w:t>
            </w:r>
          </w:p>
        </w:tc>
        <w:tc>
          <w:tcPr>
            <w:tcW w:w="633" w:type="dxa"/>
            <w:vAlign w:val="top"/>
          </w:tcPr>
          <w:p>
            <w:pPr>
              <w:pStyle w:val="6"/>
              <w:spacing w:before="136"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240" w:type="dxa"/>
            <w:vAlign w:val="top"/>
          </w:tcPr>
          <w:p>
            <w:pPr>
              <w:pStyle w:val="6"/>
              <w:spacing w:before="150" w:line="187" w:lineRule="auto"/>
              <w:ind w:left="57" w:leftChars="0"/>
              <w:rPr>
                <w:rFonts w:hint="default" w:eastAsia="仿宋"/>
                <w:lang w:val="en-US" w:eastAsia="zh-CN"/>
              </w:rPr>
            </w:pPr>
            <w:r>
              <w:rPr>
                <w:rFonts w:hint="eastAsia"/>
                <w:lang w:val="en-US" w:eastAsia="zh-CN"/>
              </w:rPr>
              <w:t>368</w:t>
            </w:r>
          </w:p>
        </w:tc>
        <w:tc>
          <w:tcPr>
            <w:tcW w:w="1822" w:type="dxa"/>
            <w:vAlign w:val="top"/>
          </w:tcPr>
          <w:p>
            <w:pPr>
              <w:pStyle w:val="6"/>
              <w:spacing w:before="31" w:line="231" w:lineRule="auto"/>
              <w:ind w:left="50"/>
            </w:pPr>
            <w:r>
              <w:rPr>
                <w:spacing w:val="4"/>
              </w:rPr>
              <w:t>对未取得《燃气燃烧器具安装</w:t>
            </w:r>
            <w:r>
              <w:rPr>
                <w:spacing w:val="-5"/>
              </w:rPr>
              <w:t xml:space="preserve"> </w:t>
            </w:r>
            <w:r>
              <w:rPr>
                <w:spacing w:val="4"/>
              </w:rPr>
              <w:t>、维修资质证书</w:t>
            </w:r>
          </w:p>
          <w:p>
            <w:pPr>
              <w:pStyle w:val="6"/>
              <w:spacing w:before="5" w:line="231" w:lineRule="auto"/>
              <w:ind w:left="51"/>
            </w:pPr>
            <w:r>
              <w:rPr>
                <w:spacing w:val="3"/>
              </w:rPr>
              <w:t>》擅自从事燃气燃烧器具安装 、维修业务的处</w:t>
            </w:r>
          </w:p>
          <w:p>
            <w:pPr>
              <w:pStyle w:val="6"/>
              <w:spacing w:before="5" w:line="212" w:lineRule="auto"/>
              <w:ind w:left="875" w:leftChars="0"/>
              <w:rPr>
                <w:spacing w:val="3"/>
              </w:rPr>
            </w:pPr>
            <w:r>
              <w:t>罚</w:t>
            </w:r>
          </w:p>
        </w:tc>
        <w:tc>
          <w:tcPr>
            <w:tcW w:w="420" w:type="dxa"/>
            <w:vAlign w:val="top"/>
          </w:tcPr>
          <w:p>
            <w:pPr>
              <w:pStyle w:val="6"/>
              <w:spacing w:before="136" w:line="230" w:lineRule="auto"/>
              <w:ind w:left="41" w:leftChars="0"/>
              <w:rPr>
                <w:spacing w:val="3"/>
              </w:rPr>
            </w:pPr>
            <w:r>
              <w:rPr>
                <w:spacing w:val="3"/>
              </w:rPr>
              <w:t>行政处罚</w:t>
            </w:r>
          </w:p>
        </w:tc>
        <w:tc>
          <w:tcPr>
            <w:tcW w:w="564" w:type="dxa"/>
            <w:vAlign w:val="top"/>
          </w:tcPr>
          <w:p>
            <w:pPr>
              <w:pStyle w:val="6"/>
              <w:spacing w:before="83" w:line="238" w:lineRule="auto"/>
              <w:ind w:left="112" w:leftChars="0" w:right="32" w:rightChars="0" w:hanging="88" w:firstLineChars="0"/>
              <w:rPr>
                <w:rFonts w:hint="eastAsia"/>
                <w:spacing w:val="3"/>
                <w:lang w:eastAsia="zh-CN"/>
              </w:rPr>
            </w:pPr>
            <w:r>
              <w:rPr>
                <w:rFonts w:hint="eastAsia"/>
                <w:spacing w:val="3"/>
                <w:lang w:eastAsia="zh-CN"/>
              </w:rPr>
              <w:t>农安县住房和城乡建设局</w:t>
            </w:r>
          </w:p>
        </w:tc>
        <w:tc>
          <w:tcPr>
            <w:tcW w:w="725" w:type="dxa"/>
            <w:vAlign w:val="top"/>
          </w:tcPr>
          <w:p>
            <w:pPr>
              <w:pStyle w:val="6"/>
              <w:spacing w:before="136" w:line="233" w:lineRule="auto"/>
              <w:ind w:left="149" w:leftChars="0"/>
            </w:pPr>
          </w:p>
        </w:tc>
        <w:tc>
          <w:tcPr>
            <w:tcW w:w="1619" w:type="dxa"/>
            <w:vAlign w:val="top"/>
          </w:tcPr>
          <w:p>
            <w:pPr>
              <w:rPr>
                <w:rFonts w:ascii="Arial"/>
                <w:sz w:val="21"/>
              </w:rPr>
            </w:pPr>
          </w:p>
        </w:tc>
        <w:tc>
          <w:tcPr>
            <w:tcW w:w="1986" w:type="dxa"/>
            <w:vAlign w:val="top"/>
          </w:tcPr>
          <w:p>
            <w:pPr>
              <w:rPr>
                <w:spacing w:val="4"/>
              </w:rPr>
            </w:pPr>
          </w:p>
        </w:tc>
        <w:tc>
          <w:tcPr>
            <w:tcW w:w="1850" w:type="dxa"/>
            <w:vAlign w:val="top"/>
          </w:tcPr>
          <w:p>
            <w:pPr>
              <w:pStyle w:val="6"/>
              <w:spacing w:line="233" w:lineRule="auto"/>
              <w:ind w:left="19" w:right="56" w:firstLine="1"/>
              <w:rPr>
                <w:spacing w:val="5"/>
              </w:rPr>
            </w:pPr>
            <w:r>
              <w:rPr>
                <w:spacing w:val="4"/>
              </w:rPr>
              <w:t>《长春市燃气管理条例</w:t>
            </w:r>
            <w:r>
              <w:rPr>
                <w:spacing w:val="-8"/>
              </w:rPr>
              <w:t xml:space="preserve"> </w:t>
            </w:r>
            <w:r>
              <w:rPr>
                <w:spacing w:val="4"/>
              </w:rPr>
              <w:t>》（2021年5月27日吉林</w:t>
            </w:r>
            <w:r>
              <w:t xml:space="preserve"> </w:t>
            </w:r>
            <w:r>
              <w:rPr>
                <w:spacing w:val="4"/>
              </w:rPr>
              <w:t>省第十三届人民代表大会常务委员会第二十八</w:t>
            </w:r>
            <w:r>
              <w:rPr>
                <w:spacing w:val="5"/>
              </w:rPr>
              <w:t>次会议批准的《长春市人民代表大会常务</w:t>
            </w:r>
          </w:p>
        </w:tc>
        <w:tc>
          <w:tcPr>
            <w:tcW w:w="1749" w:type="dxa"/>
            <w:vAlign w:val="top"/>
          </w:tcPr>
          <w:p>
            <w:pPr>
              <w:rPr>
                <w:rFonts w:ascii="Arial"/>
                <w:sz w:val="21"/>
              </w:rPr>
            </w:pPr>
          </w:p>
        </w:tc>
        <w:tc>
          <w:tcPr>
            <w:tcW w:w="1667" w:type="dxa"/>
            <w:vAlign w:val="top"/>
          </w:tcPr>
          <w:p>
            <w:pPr>
              <w:rPr>
                <w:rFonts w:ascii="Arial"/>
                <w:sz w:val="21"/>
              </w:rPr>
            </w:pPr>
          </w:p>
        </w:tc>
        <w:tc>
          <w:tcPr>
            <w:tcW w:w="398" w:type="dxa"/>
            <w:vAlign w:val="top"/>
          </w:tcPr>
          <w:p>
            <w:pPr>
              <w:pStyle w:val="6"/>
              <w:spacing w:before="83"/>
              <w:ind w:left="121" w:leftChars="0" w:right="35" w:rightChars="0" w:hanging="73" w:firstLineChars="0"/>
              <w:rPr>
                <w:spacing w:val="-3"/>
              </w:rPr>
            </w:pPr>
            <w:r>
              <w:rPr>
                <w:rFonts w:hint="eastAsia"/>
                <w:spacing w:val="-3"/>
                <w:lang w:eastAsia="zh-CN"/>
              </w:rPr>
              <w:t>公民</w:t>
            </w:r>
            <w:r>
              <w:rPr>
                <w:spacing w:val="-3"/>
              </w:rPr>
              <w:t>、</w:t>
            </w:r>
            <w:r>
              <w:t xml:space="preserve"> 法人</w:t>
            </w:r>
          </w:p>
        </w:tc>
        <w:tc>
          <w:tcPr>
            <w:tcW w:w="398" w:type="dxa"/>
            <w:vAlign w:val="top"/>
          </w:tcPr>
          <w:p>
            <w:pPr>
              <w:pStyle w:val="6"/>
              <w:spacing w:before="136" w:line="235" w:lineRule="auto"/>
              <w:ind w:left="166" w:leftChars="0"/>
            </w:pPr>
            <w:r>
              <w:t>无</w:t>
            </w:r>
          </w:p>
        </w:tc>
        <w:tc>
          <w:tcPr>
            <w:tcW w:w="633" w:type="dxa"/>
            <w:vAlign w:val="top"/>
          </w:tcPr>
          <w:p>
            <w:pPr>
              <w:pStyle w:val="6"/>
              <w:spacing w:before="136" w:line="232" w:lineRule="auto"/>
              <w:ind w:left="196" w:leftChars="0"/>
              <w:rPr>
                <w:spacing w:val="2"/>
              </w:rPr>
            </w:pPr>
            <w:r>
              <w:rPr>
                <w:spacing w:val="2"/>
              </w:rPr>
              <w:t>不收费</w:t>
            </w:r>
          </w:p>
        </w:tc>
        <w:tc>
          <w:tcPr>
            <w:tcW w:w="5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40" w:type="dxa"/>
            <w:vAlign w:val="center"/>
          </w:tcPr>
          <w:p>
            <w:pPr>
              <w:keepNext w:val="0"/>
              <w:keepLines w:val="0"/>
              <w:widowControl/>
              <w:suppressLineNumbers w:val="0"/>
              <w:jc w:val="center"/>
              <w:textAlignment w:val="center"/>
              <w:rPr>
                <w:rFonts w:hint="default"/>
                <w:lang w:val="en-US"/>
              </w:rPr>
            </w:pPr>
            <w:r>
              <w:rPr>
                <w:rFonts w:hint="eastAsia" w:ascii="仿宋" w:hAnsi="仿宋" w:eastAsia="仿宋" w:cs="仿宋"/>
                <w:sz w:val="8"/>
                <w:szCs w:val="8"/>
                <w:lang w:val="en-US" w:eastAsia="zh-CN"/>
              </w:rPr>
              <w:t>369</w:t>
            </w:r>
          </w:p>
        </w:tc>
        <w:tc>
          <w:tcPr>
            <w:tcW w:w="1822" w:type="dxa"/>
            <w:vAlign w:val="center"/>
          </w:tcPr>
          <w:p>
            <w:pPr>
              <w:keepNext w:val="0"/>
              <w:keepLines w:val="0"/>
              <w:widowControl/>
              <w:suppressLineNumbers w:val="0"/>
              <w:jc w:val="left"/>
              <w:textAlignment w:val="center"/>
            </w:pPr>
            <w:r>
              <w:rPr>
                <w:rFonts w:hint="eastAsia" w:ascii="仿宋" w:hAnsi="仿宋" w:eastAsia="仿宋" w:cs="仿宋"/>
                <w:i w:val="0"/>
                <w:iCs w:val="0"/>
                <w:snapToGrid w:val="0"/>
                <w:color w:val="000000"/>
                <w:kern w:val="0"/>
                <w:sz w:val="8"/>
                <w:szCs w:val="8"/>
                <w:u w:val="none"/>
                <w:lang w:val="en-US" w:eastAsia="zh-CN" w:bidi="ar"/>
              </w:rPr>
              <w:t>开发企业未按照规定在商品房销售场所公示有关资料的</w:t>
            </w:r>
          </w:p>
        </w:tc>
        <w:tc>
          <w:tcPr>
            <w:tcW w:w="420" w:type="dxa"/>
            <w:vAlign w:val="center"/>
          </w:tcPr>
          <w:p>
            <w:pPr>
              <w:keepNext w:val="0"/>
              <w:keepLines w:val="0"/>
              <w:widowControl/>
              <w:suppressLineNumbers w:val="0"/>
              <w:jc w:val="left"/>
              <w:textAlignment w:val="center"/>
              <w:rPr>
                <w:spacing w:val="3"/>
              </w:rPr>
            </w:pPr>
            <w:r>
              <w:rPr>
                <w:rFonts w:hint="eastAsia" w:ascii="仿宋" w:hAnsi="仿宋" w:eastAsia="仿宋" w:cs="仿宋"/>
                <w:i w:val="0"/>
                <w:iCs w:val="0"/>
                <w:snapToGrid w:val="0"/>
                <w:color w:val="000000"/>
                <w:kern w:val="0"/>
                <w:sz w:val="8"/>
                <w:szCs w:val="8"/>
                <w:u w:val="none"/>
                <w:lang w:val="en-US" w:eastAsia="zh-CN" w:bidi="ar"/>
              </w:rPr>
              <w:t>行政处罚</w:t>
            </w:r>
          </w:p>
        </w:tc>
        <w:tc>
          <w:tcPr>
            <w:tcW w:w="564" w:type="dxa"/>
            <w:vAlign w:val="center"/>
          </w:tcPr>
          <w:p>
            <w:pPr>
              <w:keepNext w:val="0"/>
              <w:keepLines w:val="0"/>
              <w:widowControl/>
              <w:suppressLineNumbers w:val="0"/>
              <w:jc w:val="left"/>
              <w:textAlignment w:val="center"/>
              <w:rPr>
                <w:rFonts w:hint="eastAsia"/>
                <w:spacing w:val="3"/>
                <w:lang w:eastAsia="zh-CN"/>
              </w:rPr>
            </w:pPr>
            <w:r>
              <w:rPr>
                <w:rFonts w:hint="eastAsia" w:ascii="仿宋" w:hAnsi="仿宋" w:eastAsia="仿宋" w:cs="仿宋"/>
                <w:i w:val="0"/>
                <w:iCs w:val="0"/>
                <w:snapToGrid w:val="0"/>
                <w:color w:val="000000"/>
                <w:kern w:val="0"/>
                <w:sz w:val="8"/>
                <w:szCs w:val="8"/>
                <w:u w:val="none"/>
                <w:lang w:val="en-US" w:eastAsia="zh-CN" w:bidi="ar"/>
              </w:rPr>
              <w:t>农安县住房和城乡建设局</w:t>
            </w:r>
          </w:p>
        </w:tc>
        <w:tc>
          <w:tcPr>
            <w:tcW w:w="725" w:type="dxa"/>
            <w:vAlign w:val="center"/>
          </w:tcPr>
          <w:p>
            <w:pPr>
              <w:keepNext w:val="0"/>
              <w:keepLines w:val="0"/>
              <w:widowControl/>
              <w:suppressLineNumbers w:val="0"/>
              <w:jc w:val="left"/>
              <w:textAlignment w:val="center"/>
            </w:pPr>
          </w:p>
        </w:tc>
        <w:tc>
          <w:tcPr>
            <w:tcW w:w="1619" w:type="dxa"/>
            <w:vAlign w:val="center"/>
          </w:tcPr>
          <w:p>
            <w:pPr>
              <w:rPr>
                <w:rFonts w:ascii="Arial"/>
                <w:sz w:val="21"/>
              </w:rPr>
            </w:pPr>
          </w:p>
        </w:tc>
        <w:tc>
          <w:tcPr>
            <w:tcW w:w="1986" w:type="dxa"/>
            <w:vAlign w:val="center"/>
          </w:tcPr>
          <w:p>
            <w:pPr>
              <w:rPr>
                <w:spacing w:val="4"/>
              </w:rPr>
            </w:pPr>
          </w:p>
        </w:tc>
        <w:tc>
          <w:tcPr>
            <w:tcW w:w="1850" w:type="dxa"/>
            <w:vAlign w:val="center"/>
          </w:tcPr>
          <w:p>
            <w:pPr>
              <w:keepNext w:val="0"/>
              <w:keepLines w:val="0"/>
              <w:widowControl/>
              <w:suppressLineNumbers w:val="0"/>
              <w:jc w:val="left"/>
              <w:textAlignment w:val="center"/>
              <w:rPr>
                <w:spacing w:val="5"/>
              </w:rPr>
            </w:pPr>
            <w:r>
              <w:rPr>
                <w:rFonts w:hint="eastAsia" w:ascii="仿宋" w:hAnsi="仿宋" w:eastAsia="仿宋" w:cs="仿宋"/>
                <w:i w:val="0"/>
                <w:iCs w:val="0"/>
                <w:snapToGrid w:val="0"/>
                <w:color w:val="000000"/>
                <w:kern w:val="0"/>
                <w:sz w:val="8"/>
                <w:szCs w:val="8"/>
                <w:u w:val="none"/>
                <w:lang w:val="en-US" w:eastAsia="zh-CN" w:bidi="ar"/>
              </w:rPr>
              <w:t>《长春市城市房地产开发经营管理条例》</w:t>
            </w:r>
          </w:p>
        </w:tc>
        <w:tc>
          <w:tcPr>
            <w:tcW w:w="1749" w:type="dxa"/>
            <w:vAlign w:val="center"/>
          </w:tcPr>
          <w:p>
            <w:pPr>
              <w:rPr>
                <w:rFonts w:ascii="Arial"/>
                <w:sz w:val="21"/>
              </w:rPr>
            </w:pPr>
          </w:p>
        </w:tc>
        <w:tc>
          <w:tcPr>
            <w:tcW w:w="1667" w:type="dxa"/>
            <w:vAlign w:val="center"/>
          </w:tcPr>
          <w:p>
            <w:pPr>
              <w:rPr>
                <w:rFonts w:ascii="Arial"/>
                <w:sz w:val="21"/>
              </w:rPr>
            </w:pPr>
          </w:p>
        </w:tc>
        <w:tc>
          <w:tcPr>
            <w:tcW w:w="398" w:type="dxa"/>
            <w:vAlign w:val="center"/>
          </w:tcPr>
          <w:p>
            <w:pPr>
              <w:keepNext w:val="0"/>
              <w:keepLines w:val="0"/>
              <w:widowControl/>
              <w:suppressLineNumbers w:val="0"/>
              <w:jc w:val="left"/>
              <w:textAlignment w:val="center"/>
              <w:rPr>
                <w:spacing w:val="-3"/>
              </w:rPr>
            </w:pPr>
            <w:r>
              <w:rPr>
                <w:rFonts w:hint="eastAsia" w:ascii="仿宋" w:hAnsi="仿宋" w:eastAsia="仿宋" w:cs="仿宋"/>
                <w:i w:val="0"/>
                <w:iCs w:val="0"/>
                <w:snapToGrid w:val="0"/>
                <w:color w:val="000000"/>
                <w:kern w:val="0"/>
                <w:sz w:val="8"/>
                <w:szCs w:val="8"/>
                <w:u w:val="none"/>
                <w:lang w:val="en-US" w:eastAsia="zh-CN" w:bidi="ar"/>
              </w:rPr>
              <w:t>公民、法人、其他组织</w:t>
            </w:r>
          </w:p>
        </w:tc>
        <w:tc>
          <w:tcPr>
            <w:tcW w:w="398" w:type="dxa"/>
            <w:vAlign w:val="center"/>
          </w:tcPr>
          <w:p>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8"/>
                <w:szCs w:val="8"/>
                <w:u w:val="none"/>
                <w:lang w:val="en-US" w:eastAsia="zh-CN" w:bidi="ar"/>
              </w:rPr>
              <w:t>90日</w:t>
            </w:r>
          </w:p>
        </w:tc>
        <w:tc>
          <w:tcPr>
            <w:tcW w:w="633" w:type="dxa"/>
            <w:vAlign w:val="center"/>
          </w:tcPr>
          <w:p>
            <w:pPr>
              <w:keepNext w:val="0"/>
              <w:keepLines w:val="0"/>
              <w:widowControl/>
              <w:suppressLineNumbers w:val="0"/>
              <w:jc w:val="left"/>
              <w:textAlignment w:val="center"/>
              <w:rPr>
                <w:spacing w:val="2"/>
              </w:rPr>
            </w:pPr>
            <w:r>
              <w:rPr>
                <w:rFonts w:hint="eastAsia" w:ascii="仿宋" w:hAnsi="仿宋" w:eastAsia="仿宋" w:cs="仿宋"/>
                <w:i w:val="0"/>
                <w:iCs w:val="0"/>
                <w:snapToGrid w:val="0"/>
                <w:color w:val="000000"/>
                <w:kern w:val="0"/>
                <w:sz w:val="8"/>
                <w:szCs w:val="8"/>
                <w:u w:val="none"/>
                <w:lang w:val="en-US" w:eastAsia="zh-CN" w:bidi="ar"/>
              </w:rPr>
              <w:t>责令限期改正；逾期不改正的，给予警告，并处一万元以上三万元以下罚款</w:t>
            </w:r>
          </w:p>
        </w:tc>
        <w:tc>
          <w:tcPr>
            <w:tcW w:w="539" w:type="dxa"/>
            <w:vAlign w:val="center"/>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240" w:type="dxa"/>
            <w:vAlign w:val="center"/>
          </w:tcPr>
          <w:p>
            <w:pPr>
              <w:keepNext w:val="0"/>
              <w:keepLines w:val="0"/>
              <w:widowControl/>
              <w:suppressLineNumbers w:val="0"/>
              <w:jc w:val="center"/>
              <w:textAlignment w:val="center"/>
              <w:rPr>
                <w:rFonts w:hint="default"/>
                <w:lang w:val="en-US"/>
              </w:rPr>
            </w:pPr>
            <w:r>
              <w:rPr>
                <w:rFonts w:hint="eastAsia" w:ascii="仿宋" w:hAnsi="仿宋" w:eastAsia="仿宋" w:cs="仿宋"/>
                <w:sz w:val="8"/>
                <w:szCs w:val="8"/>
                <w:lang w:val="en-US" w:eastAsia="zh-CN"/>
              </w:rPr>
              <w:t>370</w:t>
            </w:r>
          </w:p>
        </w:tc>
        <w:tc>
          <w:tcPr>
            <w:tcW w:w="1822" w:type="dxa"/>
            <w:vAlign w:val="center"/>
          </w:tcPr>
          <w:p>
            <w:pPr>
              <w:keepNext w:val="0"/>
              <w:keepLines w:val="0"/>
              <w:widowControl/>
              <w:suppressLineNumbers w:val="0"/>
              <w:jc w:val="left"/>
              <w:textAlignment w:val="center"/>
            </w:pPr>
            <w:r>
              <w:rPr>
                <w:rFonts w:hint="eastAsia" w:ascii="仿宋" w:hAnsi="仿宋" w:eastAsia="仿宋" w:cs="仿宋"/>
                <w:i w:val="0"/>
                <w:iCs w:val="0"/>
                <w:snapToGrid w:val="0"/>
                <w:color w:val="000000"/>
                <w:kern w:val="0"/>
                <w:sz w:val="8"/>
                <w:szCs w:val="8"/>
                <w:u w:val="none"/>
                <w:lang w:val="en-US" w:eastAsia="zh-CN" w:bidi="ar"/>
              </w:rPr>
              <w:t>开发企业未取得商品房预售许可证而进行违法预售商品房活动，向消费者收取任何名目的具有预售款性质费用的</w:t>
            </w:r>
          </w:p>
        </w:tc>
        <w:tc>
          <w:tcPr>
            <w:tcW w:w="420" w:type="dxa"/>
            <w:vAlign w:val="center"/>
          </w:tcPr>
          <w:p>
            <w:pPr>
              <w:keepNext w:val="0"/>
              <w:keepLines w:val="0"/>
              <w:widowControl/>
              <w:suppressLineNumbers w:val="0"/>
              <w:jc w:val="left"/>
              <w:textAlignment w:val="center"/>
              <w:rPr>
                <w:spacing w:val="3"/>
              </w:rPr>
            </w:pPr>
            <w:r>
              <w:rPr>
                <w:rFonts w:hint="eastAsia" w:ascii="仿宋" w:hAnsi="仿宋" w:eastAsia="仿宋" w:cs="仿宋"/>
                <w:i w:val="0"/>
                <w:iCs w:val="0"/>
                <w:snapToGrid w:val="0"/>
                <w:color w:val="000000"/>
                <w:kern w:val="0"/>
                <w:sz w:val="8"/>
                <w:szCs w:val="8"/>
                <w:u w:val="none"/>
                <w:lang w:val="en-US" w:eastAsia="zh-CN" w:bidi="ar"/>
              </w:rPr>
              <w:t>行政处罚</w:t>
            </w:r>
          </w:p>
        </w:tc>
        <w:tc>
          <w:tcPr>
            <w:tcW w:w="564" w:type="dxa"/>
            <w:vAlign w:val="center"/>
          </w:tcPr>
          <w:p>
            <w:pPr>
              <w:keepNext w:val="0"/>
              <w:keepLines w:val="0"/>
              <w:widowControl/>
              <w:suppressLineNumbers w:val="0"/>
              <w:jc w:val="left"/>
              <w:textAlignment w:val="center"/>
              <w:rPr>
                <w:rFonts w:hint="eastAsia"/>
                <w:spacing w:val="3"/>
                <w:lang w:eastAsia="zh-CN"/>
              </w:rPr>
            </w:pPr>
            <w:r>
              <w:rPr>
                <w:rFonts w:hint="eastAsia" w:ascii="仿宋" w:hAnsi="仿宋" w:eastAsia="仿宋" w:cs="仿宋"/>
                <w:i w:val="0"/>
                <w:iCs w:val="0"/>
                <w:snapToGrid w:val="0"/>
                <w:color w:val="000000"/>
                <w:kern w:val="0"/>
                <w:sz w:val="8"/>
                <w:szCs w:val="8"/>
                <w:u w:val="none"/>
                <w:lang w:val="en-US" w:eastAsia="zh-CN" w:bidi="ar"/>
              </w:rPr>
              <w:t>农安县住房和城乡建设局</w:t>
            </w:r>
          </w:p>
        </w:tc>
        <w:tc>
          <w:tcPr>
            <w:tcW w:w="725" w:type="dxa"/>
            <w:vAlign w:val="center"/>
          </w:tcPr>
          <w:p>
            <w:pPr>
              <w:keepNext w:val="0"/>
              <w:keepLines w:val="0"/>
              <w:widowControl/>
              <w:suppressLineNumbers w:val="0"/>
              <w:jc w:val="left"/>
              <w:textAlignment w:val="center"/>
            </w:pPr>
          </w:p>
        </w:tc>
        <w:tc>
          <w:tcPr>
            <w:tcW w:w="1619" w:type="dxa"/>
            <w:vAlign w:val="center"/>
          </w:tcPr>
          <w:p>
            <w:pPr>
              <w:rPr>
                <w:rFonts w:ascii="Arial"/>
                <w:sz w:val="21"/>
              </w:rPr>
            </w:pPr>
          </w:p>
        </w:tc>
        <w:tc>
          <w:tcPr>
            <w:tcW w:w="1986" w:type="dxa"/>
            <w:vAlign w:val="center"/>
          </w:tcPr>
          <w:p>
            <w:pPr>
              <w:rPr>
                <w:spacing w:val="4"/>
              </w:rPr>
            </w:pPr>
          </w:p>
        </w:tc>
        <w:tc>
          <w:tcPr>
            <w:tcW w:w="1850" w:type="dxa"/>
            <w:vAlign w:val="center"/>
          </w:tcPr>
          <w:p>
            <w:pPr>
              <w:keepNext w:val="0"/>
              <w:keepLines w:val="0"/>
              <w:widowControl/>
              <w:suppressLineNumbers w:val="0"/>
              <w:jc w:val="left"/>
              <w:textAlignment w:val="center"/>
              <w:rPr>
                <w:spacing w:val="5"/>
              </w:rPr>
            </w:pPr>
            <w:r>
              <w:rPr>
                <w:rFonts w:hint="eastAsia" w:ascii="仿宋" w:hAnsi="仿宋" w:eastAsia="仿宋" w:cs="仿宋"/>
                <w:i w:val="0"/>
                <w:iCs w:val="0"/>
                <w:snapToGrid w:val="0"/>
                <w:color w:val="000000"/>
                <w:kern w:val="0"/>
                <w:sz w:val="8"/>
                <w:szCs w:val="8"/>
                <w:u w:val="none"/>
                <w:lang w:val="en-US" w:eastAsia="zh-CN" w:bidi="ar"/>
              </w:rPr>
              <w:t>《长春市城市房地产交易管理条例》</w:t>
            </w:r>
          </w:p>
        </w:tc>
        <w:tc>
          <w:tcPr>
            <w:tcW w:w="1749" w:type="dxa"/>
            <w:vAlign w:val="center"/>
          </w:tcPr>
          <w:p>
            <w:pPr>
              <w:rPr>
                <w:rFonts w:ascii="Arial"/>
                <w:sz w:val="21"/>
              </w:rPr>
            </w:pPr>
          </w:p>
        </w:tc>
        <w:tc>
          <w:tcPr>
            <w:tcW w:w="1667" w:type="dxa"/>
            <w:vAlign w:val="center"/>
          </w:tcPr>
          <w:p>
            <w:pPr>
              <w:rPr>
                <w:rFonts w:ascii="Arial"/>
                <w:sz w:val="21"/>
              </w:rPr>
            </w:pPr>
          </w:p>
        </w:tc>
        <w:tc>
          <w:tcPr>
            <w:tcW w:w="398" w:type="dxa"/>
            <w:vAlign w:val="center"/>
          </w:tcPr>
          <w:p>
            <w:pPr>
              <w:keepNext w:val="0"/>
              <w:keepLines w:val="0"/>
              <w:widowControl/>
              <w:suppressLineNumbers w:val="0"/>
              <w:jc w:val="left"/>
              <w:textAlignment w:val="center"/>
              <w:rPr>
                <w:spacing w:val="-3"/>
              </w:rPr>
            </w:pPr>
            <w:r>
              <w:rPr>
                <w:rFonts w:hint="eastAsia" w:ascii="仿宋" w:hAnsi="仿宋" w:eastAsia="仿宋" w:cs="仿宋"/>
                <w:i w:val="0"/>
                <w:iCs w:val="0"/>
                <w:snapToGrid w:val="0"/>
                <w:color w:val="000000"/>
                <w:kern w:val="0"/>
                <w:sz w:val="8"/>
                <w:szCs w:val="8"/>
                <w:u w:val="none"/>
                <w:lang w:val="en-US" w:eastAsia="zh-CN" w:bidi="ar"/>
              </w:rPr>
              <w:t>公民、法人、其他组织</w:t>
            </w:r>
          </w:p>
        </w:tc>
        <w:tc>
          <w:tcPr>
            <w:tcW w:w="398" w:type="dxa"/>
            <w:vAlign w:val="center"/>
          </w:tcPr>
          <w:p>
            <w:pPr>
              <w:keepNext w:val="0"/>
              <w:keepLines w:val="0"/>
              <w:widowControl/>
              <w:suppressLineNumbers w:val="0"/>
              <w:jc w:val="center"/>
              <w:textAlignment w:val="center"/>
            </w:pPr>
            <w:r>
              <w:rPr>
                <w:rFonts w:hint="eastAsia" w:ascii="仿宋" w:hAnsi="仿宋" w:eastAsia="仿宋" w:cs="仿宋"/>
                <w:i w:val="0"/>
                <w:iCs w:val="0"/>
                <w:snapToGrid w:val="0"/>
                <w:color w:val="000000"/>
                <w:kern w:val="0"/>
                <w:sz w:val="8"/>
                <w:szCs w:val="8"/>
                <w:u w:val="none"/>
                <w:lang w:val="en-US" w:eastAsia="zh-CN" w:bidi="ar"/>
              </w:rPr>
              <w:t>90日</w:t>
            </w:r>
          </w:p>
        </w:tc>
        <w:tc>
          <w:tcPr>
            <w:tcW w:w="633" w:type="dxa"/>
            <w:vAlign w:val="center"/>
          </w:tcPr>
          <w:p>
            <w:pPr>
              <w:keepNext w:val="0"/>
              <w:keepLines w:val="0"/>
              <w:widowControl/>
              <w:suppressLineNumbers w:val="0"/>
              <w:jc w:val="left"/>
              <w:textAlignment w:val="center"/>
              <w:rPr>
                <w:spacing w:val="2"/>
              </w:rPr>
            </w:pPr>
            <w:r>
              <w:rPr>
                <w:rFonts w:hint="eastAsia" w:ascii="仿宋" w:hAnsi="仿宋" w:eastAsia="仿宋" w:cs="仿宋"/>
                <w:i w:val="0"/>
                <w:iCs w:val="0"/>
                <w:snapToGrid w:val="0"/>
                <w:color w:val="000000"/>
                <w:kern w:val="0"/>
                <w:sz w:val="8"/>
                <w:szCs w:val="8"/>
                <w:u w:val="none"/>
                <w:lang w:val="en-US" w:eastAsia="zh-CN" w:bidi="ar"/>
              </w:rPr>
              <w:t>责令其停止预售活动，补办手续，没收违法所得，并可以处以已收取的预售款1%以下的罚款；开发企业未取得商品房预售许可证发布预售商品房广告的，由房地产行政主管部门责令其限期改正</w:t>
            </w:r>
          </w:p>
        </w:tc>
        <w:tc>
          <w:tcPr>
            <w:tcW w:w="539" w:type="dxa"/>
            <w:vAlign w:val="center"/>
          </w:tcPr>
          <w:p>
            <w:pPr>
              <w:rPr>
                <w:rFonts w:ascii="Arial"/>
                <w:sz w:val="21"/>
              </w:rPr>
            </w:pPr>
          </w:p>
        </w:tc>
      </w:tr>
    </w:tbl>
    <w:p>
      <w:pPr>
        <w:rPr>
          <w:rFonts w:ascii="Arial"/>
          <w:sz w:val="21"/>
        </w:rPr>
      </w:pPr>
    </w:p>
    <w:p>
      <w:pPr>
        <w:rPr>
          <w:rFonts w:ascii="Arial" w:hAnsi="Arial" w:eastAsia="Arial" w:cs="Arial"/>
          <w:sz w:val="21"/>
          <w:szCs w:val="21"/>
        </w:rPr>
        <w:sectPr>
          <w:pgSz w:w="16836" w:h="11905"/>
          <w:pgMar w:top="400" w:right="1209" w:bottom="0" w:left="1010" w:header="0" w:footer="0" w:gutter="0"/>
          <w:cols w:space="720" w:num="1"/>
        </w:sectPr>
      </w:pPr>
    </w:p>
    <w:p>
      <w:pPr>
        <w:spacing w:before="100"/>
      </w:pPr>
      <w:r>
        <w:pict>
          <v:shape id="_x0000_s1074" o:spid="_x0000_s1074" o:spt="202" type="#_x0000_t202" style="position:absolute;left:0pt;margin-left:502.25pt;margin-top:328.5pt;height:7.05pt;width:5.75pt;mso-position-horizontal-relative:page;mso-position-vertical-relative:page;z-index:-251617280;mso-width-relative:page;mso-height-relative:page;" filled="f" stroked="f" coordsize="21600,21600" o:allowincell="f">
            <v:path/>
            <v:fill on="f" focussize="0,0"/>
            <v:stroke on="f"/>
            <v:imagedata o:title=""/>
            <o:lock v:ext="edit" aspectratio="f"/>
            <v:textbox inset="0mm,0mm,0mm,0mm">
              <w:txbxContent>
                <w:p>
                  <w:pPr>
                    <w:pStyle w:val="2"/>
                    <w:spacing w:before="19" w:line="232" w:lineRule="auto"/>
                    <w:ind w:left="20"/>
                  </w:pPr>
                  <w:r>
                    <w:t>第</w:t>
                  </w:r>
                </w:p>
              </w:txbxContent>
            </v:textbox>
          </v:shape>
        </w:pict>
      </w:r>
      <w:r>
        <w:pict>
          <v:shape id="_x0000_s1075" o:spid="_x0000_s1075" o:spt="202" type="#_x0000_t202" style="position:absolute;left:0pt;margin-left:497.85pt;margin-top:328.5pt;height:7.3pt;width:5.55pt;mso-position-horizontal-relative:page;mso-position-vertical-relative:page;z-index:-251616256;mso-width-relative:page;mso-height-relative:page;" filled="f" stroked="f" coordsize="21600,21600" o:allowincell="f">
            <v:path/>
            <v:fill on="f" focussize="0,0"/>
            <v:stroke on="f"/>
            <v:imagedata o:title=""/>
            <o:lock v:ext="edit" aspectratio="f"/>
            <v:textbox inset="0mm,0mm,0mm,0mm">
              <w:txbxContent>
                <w:p>
                  <w:pPr>
                    <w:pStyle w:val="2"/>
                    <w:spacing w:before="20" w:line="105" w:lineRule="exact"/>
                    <w:ind w:left="20"/>
                  </w:pPr>
                  <w:r>
                    <w:t>》</w:t>
                  </w:r>
                </w:p>
              </w:txbxContent>
            </v:textbox>
          </v:shape>
        </w:pict>
      </w:r>
      <w:r>
        <w:pict>
          <v:shape id="_x0000_s1076" o:spid="_x0000_s1076" o:spt="202" type="#_x0000_t202" style="position:absolute;left:0pt;margin-left:419.65pt;margin-top:328.5pt;height:7pt;width:77.95pt;mso-position-horizontal-relative:page;mso-position-vertical-relative:page;z-index:-251618304;mso-width-relative:page;mso-height-relative:page;" filled="f" stroked="f" coordsize="21600,21600" o:allowincell="f">
            <v:path/>
            <v:fill on="f" focussize="0,0"/>
            <v:stroke on="f"/>
            <v:imagedata o:title=""/>
            <o:lock v:ext="edit" aspectratio="f"/>
            <v:textbox inset="0mm,0mm,0mm,0mm">
              <w:txbxContent>
                <w:p>
                  <w:pPr>
                    <w:pStyle w:val="2"/>
                    <w:spacing w:before="19" w:line="230" w:lineRule="auto"/>
                    <w:ind w:left="20"/>
                  </w:pPr>
                  <w:r>
                    <w:rPr>
                      <w:spacing w:val="4"/>
                    </w:rPr>
                    <w:t>会关于修改和废止部分地方性法规的决定</w:t>
                  </w:r>
                </w:p>
              </w:txbxContent>
            </v:textbox>
          </v:shape>
        </w:pict>
      </w:r>
    </w:p>
    <w:p>
      <w:pPr>
        <w:spacing w:before="99"/>
      </w:pPr>
    </w:p>
    <w:tbl>
      <w:tblPr>
        <w:tblStyle w:val="5"/>
        <w:tblW w:w="14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4"/>
        <w:gridCol w:w="1828"/>
        <w:gridCol w:w="420"/>
        <w:gridCol w:w="564"/>
        <w:gridCol w:w="725"/>
        <w:gridCol w:w="1619"/>
        <w:gridCol w:w="1986"/>
        <w:gridCol w:w="1850"/>
        <w:gridCol w:w="1749"/>
        <w:gridCol w:w="1667"/>
        <w:gridCol w:w="398"/>
        <w:gridCol w:w="398"/>
        <w:gridCol w:w="633"/>
        <w:gridCol w:w="5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blHeader/>
        </w:trPr>
        <w:tc>
          <w:tcPr>
            <w:tcW w:w="234" w:type="dxa"/>
            <w:vMerge w:val="restart"/>
            <w:tcBorders>
              <w:bottom w:val="nil"/>
            </w:tcBorders>
            <w:vAlign w:val="top"/>
          </w:tcPr>
          <w:p>
            <w:pPr>
              <w:spacing w:before="201" w:line="230" w:lineRule="auto"/>
              <w:ind w:left="68"/>
              <w:rPr>
                <w:rFonts w:ascii="黑体" w:hAnsi="黑体" w:eastAsia="黑体" w:cs="黑体"/>
                <w:sz w:val="10"/>
                <w:szCs w:val="10"/>
              </w:rPr>
            </w:pPr>
            <w:r>
              <w:rPr>
                <w:rFonts w:ascii="黑体" w:hAnsi="黑体" w:eastAsia="黑体" w:cs="黑体"/>
                <w:sz w:val="10"/>
                <w:szCs w:val="10"/>
              </w:rPr>
              <w:t>序</w:t>
            </w:r>
          </w:p>
          <w:p>
            <w:pPr>
              <w:spacing w:line="224" w:lineRule="auto"/>
              <w:ind w:left="70"/>
              <w:rPr>
                <w:rFonts w:ascii="黑体" w:hAnsi="黑体" w:eastAsia="黑体" w:cs="黑体"/>
                <w:sz w:val="10"/>
                <w:szCs w:val="10"/>
              </w:rPr>
            </w:pPr>
            <w:r>
              <w:rPr>
                <w:rFonts w:ascii="黑体" w:hAnsi="黑体" w:eastAsia="黑体" w:cs="黑体"/>
                <w:sz w:val="10"/>
                <w:szCs w:val="10"/>
              </w:rPr>
              <w:t>号</w:t>
            </w:r>
          </w:p>
        </w:tc>
        <w:tc>
          <w:tcPr>
            <w:tcW w:w="1828" w:type="dxa"/>
            <w:vMerge w:val="restart"/>
            <w:tcBorders>
              <w:bottom w:val="nil"/>
            </w:tcBorders>
            <w:vAlign w:val="top"/>
          </w:tcPr>
          <w:p>
            <w:pPr>
              <w:spacing w:before="201" w:line="230" w:lineRule="auto"/>
              <w:ind w:left="811"/>
              <w:rPr>
                <w:rFonts w:ascii="黑体" w:hAnsi="黑体" w:eastAsia="黑体" w:cs="黑体"/>
                <w:sz w:val="10"/>
                <w:szCs w:val="10"/>
              </w:rPr>
            </w:pPr>
            <w:r>
              <w:rPr>
                <w:rFonts w:ascii="黑体" w:hAnsi="黑体" w:eastAsia="黑体" w:cs="黑体"/>
                <w:spacing w:val="-2"/>
                <w:sz w:val="10"/>
                <w:szCs w:val="10"/>
              </w:rPr>
              <w:t>项目</w:t>
            </w:r>
          </w:p>
          <w:p>
            <w:pPr>
              <w:spacing w:line="223" w:lineRule="auto"/>
              <w:ind w:left="812"/>
              <w:rPr>
                <w:rFonts w:ascii="黑体" w:hAnsi="黑体" w:eastAsia="黑体" w:cs="黑体"/>
                <w:sz w:val="10"/>
                <w:szCs w:val="10"/>
              </w:rPr>
            </w:pPr>
            <w:r>
              <w:rPr>
                <w:rFonts w:ascii="黑体" w:hAnsi="黑体" w:eastAsia="黑体" w:cs="黑体"/>
                <w:spacing w:val="-2"/>
                <w:sz w:val="10"/>
                <w:szCs w:val="10"/>
              </w:rPr>
              <w:t>名称</w:t>
            </w:r>
          </w:p>
        </w:tc>
        <w:tc>
          <w:tcPr>
            <w:tcW w:w="420" w:type="dxa"/>
            <w:vMerge w:val="restart"/>
            <w:tcBorders>
              <w:bottom w:val="nil"/>
            </w:tcBorders>
            <w:vAlign w:val="top"/>
          </w:tcPr>
          <w:p>
            <w:pPr>
              <w:spacing w:before="201" w:line="230" w:lineRule="auto"/>
              <w:ind w:left="108"/>
              <w:rPr>
                <w:rFonts w:ascii="黑体" w:hAnsi="黑体" w:eastAsia="黑体" w:cs="黑体"/>
                <w:sz w:val="10"/>
                <w:szCs w:val="10"/>
              </w:rPr>
            </w:pPr>
            <w:r>
              <w:rPr>
                <w:rFonts w:ascii="黑体" w:hAnsi="黑体" w:eastAsia="黑体" w:cs="黑体"/>
                <w:spacing w:val="-1"/>
                <w:sz w:val="10"/>
                <w:szCs w:val="10"/>
              </w:rPr>
              <w:t>执法</w:t>
            </w:r>
          </w:p>
          <w:p>
            <w:pPr>
              <w:spacing w:line="222" w:lineRule="auto"/>
              <w:ind w:left="112"/>
              <w:rPr>
                <w:rFonts w:ascii="黑体" w:hAnsi="黑体" w:eastAsia="黑体" w:cs="黑体"/>
                <w:sz w:val="10"/>
                <w:szCs w:val="10"/>
              </w:rPr>
            </w:pPr>
            <w:r>
              <w:rPr>
                <w:rFonts w:ascii="黑体" w:hAnsi="黑体" w:eastAsia="黑体" w:cs="黑体"/>
                <w:spacing w:val="-3"/>
                <w:sz w:val="10"/>
                <w:szCs w:val="10"/>
              </w:rPr>
              <w:t>类别</w:t>
            </w:r>
          </w:p>
        </w:tc>
        <w:tc>
          <w:tcPr>
            <w:tcW w:w="564" w:type="dxa"/>
            <w:vMerge w:val="restart"/>
            <w:tcBorders>
              <w:bottom w:val="nil"/>
            </w:tcBorders>
            <w:vAlign w:val="top"/>
          </w:tcPr>
          <w:p>
            <w:pPr>
              <w:spacing w:before="201" w:line="230" w:lineRule="auto"/>
              <w:ind w:left="180"/>
              <w:rPr>
                <w:rFonts w:ascii="黑体" w:hAnsi="黑体" w:eastAsia="黑体" w:cs="黑体"/>
                <w:sz w:val="10"/>
                <w:szCs w:val="10"/>
              </w:rPr>
            </w:pPr>
            <w:r>
              <w:rPr>
                <w:rFonts w:ascii="黑体" w:hAnsi="黑体" w:eastAsia="黑体" w:cs="黑体"/>
                <w:spacing w:val="-1"/>
                <w:sz w:val="10"/>
                <w:szCs w:val="10"/>
              </w:rPr>
              <w:t>执法</w:t>
            </w:r>
          </w:p>
          <w:p>
            <w:pPr>
              <w:spacing w:line="225" w:lineRule="auto"/>
              <w:ind w:left="182"/>
              <w:rPr>
                <w:rFonts w:ascii="黑体" w:hAnsi="黑体" w:eastAsia="黑体" w:cs="黑体"/>
                <w:sz w:val="10"/>
                <w:szCs w:val="10"/>
              </w:rPr>
            </w:pPr>
            <w:r>
              <w:rPr>
                <w:rFonts w:ascii="黑体" w:hAnsi="黑体" w:eastAsia="黑体" w:cs="黑体"/>
                <w:spacing w:val="-2"/>
                <w:sz w:val="10"/>
                <w:szCs w:val="10"/>
              </w:rPr>
              <w:t>主体</w:t>
            </w:r>
          </w:p>
        </w:tc>
        <w:tc>
          <w:tcPr>
            <w:tcW w:w="725" w:type="dxa"/>
            <w:vMerge w:val="restart"/>
            <w:tcBorders>
              <w:bottom w:val="nil"/>
            </w:tcBorders>
            <w:vAlign w:val="top"/>
          </w:tcPr>
          <w:p>
            <w:pPr>
              <w:spacing w:before="201" w:line="230" w:lineRule="auto"/>
              <w:ind w:left="262"/>
              <w:rPr>
                <w:rFonts w:ascii="黑体" w:hAnsi="黑体" w:eastAsia="黑体" w:cs="黑体"/>
                <w:sz w:val="10"/>
                <w:szCs w:val="10"/>
              </w:rPr>
            </w:pPr>
            <w:r>
              <w:rPr>
                <w:rFonts w:ascii="黑体" w:hAnsi="黑体" w:eastAsia="黑体" w:cs="黑体"/>
                <w:spacing w:val="-1"/>
                <w:sz w:val="10"/>
                <w:szCs w:val="10"/>
              </w:rPr>
              <w:t>承办</w:t>
            </w:r>
          </w:p>
          <w:p>
            <w:pPr>
              <w:spacing w:line="225" w:lineRule="auto"/>
              <w:ind w:left="261"/>
              <w:rPr>
                <w:rFonts w:ascii="黑体" w:hAnsi="黑体" w:eastAsia="黑体" w:cs="黑体"/>
                <w:sz w:val="10"/>
                <w:szCs w:val="10"/>
              </w:rPr>
            </w:pPr>
            <w:r>
              <w:rPr>
                <w:rFonts w:ascii="黑体" w:hAnsi="黑体" w:eastAsia="黑体" w:cs="黑体"/>
                <w:spacing w:val="-1"/>
                <w:sz w:val="10"/>
                <w:szCs w:val="10"/>
              </w:rPr>
              <w:t>机构</w:t>
            </w:r>
          </w:p>
        </w:tc>
        <w:tc>
          <w:tcPr>
            <w:tcW w:w="8871" w:type="dxa"/>
            <w:gridSpan w:val="5"/>
            <w:vAlign w:val="top"/>
          </w:tcPr>
          <w:p>
            <w:pPr>
              <w:spacing w:before="110" w:line="221" w:lineRule="auto"/>
              <w:ind w:left="4231"/>
              <w:rPr>
                <w:rFonts w:ascii="黑体" w:hAnsi="黑体" w:eastAsia="黑体" w:cs="黑体"/>
                <w:sz w:val="10"/>
                <w:szCs w:val="10"/>
              </w:rPr>
            </w:pPr>
            <w:r>
              <w:rPr>
                <w:rFonts w:ascii="黑体" w:hAnsi="黑体" w:eastAsia="黑体" w:cs="黑体"/>
                <w:spacing w:val="-1"/>
                <w:sz w:val="10"/>
                <w:szCs w:val="10"/>
              </w:rPr>
              <w:t>执法依据</w:t>
            </w:r>
          </w:p>
        </w:tc>
        <w:tc>
          <w:tcPr>
            <w:tcW w:w="398" w:type="dxa"/>
            <w:vMerge w:val="restart"/>
            <w:tcBorders>
              <w:bottom w:val="nil"/>
            </w:tcBorders>
            <w:vAlign w:val="top"/>
          </w:tcPr>
          <w:p>
            <w:pPr>
              <w:spacing w:before="201" w:line="230" w:lineRule="auto"/>
              <w:ind w:left="106"/>
              <w:rPr>
                <w:rFonts w:ascii="黑体" w:hAnsi="黑体" w:eastAsia="黑体" w:cs="黑体"/>
                <w:sz w:val="10"/>
                <w:szCs w:val="10"/>
              </w:rPr>
            </w:pPr>
            <w:r>
              <w:rPr>
                <w:rFonts w:ascii="黑体" w:hAnsi="黑体" w:eastAsia="黑体" w:cs="黑体"/>
                <w:spacing w:val="-3"/>
                <w:sz w:val="10"/>
                <w:szCs w:val="10"/>
              </w:rPr>
              <w:t>实施</w:t>
            </w:r>
          </w:p>
          <w:p>
            <w:pPr>
              <w:spacing w:line="223" w:lineRule="auto"/>
              <w:ind w:left="102"/>
              <w:rPr>
                <w:rFonts w:ascii="黑体" w:hAnsi="黑体" w:eastAsia="黑体" w:cs="黑体"/>
                <w:sz w:val="10"/>
                <w:szCs w:val="10"/>
              </w:rPr>
            </w:pPr>
            <w:r>
              <w:rPr>
                <w:rFonts w:ascii="黑体" w:hAnsi="黑体" w:eastAsia="黑体" w:cs="黑体"/>
                <w:spacing w:val="-1"/>
                <w:sz w:val="10"/>
                <w:szCs w:val="10"/>
              </w:rPr>
              <w:t>对象</w:t>
            </w:r>
          </w:p>
        </w:tc>
        <w:tc>
          <w:tcPr>
            <w:tcW w:w="398" w:type="dxa"/>
            <w:vMerge w:val="restart"/>
            <w:tcBorders>
              <w:bottom w:val="nil"/>
            </w:tcBorders>
            <w:vAlign w:val="top"/>
          </w:tcPr>
          <w:p>
            <w:pPr>
              <w:spacing w:before="201" w:line="230" w:lineRule="auto"/>
              <w:ind w:left="104"/>
              <w:rPr>
                <w:rFonts w:ascii="黑体" w:hAnsi="黑体" w:eastAsia="黑体" w:cs="黑体"/>
                <w:sz w:val="10"/>
                <w:szCs w:val="10"/>
              </w:rPr>
            </w:pPr>
            <w:r>
              <w:rPr>
                <w:rFonts w:ascii="黑体" w:hAnsi="黑体" w:eastAsia="黑体" w:cs="黑体"/>
                <w:spacing w:val="-2"/>
                <w:sz w:val="10"/>
                <w:szCs w:val="10"/>
              </w:rPr>
              <w:t>办理</w:t>
            </w:r>
          </w:p>
          <w:p>
            <w:pPr>
              <w:spacing w:line="225" w:lineRule="auto"/>
              <w:ind w:left="107"/>
              <w:rPr>
                <w:rFonts w:ascii="黑体" w:hAnsi="黑体" w:eastAsia="黑体" w:cs="黑体"/>
                <w:sz w:val="10"/>
                <w:szCs w:val="10"/>
              </w:rPr>
            </w:pPr>
            <w:r>
              <w:rPr>
                <w:rFonts w:ascii="黑体" w:hAnsi="黑体" w:eastAsia="黑体" w:cs="黑体"/>
                <w:spacing w:val="-3"/>
                <w:sz w:val="10"/>
                <w:szCs w:val="10"/>
              </w:rPr>
              <w:t>时限</w:t>
            </w:r>
          </w:p>
        </w:tc>
        <w:tc>
          <w:tcPr>
            <w:tcW w:w="633" w:type="dxa"/>
            <w:vMerge w:val="restart"/>
            <w:tcBorders>
              <w:bottom w:val="nil"/>
            </w:tcBorders>
            <w:vAlign w:val="top"/>
          </w:tcPr>
          <w:p>
            <w:pPr>
              <w:spacing w:before="201" w:line="230" w:lineRule="auto"/>
              <w:ind w:left="168"/>
              <w:rPr>
                <w:rFonts w:ascii="黑体" w:hAnsi="黑体" w:eastAsia="黑体" w:cs="黑体"/>
                <w:sz w:val="10"/>
                <w:szCs w:val="10"/>
              </w:rPr>
            </w:pPr>
            <w:r>
              <w:rPr>
                <w:rFonts w:ascii="黑体" w:hAnsi="黑体" w:eastAsia="黑体" w:cs="黑体"/>
                <w:spacing w:val="-1"/>
                <w:sz w:val="10"/>
                <w:szCs w:val="10"/>
              </w:rPr>
              <w:t>收费依</w:t>
            </w:r>
          </w:p>
          <w:p>
            <w:pPr>
              <w:spacing w:line="225" w:lineRule="auto"/>
              <w:ind w:left="169"/>
              <w:rPr>
                <w:rFonts w:ascii="黑体" w:hAnsi="黑体" w:eastAsia="黑体" w:cs="黑体"/>
                <w:sz w:val="10"/>
                <w:szCs w:val="10"/>
              </w:rPr>
            </w:pPr>
            <w:r>
              <w:rPr>
                <w:rFonts w:ascii="黑体" w:hAnsi="黑体" w:eastAsia="黑体" w:cs="黑体"/>
                <w:spacing w:val="-1"/>
                <w:sz w:val="10"/>
                <w:szCs w:val="10"/>
              </w:rPr>
              <w:t>据标准</w:t>
            </w:r>
          </w:p>
        </w:tc>
        <w:tc>
          <w:tcPr>
            <w:tcW w:w="539" w:type="dxa"/>
            <w:vMerge w:val="restart"/>
            <w:tcBorders>
              <w:bottom w:val="nil"/>
            </w:tcBorders>
            <w:vAlign w:val="top"/>
          </w:tcPr>
          <w:p>
            <w:pPr>
              <w:spacing w:before="263" w:line="223" w:lineRule="auto"/>
              <w:ind w:left="171"/>
              <w:rPr>
                <w:rFonts w:ascii="黑体" w:hAnsi="黑体" w:eastAsia="黑体" w:cs="黑体"/>
                <w:sz w:val="10"/>
                <w:szCs w:val="10"/>
              </w:rPr>
            </w:pPr>
            <w:r>
              <w:rPr>
                <w:rFonts w:ascii="黑体" w:hAnsi="黑体" w:eastAsia="黑体" w:cs="黑体"/>
                <w:spacing w:val="-2"/>
                <w:sz w:val="10"/>
                <w:szCs w:val="1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blHeader/>
        </w:trPr>
        <w:tc>
          <w:tcPr>
            <w:tcW w:w="234" w:type="dxa"/>
            <w:vMerge w:val="continue"/>
            <w:tcBorders>
              <w:top w:val="nil"/>
            </w:tcBorders>
            <w:vAlign w:val="top"/>
          </w:tcPr>
          <w:p>
            <w:pPr>
              <w:rPr>
                <w:rFonts w:ascii="Arial"/>
                <w:sz w:val="21"/>
              </w:rPr>
            </w:pPr>
          </w:p>
        </w:tc>
        <w:tc>
          <w:tcPr>
            <w:tcW w:w="1828" w:type="dxa"/>
            <w:vMerge w:val="continue"/>
            <w:tcBorders>
              <w:top w:val="nil"/>
            </w:tcBorders>
            <w:vAlign w:val="top"/>
          </w:tcPr>
          <w:p>
            <w:pPr>
              <w:rPr>
                <w:rFonts w:ascii="Arial"/>
                <w:sz w:val="21"/>
              </w:rPr>
            </w:pPr>
          </w:p>
        </w:tc>
        <w:tc>
          <w:tcPr>
            <w:tcW w:w="420" w:type="dxa"/>
            <w:vMerge w:val="continue"/>
            <w:tcBorders>
              <w:top w:val="nil"/>
            </w:tcBorders>
            <w:vAlign w:val="top"/>
          </w:tcPr>
          <w:p>
            <w:pPr>
              <w:rPr>
                <w:rFonts w:ascii="Arial"/>
                <w:sz w:val="21"/>
              </w:rPr>
            </w:pPr>
          </w:p>
        </w:tc>
        <w:tc>
          <w:tcPr>
            <w:tcW w:w="564" w:type="dxa"/>
            <w:vMerge w:val="continue"/>
            <w:tcBorders>
              <w:top w:val="nil"/>
            </w:tcBorders>
            <w:vAlign w:val="top"/>
          </w:tcPr>
          <w:p>
            <w:pPr>
              <w:rPr>
                <w:rFonts w:ascii="Arial"/>
                <w:sz w:val="21"/>
              </w:rPr>
            </w:pPr>
          </w:p>
        </w:tc>
        <w:tc>
          <w:tcPr>
            <w:tcW w:w="725" w:type="dxa"/>
            <w:vMerge w:val="continue"/>
            <w:tcBorders>
              <w:top w:val="nil"/>
            </w:tcBorders>
            <w:vAlign w:val="top"/>
          </w:tcPr>
          <w:p>
            <w:pPr>
              <w:rPr>
                <w:rFonts w:ascii="Arial"/>
                <w:sz w:val="21"/>
              </w:rPr>
            </w:pPr>
          </w:p>
        </w:tc>
        <w:tc>
          <w:tcPr>
            <w:tcW w:w="1619" w:type="dxa"/>
            <w:vAlign w:val="top"/>
          </w:tcPr>
          <w:p>
            <w:pPr>
              <w:spacing w:before="106" w:line="224" w:lineRule="auto"/>
              <w:ind w:left="709"/>
              <w:rPr>
                <w:rFonts w:ascii="黑体" w:hAnsi="黑体" w:eastAsia="黑体" w:cs="黑体"/>
                <w:sz w:val="10"/>
                <w:szCs w:val="10"/>
              </w:rPr>
            </w:pPr>
            <w:r>
              <w:rPr>
                <w:rFonts w:ascii="黑体" w:hAnsi="黑体" w:eastAsia="黑体" w:cs="黑体"/>
                <w:spacing w:val="-2"/>
                <w:sz w:val="10"/>
                <w:szCs w:val="10"/>
              </w:rPr>
              <w:t>法律</w:t>
            </w:r>
          </w:p>
        </w:tc>
        <w:tc>
          <w:tcPr>
            <w:tcW w:w="1986" w:type="dxa"/>
            <w:vAlign w:val="top"/>
          </w:tcPr>
          <w:p>
            <w:pPr>
              <w:spacing w:before="42" w:line="235" w:lineRule="auto"/>
              <w:ind w:left="894"/>
              <w:rPr>
                <w:rFonts w:ascii="黑体" w:hAnsi="黑体" w:eastAsia="黑体" w:cs="黑体"/>
                <w:sz w:val="10"/>
                <w:szCs w:val="10"/>
              </w:rPr>
            </w:pPr>
            <w:r>
              <w:rPr>
                <w:rFonts w:ascii="黑体" w:hAnsi="黑体" w:eastAsia="黑体" w:cs="黑体"/>
                <w:spacing w:val="-2"/>
                <w:sz w:val="10"/>
                <w:szCs w:val="10"/>
              </w:rPr>
              <w:t>行政</w:t>
            </w:r>
          </w:p>
          <w:p>
            <w:pPr>
              <w:spacing w:line="224" w:lineRule="auto"/>
              <w:ind w:left="895"/>
              <w:rPr>
                <w:rFonts w:ascii="黑体" w:hAnsi="黑体" w:eastAsia="黑体" w:cs="黑体"/>
                <w:sz w:val="10"/>
                <w:szCs w:val="10"/>
              </w:rPr>
            </w:pPr>
            <w:r>
              <w:rPr>
                <w:rFonts w:ascii="黑体" w:hAnsi="黑体" w:eastAsia="黑体" w:cs="黑体"/>
                <w:spacing w:val="-2"/>
                <w:sz w:val="10"/>
                <w:szCs w:val="10"/>
              </w:rPr>
              <w:t>法规</w:t>
            </w:r>
          </w:p>
        </w:tc>
        <w:tc>
          <w:tcPr>
            <w:tcW w:w="1850" w:type="dxa"/>
            <w:vAlign w:val="top"/>
          </w:tcPr>
          <w:p>
            <w:pPr>
              <w:spacing w:before="42" w:line="235" w:lineRule="auto"/>
              <w:ind w:left="826"/>
              <w:rPr>
                <w:rFonts w:ascii="黑体" w:hAnsi="黑体" w:eastAsia="黑体" w:cs="黑体"/>
                <w:sz w:val="10"/>
                <w:szCs w:val="10"/>
              </w:rPr>
            </w:pPr>
            <w:r>
              <w:rPr>
                <w:rFonts w:ascii="黑体" w:hAnsi="黑体" w:eastAsia="黑体" w:cs="黑体"/>
                <w:spacing w:val="-2"/>
                <w:sz w:val="10"/>
                <w:szCs w:val="10"/>
              </w:rPr>
              <w:t>地方</w:t>
            </w:r>
          </w:p>
          <w:p>
            <w:pPr>
              <w:spacing w:line="224" w:lineRule="auto"/>
              <w:ind w:left="775"/>
              <w:rPr>
                <w:rFonts w:ascii="黑体" w:hAnsi="黑体" w:eastAsia="黑体" w:cs="黑体"/>
                <w:sz w:val="10"/>
                <w:szCs w:val="10"/>
              </w:rPr>
            </w:pPr>
            <w:r>
              <w:rPr>
                <w:rFonts w:ascii="黑体" w:hAnsi="黑体" w:eastAsia="黑体" w:cs="黑体"/>
                <w:spacing w:val="-1"/>
                <w:sz w:val="10"/>
                <w:szCs w:val="10"/>
              </w:rPr>
              <w:t>性法规</w:t>
            </w:r>
          </w:p>
        </w:tc>
        <w:tc>
          <w:tcPr>
            <w:tcW w:w="1749" w:type="dxa"/>
            <w:vAlign w:val="top"/>
          </w:tcPr>
          <w:p>
            <w:pPr>
              <w:spacing w:before="42" w:line="235" w:lineRule="auto"/>
              <w:ind w:left="778"/>
              <w:rPr>
                <w:rFonts w:ascii="黑体" w:hAnsi="黑体" w:eastAsia="黑体" w:cs="黑体"/>
                <w:sz w:val="10"/>
                <w:szCs w:val="10"/>
              </w:rPr>
            </w:pPr>
            <w:r>
              <w:rPr>
                <w:rFonts w:ascii="黑体" w:hAnsi="黑体" w:eastAsia="黑体" w:cs="黑体"/>
                <w:spacing w:val="-3"/>
                <w:sz w:val="10"/>
                <w:szCs w:val="10"/>
              </w:rPr>
              <w:t>部委</w:t>
            </w:r>
          </w:p>
          <w:p>
            <w:pPr>
              <w:spacing w:line="223" w:lineRule="auto"/>
              <w:ind w:left="775"/>
              <w:rPr>
                <w:rFonts w:ascii="黑体" w:hAnsi="黑体" w:eastAsia="黑体" w:cs="黑体"/>
                <w:sz w:val="10"/>
                <w:szCs w:val="10"/>
              </w:rPr>
            </w:pPr>
            <w:r>
              <w:rPr>
                <w:rFonts w:ascii="黑体" w:hAnsi="黑体" w:eastAsia="黑体" w:cs="黑体"/>
                <w:spacing w:val="-1"/>
                <w:sz w:val="10"/>
                <w:szCs w:val="10"/>
              </w:rPr>
              <w:t>规章</w:t>
            </w:r>
          </w:p>
        </w:tc>
        <w:tc>
          <w:tcPr>
            <w:tcW w:w="1667" w:type="dxa"/>
            <w:vAlign w:val="top"/>
          </w:tcPr>
          <w:p>
            <w:pPr>
              <w:spacing w:before="42" w:line="235" w:lineRule="auto"/>
              <w:ind w:left="735"/>
              <w:rPr>
                <w:rFonts w:ascii="黑体" w:hAnsi="黑体" w:eastAsia="黑体" w:cs="黑体"/>
                <w:sz w:val="10"/>
                <w:szCs w:val="10"/>
              </w:rPr>
            </w:pPr>
            <w:r>
              <w:rPr>
                <w:rFonts w:ascii="黑体" w:hAnsi="黑体" w:eastAsia="黑体" w:cs="黑体"/>
                <w:spacing w:val="-1"/>
                <w:sz w:val="10"/>
                <w:szCs w:val="10"/>
              </w:rPr>
              <w:t>政府</w:t>
            </w:r>
          </w:p>
          <w:p>
            <w:pPr>
              <w:spacing w:line="223" w:lineRule="auto"/>
              <w:ind w:left="735"/>
              <w:rPr>
                <w:rFonts w:ascii="黑体" w:hAnsi="黑体" w:eastAsia="黑体" w:cs="黑体"/>
                <w:sz w:val="10"/>
                <w:szCs w:val="10"/>
              </w:rPr>
            </w:pPr>
            <w:r>
              <w:rPr>
                <w:rFonts w:ascii="黑体" w:hAnsi="黑体" w:eastAsia="黑体" w:cs="黑体"/>
                <w:spacing w:val="-1"/>
                <w:sz w:val="10"/>
                <w:szCs w:val="10"/>
              </w:rPr>
              <w:t>规章</w:t>
            </w:r>
          </w:p>
        </w:tc>
        <w:tc>
          <w:tcPr>
            <w:tcW w:w="398" w:type="dxa"/>
            <w:vMerge w:val="continue"/>
            <w:tcBorders>
              <w:top w:val="nil"/>
            </w:tcBorders>
            <w:vAlign w:val="top"/>
          </w:tcPr>
          <w:p>
            <w:pPr>
              <w:rPr>
                <w:rFonts w:ascii="Arial"/>
                <w:sz w:val="21"/>
              </w:rPr>
            </w:pPr>
          </w:p>
        </w:tc>
        <w:tc>
          <w:tcPr>
            <w:tcW w:w="398" w:type="dxa"/>
            <w:vMerge w:val="continue"/>
            <w:tcBorders>
              <w:top w:val="nil"/>
            </w:tcBorders>
            <w:vAlign w:val="top"/>
          </w:tcPr>
          <w:p>
            <w:pPr>
              <w:rPr>
                <w:rFonts w:ascii="Arial"/>
                <w:sz w:val="21"/>
              </w:rPr>
            </w:pPr>
          </w:p>
        </w:tc>
        <w:tc>
          <w:tcPr>
            <w:tcW w:w="633" w:type="dxa"/>
            <w:vMerge w:val="continue"/>
            <w:tcBorders>
              <w:top w:val="nil"/>
            </w:tcBorders>
            <w:vAlign w:val="top"/>
          </w:tcPr>
          <w:p>
            <w:pPr>
              <w:rPr>
                <w:rFonts w:ascii="Arial"/>
                <w:sz w:val="21"/>
              </w:rPr>
            </w:pPr>
          </w:p>
        </w:tc>
        <w:tc>
          <w:tcPr>
            <w:tcW w:w="53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371</w:t>
            </w:r>
          </w:p>
        </w:tc>
        <w:tc>
          <w:tcPr>
            <w:tcW w:w="1828"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企业隐瞒真实情况、弄虚作假骗取资质证书</w:t>
            </w:r>
            <w:r>
              <w:rPr>
                <w:rFonts w:hint="eastAsia" w:ascii="仿宋" w:hAnsi="仿宋" w:eastAsia="仿宋" w:cs="仿宋"/>
                <w:i w:val="0"/>
                <w:iCs w:val="0"/>
                <w:snapToGrid w:val="0"/>
                <w:color w:val="000000"/>
                <w:kern w:val="0"/>
                <w:sz w:val="8"/>
                <w:szCs w:val="8"/>
                <w:u w:val="none"/>
                <w:lang w:val="en-US" w:eastAsia="zh-CN" w:bidi="ar"/>
              </w:rPr>
              <w:br w:type="textWrapping"/>
            </w:r>
            <w:r>
              <w:rPr>
                <w:rFonts w:hint="eastAsia" w:ascii="仿宋" w:hAnsi="仿宋" w:eastAsia="仿宋" w:cs="仿宋"/>
                <w:i w:val="0"/>
                <w:iCs w:val="0"/>
                <w:snapToGrid w:val="0"/>
                <w:color w:val="000000"/>
                <w:kern w:val="0"/>
                <w:sz w:val="8"/>
                <w:szCs w:val="8"/>
                <w:u w:val="none"/>
                <w:lang w:val="en-US" w:eastAsia="zh-CN" w:bidi="ar"/>
              </w:rPr>
              <w:t>企业涂改、出租、出借、转让、出卖资质证书</w:t>
            </w:r>
          </w:p>
        </w:tc>
        <w:tc>
          <w:tcPr>
            <w:tcW w:w="420"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行政处罚</w:t>
            </w:r>
          </w:p>
        </w:tc>
        <w:tc>
          <w:tcPr>
            <w:tcW w:w="564"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农安县住房和城乡建设局</w:t>
            </w:r>
          </w:p>
        </w:tc>
        <w:tc>
          <w:tcPr>
            <w:tcW w:w="725"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p>
        </w:tc>
        <w:tc>
          <w:tcPr>
            <w:tcW w:w="1619" w:type="dxa"/>
            <w:vAlign w:val="center"/>
          </w:tcPr>
          <w:p>
            <w:pPr>
              <w:rPr>
                <w:rFonts w:hint="eastAsia" w:ascii="仿宋" w:hAnsi="仿宋" w:eastAsia="仿宋" w:cs="仿宋"/>
                <w:sz w:val="8"/>
                <w:szCs w:val="8"/>
                <w:lang w:val="en-US"/>
              </w:rPr>
            </w:pPr>
          </w:p>
        </w:tc>
        <w:tc>
          <w:tcPr>
            <w:tcW w:w="1986" w:type="dxa"/>
            <w:vAlign w:val="center"/>
          </w:tcPr>
          <w:p>
            <w:pPr>
              <w:rPr>
                <w:rFonts w:hint="eastAsia" w:ascii="仿宋" w:hAnsi="仿宋" w:eastAsia="仿宋" w:cs="仿宋"/>
                <w:sz w:val="8"/>
                <w:szCs w:val="8"/>
                <w:lang w:val="en-US"/>
              </w:rPr>
            </w:pPr>
          </w:p>
        </w:tc>
        <w:tc>
          <w:tcPr>
            <w:tcW w:w="1850" w:type="dxa"/>
            <w:vAlign w:val="center"/>
          </w:tcPr>
          <w:p>
            <w:pPr>
              <w:rPr>
                <w:rFonts w:hint="eastAsia" w:ascii="仿宋" w:hAnsi="仿宋" w:eastAsia="仿宋" w:cs="仿宋"/>
                <w:spacing w:val="5"/>
                <w:sz w:val="8"/>
                <w:szCs w:val="8"/>
                <w:lang w:val="en-US"/>
              </w:rPr>
            </w:pPr>
          </w:p>
        </w:tc>
        <w:tc>
          <w:tcPr>
            <w:tcW w:w="1749"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《房地产开发企业资质管理规定》</w:t>
            </w:r>
          </w:p>
        </w:tc>
        <w:tc>
          <w:tcPr>
            <w:tcW w:w="1667" w:type="dxa"/>
            <w:vAlign w:val="center"/>
          </w:tcPr>
          <w:p>
            <w:pPr>
              <w:rPr>
                <w:rFonts w:hint="eastAsia" w:ascii="仿宋" w:hAnsi="仿宋" w:eastAsia="仿宋" w:cs="仿宋"/>
                <w:sz w:val="8"/>
                <w:szCs w:val="8"/>
                <w:lang w:val="en-US"/>
              </w:rPr>
            </w:pPr>
          </w:p>
        </w:tc>
        <w:tc>
          <w:tcPr>
            <w:tcW w:w="398"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90日</w:t>
            </w:r>
          </w:p>
        </w:tc>
        <w:tc>
          <w:tcPr>
            <w:tcW w:w="633" w:type="dxa"/>
            <w:vAlign w:val="center"/>
          </w:tcPr>
          <w:p>
            <w:pPr>
              <w:keepNext w:val="0"/>
              <w:keepLines w:val="0"/>
              <w:widowControl/>
              <w:suppressLineNumbers w:val="0"/>
              <w:jc w:val="left"/>
              <w:textAlignment w:val="center"/>
              <w:rPr>
                <w:rFonts w:hint="eastAsia" w:ascii="仿宋" w:hAnsi="仿宋" w:eastAsia="仿宋" w:cs="仿宋"/>
                <w:spacing w:val="2"/>
                <w:sz w:val="8"/>
                <w:szCs w:val="8"/>
                <w:lang w:val="en-US"/>
              </w:rPr>
            </w:pPr>
            <w:r>
              <w:rPr>
                <w:rFonts w:hint="eastAsia" w:ascii="仿宋" w:hAnsi="仿宋" w:eastAsia="仿宋" w:cs="仿宋"/>
                <w:i w:val="0"/>
                <w:iCs w:val="0"/>
                <w:snapToGrid w:val="0"/>
                <w:color w:val="000000"/>
                <w:kern w:val="0"/>
                <w:sz w:val="8"/>
                <w:szCs w:val="8"/>
                <w:u w:val="none"/>
                <w:lang w:val="en-US" w:eastAsia="zh-CN" w:bidi="ar"/>
              </w:rPr>
              <w:t>由原资质审批部门公告资质证书作废，收回证书，并可处以1万元以上3万元以下的罚款</w:t>
            </w:r>
          </w:p>
        </w:tc>
        <w:tc>
          <w:tcPr>
            <w:tcW w:w="539" w:type="dxa"/>
            <w:vAlign w:val="center"/>
          </w:tcPr>
          <w:p>
            <w:pPr>
              <w:rPr>
                <w:rFonts w:hint="eastAsia" w:ascii="仿宋" w:hAnsi="仿宋" w:eastAsia="仿宋" w:cs="仿宋"/>
                <w:sz w:val="8"/>
                <w:szCs w:val="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372</w:t>
            </w:r>
          </w:p>
        </w:tc>
        <w:tc>
          <w:tcPr>
            <w:tcW w:w="1828"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企业不按照规定办理变更手续。（名称变更、资质变更、法人变更等）</w:t>
            </w:r>
          </w:p>
        </w:tc>
        <w:tc>
          <w:tcPr>
            <w:tcW w:w="420"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行政处罚</w:t>
            </w:r>
          </w:p>
        </w:tc>
        <w:tc>
          <w:tcPr>
            <w:tcW w:w="564"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农安县住房和城乡建设局</w:t>
            </w:r>
          </w:p>
        </w:tc>
        <w:tc>
          <w:tcPr>
            <w:tcW w:w="725"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p>
        </w:tc>
        <w:tc>
          <w:tcPr>
            <w:tcW w:w="1619" w:type="dxa"/>
            <w:vAlign w:val="center"/>
          </w:tcPr>
          <w:p>
            <w:pPr>
              <w:rPr>
                <w:rFonts w:hint="eastAsia" w:ascii="仿宋" w:hAnsi="仿宋" w:eastAsia="仿宋" w:cs="仿宋"/>
                <w:sz w:val="8"/>
                <w:szCs w:val="8"/>
                <w:lang w:val="en-US"/>
              </w:rPr>
            </w:pPr>
          </w:p>
        </w:tc>
        <w:tc>
          <w:tcPr>
            <w:tcW w:w="1986" w:type="dxa"/>
            <w:vAlign w:val="center"/>
          </w:tcPr>
          <w:p>
            <w:pPr>
              <w:rPr>
                <w:rFonts w:hint="eastAsia" w:ascii="仿宋" w:hAnsi="仿宋" w:eastAsia="仿宋" w:cs="仿宋"/>
                <w:sz w:val="8"/>
                <w:szCs w:val="8"/>
                <w:lang w:val="en-US"/>
              </w:rPr>
            </w:pPr>
          </w:p>
        </w:tc>
        <w:tc>
          <w:tcPr>
            <w:tcW w:w="1850" w:type="dxa"/>
            <w:vAlign w:val="center"/>
          </w:tcPr>
          <w:p>
            <w:pPr>
              <w:rPr>
                <w:rFonts w:hint="eastAsia" w:ascii="仿宋" w:hAnsi="仿宋" w:eastAsia="仿宋" w:cs="仿宋"/>
                <w:spacing w:val="5"/>
                <w:sz w:val="8"/>
                <w:szCs w:val="8"/>
                <w:lang w:val="en-US"/>
              </w:rPr>
            </w:pPr>
          </w:p>
        </w:tc>
        <w:tc>
          <w:tcPr>
            <w:tcW w:w="1749"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《房地产开发企业资质管理规定》</w:t>
            </w:r>
          </w:p>
        </w:tc>
        <w:tc>
          <w:tcPr>
            <w:tcW w:w="1667" w:type="dxa"/>
            <w:vAlign w:val="center"/>
          </w:tcPr>
          <w:p>
            <w:pPr>
              <w:rPr>
                <w:rFonts w:hint="eastAsia" w:ascii="仿宋" w:hAnsi="仿宋" w:eastAsia="仿宋" w:cs="仿宋"/>
                <w:sz w:val="8"/>
                <w:szCs w:val="8"/>
                <w:lang w:val="en-US"/>
              </w:rPr>
            </w:pPr>
          </w:p>
        </w:tc>
        <w:tc>
          <w:tcPr>
            <w:tcW w:w="398"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90日</w:t>
            </w:r>
          </w:p>
        </w:tc>
        <w:tc>
          <w:tcPr>
            <w:tcW w:w="633" w:type="dxa"/>
            <w:vAlign w:val="center"/>
          </w:tcPr>
          <w:p>
            <w:pPr>
              <w:keepNext w:val="0"/>
              <w:keepLines w:val="0"/>
              <w:widowControl/>
              <w:suppressLineNumbers w:val="0"/>
              <w:jc w:val="left"/>
              <w:textAlignment w:val="center"/>
              <w:rPr>
                <w:rFonts w:hint="eastAsia" w:ascii="仿宋" w:hAnsi="仿宋" w:eastAsia="仿宋" w:cs="仿宋"/>
                <w:spacing w:val="2"/>
                <w:sz w:val="8"/>
                <w:szCs w:val="8"/>
                <w:lang w:val="en-US"/>
              </w:rPr>
            </w:pPr>
            <w:r>
              <w:rPr>
                <w:rFonts w:hint="eastAsia" w:ascii="仿宋" w:hAnsi="仿宋" w:eastAsia="仿宋" w:cs="仿宋"/>
                <w:i w:val="0"/>
                <w:iCs w:val="0"/>
                <w:snapToGrid w:val="0"/>
                <w:color w:val="000000"/>
                <w:kern w:val="0"/>
                <w:sz w:val="8"/>
                <w:szCs w:val="8"/>
                <w:u w:val="none"/>
                <w:lang w:val="en-US" w:eastAsia="zh-CN" w:bidi="ar"/>
              </w:rPr>
              <w:t>予以警告、责令限期改正，并可处以5000元以上1万元以下的罚款</w:t>
            </w:r>
          </w:p>
        </w:tc>
        <w:tc>
          <w:tcPr>
            <w:tcW w:w="539" w:type="dxa"/>
            <w:vAlign w:val="center"/>
          </w:tcPr>
          <w:p>
            <w:pPr>
              <w:rPr>
                <w:rFonts w:hint="eastAsia" w:ascii="仿宋" w:hAnsi="仿宋" w:eastAsia="仿宋" w:cs="仿宋"/>
                <w:sz w:val="8"/>
                <w:szCs w:val="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373</w:t>
            </w:r>
          </w:p>
        </w:tc>
        <w:tc>
          <w:tcPr>
            <w:tcW w:w="1828"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未取得房地产开发企业资质证书，擅自销售商品房</w:t>
            </w:r>
          </w:p>
        </w:tc>
        <w:tc>
          <w:tcPr>
            <w:tcW w:w="420"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行政处罚</w:t>
            </w:r>
          </w:p>
        </w:tc>
        <w:tc>
          <w:tcPr>
            <w:tcW w:w="564"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农安县住房和城乡建设局</w:t>
            </w:r>
          </w:p>
        </w:tc>
        <w:tc>
          <w:tcPr>
            <w:tcW w:w="725"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p>
        </w:tc>
        <w:tc>
          <w:tcPr>
            <w:tcW w:w="1619" w:type="dxa"/>
            <w:vAlign w:val="center"/>
          </w:tcPr>
          <w:p>
            <w:pPr>
              <w:rPr>
                <w:rFonts w:hint="eastAsia" w:ascii="仿宋" w:hAnsi="仿宋" w:eastAsia="仿宋" w:cs="仿宋"/>
                <w:sz w:val="8"/>
                <w:szCs w:val="8"/>
                <w:lang w:val="en-US"/>
              </w:rPr>
            </w:pPr>
          </w:p>
        </w:tc>
        <w:tc>
          <w:tcPr>
            <w:tcW w:w="1986" w:type="dxa"/>
            <w:vAlign w:val="center"/>
          </w:tcPr>
          <w:p>
            <w:pPr>
              <w:rPr>
                <w:rFonts w:hint="eastAsia" w:ascii="仿宋" w:hAnsi="仿宋" w:eastAsia="仿宋" w:cs="仿宋"/>
                <w:sz w:val="8"/>
                <w:szCs w:val="8"/>
                <w:lang w:val="en-US"/>
              </w:rPr>
            </w:pPr>
          </w:p>
        </w:tc>
        <w:tc>
          <w:tcPr>
            <w:tcW w:w="1850" w:type="dxa"/>
            <w:vAlign w:val="center"/>
          </w:tcPr>
          <w:p>
            <w:pPr>
              <w:rPr>
                <w:rFonts w:hint="eastAsia" w:ascii="仿宋" w:hAnsi="仿宋" w:eastAsia="仿宋" w:cs="仿宋"/>
                <w:spacing w:val="5"/>
                <w:sz w:val="8"/>
                <w:szCs w:val="8"/>
                <w:lang w:val="en-US"/>
              </w:rPr>
            </w:pPr>
          </w:p>
        </w:tc>
        <w:tc>
          <w:tcPr>
            <w:tcW w:w="1749"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《商品房销售管理办法》</w:t>
            </w:r>
          </w:p>
        </w:tc>
        <w:tc>
          <w:tcPr>
            <w:tcW w:w="1667" w:type="dxa"/>
            <w:vAlign w:val="center"/>
          </w:tcPr>
          <w:p>
            <w:pPr>
              <w:rPr>
                <w:rFonts w:hint="eastAsia" w:ascii="仿宋" w:hAnsi="仿宋" w:eastAsia="仿宋" w:cs="仿宋"/>
                <w:sz w:val="8"/>
                <w:szCs w:val="8"/>
                <w:lang w:val="en-US"/>
              </w:rPr>
            </w:pPr>
          </w:p>
        </w:tc>
        <w:tc>
          <w:tcPr>
            <w:tcW w:w="398"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90日</w:t>
            </w:r>
          </w:p>
        </w:tc>
        <w:tc>
          <w:tcPr>
            <w:tcW w:w="633" w:type="dxa"/>
            <w:vAlign w:val="center"/>
          </w:tcPr>
          <w:p>
            <w:pPr>
              <w:keepNext w:val="0"/>
              <w:keepLines w:val="0"/>
              <w:widowControl/>
              <w:suppressLineNumbers w:val="0"/>
              <w:jc w:val="left"/>
              <w:textAlignment w:val="center"/>
              <w:rPr>
                <w:rFonts w:hint="eastAsia" w:ascii="仿宋" w:hAnsi="仿宋" w:eastAsia="仿宋" w:cs="仿宋"/>
                <w:spacing w:val="2"/>
                <w:sz w:val="8"/>
                <w:szCs w:val="8"/>
                <w:lang w:val="en-US"/>
              </w:rPr>
            </w:pPr>
            <w:r>
              <w:rPr>
                <w:rFonts w:hint="eastAsia" w:ascii="仿宋" w:hAnsi="仿宋" w:eastAsia="仿宋" w:cs="仿宋"/>
                <w:i w:val="0"/>
                <w:iCs w:val="0"/>
                <w:snapToGrid w:val="0"/>
                <w:color w:val="000000"/>
                <w:kern w:val="0"/>
                <w:sz w:val="8"/>
                <w:szCs w:val="8"/>
                <w:u w:val="none"/>
                <w:lang w:val="en-US" w:eastAsia="zh-CN" w:bidi="ar"/>
              </w:rPr>
              <w:t>责令停止销售活动，处5万元以上10万元以下的罚款</w:t>
            </w:r>
          </w:p>
        </w:tc>
        <w:tc>
          <w:tcPr>
            <w:tcW w:w="539" w:type="dxa"/>
            <w:vAlign w:val="center"/>
          </w:tcPr>
          <w:p>
            <w:pPr>
              <w:rPr>
                <w:rFonts w:hint="eastAsia" w:ascii="仿宋" w:hAnsi="仿宋" w:eastAsia="仿宋" w:cs="仿宋"/>
                <w:sz w:val="8"/>
                <w:szCs w:val="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374</w:t>
            </w:r>
          </w:p>
        </w:tc>
        <w:tc>
          <w:tcPr>
            <w:tcW w:w="1828"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房地产开发企业未按规定将测绘成果或者需要由其提供的办理房屋权属登记的资料报送房地产行政主管部门</w:t>
            </w:r>
          </w:p>
        </w:tc>
        <w:tc>
          <w:tcPr>
            <w:tcW w:w="420"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行政处罚</w:t>
            </w:r>
          </w:p>
        </w:tc>
        <w:tc>
          <w:tcPr>
            <w:tcW w:w="564"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农安县住房和城乡建设局</w:t>
            </w:r>
          </w:p>
        </w:tc>
        <w:tc>
          <w:tcPr>
            <w:tcW w:w="725"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p>
        </w:tc>
        <w:tc>
          <w:tcPr>
            <w:tcW w:w="1619" w:type="dxa"/>
            <w:vAlign w:val="center"/>
          </w:tcPr>
          <w:p>
            <w:pPr>
              <w:rPr>
                <w:rFonts w:hint="eastAsia" w:ascii="仿宋" w:hAnsi="仿宋" w:eastAsia="仿宋" w:cs="仿宋"/>
                <w:sz w:val="8"/>
                <w:szCs w:val="8"/>
                <w:lang w:val="en-US"/>
              </w:rPr>
            </w:pPr>
          </w:p>
        </w:tc>
        <w:tc>
          <w:tcPr>
            <w:tcW w:w="1986" w:type="dxa"/>
            <w:vAlign w:val="center"/>
          </w:tcPr>
          <w:p>
            <w:pPr>
              <w:rPr>
                <w:rFonts w:hint="eastAsia" w:ascii="仿宋" w:hAnsi="仿宋" w:eastAsia="仿宋" w:cs="仿宋"/>
                <w:sz w:val="8"/>
                <w:szCs w:val="8"/>
                <w:lang w:val="en-US"/>
              </w:rPr>
            </w:pPr>
          </w:p>
        </w:tc>
        <w:tc>
          <w:tcPr>
            <w:tcW w:w="1850" w:type="dxa"/>
            <w:vAlign w:val="center"/>
          </w:tcPr>
          <w:p>
            <w:pPr>
              <w:rPr>
                <w:rFonts w:hint="eastAsia" w:ascii="仿宋" w:hAnsi="仿宋" w:eastAsia="仿宋" w:cs="仿宋"/>
                <w:spacing w:val="5"/>
                <w:sz w:val="8"/>
                <w:szCs w:val="8"/>
                <w:lang w:val="en-US"/>
              </w:rPr>
            </w:pPr>
          </w:p>
        </w:tc>
        <w:tc>
          <w:tcPr>
            <w:tcW w:w="1749"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《商品房销售管理办法》</w:t>
            </w:r>
          </w:p>
        </w:tc>
        <w:tc>
          <w:tcPr>
            <w:tcW w:w="1667" w:type="dxa"/>
            <w:vAlign w:val="center"/>
          </w:tcPr>
          <w:p>
            <w:pPr>
              <w:rPr>
                <w:rFonts w:hint="eastAsia" w:ascii="仿宋" w:hAnsi="仿宋" w:eastAsia="仿宋" w:cs="仿宋"/>
                <w:sz w:val="8"/>
                <w:szCs w:val="8"/>
                <w:lang w:val="en-US"/>
              </w:rPr>
            </w:pPr>
          </w:p>
        </w:tc>
        <w:tc>
          <w:tcPr>
            <w:tcW w:w="398"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90日</w:t>
            </w:r>
          </w:p>
        </w:tc>
        <w:tc>
          <w:tcPr>
            <w:tcW w:w="633" w:type="dxa"/>
            <w:vAlign w:val="center"/>
          </w:tcPr>
          <w:p>
            <w:pPr>
              <w:keepNext w:val="0"/>
              <w:keepLines w:val="0"/>
              <w:widowControl/>
              <w:suppressLineNumbers w:val="0"/>
              <w:jc w:val="left"/>
              <w:textAlignment w:val="center"/>
              <w:rPr>
                <w:rFonts w:hint="eastAsia" w:ascii="仿宋" w:hAnsi="仿宋" w:eastAsia="仿宋" w:cs="仿宋"/>
                <w:spacing w:val="2"/>
                <w:sz w:val="8"/>
                <w:szCs w:val="8"/>
                <w:lang w:val="en-US"/>
              </w:rPr>
            </w:pPr>
            <w:r>
              <w:rPr>
                <w:rFonts w:hint="eastAsia" w:ascii="仿宋" w:hAnsi="仿宋" w:eastAsia="仿宋" w:cs="仿宋"/>
                <w:i w:val="0"/>
                <w:iCs w:val="0"/>
                <w:snapToGrid w:val="0"/>
                <w:color w:val="000000"/>
                <w:kern w:val="0"/>
                <w:sz w:val="8"/>
                <w:szCs w:val="8"/>
                <w:u w:val="none"/>
                <w:lang w:val="en-US" w:eastAsia="zh-CN" w:bidi="ar"/>
              </w:rPr>
              <w:t>处以警告，责令限期改正，并可处以1万元以上3万元以下罚款</w:t>
            </w:r>
          </w:p>
        </w:tc>
        <w:tc>
          <w:tcPr>
            <w:tcW w:w="539" w:type="dxa"/>
            <w:vAlign w:val="center"/>
          </w:tcPr>
          <w:p>
            <w:pPr>
              <w:rPr>
                <w:rFonts w:hint="eastAsia" w:ascii="仿宋" w:hAnsi="仿宋" w:eastAsia="仿宋" w:cs="仿宋"/>
                <w:sz w:val="8"/>
                <w:szCs w:val="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375</w:t>
            </w:r>
          </w:p>
        </w:tc>
        <w:tc>
          <w:tcPr>
            <w:tcW w:w="1828"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房地产开发企业在销售商品房中未按规定进行商品房销售</w:t>
            </w:r>
          </w:p>
        </w:tc>
        <w:tc>
          <w:tcPr>
            <w:tcW w:w="420"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行政处罚</w:t>
            </w:r>
          </w:p>
        </w:tc>
        <w:tc>
          <w:tcPr>
            <w:tcW w:w="564"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农安县住房和城乡建设局</w:t>
            </w:r>
          </w:p>
        </w:tc>
        <w:tc>
          <w:tcPr>
            <w:tcW w:w="725"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p>
        </w:tc>
        <w:tc>
          <w:tcPr>
            <w:tcW w:w="1619" w:type="dxa"/>
            <w:vAlign w:val="center"/>
          </w:tcPr>
          <w:p>
            <w:pPr>
              <w:rPr>
                <w:rFonts w:hint="eastAsia" w:ascii="仿宋" w:hAnsi="仿宋" w:eastAsia="仿宋" w:cs="仿宋"/>
                <w:sz w:val="8"/>
                <w:szCs w:val="8"/>
                <w:lang w:val="en-US"/>
              </w:rPr>
            </w:pPr>
          </w:p>
        </w:tc>
        <w:tc>
          <w:tcPr>
            <w:tcW w:w="1986" w:type="dxa"/>
            <w:vAlign w:val="center"/>
          </w:tcPr>
          <w:p>
            <w:pPr>
              <w:rPr>
                <w:rFonts w:hint="eastAsia" w:ascii="仿宋" w:hAnsi="仿宋" w:eastAsia="仿宋" w:cs="仿宋"/>
                <w:sz w:val="8"/>
                <w:szCs w:val="8"/>
                <w:lang w:val="en-US"/>
              </w:rPr>
            </w:pPr>
          </w:p>
        </w:tc>
        <w:tc>
          <w:tcPr>
            <w:tcW w:w="1850" w:type="dxa"/>
            <w:vAlign w:val="center"/>
          </w:tcPr>
          <w:p>
            <w:pPr>
              <w:rPr>
                <w:rFonts w:hint="eastAsia" w:ascii="仿宋" w:hAnsi="仿宋" w:eastAsia="仿宋" w:cs="仿宋"/>
                <w:spacing w:val="5"/>
                <w:sz w:val="8"/>
                <w:szCs w:val="8"/>
                <w:lang w:val="en-US"/>
              </w:rPr>
            </w:pPr>
          </w:p>
        </w:tc>
        <w:tc>
          <w:tcPr>
            <w:tcW w:w="1749"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《商品房销售管理办法》</w:t>
            </w:r>
          </w:p>
        </w:tc>
        <w:tc>
          <w:tcPr>
            <w:tcW w:w="1667" w:type="dxa"/>
            <w:vAlign w:val="center"/>
          </w:tcPr>
          <w:p>
            <w:pPr>
              <w:rPr>
                <w:rFonts w:hint="eastAsia" w:ascii="仿宋" w:hAnsi="仿宋" w:eastAsia="仿宋" w:cs="仿宋"/>
                <w:sz w:val="8"/>
                <w:szCs w:val="8"/>
                <w:lang w:val="en-US"/>
              </w:rPr>
            </w:pPr>
          </w:p>
        </w:tc>
        <w:tc>
          <w:tcPr>
            <w:tcW w:w="398"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90日</w:t>
            </w:r>
          </w:p>
        </w:tc>
        <w:tc>
          <w:tcPr>
            <w:tcW w:w="633" w:type="dxa"/>
            <w:vAlign w:val="center"/>
          </w:tcPr>
          <w:p>
            <w:pPr>
              <w:keepNext w:val="0"/>
              <w:keepLines w:val="0"/>
              <w:widowControl/>
              <w:suppressLineNumbers w:val="0"/>
              <w:jc w:val="left"/>
              <w:textAlignment w:val="center"/>
              <w:rPr>
                <w:rFonts w:hint="eastAsia" w:ascii="仿宋" w:hAnsi="仿宋" w:eastAsia="仿宋" w:cs="仿宋"/>
                <w:spacing w:val="2"/>
                <w:sz w:val="8"/>
                <w:szCs w:val="8"/>
                <w:lang w:val="en-US"/>
              </w:rPr>
            </w:pPr>
            <w:r>
              <w:rPr>
                <w:rFonts w:hint="eastAsia" w:ascii="仿宋" w:hAnsi="仿宋" w:eastAsia="仿宋" w:cs="仿宋"/>
                <w:i w:val="0"/>
                <w:iCs w:val="0"/>
                <w:snapToGrid w:val="0"/>
                <w:color w:val="000000"/>
                <w:kern w:val="0"/>
                <w:sz w:val="8"/>
                <w:szCs w:val="8"/>
                <w:u w:val="none"/>
                <w:lang w:val="en-US" w:eastAsia="zh-CN" w:bidi="ar"/>
              </w:rPr>
              <w:t>处以警告，责令限期改正，并可处以1万元以上3万元以下罚款</w:t>
            </w:r>
          </w:p>
        </w:tc>
        <w:tc>
          <w:tcPr>
            <w:tcW w:w="539" w:type="dxa"/>
            <w:vAlign w:val="center"/>
          </w:tcPr>
          <w:p>
            <w:pPr>
              <w:rPr>
                <w:rFonts w:hint="eastAsia" w:ascii="仿宋" w:hAnsi="仿宋" w:eastAsia="仿宋" w:cs="仿宋"/>
                <w:sz w:val="8"/>
                <w:szCs w:val="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376</w:t>
            </w:r>
          </w:p>
        </w:tc>
        <w:tc>
          <w:tcPr>
            <w:tcW w:w="1828"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开发企业将未经验收的房屋交付使用</w:t>
            </w:r>
          </w:p>
        </w:tc>
        <w:tc>
          <w:tcPr>
            <w:tcW w:w="420"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行政处罚</w:t>
            </w:r>
          </w:p>
        </w:tc>
        <w:tc>
          <w:tcPr>
            <w:tcW w:w="564"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农安县住房和城乡建设局</w:t>
            </w:r>
          </w:p>
        </w:tc>
        <w:tc>
          <w:tcPr>
            <w:tcW w:w="725"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p>
        </w:tc>
        <w:tc>
          <w:tcPr>
            <w:tcW w:w="1619" w:type="dxa"/>
            <w:vAlign w:val="center"/>
          </w:tcPr>
          <w:p>
            <w:pPr>
              <w:rPr>
                <w:rFonts w:hint="eastAsia" w:ascii="仿宋" w:hAnsi="仿宋" w:eastAsia="仿宋" w:cs="仿宋"/>
                <w:sz w:val="8"/>
                <w:szCs w:val="8"/>
                <w:lang w:val="en-US"/>
              </w:rPr>
            </w:pPr>
          </w:p>
        </w:tc>
        <w:tc>
          <w:tcPr>
            <w:tcW w:w="1986" w:type="dxa"/>
            <w:vAlign w:val="center"/>
          </w:tcPr>
          <w:p>
            <w:pPr>
              <w:rPr>
                <w:rFonts w:hint="eastAsia" w:ascii="仿宋" w:hAnsi="仿宋" w:eastAsia="仿宋" w:cs="仿宋"/>
                <w:sz w:val="8"/>
                <w:szCs w:val="8"/>
                <w:lang w:val="en-US"/>
              </w:rPr>
            </w:pPr>
          </w:p>
        </w:tc>
        <w:tc>
          <w:tcPr>
            <w:tcW w:w="1850" w:type="dxa"/>
            <w:vAlign w:val="center"/>
          </w:tcPr>
          <w:p>
            <w:pPr>
              <w:keepNext w:val="0"/>
              <w:keepLines w:val="0"/>
              <w:widowControl/>
              <w:suppressLineNumbers w:val="0"/>
              <w:jc w:val="left"/>
              <w:textAlignment w:val="center"/>
              <w:rPr>
                <w:rFonts w:hint="eastAsia" w:ascii="仿宋" w:hAnsi="仿宋" w:eastAsia="仿宋" w:cs="仿宋"/>
                <w:spacing w:val="5"/>
                <w:sz w:val="8"/>
                <w:szCs w:val="8"/>
                <w:lang w:val="en-US"/>
              </w:rPr>
            </w:pPr>
            <w:r>
              <w:rPr>
                <w:rFonts w:hint="eastAsia" w:ascii="仿宋" w:hAnsi="仿宋" w:eastAsia="仿宋" w:cs="仿宋"/>
                <w:i w:val="0"/>
                <w:iCs w:val="0"/>
                <w:snapToGrid w:val="0"/>
                <w:color w:val="000000"/>
                <w:kern w:val="0"/>
                <w:sz w:val="8"/>
                <w:szCs w:val="8"/>
                <w:u w:val="none"/>
                <w:lang w:val="en-US" w:eastAsia="zh-CN" w:bidi="ar"/>
              </w:rPr>
              <w:t>《长春市城市房地产开发经营管理条例》</w:t>
            </w:r>
          </w:p>
        </w:tc>
        <w:tc>
          <w:tcPr>
            <w:tcW w:w="1749" w:type="dxa"/>
            <w:vAlign w:val="center"/>
          </w:tcPr>
          <w:p>
            <w:pPr>
              <w:rPr>
                <w:rFonts w:hint="eastAsia" w:ascii="仿宋" w:hAnsi="仿宋" w:eastAsia="仿宋" w:cs="仿宋"/>
                <w:sz w:val="8"/>
                <w:szCs w:val="8"/>
                <w:lang w:val="en-US"/>
              </w:rPr>
            </w:pPr>
          </w:p>
        </w:tc>
        <w:tc>
          <w:tcPr>
            <w:tcW w:w="1667" w:type="dxa"/>
            <w:vAlign w:val="center"/>
          </w:tcPr>
          <w:p>
            <w:pPr>
              <w:rPr>
                <w:rFonts w:hint="eastAsia" w:ascii="仿宋" w:hAnsi="仿宋" w:eastAsia="仿宋" w:cs="仿宋"/>
                <w:sz w:val="8"/>
                <w:szCs w:val="8"/>
                <w:lang w:val="en-US"/>
              </w:rPr>
            </w:pPr>
          </w:p>
        </w:tc>
        <w:tc>
          <w:tcPr>
            <w:tcW w:w="398"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90日</w:t>
            </w:r>
          </w:p>
        </w:tc>
        <w:tc>
          <w:tcPr>
            <w:tcW w:w="633" w:type="dxa"/>
            <w:vAlign w:val="center"/>
          </w:tcPr>
          <w:p>
            <w:pPr>
              <w:keepNext w:val="0"/>
              <w:keepLines w:val="0"/>
              <w:widowControl/>
              <w:suppressLineNumbers w:val="0"/>
              <w:jc w:val="left"/>
              <w:textAlignment w:val="center"/>
              <w:rPr>
                <w:rFonts w:hint="eastAsia" w:ascii="仿宋" w:hAnsi="仿宋" w:eastAsia="仿宋" w:cs="仿宋"/>
                <w:spacing w:val="2"/>
                <w:sz w:val="8"/>
                <w:szCs w:val="8"/>
                <w:lang w:val="en-US"/>
              </w:rPr>
            </w:pPr>
            <w:r>
              <w:rPr>
                <w:rFonts w:hint="eastAsia" w:ascii="仿宋" w:hAnsi="仿宋" w:eastAsia="仿宋" w:cs="仿宋"/>
                <w:i w:val="0"/>
                <w:iCs w:val="0"/>
                <w:snapToGrid w:val="0"/>
                <w:color w:val="000000"/>
                <w:kern w:val="0"/>
                <w:sz w:val="8"/>
                <w:szCs w:val="8"/>
                <w:u w:val="none"/>
                <w:lang w:val="en-US" w:eastAsia="zh-CN" w:bidi="ar"/>
              </w:rPr>
              <w:t>责令限期补办相关手续；逾期不补办手续的，处十万元以上三十万元以下罚款</w:t>
            </w:r>
          </w:p>
        </w:tc>
        <w:tc>
          <w:tcPr>
            <w:tcW w:w="539" w:type="dxa"/>
            <w:vAlign w:val="center"/>
          </w:tcPr>
          <w:p>
            <w:pPr>
              <w:rPr>
                <w:rFonts w:hint="eastAsia" w:ascii="仿宋" w:hAnsi="仿宋" w:eastAsia="仿宋" w:cs="仿宋"/>
                <w:sz w:val="8"/>
                <w:szCs w:val="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377</w:t>
            </w:r>
          </w:p>
        </w:tc>
        <w:tc>
          <w:tcPr>
            <w:tcW w:w="1828"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开发企业将验收不合格的房屋交付使用</w:t>
            </w:r>
          </w:p>
        </w:tc>
        <w:tc>
          <w:tcPr>
            <w:tcW w:w="420"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行政处罚</w:t>
            </w:r>
          </w:p>
        </w:tc>
        <w:tc>
          <w:tcPr>
            <w:tcW w:w="564"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农安县住房和城乡建设局</w:t>
            </w:r>
          </w:p>
        </w:tc>
        <w:tc>
          <w:tcPr>
            <w:tcW w:w="725"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p>
        </w:tc>
        <w:tc>
          <w:tcPr>
            <w:tcW w:w="1619" w:type="dxa"/>
            <w:vAlign w:val="center"/>
          </w:tcPr>
          <w:p>
            <w:pPr>
              <w:rPr>
                <w:rFonts w:hint="eastAsia" w:ascii="仿宋" w:hAnsi="仿宋" w:eastAsia="仿宋" w:cs="仿宋"/>
                <w:sz w:val="8"/>
                <w:szCs w:val="8"/>
                <w:lang w:val="en-US"/>
              </w:rPr>
            </w:pPr>
          </w:p>
        </w:tc>
        <w:tc>
          <w:tcPr>
            <w:tcW w:w="1986" w:type="dxa"/>
            <w:vAlign w:val="center"/>
          </w:tcPr>
          <w:p>
            <w:pPr>
              <w:rPr>
                <w:rFonts w:hint="eastAsia" w:ascii="仿宋" w:hAnsi="仿宋" w:eastAsia="仿宋" w:cs="仿宋"/>
                <w:sz w:val="8"/>
                <w:szCs w:val="8"/>
                <w:lang w:val="en-US"/>
              </w:rPr>
            </w:pPr>
          </w:p>
        </w:tc>
        <w:tc>
          <w:tcPr>
            <w:tcW w:w="1850" w:type="dxa"/>
            <w:vAlign w:val="center"/>
          </w:tcPr>
          <w:p>
            <w:pPr>
              <w:keepNext w:val="0"/>
              <w:keepLines w:val="0"/>
              <w:widowControl/>
              <w:suppressLineNumbers w:val="0"/>
              <w:jc w:val="left"/>
              <w:textAlignment w:val="center"/>
              <w:rPr>
                <w:rFonts w:hint="eastAsia" w:ascii="仿宋" w:hAnsi="仿宋" w:eastAsia="仿宋" w:cs="仿宋"/>
                <w:spacing w:val="5"/>
                <w:sz w:val="8"/>
                <w:szCs w:val="8"/>
                <w:lang w:val="en-US"/>
              </w:rPr>
            </w:pPr>
            <w:r>
              <w:rPr>
                <w:rFonts w:hint="eastAsia" w:ascii="仿宋" w:hAnsi="仿宋" w:eastAsia="仿宋" w:cs="仿宋"/>
                <w:i w:val="0"/>
                <w:iCs w:val="0"/>
                <w:snapToGrid w:val="0"/>
                <w:color w:val="000000"/>
                <w:kern w:val="0"/>
                <w:sz w:val="8"/>
                <w:szCs w:val="8"/>
                <w:u w:val="none"/>
                <w:lang w:val="en-US" w:eastAsia="zh-CN" w:bidi="ar"/>
              </w:rPr>
              <w:t>《长春市城市房地产开发经营管理条例》</w:t>
            </w:r>
          </w:p>
        </w:tc>
        <w:tc>
          <w:tcPr>
            <w:tcW w:w="1749" w:type="dxa"/>
            <w:vAlign w:val="center"/>
          </w:tcPr>
          <w:p>
            <w:pPr>
              <w:rPr>
                <w:rFonts w:hint="eastAsia" w:ascii="仿宋" w:hAnsi="仿宋" w:eastAsia="仿宋" w:cs="仿宋"/>
                <w:sz w:val="8"/>
                <w:szCs w:val="8"/>
                <w:lang w:val="en-US"/>
              </w:rPr>
            </w:pPr>
          </w:p>
        </w:tc>
        <w:tc>
          <w:tcPr>
            <w:tcW w:w="1667" w:type="dxa"/>
            <w:vAlign w:val="center"/>
          </w:tcPr>
          <w:p>
            <w:pPr>
              <w:rPr>
                <w:rFonts w:hint="eastAsia" w:ascii="仿宋" w:hAnsi="仿宋" w:eastAsia="仿宋" w:cs="仿宋"/>
                <w:sz w:val="8"/>
                <w:szCs w:val="8"/>
                <w:lang w:val="en-US"/>
              </w:rPr>
            </w:pPr>
          </w:p>
        </w:tc>
        <w:tc>
          <w:tcPr>
            <w:tcW w:w="398"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90日</w:t>
            </w:r>
          </w:p>
        </w:tc>
        <w:tc>
          <w:tcPr>
            <w:tcW w:w="633" w:type="dxa"/>
            <w:vAlign w:val="center"/>
          </w:tcPr>
          <w:p>
            <w:pPr>
              <w:keepNext w:val="0"/>
              <w:keepLines w:val="0"/>
              <w:widowControl/>
              <w:suppressLineNumbers w:val="0"/>
              <w:jc w:val="left"/>
              <w:textAlignment w:val="center"/>
              <w:rPr>
                <w:rFonts w:hint="eastAsia" w:ascii="仿宋" w:hAnsi="仿宋" w:eastAsia="仿宋" w:cs="仿宋"/>
                <w:spacing w:val="2"/>
                <w:sz w:val="8"/>
                <w:szCs w:val="8"/>
                <w:lang w:val="en-US"/>
              </w:rPr>
            </w:pPr>
            <w:r>
              <w:rPr>
                <w:rFonts w:hint="eastAsia" w:ascii="仿宋" w:hAnsi="仿宋" w:eastAsia="仿宋" w:cs="仿宋"/>
                <w:i w:val="0"/>
                <w:iCs w:val="0"/>
                <w:snapToGrid w:val="0"/>
                <w:color w:val="000000"/>
                <w:kern w:val="0"/>
                <w:sz w:val="8"/>
                <w:szCs w:val="8"/>
                <w:u w:val="none"/>
                <w:lang w:val="en-US" w:eastAsia="zh-CN" w:bidi="ar"/>
              </w:rPr>
              <w:t>责令限期返修，并处交付使用的房屋总造价百分之二以下的罚款；情节严重的，由工商行政管理部门吊销营业执照；给买受人造成损失的，应当依法承担赔偿责任；造成重大伤亡事故或者其他严重后果，构成犯罪的，依法追究刑事责任</w:t>
            </w:r>
          </w:p>
        </w:tc>
        <w:tc>
          <w:tcPr>
            <w:tcW w:w="539" w:type="dxa"/>
            <w:vAlign w:val="center"/>
          </w:tcPr>
          <w:p>
            <w:pPr>
              <w:rPr>
                <w:rFonts w:hint="eastAsia" w:ascii="仿宋" w:hAnsi="仿宋" w:eastAsia="仿宋" w:cs="仿宋"/>
                <w:sz w:val="8"/>
                <w:szCs w:val="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378</w:t>
            </w:r>
          </w:p>
        </w:tc>
        <w:tc>
          <w:tcPr>
            <w:tcW w:w="1828"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开发企业未在未解除商品房买卖合同前，将商品房再行销售给他人</w:t>
            </w:r>
          </w:p>
        </w:tc>
        <w:tc>
          <w:tcPr>
            <w:tcW w:w="420"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行政处罚</w:t>
            </w:r>
          </w:p>
        </w:tc>
        <w:tc>
          <w:tcPr>
            <w:tcW w:w="564"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农安县住房和城乡建设局</w:t>
            </w:r>
          </w:p>
        </w:tc>
        <w:tc>
          <w:tcPr>
            <w:tcW w:w="725"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p>
        </w:tc>
        <w:tc>
          <w:tcPr>
            <w:tcW w:w="1619" w:type="dxa"/>
            <w:vAlign w:val="center"/>
          </w:tcPr>
          <w:p>
            <w:pPr>
              <w:rPr>
                <w:rFonts w:hint="eastAsia" w:ascii="仿宋" w:hAnsi="仿宋" w:eastAsia="仿宋" w:cs="仿宋"/>
                <w:sz w:val="8"/>
                <w:szCs w:val="8"/>
                <w:lang w:val="en-US"/>
              </w:rPr>
            </w:pPr>
          </w:p>
        </w:tc>
        <w:tc>
          <w:tcPr>
            <w:tcW w:w="1986" w:type="dxa"/>
            <w:vAlign w:val="center"/>
          </w:tcPr>
          <w:p>
            <w:pPr>
              <w:rPr>
                <w:rFonts w:hint="eastAsia" w:ascii="仿宋" w:hAnsi="仿宋" w:eastAsia="仿宋" w:cs="仿宋"/>
                <w:sz w:val="8"/>
                <w:szCs w:val="8"/>
                <w:lang w:val="en-US"/>
              </w:rPr>
            </w:pPr>
          </w:p>
        </w:tc>
        <w:tc>
          <w:tcPr>
            <w:tcW w:w="1850" w:type="dxa"/>
            <w:vAlign w:val="center"/>
          </w:tcPr>
          <w:p>
            <w:pPr>
              <w:rPr>
                <w:rFonts w:hint="eastAsia" w:ascii="仿宋" w:hAnsi="仿宋" w:eastAsia="仿宋" w:cs="仿宋"/>
                <w:spacing w:val="5"/>
                <w:sz w:val="8"/>
                <w:szCs w:val="8"/>
                <w:lang w:val="en-US"/>
              </w:rPr>
            </w:pPr>
          </w:p>
        </w:tc>
        <w:tc>
          <w:tcPr>
            <w:tcW w:w="1749"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《商品房销售管理办法》</w:t>
            </w:r>
          </w:p>
        </w:tc>
        <w:tc>
          <w:tcPr>
            <w:tcW w:w="1667" w:type="dxa"/>
            <w:vAlign w:val="center"/>
          </w:tcPr>
          <w:p>
            <w:pPr>
              <w:rPr>
                <w:rFonts w:hint="eastAsia" w:ascii="仿宋" w:hAnsi="仿宋" w:eastAsia="仿宋" w:cs="仿宋"/>
                <w:sz w:val="8"/>
                <w:szCs w:val="8"/>
                <w:lang w:val="en-US"/>
              </w:rPr>
            </w:pPr>
          </w:p>
        </w:tc>
        <w:tc>
          <w:tcPr>
            <w:tcW w:w="398"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90日</w:t>
            </w:r>
          </w:p>
        </w:tc>
        <w:tc>
          <w:tcPr>
            <w:tcW w:w="633" w:type="dxa"/>
            <w:vAlign w:val="center"/>
          </w:tcPr>
          <w:p>
            <w:pPr>
              <w:keepNext w:val="0"/>
              <w:keepLines w:val="0"/>
              <w:widowControl/>
              <w:suppressLineNumbers w:val="0"/>
              <w:jc w:val="left"/>
              <w:textAlignment w:val="center"/>
              <w:rPr>
                <w:rFonts w:hint="eastAsia" w:ascii="仿宋" w:hAnsi="仿宋" w:eastAsia="仿宋" w:cs="仿宋"/>
                <w:spacing w:val="2"/>
                <w:sz w:val="8"/>
                <w:szCs w:val="8"/>
                <w:lang w:val="en-US"/>
              </w:rPr>
            </w:pPr>
            <w:r>
              <w:rPr>
                <w:rFonts w:hint="eastAsia" w:ascii="仿宋" w:hAnsi="仿宋" w:eastAsia="仿宋" w:cs="仿宋"/>
                <w:i w:val="0"/>
                <w:iCs w:val="0"/>
                <w:snapToGrid w:val="0"/>
                <w:color w:val="000000"/>
                <w:kern w:val="0"/>
                <w:sz w:val="8"/>
                <w:szCs w:val="8"/>
                <w:u w:val="none"/>
                <w:lang w:val="en-US" w:eastAsia="zh-CN" w:bidi="ar"/>
              </w:rPr>
              <w:t>处以警告，责令限期改正，并处2万元以上3万元以下罚款；构成犯罪的，依法追究刑事责任</w:t>
            </w:r>
          </w:p>
        </w:tc>
        <w:tc>
          <w:tcPr>
            <w:tcW w:w="539" w:type="dxa"/>
            <w:vAlign w:val="center"/>
          </w:tcPr>
          <w:p>
            <w:pPr>
              <w:rPr>
                <w:rFonts w:hint="eastAsia" w:ascii="仿宋" w:hAnsi="仿宋" w:eastAsia="仿宋" w:cs="仿宋"/>
                <w:sz w:val="8"/>
                <w:szCs w:val="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379</w:t>
            </w:r>
          </w:p>
        </w:tc>
        <w:tc>
          <w:tcPr>
            <w:tcW w:w="1828"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开发企业捂盘惜售</w:t>
            </w:r>
          </w:p>
        </w:tc>
        <w:tc>
          <w:tcPr>
            <w:tcW w:w="420"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行政处罚</w:t>
            </w:r>
          </w:p>
        </w:tc>
        <w:tc>
          <w:tcPr>
            <w:tcW w:w="564"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农安县住房和城乡建设局</w:t>
            </w:r>
          </w:p>
        </w:tc>
        <w:tc>
          <w:tcPr>
            <w:tcW w:w="725"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p>
        </w:tc>
        <w:tc>
          <w:tcPr>
            <w:tcW w:w="1619" w:type="dxa"/>
            <w:vAlign w:val="center"/>
          </w:tcPr>
          <w:p>
            <w:pPr>
              <w:rPr>
                <w:rFonts w:hint="eastAsia" w:ascii="仿宋" w:hAnsi="仿宋" w:eastAsia="仿宋" w:cs="仿宋"/>
                <w:sz w:val="8"/>
                <w:szCs w:val="8"/>
                <w:lang w:val="en-US"/>
              </w:rPr>
            </w:pPr>
          </w:p>
        </w:tc>
        <w:tc>
          <w:tcPr>
            <w:tcW w:w="1986" w:type="dxa"/>
            <w:vAlign w:val="center"/>
          </w:tcPr>
          <w:p>
            <w:pPr>
              <w:rPr>
                <w:rFonts w:hint="eastAsia" w:ascii="仿宋" w:hAnsi="仿宋" w:eastAsia="仿宋" w:cs="仿宋"/>
                <w:sz w:val="8"/>
                <w:szCs w:val="8"/>
                <w:lang w:val="en-US"/>
              </w:rPr>
            </w:pPr>
          </w:p>
        </w:tc>
        <w:tc>
          <w:tcPr>
            <w:tcW w:w="1850" w:type="dxa"/>
            <w:vAlign w:val="center"/>
          </w:tcPr>
          <w:p>
            <w:pPr>
              <w:keepNext w:val="0"/>
              <w:keepLines w:val="0"/>
              <w:widowControl/>
              <w:suppressLineNumbers w:val="0"/>
              <w:jc w:val="left"/>
              <w:textAlignment w:val="center"/>
              <w:rPr>
                <w:rFonts w:hint="eastAsia" w:ascii="仿宋" w:hAnsi="仿宋" w:eastAsia="仿宋" w:cs="仿宋"/>
                <w:spacing w:val="5"/>
                <w:sz w:val="8"/>
                <w:szCs w:val="8"/>
                <w:lang w:val="en-US"/>
              </w:rPr>
            </w:pPr>
            <w:r>
              <w:rPr>
                <w:rFonts w:hint="eastAsia" w:ascii="仿宋" w:hAnsi="仿宋" w:eastAsia="仿宋" w:cs="仿宋"/>
                <w:i w:val="0"/>
                <w:iCs w:val="0"/>
                <w:snapToGrid w:val="0"/>
                <w:color w:val="000000"/>
                <w:kern w:val="0"/>
                <w:sz w:val="8"/>
                <w:szCs w:val="8"/>
                <w:u w:val="none"/>
                <w:lang w:val="en-US" w:eastAsia="zh-CN" w:bidi="ar"/>
              </w:rPr>
              <w:t>《长春市城市房地产开发经营管理条例》</w:t>
            </w:r>
          </w:p>
        </w:tc>
        <w:tc>
          <w:tcPr>
            <w:tcW w:w="1749" w:type="dxa"/>
            <w:vAlign w:val="center"/>
          </w:tcPr>
          <w:p>
            <w:pPr>
              <w:rPr>
                <w:rFonts w:hint="eastAsia" w:ascii="仿宋" w:hAnsi="仿宋" w:eastAsia="仿宋" w:cs="仿宋"/>
                <w:sz w:val="8"/>
                <w:szCs w:val="8"/>
                <w:lang w:val="en-US"/>
              </w:rPr>
            </w:pPr>
          </w:p>
        </w:tc>
        <w:tc>
          <w:tcPr>
            <w:tcW w:w="1667" w:type="dxa"/>
            <w:vAlign w:val="center"/>
          </w:tcPr>
          <w:p>
            <w:pPr>
              <w:rPr>
                <w:rFonts w:hint="eastAsia" w:ascii="仿宋" w:hAnsi="仿宋" w:eastAsia="仿宋" w:cs="仿宋"/>
                <w:sz w:val="8"/>
                <w:szCs w:val="8"/>
                <w:lang w:val="en-US"/>
              </w:rPr>
            </w:pPr>
          </w:p>
        </w:tc>
        <w:tc>
          <w:tcPr>
            <w:tcW w:w="398"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90日</w:t>
            </w:r>
          </w:p>
        </w:tc>
        <w:tc>
          <w:tcPr>
            <w:tcW w:w="633" w:type="dxa"/>
            <w:vAlign w:val="center"/>
          </w:tcPr>
          <w:p>
            <w:pPr>
              <w:keepNext w:val="0"/>
              <w:keepLines w:val="0"/>
              <w:widowControl/>
              <w:suppressLineNumbers w:val="0"/>
              <w:jc w:val="left"/>
              <w:textAlignment w:val="center"/>
              <w:rPr>
                <w:rFonts w:hint="eastAsia" w:ascii="仿宋" w:hAnsi="仿宋" w:eastAsia="仿宋" w:cs="仿宋"/>
                <w:spacing w:val="2"/>
                <w:sz w:val="8"/>
                <w:szCs w:val="8"/>
                <w:lang w:val="en-US"/>
              </w:rPr>
            </w:pPr>
            <w:r>
              <w:rPr>
                <w:rFonts w:hint="eastAsia" w:ascii="仿宋" w:hAnsi="仿宋" w:eastAsia="仿宋" w:cs="仿宋"/>
                <w:i w:val="0"/>
                <w:iCs w:val="0"/>
                <w:snapToGrid w:val="0"/>
                <w:color w:val="000000"/>
                <w:kern w:val="0"/>
                <w:sz w:val="8"/>
                <w:szCs w:val="8"/>
                <w:u w:val="none"/>
                <w:lang w:val="en-US" w:eastAsia="zh-CN" w:bidi="ar"/>
              </w:rPr>
              <w:t>责令限期改正；逾期不改正的，给予警告，并处五万元以上十万元以下罚款</w:t>
            </w:r>
          </w:p>
        </w:tc>
        <w:tc>
          <w:tcPr>
            <w:tcW w:w="539" w:type="dxa"/>
            <w:vAlign w:val="center"/>
          </w:tcPr>
          <w:p>
            <w:pPr>
              <w:rPr>
                <w:rFonts w:hint="eastAsia" w:ascii="仿宋" w:hAnsi="仿宋" w:eastAsia="仿宋" w:cs="仿宋"/>
                <w:sz w:val="8"/>
                <w:szCs w:val="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380</w:t>
            </w:r>
          </w:p>
        </w:tc>
        <w:tc>
          <w:tcPr>
            <w:tcW w:w="1828"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开发企业隐瞒有关情况、提供虚假材料，或者采用欺骗、贿赂等不正当手段取得商品房预售许可证</w:t>
            </w:r>
          </w:p>
        </w:tc>
        <w:tc>
          <w:tcPr>
            <w:tcW w:w="420"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行政处罚</w:t>
            </w:r>
          </w:p>
        </w:tc>
        <w:tc>
          <w:tcPr>
            <w:tcW w:w="564"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农安县住房和城乡建设局</w:t>
            </w:r>
          </w:p>
        </w:tc>
        <w:tc>
          <w:tcPr>
            <w:tcW w:w="725"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p>
        </w:tc>
        <w:tc>
          <w:tcPr>
            <w:tcW w:w="1619" w:type="dxa"/>
            <w:vAlign w:val="center"/>
          </w:tcPr>
          <w:p>
            <w:pPr>
              <w:rPr>
                <w:rFonts w:hint="eastAsia" w:ascii="仿宋" w:hAnsi="仿宋" w:eastAsia="仿宋" w:cs="仿宋"/>
                <w:sz w:val="8"/>
                <w:szCs w:val="8"/>
                <w:lang w:val="en-US"/>
              </w:rPr>
            </w:pPr>
          </w:p>
        </w:tc>
        <w:tc>
          <w:tcPr>
            <w:tcW w:w="1986" w:type="dxa"/>
            <w:vAlign w:val="center"/>
          </w:tcPr>
          <w:p>
            <w:pPr>
              <w:rPr>
                <w:rFonts w:hint="eastAsia" w:ascii="仿宋" w:hAnsi="仿宋" w:eastAsia="仿宋" w:cs="仿宋"/>
                <w:sz w:val="8"/>
                <w:szCs w:val="8"/>
                <w:lang w:val="en-US"/>
              </w:rPr>
            </w:pPr>
          </w:p>
        </w:tc>
        <w:tc>
          <w:tcPr>
            <w:tcW w:w="1850" w:type="dxa"/>
            <w:vAlign w:val="center"/>
          </w:tcPr>
          <w:p>
            <w:pPr>
              <w:rPr>
                <w:rFonts w:hint="eastAsia" w:ascii="仿宋" w:hAnsi="仿宋" w:eastAsia="仿宋" w:cs="仿宋"/>
                <w:spacing w:val="5"/>
                <w:sz w:val="8"/>
                <w:szCs w:val="8"/>
                <w:lang w:val="en-US"/>
              </w:rPr>
            </w:pPr>
          </w:p>
        </w:tc>
        <w:tc>
          <w:tcPr>
            <w:tcW w:w="1749"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《城市商品房预售管理办法》</w:t>
            </w:r>
          </w:p>
        </w:tc>
        <w:tc>
          <w:tcPr>
            <w:tcW w:w="1667" w:type="dxa"/>
            <w:vAlign w:val="center"/>
          </w:tcPr>
          <w:p>
            <w:pPr>
              <w:rPr>
                <w:rFonts w:hint="eastAsia" w:ascii="仿宋" w:hAnsi="仿宋" w:eastAsia="仿宋" w:cs="仿宋"/>
                <w:sz w:val="8"/>
                <w:szCs w:val="8"/>
                <w:lang w:val="en-US"/>
              </w:rPr>
            </w:pPr>
          </w:p>
        </w:tc>
        <w:tc>
          <w:tcPr>
            <w:tcW w:w="398"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90日</w:t>
            </w:r>
          </w:p>
        </w:tc>
        <w:tc>
          <w:tcPr>
            <w:tcW w:w="633" w:type="dxa"/>
            <w:vAlign w:val="center"/>
          </w:tcPr>
          <w:p>
            <w:pPr>
              <w:keepNext w:val="0"/>
              <w:keepLines w:val="0"/>
              <w:widowControl/>
              <w:suppressLineNumbers w:val="0"/>
              <w:jc w:val="left"/>
              <w:textAlignment w:val="center"/>
              <w:rPr>
                <w:rFonts w:hint="eastAsia" w:ascii="仿宋" w:hAnsi="仿宋" w:eastAsia="仿宋" w:cs="仿宋"/>
                <w:spacing w:val="2"/>
                <w:sz w:val="8"/>
                <w:szCs w:val="8"/>
                <w:lang w:val="en-US"/>
              </w:rPr>
            </w:pPr>
            <w:r>
              <w:rPr>
                <w:rFonts w:hint="eastAsia" w:ascii="仿宋" w:hAnsi="仿宋" w:eastAsia="仿宋" w:cs="仿宋"/>
                <w:i w:val="0"/>
                <w:iCs w:val="0"/>
                <w:snapToGrid w:val="0"/>
                <w:color w:val="000000"/>
                <w:kern w:val="0"/>
                <w:sz w:val="8"/>
                <w:szCs w:val="8"/>
                <w:u w:val="none"/>
                <w:lang w:val="en-US" w:eastAsia="zh-CN" w:bidi="ar"/>
              </w:rPr>
              <w:t>责令停止预售，撤销商品房预售许可，并处3万元罚款</w:t>
            </w:r>
          </w:p>
        </w:tc>
        <w:tc>
          <w:tcPr>
            <w:tcW w:w="539" w:type="dxa"/>
            <w:vAlign w:val="center"/>
          </w:tcPr>
          <w:p>
            <w:pPr>
              <w:rPr>
                <w:rFonts w:hint="eastAsia" w:ascii="仿宋" w:hAnsi="仿宋" w:eastAsia="仿宋" w:cs="仿宋"/>
                <w:sz w:val="8"/>
                <w:szCs w:val="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381</w:t>
            </w:r>
          </w:p>
        </w:tc>
        <w:tc>
          <w:tcPr>
            <w:tcW w:w="1828"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未按照规定要求填写《房地产开发项目手册》或者不按时到市房地产主管部门备案</w:t>
            </w:r>
          </w:p>
        </w:tc>
        <w:tc>
          <w:tcPr>
            <w:tcW w:w="420"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行政处罚</w:t>
            </w:r>
          </w:p>
        </w:tc>
        <w:tc>
          <w:tcPr>
            <w:tcW w:w="564"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农安县住房和城乡建设局</w:t>
            </w:r>
          </w:p>
        </w:tc>
        <w:tc>
          <w:tcPr>
            <w:tcW w:w="725"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p>
        </w:tc>
        <w:tc>
          <w:tcPr>
            <w:tcW w:w="1619" w:type="dxa"/>
            <w:vAlign w:val="center"/>
          </w:tcPr>
          <w:p>
            <w:pPr>
              <w:rPr>
                <w:rFonts w:hint="eastAsia" w:ascii="仿宋" w:hAnsi="仿宋" w:eastAsia="仿宋" w:cs="仿宋"/>
                <w:sz w:val="8"/>
                <w:szCs w:val="8"/>
                <w:lang w:val="en-US"/>
              </w:rPr>
            </w:pPr>
          </w:p>
        </w:tc>
        <w:tc>
          <w:tcPr>
            <w:tcW w:w="1986" w:type="dxa"/>
            <w:vAlign w:val="center"/>
          </w:tcPr>
          <w:p>
            <w:pPr>
              <w:rPr>
                <w:rFonts w:hint="eastAsia" w:ascii="仿宋" w:hAnsi="仿宋" w:eastAsia="仿宋" w:cs="仿宋"/>
                <w:sz w:val="8"/>
                <w:szCs w:val="8"/>
                <w:lang w:val="en-US"/>
              </w:rPr>
            </w:pPr>
          </w:p>
        </w:tc>
        <w:tc>
          <w:tcPr>
            <w:tcW w:w="1850" w:type="dxa"/>
            <w:vAlign w:val="center"/>
          </w:tcPr>
          <w:p>
            <w:pPr>
              <w:keepNext w:val="0"/>
              <w:keepLines w:val="0"/>
              <w:widowControl/>
              <w:suppressLineNumbers w:val="0"/>
              <w:jc w:val="left"/>
              <w:textAlignment w:val="center"/>
              <w:rPr>
                <w:rFonts w:hint="eastAsia" w:ascii="仿宋" w:hAnsi="仿宋" w:eastAsia="仿宋" w:cs="仿宋"/>
                <w:spacing w:val="5"/>
                <w:sz w:val="8"/>
                <w:szCs w:val="8"/>
                <w:lang w:val="en-US"/>
              </w:rPr>
            </w:pPr>
            <w:r>
              <w:rPr>
                <w:rFonts w:hint="eastAsia" w:ascii="仿宋" w:hAnsi="仿宋" w:eastAsia="仿宋" w:cs="仿宋"/>
                <w:i w:val="0"/>
                <w:iCs w:val="0"/>
                <w:snapToGrid w:val="0"/>
                <w:color w:val="000000"/>
                <w:kern w:val="0"/>
                <w:sz w:val="8"/>
                <w:szCs w:val="8"/>
                <w:u w:val="none"/>
                <w:lang w:val="en-US" w:eastAsia="zh-CN" w:bidi="ar"/>
              </w:rPr>
              <w:t>《长春市城市房地产开发经营管理条例》</w:t>
            </w:r>
          </w:p>
        </w:tc>
        <w:tc>
          <w:tcPr>
            <w:tcW w:w="1749" w:type="dxa"/>
            <w:vAlign w:val="center"/>
          </w:tcPr>
          <w:p>
            <w:pPr>
              <w:rPr>
                <w:rFonts w:hint="eastAsia" w:ascii="仿宋" w:hAnsi="仿宋" w:eastAsia="仿宋" w:cs="仿宋"/>
                <w:sz w:val="8"/>
                <w:szCs w:val="8"/>
                <w:lang w:val="en-US"/>
              </w:rPr>
            </w:pPr>
          </w:p>
        </w:tc>
        <w:tc>
          <w:tcPr>
            <w:tcW w:w="1667" w:type="dxa"/>
            <w:vAlign w:val="center"/>
          </w:tcPr>
          <w:p>
            <w:pPr>
              <w:rPr>
                <w:rFonts w:hint="eastAsia" w:ascii="仿宋" w:hAnsi="仿宋" w:eastAsia="仿宋" w:cs="仿宋"/>
                <w:sz w:val="8"/>
                <w:szCs w:val="8"/>
                <w:lang w:val="en-US"/>
              </w:rPr>
            </w:pPr>
          </w:p>
        </w:tc>
        <w:tc>
          <w:tcPr>
            <w:tcW w:w="398"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90日</w:t>
            </w:r>
          </w:p>
        </w:tc>
        <w:tc>
          <w:tcPr>
            <w:tcW w:w="633" w:type="dxa"/>
            <w:vAlign w:val="center"/>
          </w:tcPr>
          <w:p>
            <w:pPr>
              <w:keepNext w:val="0"/>
              <w:keepLines w:val="0"/>
              <w:widowControl/>
              <w:suppressLineNumbers w:val="0"/>
              <w:jc w:val="left"/>
              <w:textAlignment w:val="center"/>
              <w:rPr>
                <w:rFonts w:hint="eastAsia" w:ascii="仿宋" w:hAnsi="仿宋" w:eastAsia="仿宋" w:cs="仿宋"/>
                <w:spacing w:val="2"/>
                <w:sz w:val="8"/>
                <w:szCs w:val="8"/>
                <w:lang w:val="en-US"/>
              </w:rPr>
            </w:pPr>
            <w:r>
              <w:rPr>
                <w:rFonts w:hint="eastAsia" w:ascii="仿宋" w:hAnsi="仿宋" w:eastAsia="仿宋" w:cs="仿宋"/>
                <w:i w:val="0"/>
                <w:iCs w:val="0"/>
                <w:snapToGrid w:val="0"/>
                <w:color w:val="000000"/>
                <w:kern w:val="0"/>
                <w:sz w:val="8"/>
                <w:szCs w:val="8"/>
                <w:u w:val="none"/>
                <w:lang w:val="en-US" w:eastAsia="zh-CN" w:bidi="ar"/>
              </w:rPr>
              <w:t>责令限期改正；逾期不改正的，给予警告，并处一万元以上三万元以下罚款</w:t>
            </w:r>
          </w:p>
        </w:tc>
        <w:tc>
          <w:tcPr>
            <w:tcW w:w="539" w:type="dxa"/>
            <w:vAlign w:val="center"/>
          </w:tcPr>
          <w:p>
            <w:pPr>
              <w:rPr>
                <w:rFonts w:hint="eastAsia" w:ascii="仿宋" w:hAnsi="仿宋" w:eastAsia="仿宋" w:cs="仿宋"/>
                <w:sz w:val="8"/>
                <w:szCs w:val="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382</w:t>
            </w:r>
          </w:p>
        </w:tc>
        <w:tc>
          <w:tcPr>
            <w:tcW w:w="1828"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未取得房地产开发资质等级证书或者超越资质等级从事房地产开发经营</w:t>
            </w:r>
          </w:p>
        </w:tc>
        <w:tc>
          <w:tcPr>
            <w:tcW w:w="420"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行政处罚</w:t>
            </w:r>
          </w:p>
        </w:tc>
        <w:tc>
          <w:tcPr>
            <w:tcW w:w="564"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农安县住房和城乡建设局</w:t>
            </w:r>
          </w:p>
        </w:tc>
        <w:tc>
          <w:tcPr>
            <w:tcW w:w="725"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p>
        </w:tc>
        <w:tc>
          <w:tcPr>
            <w:tcW w:w="1619" w:type="dxa"/>
            <w:vAlign w:val="center"/>
          </w:tcPr>
          <w:p>
            <w:pPr>
              <w:rPr>
                <w:rFonts w:hint="eastAsia" w:ascii="仿宋" w:hAnsi="仿宋" w:eastAsia="仿宋" w:cs="仿宋"/>
                <w:sz w:val="8"/>
                <w:szCs w:val="8"/>
                <w:lang w:val="en-US"/>
              </w:rPr>
            </w:pPr>
          </w:p>
        </w:tc>
        <w:tc>
          <w:tcPr>
            <w:tcW w:w="1986" w:type="dxa"/>
            <w:vAlign w:val="center"/>
          </w:tcPr>
          <w:p>
            <w:pPr>
              <w:rPr>
                <w:rFonts w:hint="eastAsia" w:ascii="仿宋" w:hAnsi="仿宋" w:eastAsia="仿宋" w:cs="仿宋"/>
                <w:sz w:val="8"/>
                <w:szCs w:val="8"/>
                <w:lang w:val="en-US"/>
              </w:rPr>
            </w:pPr>
          </w:p>
        </w:tc>
        <w:tc>
          <w:tcPr>
            <w:tcW w:w="1850" w:type="dxa"/>
            <w:vAlign w:val="center"/>
          </w:tcPr>
          <w:p>
            <w:pPr>
              <w:keepNext w:val="0"/>
              <w:keepLines w:val="0"/>
              <w:widowControl/>
              <w:suppressLineNumbers w:val="0"/>
              <w:jc w:val="left"/>
              <w:textAlignment w:val="center"/>
              <w:rPr>
                <w:rFonts w:hint="eastAsia" w:ascii="仿宋" w:hAnsi="仿宋" w:eastAsia="仿宋" w:cs="仿宋"/>
                <w:spacing w:val="5"/>
                <w:sz w:val="8"/>
                <w:szCs w:val="8"/>
                <w:lang w:val="en-US"/>
              </w:rPr>
            </w:pPr>
            <w:r>
              <w:rPr>
                <w:rFonts w:hint="eastAsia" w:ascii="仿宋" w:hAnsi="仿宋" w:eastAsia="仿宋" w:cs="仿宋"/>
                <w:i w:val="0"/>
                <w:iCs w:val="0"/>
                <w:snapToGrid w:val="0"/>
                <w:color w:val="000000"/>
                <w:kern w:val="0"/>
                <w:sz w:val="8"/>
                <w:szCs w:val="8"/>
                <w:u w:val="none"/>
                <w:lang w:val="en-US" w:eastAsia="zh-CN" w:bidi="ar"/>
              </w:rPr>
              <w:t>《长春市城市房地产开发经营管理条例》</w:t>
            </w:r>
          </w:p>
        </w:tc>
        <w:tc>
          <w:tcPr>
            <w:tcW w:w="1749" w:type="dxa"/>
            <w:vAlign w:val="center"/>
          </w:tcPr>
          <w:p>
            <w:pPr>
              <w:rPr>
                <w:rFonts w:hint="eastAsia" w:ascii="仿宋" w:hAnsi="仿宋" w:eastAsia="仿宋" w:cs="仿宋"/>
                <w:sz w:val="8"/>
                <w:szCs w:val="8"/>
                <w:lang w:val="en-US"/>
              </w:rPr>
            </w:pPr>
          </w:p>
        </w:tc>
        <w:tc>
          <w:tcPr>
            <w:tcW w:w="1667" w:type="dxa"/>
            <w:vAlign w:val="center"/>
          </w:tcPr>
          <w:p>
            <w:pPr>
              <w:rPr>
                <w:rFonts w:hint="eastAsia" w:ascii="仿宋" w:hAnsi="仿宋" w:eastAsia="仿宋" w:cs="仿宋"/>
                <w:sz w:val="8"/>
                <w:szCs w:val="8"/>
                <w:lang w:val="en-US"/>
              </w:rPr>
            </w:pPr>
          </w:p>
        </w:tc>
        <w:tc>
          <w:tcPr>
            <w:tcW w:w="398"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90日</w:t>
            </w:r>
          </w:p>
        </w:tc>
        <w:tc>
          <w:tcPr>
            <w:tcW w:w="633" w:type="dxa"/>
            <w:vAlign w:val="center"/>
          </w:tcPr>
          <w:p>
            <w:pPr>
              <w:keepNext w:val="0"/>
              <w:keepLines w:val="0"/>
              <w:widowControl/>
              <w:suppressLineNumbers w:val="0"/>
              <w:jc w:val="left"/>
              <w:textAlignment w:val="center"/>
              <w:rPr>
                <w:rFonts w:hint="eastAsia" w:ascii="仿宋" w:hAnsi="仿宋" w:eastAsia="仿宋" w:cs="仿宋"/>
                <w:spacing w:val="2"/>
                <w:sz w:val="8"/>
                <w:szCs w:val="8"/>
                <w:lang w:val="en-US"/>
              </w:rPr>
            </w:pPr>
            <w:r>
              <w:rPr>
                <w:rFonts w:hint="eastAsia" w:ascii="仿宋" w:hAnsi="仿宋" w:eastAsia="仿宋" w:cs="仿宋"/>
                <w:i w:val="0"/>
                <w:iCs w:val="0"/>
                <w:snapToGrid w:val="0"/>
                <w:color w:val="000000"/>
                <w:kern w:val="0"/>
                <w:sz w:val="8"/>
                <w:szCs w:val="8"/>
                <w:u w:val="none"/>
                <w:lang w:val="en-US" w:eastAsia="zh-CN" w:bidi="ar"/>
              </w:rPr>
              <w:t>责令限期改正，并处五万元以上十万元以下罚款；逾期不改正的，由工商行政管理部门吊销营业执照</w:t>
            </w:r>
          </w:p>
        </w:tc>
        <w:tc>
          <w:tcPr>
            <w:tcW w:w="539" w:type="dxa"/>
            <w:vAlign w:val="center"/>
          </w:tcPr>
          <w:p>
            <w:pPr>
              <w:rPr>
                <w:rFonts w:hint="eastAsia" w:ascii="仿宋" w:hAnsi="仿宋" w:eastAsia="仿宋" w:cs="仿宋"/>
                <w:sz w:val="8"/>
                <w:szCs w:val="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383</w:t>
            </w:r>
          </w:p>
        </w:tc>
        <w:tc>
          <w:tcPr>
            <w:tcW w:w="1828"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开发企业不按规定使用商品房预售款项</w:t>
            </w:r>
          </w:p>
        </w:tc>
        <w:tc>
          <w:tcPr>
            <w:tcW w:w="420"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行政处罚</w:t>
            </w:r>
          </w:p>
        </w:tc>
        <w:tc>
          <w:tcPr>
            <w:tcW w:w="564"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农安县住房和城乡建设局</w:t>
            </w:r>
          </w:p>
        </w:tc>
        <w:tc>
          <w:tcPr>
            <w:tcW w:w="725"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p>
        </w:tc>
        <w:tc>
          <w:tcPr>
            <w:tcW w:w="1619" w:type="dxa"/>
            <w:vAlign w:val="center"/>
          </w:tcPr>
          <w:p>
            <w:pPr>
              <w:rPr>
                <w:rFonts w:hint="eastAsia" w:ascii="仿宋" w:hAnsi="仿宋" w:eastAsia="仿宋" w:cs="仿宋"/>
                <w:sz w:val="8"/>
                <w:szCs w:val="8"/>
                <w:lang w:val="en-US"/>
              </w:rPr>
            </w:pPr>
          </w:p>
        </w:tc>
        <w:tc>
          <w:tcPr>
            <w:tcW w:w="1986" w:type="dxa"/>
            <w:vAlign w:val="center"/>
          </w:tcPr>
          <w:p>
            <w:pPr>
              <w:rPr>
                <w:rFonts w:hint="eastAsia" w:ascii="仿宋" w:hAnsi="仿宋" w:eastAsia="仿宋" w:cs="仿宋"/>
                <w:sz w:val="8"/>
                <w:szCs w:val="8"/>
                <w:lang w:val="en-US"/>
              </w:rPr>
            </w:pPr>
          </w:p>
        </w:tc>
        <w:tc>
          <w:tcPr>
            <w:tcW w:w="1850" w:type="dxa"/>
            <w:vAlign w:val="center"/>
          </w:tcPr>
          <w:p>
            <w:pPr>
              <w:rPr>
                <w:rFonts w:hint="eastAsia" w:ascii="仿宋" w:hAnsi="仿宋" w:eastAsia="仿宋" w:cs="仿宋"/>
                <w:spacing w:val="5"/>
                <w:sz w:val="8"/>
                <w:szCs w:val="8"/>
                <w:lang w:val="en-US"/>
              </w:rPr>
            </w:pPr>
          </w:p>
        </w:tc>
        <w:tc>
          <w:tcPr>
            <w:tcW w:w="1749"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《城市商品房预售管理办法》</w:t>
            </w:r>
          </w:p>
        </w:tc>
        <w:tc>
          <w:tcPr>
            <w:tcW w:w="1667" w:type="dxa"/>
            <w:vAlign w:val="center"/>
          </w:tcPr>
          <w:p>
            <w:pPr>
              <w:rPr>
                <w:rFonts w:hint="eastAsia" w:ascii="仿宋" w:hAnsi="仿宋" w:eastAsia="仿宋" w:cs="仿宋"/>
                <w:sz w:val="8"/>
                <w:szCs w:val="8"/>
                <w:lang w:val="en-US"/>
              </w:rPr>
            </w:pPr>
          </w:p>
        </w:tc>
        <w:tc>
          <w:tcPr>
            <w:tcW w:w="398"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90日</w:t>
            </w:r>
          </w:p>
        </w:tc>
        <w:tc>
          <w:tcPr>
            <w:tcW w:w="633" w:type="dxa"/>
            <w:vAlign w:val="center"/>
          </w:tcPr>
          <w:p>
            <w:pPr>
              <w:keepNext w:val="0"/>
              <w:keepLines w:val="0"/>
              <w:widowControl/>
              <w:suppressLineNumbers w:val="0"/>
              <w:jc w:val="left"/>
              <w:textAlignment w:val="center"/>
              <w:rPr>
                <w:rFonts w:hint="eastAsia" w:ascii="仿宋" w:hAnsi="仿宋" w:eastAsia="仿宋" w:cs="仿宋"/>
                <w:spacing w:val="2"/>
                <w:sz w:val="8"/>
                <w:szCs w:val="8"/>
                <w:lang w:val="en-US"/>
              </w:rPr>
            </w:pPr>
            <w:r>
              <w:rPr>
                <w:rFonts w:hint="eastAsia" w:ascii="仿宋" w:hAnsi="仿宋" w:eastAsia="仿宋" w:cs="仿宋"/>
                <w:i w:val="0"/>
                <w:iCs w:val="0"/>
                <w:snapToGrid w:val="0"/>
                <w:color w:val="000000"/>
                <w:kern w:val="0"/>
                <w:sz w:val="8"/>
                <w:szCs w:val="8"/>
                <w:u w:val="none"/>
                <w:lang w:val="en-US" w:eastAsia="zh-CN" w:bidi="ar"/>
              </w:rPr>
              <w:t>责令限期纠正，并可处以违法所得3倍以下但不超过3万元的罚款</w:t>
            </w:r>
          </w:p>
        </w:tc>
        <w:tc>
          <w:tcPr>
            <w:tcW w:w="539" w:type="dxa"/>
            <w:vAlign w:val="center"/>
          </w:tcPr>
          <w:p>
            <w:pPr>
              <w:rPr>
                <w:rFonts w:hint="eastAsia" w:ascii="仿宋" w:hAnsi="仿宋" w:eastAsia="仿宋" w:cs="仿宋"/>
                <w:sz w:val="8"/>
                <w:szCs w:val="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384</w:t>
            </w:r>
          </w:p>
        </w:tc>
        <w:tc>
          <w:tcPr>
            <w:tcW w:w="1828"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开发企业直接收存及未按规定使用商品房预售资金</w:t>
            </w:r>
          </w:p>
        </w:tc>
        <w:tc>
          <w:tcPr>
            <w:tcW w:w="420"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行政处罚</w:t>
            </w:r>
          </w:p>
        </w:tc>
        <w:tc>
          <w:tcPr>
            <w:tcW w:w="564"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农安县住房和城乡建设局</w:t>
            </w:r>
          </w:p>
        </w:tc>
        <w:tc>
          <w:tcPr>
            <w:tcW w:w="725"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p>
        </w:tc>
        <w:tc>
          <w:tcPr>
            <w:tcW w:w="1619" w:type="dxa"/>
            <w:vAlign w:val="center"/>
          </w:tcPr>
          <w:p>
            <w:pPr>
              <w:rPr>
                <w:rFonts w:hint="eastAsia" w:ascii="仿宋" w:hAnsi="仿宋" w:eastAsia="仿宋" w:cs="仿宋"/>
                <w:sz w:val="8"/>
                <w:szCs w:val="8"/>
                <w:lang w:val="en-US"/>
              </w:rPr>
            </w:pPr>
          </w:p>
        </w:tc>
        <w:tc>
          <w:tcPr>
            <w:tcW w:w="1986" w:type="dxa"/>
            <w:vAlign w:val="center"/>
          </w:tcPr>
          <w:p>
            <w:pPr>
              <w:rPr>
                <w:rFonts w:hint="eastAsia" w:ascii="仿宋" w:hAnsi="仿宋" w:eastAsia="仿宋" w:cs="仿宋"/>
                <w:sz w:val="8"/>
                <w:szCs w:val="8"/>
                <w:lang w:val="en-US"/>
              </w:rPr>
            </w:pPr>
          </w:p>
        </w:tc>
        <w:tc>
          <w:tcPr>
            <w:tcW w:w="1850" w:type="dxa"/>
            <w:vAlign w:val="center"/>
          </w:tcPr>
          <w:p>
            <w:pPr>
              <w:rPr>
                <w:rFonts w:hint="eastAsia" w:ascii="仿宋" w:hAnsi="仿宋" w:eastAsia="仿宋" w:cs="仿宋"/>
                <w:spacing w:val="5"/>
                <w:sz w:val="8"/>
                <w:szCs w:val="8"/>
                <w:lang w:val="en-US"/>
              </w:rPr>
            </w:pPr>
          </w:p>
        </w:tc>
        <w:tc>
          <w:tcPr>
            <w:tcW w:w="1749" w:type="dxa"/>
            <w:vAlign w:val="center"/>
          </w:tcPr>
          <w:p>
            <w:pPr>
              <w:rPr>
                <w:rFonts w:hint="eastAsia" w:ascii="仿宋" w:hAnsi="仿宋" w:eastAsia="仿宋" w:cs="仿宋"/>
                <w:sz w:val="8"/>
                <w:szCs w:val="8"/>
                <w:lang w:val="en-US"/>
              </w:rPr>
            </w:pPr>
          </w:p>
        </w:tc>
        <w:tc>
          <w:tcPr>
            <w:tcW w:w="1667"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《长春市商品房预售资金监督管理办法》</w:t>
            </w:r>
          </w:p>
        </w:tc>
        <w:tc>
          <w:tcPr>
            <w:tcW w:w="398"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90日</w:t>
            </w:r>
          </w:p>
        </w:tc>
        <w:tc>
          <w:tcPr>
            <w:tcW w:w="633" w:type="dxa"/>
            <w:vAlign w:val="center"/>
          </w:tcPr>
          <w:p>
            <w:pPr>
              <w:keepNext w:val="0"/>
              <w:keepLines w:val="0"/>
              <w:widowControl/>
              <w:suppressLineNumbers w:val="0"/>
              <w:jc w:val="left"/>
              <w:textAlignment w:val="center"/>
              <w:rPr>
                <w:rFonts w:hint="eastAsia" w:ascii="仿宋" w:hAnsi="仿宋" w:eastAsia="仿宋" w:cs="仿宋"/>
                <w:spacing w:val="2"/>
                <w:sz w:val="8"/>
                <w:szCs w:val="8"/>
                <w:lang w:val="en-US"/>
              </w:rPr>
            </w:pPr>
            <w:r>
              <w:rPr>
                <w:rFonts w:hint="eastAsia" w:ascii="仿宋" w:hAnsi="仿宋" w:eastAsia="仿宋" w:cs="仿宋"/>
                <w:i w:val="0"/>
                <w:iCs w:val="0"/>
                <w:snapToGrid w:val="0"/>
                <w:color w:val="000000"/>
                <w:kern w:val="0"/>
                <w:sz w:val="8"/>
                <w:szCs w:val="8"/>
                <w:u w:val="none"/>
                <w:lang w:val="en-US" w:eastAsia="zh-CN" w:bidi="ar"/>
              </w:rPr>
              <w:t>责令限期改正，逾期未改正的，暂停该开发企业在本市城市规划区内所有开发项目的商品房预售，将其违法违规行为予以公示，并记入企业信用档案 并可处以违法所得三倍以下但不超过三万元的罚款</w:t>
            </w:r>
          </w:p>
        </w:tc>
        <w:tc>
          <w:tcPr>
            <w:tcW w:w="539" w:type="dxa"/>
            <w:vAlign w:val="center"/>
          </w:tcPr>
          <w:p>
            <w:pPr>
              <w:rPr>
                <w:rFonts w:hint="eastAsia" w:ascii="仿宋" w:hAnsi="仿宋" w:eastAsia="仿宋" w:cs="仿宋"/>
                <w:sz w:val="8"/>
                <w:szCs w:val="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385</w:t>
            </w:r>
          </w:p>
        </w:tc>
        <w:tc>
          <w:tcPr>
            <w:tcW w:w="1828"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房地产开发企业交付房屋时，未向业主提供《住宅使用说明书》和《住宅质量保证书》</w:t>
            </w:r>
          </w:p>
        </w:tc>
        <w:tc>
          <w:tcPr>
            <w:tcW w:w="420"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行政处罚</w:t>
            </w:r>
          </w:p>
        </w:tc>
        <w:tc>
          <w:tcPr>
            <w:tcW w:w="564"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农安县住房和城乡建设局</w:t>
            </w:r>
          </w:p>
        </w:tc>
        <w:tc>
          <w:tcPr>
            <w:tcW w:w="725"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p>
        </w:tc>
        <w:tc>
          <w:tcPr>
            <w:tcW w:w="1619" w:type="dxa"/>
            <w:vAlign w:val="center"/>
          </w:tcPr>
          <w:p>
            <w:pPr>
              <w:rPr>
                <w:rFonts w:hint="eastAsia" w:ascii="仿宋" w:hAnsi="仿宋" w:eastAsia="仿宋" w:cs="仿宋"/>
                <w:sz w:val="8"/>
                <w:szCs w:val="8"/>
                <w:lang w:val="en-US"/>
              </w:rPr>
            </w:pPr>
          </w:p>
        </w:tc>
        <w:tc>
          <w:tcPr>
            <w:tcW w:w="1986"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《城市房地产开发经营管理条例》</w:t>
            </w:r>
          </w:p>
        </w:tc>
        <w:tc>
          <w:tcPr>
            <w:tcW w:w="1850" w:type="dxa"/>
            <w:vAlign w:val="center"/>
          </w:tcPr>
          <w:p>
            <w:pPr>
              <w:keepNext w:val="0"/>
              <w:keepLines w:val="0"/>
              <w:widowControl/>
              <w:suppressLineNumbers w:val="0"/>
              <w:jc w:val="left"/>
              <w:textAlignment w:val="center"/>
              <w:rPr>
                <w:rFonts w:hint="eastAsia" w:ascii="仿宋" w:hAnsi="仿宋" w:eastAsia="仿宋" w:cs="仿宋"/>
                <w:spacing w:val="5"/>
                <w:sz w:val="8"/>
                <w:szCs w:val="8"/>
                <w:lang w:val="en-US"/>
              </w:rPr>
            </w:pPr>
            <w:r>
              <w:rPr>
                <w:rFonts w:hint="eastAsia" w:ascii="仿宋" w:hAnsi="仿宋" w:eastAsia="仿宋" w:cs="仿宋"/>
                <w:i w:val="0"/>
                <w:iCs w:val="0"/>
                <w:snapToGrid w:val="0"/>
                <w:color w:val="000000"/>
                <w:kern w:val="0"/>
                <w:sz w:val="8"/>
                <w:szCs w:val="8"/>
                <w:u w:val="none"/>
                <w:lang w:val="en-US" w:eastAsia="zh-CN" w:bidi="ar"/>
              </w:rPr>
              <w:t>《长春市城市房地产开发经营管理条例》</w:t>
            </w:r>
          </w:p>
        </w:tc>
        <w:tc>
          <w:tcPr>
            <w:tcW w:w="1749"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《房地产开发企业资质管理规定》</w:t>
            </w:r>
          </w:p>
        </w:tc>
        <w:tc>
          <w:tcPr>
            <w:tcW w:w="1667" w:type="dxa"/>
            <w:vAlign w:val="center"/>
          </w:tcPr>
          <w:p>
            <w:pPr>
              <w:rPr>
                <w:rFonts w:hint="eastAsia" w:ascii="仿宋" w:hAnsi="仿宋" w:eastAsia="仿宋" w:cs="仿宋"/>
                <w:sz w:val="8"/>
                <w:szCs w:val="8"/>
                <w:lang w:val="en-US"/>
              </w:rPr>
            </w:pPr>
          </w:p>
        </w:tc>
        <w:tc>
          <w:tcPr>
            <w:tcW w:w="398"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90日</w:t>
            </w:r>
          </w:p>
        </w:tc>
        <w:tc>
          <w:tcPr>
            <w:tcW w:w="633" w:type="dxa"/>
            <w:vAlign w:val="center"/>
          </w:tcPr>
          <w:p>
            <w:pPr>
              <w:keepNext w:val="0"/>
              <w:keepLines w:val="0"/>
              <w:widowControl/>
              <w:suppressLineNumbers w:val="0"/>
              <w:jc w:val="left"/>
              <w:textAlignment w:val="center"/>
              <w:rPr>
                <w:rFonts w:hint="eastAsia" w:ascii="仿宋" w:hAnsi="仿宋" w:eastAsia="仿宋" w:cs="仿宋"/>
                <w:spacing w:val="2"/>
                <w:sz w:val="8"/>
                <w:szCs w:val="8"/>
                <w:lang w:val="en-US"/>
              </w:rPr>
            </w:pPr>
            <w:r>
              <w:rPr>
                <w:rFonts w:hint="eastAsia" w:ascii="仿宋" w:hAnsi="仿宋" w:eastAsia="仿宋" w:cs="仿宋"/>
                <w:i w:val="0"/>
                <w:iCs w:val="0"/>
                <w:snapToGrid w:val="0"/>
                <w:color w:val="000000"/>
                <w:kern w:val="0"/>
                <w:sz w:val="8"/>
                <w:szCs w:val="8"/>
                <w:u w:val="none"/>
                <w:lang w:val="en-US" w:eastAsia="zh-CN" w:bidi="ar"/>
              </w:rPr>
              <w:t>予以警告、责令限期改正、降低资质等级，并可处以1万元以上2万元以下的罚款</w:t>
            </w:r>
          </w:p>
        </w:tc>
        <w:tc>
          <w:tcPr>
            <w:tcW w:w="539" w:type="dxa"/>
            <w:vAlign w:val="center"/>
          </w:tcPr>
          <w:p>
            <w:pPr>
              <w:rPr>
                <w:rFonts w:hint="eastAsia" w:ascii="仿宋" w:hAnsi="仿宋" w:eastAsia="仿宋" w:cs="仿宋"/>
                <w:sz w:val="8"/>
                <w:szCs w:val="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386</w:t>
            </w:r>
          </w:p>
        </w:tc>
        <w:tc>
          <w:tcPr>
            <w:tcW w:w="1828"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房地产经纪业务应当由房地产经纪机构统一承接，服务报酬由房地产经纪机构统一收取。分支机构应当以设立该分支机构的房地产经纪机构名义承揽业务。房地产经纪人员不得以个人名义承接房地产经纪业务和收取费用。</w:t>
            </w:r>
          </w:p>
        </w:tc>
        <w:tc>
          <w:tcPr>
            <w:tcW w:w="420"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行政处罚</w:t>
            </w:r>
          </w:p>
        </w:tc>
        <w:tc>
          <w:tcPr>
            <w:tcW w:w="564"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农安县住房和城乡建设局</w:t>
            </w:r>
          </w:p>
        </w:tc>
        <w:tc>
          <w:tcPr>
            <w:tcW w:w="725"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p>
        </w:tc>
        <w:tc>
          <w:tcPr>
            <w:tcW w:w="1619" w:type="dxa"/>
            <w:vAlign w:val="center"/>
          </w:tcPr>
          <w:p>
            <w:pPr>
              <w:rPr>
                <w:rFonts w:hint="eastAsia" w:ascii="仿宋" w:hAnsi="仿宋" w:eastAsia="仿宋" w:cs="仿宋"/>
                <w:sz w:val="8"/>
                <w:szCs w:val="8"/>
                <w:lang w:val="en-US"/>
              </w:rPr>
            </w:pPr>
          </w:p>
        </w:tc>
        <w:tc>
          <w:tcPr>
            <w:tcW w:w="1986" w:type="dxa"/>
            <w:vAlign w:val="center"/>
          </w:tcPr>
          <w:p>
            <w:pPr>
              <w:rPr>
                <w:rFonts w:hint="eastAsia" w:ascii="仿宋" w:hAnsi="仿宋" w:eastAsia="仿宋" w:cs="仿宋"/>
                <w:sz w:val="8"/>
                <w:szCs w:val="8"/>
                <w:lang w:val="en-US"/>
              </w:rPr>
            </w:pPr>
          </w:p>
        </w:tc>
        <w:tc>
          <w:tcPr>
            <w:tcW w:w="1850" w:type="dxa"/>
            <w:vAlign w:val="center"/>
          </w:tcPr>
          <w:p>
            <w:pPr>
              <w:rPr>
                <w:rFonts w:hint="eastAsia" w:ascii="仿宋" w:hAnsi="仿宋" w:eastAsia="仿宋" w:cs="仿宋"/>
                <w:spacing w:val="5"/>
                <w:sz w:val="8"/>
                <w:szCs w:val="8"/>
                <w:lang w:val="en-US"/>
              </w:rPr>
            </w:pPr>
          </w:p>
        </w:tc>
        <w:tc>
          <w:tcPr>
            <w:tcW w:w="1749" w:type="dxa"/>
            <w:vAlign w:val="center"/>
          </w:tcPr>
          <w:p>
            <w:pPr>
              <w:rPr>
                <w:rFonts w:hint="eastAsia" w:ascii="仿宋" w:hAnsi="仿宋" w:eastAsia="仿宋" w:cs="仿宋"/>
                <w:sz w:val="8"/>
                <w:szCs w:val="8"/>
                <w:lang w:val="en-US"/>
              </w:rPr>
            </w:pPr>
          </w:p>
        </w:tc>
        <w:tc>
          <w:tcPr>
            <w:tcW w:w="1667"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《房地产经纪管理办法》</w:t>
            </w:r>
          </w:p>
        </w:tc>
        <w:tc>
          <w:tcPr>
            <w:tcW w:w="398"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90日</w:t>
            </w:r>
          </w:p>
        </w:tc>
        <w:tc>
          <w:tcPr>
            <w:tcW w:w="633" w:type="dxa"/>
            <w:vAlign w:val="center"/>
          </w:tcPr>
          <w:p>
            <w:pPr>
              <w:keepNext w:val="0"/>
              <w:keepLines w:val="0"/>
              <w:widowControl/>
              <w:suppressLineNumbers w:val="0"/>
              <w:jc w:val="left"/>
              <w:textAlignment w:val="center"/>
              <w:rPr>
                <w:rFonts w:hint="eastAsia" w:ascii="仿宋" w:hAnsi="仿宋" w:eastAsia="仿宋" w:cs="仿宋"/>
                <w:spacing w:val="2"/>
                <w:sz w:val="8"/>
                <w:szCs w:val="8"/>
                <w:lang w:val="en-US"/>
              </w:rPr>
            </w:pPr>
            <w:r>
              <w:rPr>
                <w:rFonts w:hint="eastAsia" w:ascii="仿宋" w:hAnsi="仿宋" w:eastAsia="仿宋" w:cs="仿宋"/>
                <w:i w:val="0"/>
                <w:iCs w:val="0"/>
                <w:snapToGrid w:val="0"/>
                <w:color w:val="000000"/>
                <w:kern w:val="0"/>
                <w:sz w:val="8"/>
                <w:szCs w:val="8"/>
                <w:u w:val="none"/>
                <w:lang w:val="en-US" w:eastAsia="zh-CN" w:bidi="ar"/>
              </w:rPr>
              <w:t>责令限期改正，记入信用档案；对房地产经纪人员处以1万元罚款；对房地产经纪机构处以1万元以上3万元以下罚款</w:t>
            </w:r>
          </w:p>
        </w:tc>
        <w:tc>
          <w:tcPr>
            <w:tcW w:w="539" w:type="dxa"/>
            <w:vAlign w:val="center"/>
          </w:tcPr>
          <w:p>
            <w:pPr>
              <w:rPr>
                <w:rFonts w:hint="eastAsia" w:ascii="仿宋" w:hAnsi="仿宋" w:eastAsia="仿宋" w:cs="仿宋"/>
                <w:sz w:val="8"/>
                <w:szCs w:val="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387</w:t>
            </w:r>
          </w:p>
        </w:tc>
        <w:tc>
          <w:tcPr>
            <w:tcW w:w="1828"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房地产经纪机构接受委托提供房地产信息、实地看房、代拟合同等房地产经纪服务的，应当与委托人签订书面房地产经纪服务合同。</w:t>
            </w:r>
            <w:r>
              <w:rPr>
                <w:rFonts w:hint="eastAsia" w:ascii="仿宋" w:hAnsi="仿宋" w:eastAsia="仿宋" w:cs="仿宋"/>
                <w:i w:val="0"/>
                <w:iCs w:val="0"/>
                <w:snapToGrid w:val="0"/>
                <w:color w:val="000000"/>
                <w:kern w:val="0"/>
                <w:sz w:val="8"/>
                <w:szCs w:val="8"/>
                <w:u w:val="none"/>
                <w:lang w:val="en-US" w:eastAsia="zh-CN" w:bidi="ar"/>
              </w:rPr>
              <w:br w:type="textWrapping"/>
            </w:r>
            <w:r>
              <w:rPr>
                <w:rFonts w:hint="eastAsia" w:ascii="仿宋" w:hAnsi="仿宋" w:eastAsia="仿宋" w:cs="仿宋"/>
                <w:i w:val="0"/>
                <w:iCs w:val="0"/>
                <w:snapToGrid w:val="0"/>
                <w:color w:val="000000"/>
                <w:kern w:val="0"/>
                <w:sz w:val="8"/>
                <w:szCs w:val="8"/>
                <w:u w:val="none"/>
                <w:lang w:val="en-US" w:eastAsia="zh-CN" w:bidi="ar"/>
              </w:rPr>
              <w:t>房地产经纪服务合同应当包含下列内容：</w:t>
            </w:r>
            <w:r>
              <w:rPr>
                <w:rFonts w:hint="eastAsia" w:ascii="仿宋" w:hAnsi="仿宋" w:eastAsia="仿宋" w:cs="仿宋"/>
                <w:i w:val="0"/>
                <w:iCs w:val="0"/>
                <w:snapToGrid w:val="0"/>
                <w:color w:val="000000"/>
                <w:kern w:val="0"/>
                <w:sz w:val="8"/>
                <w:szCs w:val="8"/>
                <w:u w:val="none"/>
                <w:lang w:val="en-US" w:eastAsia="zh-CN" w:bidi="ar"/>
              </w:rPr>
              <w:br w:type="textWrapping"/>
            </w:r>
            <w:r>
              <w:rPr>
                <w:rFonts w:hint="eastAsia" w:ascii="仿宋" w:hAnsi="仿宋" w:eastAsia="仿宋" w:cs="仿宋"/>
                <w:i w:val="0"/>
                <w:iCs w:val="0"/>
                <w:snapToGrid w:val="0"/>
                <w:color w:val="000000"/>
                <w:kern w:val="0"/>
                <w:sz w:val="8"/>
                <w:szCs w:val="8"/>
                <w:u w:val="none"/>
                <w:lang w:val="en-US" w:eastAsia="zh-CN" w:bidi="ar"/>
              </w:rPr>
              <w:t>（一）房地产经纪服务双方当事人的姓名（名称）、住所等情况和从事业务的房地产经纪人员情况；</w:t>
            </w:r>
            <w:r>
              <w:rPr>
                <w:rFonts w:hint="eastAsia" w:ascii="仿宋" w:hAnsi="仿宋" w:eastAsia="仿宋" w:cs="仿宋"/>
                <w:i w:val="0"/>
                <w:iCs w:val="0"/>
                <w:snapToGrid w:val="0"/>
                <w:color w:val="000000"/>
                <w:kern w:val="0"/>
                <w:sz w:val="8"/>
                <w:szCs w:val="8"/>
                <w:u w:val="none"/>
                <w:lang w:val="en-US" w:eastAsia="zh-CN" w:bidi="ar"/>
              </w:rPr>
              <w:br w:type="textWrapping"/>
            </w:r>
            <w:r>
              <w:rPr>
                <w:rFonts w:hint="eastAsia" w:ascii="仿宋" w:hAnsi="仿宋" w:eastAsia="仿宋" w:cs="仿宋"/>
                <w:i w:val="0"/>
                <w:iCs w:val="0"/>
                <w:snapToGrid w:val="0"/>
                <w:color w:val="000000"/>
                <w:kern w:val="0"/>
                <w:sz w:val="8"/>
                <w:szCs w:val="8"/>
                <w:u w:val="none"/>
                <w:lang w:val="en-US" w:eastAsia="zh-CN" w:bidi="ar"/>
              </w:rPr>
              <w:t>（二）房地产经纪服务的项目、内容、要求以及完成的标准；</w:t>
            </w:r>
            <w:r>
              <w:rPr>
                <w:rFonts w:hint="eastAsia" w:ascii="仿宋" w:hAnsi="仿宋" w:eastAsia="仿宋" w:cs="仿宋"/>
                <w:i w:val="0"/>
                <w:iCs w:val="0"/>
                <w:snapToGrid w:val="0"/>
                <w:color w:val="000000"/>
                <w:kern w:val="0"/>
                <w:sz w:val="8"/>
                <w:szCs w:val="8"/>
                <w:u w:val="none"/>
                <w:lang w:val="en-US" w:eastAsia="zh-CN" w:bidi="ar"/>
              </w:rPr>
              <w:br w:type="textWrapping"/>
            </w:r>
            <w:r>
              <w:rPr>
                <w:rFonts w:hint="eastAsia" w:ascii="仿宋" w:hAnsi="仿宋" w:eastAsia="仿宋" w:cs="仿宋"/>
                <w:i w:val="0"/>
                <w:iCs w:val="0"/>
                <w:snapToGrid w:val="0"/>
                <w:color w:val="000000"/>
                <w:kern w:val="0"/>
                <w:sz w:val="8"/>
                <w:szCs w:val="8"/>
                <w:u w:val="none"/>
                <w:lang w:val="en-US" w:eastAsia="zh-CN" w:bidi="ar"/>
              </w:rPr>
              <w:t>（三）服务费用及其支付方式；</w:t>
            </w:r>
            <w:r>
              <w:rPr>
                <w:rFonts w:hint="eastAsia" w:ascii="仿宋" w:hAnsi="仿宋" w:eastAsia="仿宋" w:cs="仿宋"/>
                <w:i w:val="0"/>
                <w:iCs w:val="0"/>
                <w:snapToGrid w:val="0"/>
                <w:color w:val="000000"/>
                <w:kern w:val="0"/>
                <w:sz w:val="8"/>
                <w:szCs w:val="8"/>
                <w:u w:val="none"/>
                <w:lang w:val="en-US" w:eastAsia="zh-CN" w:bidi="ar"/>
              </w:rPr>
              <w:br w:type="textWrapping"/>
            </w:r>
            <w:r>
              <w:rPr>
                <w:rFonts w:hint="eastAsia" w:ascii="仿宋" w:hAnsi="仿宋" w:eastAsia="仿宋" w:cs="仿宋"/>
                <w:i w:val="0"/>
                <w:iCs w:val="0"/>
                <w:snapToGrid w:val="0"/>
                <w:color w:val="000000"/>
                <w:kern w:val="0"/>
                <w:sz w:val="8"/>
                <w:szCs w:val="8"/>
                <w:u w:val="none"/>
                <w:lang w:val="en-US" w:eastAsia="zh-CN" w:bidi="ar"/>
              </w:rPr>
              <w:t>（四）合同当事人的权利和义务；</w:t>
            </w:r>
            <w:r>
              <w:rPr>
                <w:rFonts w:hint="eastAsia" w:ascii="仿宋" w:hAnsi="仿宋" w:eastAsia="仿宋" w:cs="仿宋"/>
                <w:i w:val="0"/>
                <w:iCs w:val="0"/>
                <w:snapToGrid w:val="0"/>
                <w:color w:val="000000"/>
                <w:kern w:val="0"/>
                <w:sz w:val="8"/>
                <w:szCs w:val="8"/>
                <w:u w:val="none"/>
                <w:lang w:val="en-US" w:eastAsia="zh-CN" w:bidi="ar"/>
              </w:rPr>
              <w:br w:type="textWrapping"/>
            </w:r>
            <w:r>
              <w:rPr>
                <w:rFonts w:hint="eastAsia" w:ascii="仿宋" w:hAnsi="仿宋" w:eastAsia="仿宋" w:cs="仿宋"/>
                <w:i w:val="0"/>
                <w:iCs w:val="0"/>
                <w:snapToGrid w:val="0"/>
                <w:color w:val="000000"/>
                <w:kern w:val="0"/>
                <w:sz w:val="8"/>
                <w:szCs w:val="8"/>
                <w:u w:val="none"/>
                <w:lang w:val="en-US" w:eastAsia="zh-CN" w:bidi="ar"/>
              </w:rPr>
              <w:t>（五）违约责任和纠纷解决方式</w:t>
            </w:r>
          </w:p>
        </w:tc>
        <w:tc>
          <w:tcPr>
            <w:tcW w:w="420"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行政处罚</w:t>
            </w:r>
          </w:p>
        </w:tc>
        <w:tc>
          <w:tcPr>
            <w:tcW w:w="564"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农安县住房和城乡建设局</w:t>
            </w:r>
          </w:p>
        </w:tc>
        <w:tc>
          <w:tcPr>
            <w:tcW w:w="725"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p>
        </w:tc>
        <w:tc>
          <w:tcPr>
            <w:tcW w:w="1619" w:type="dxa"/>
            <w:vAlign w:val="center"/>
          </w:tcPr>
          <w:p>
            <w:pPr>
              <w:rPr>
                <w:rFonts w:hint="eastAsia" w:ascii="仿宋" w:hAnsi="仿宋" w:eastAsia="仿宋" w:cs="仿宋"/>
                <w:sz w:val="8"/>
                <w:szCs w:val="8"/>
                <w:lang w:val="en-US"/>
              </w:rPr>
            </w:pPr>
          </w:p>
        </w:tc>
        <w:tc>
          <w:tcPr>
            <w:tcW w:w="1986" w:type="dxa"/>
            <w:vAlign w:val="center"/>
          </w:tcPr>
          <w:p>
            <w:pPr>
              <w:rPr>
                <w:rFonts w:hint="eastAsia" w:ascii="仿宋" w:hAnsi="仿宋" w:eastAsia="仿宋" w:cs="仿宋"/>
                <w:sz w:val="8"/>
                <w:szCs w:val="8"/>
                <w:lang w:val="en-US"/>
              </w:rPr>
            </w:pPr>
          </w:p>
        </w:tc>
        <w:tc>
          <w:tcPr>
            <w:tcW w:w="1850" w:type="dxa"/>
            <w:vAlign w:val="center"/>
          </w:tcPr>
          <w:p>
            <w:pPr>
              <w:rPr>
                <w:rFonts w:hint="eastAsia" w:ascii="仿宋" w:hAnsi="仿宋" w:eastAsia="仿宋" w:cs="仿宋"/>
                <w:spacing w:val="5"/>
                <w:sz w:val="8"/>
                <w:szCs w:val="8"/>
                <w:lang w:val="en-US"/>
              </w:rPr>
            </w:pPr>
          </w:p>
        </w:tc>
        <w:tc>
          <w:tcPr>
            <w:tcW w:w="1749" w:type="dxa"/>
            <w:vAlign w:val="center"/>
          </w:tcPr>
          <w:p>
            <w:pPr>
              <w:rPr>
                <w:rFonts w:hint="eastAsia" w:ascii="仿宋" w:hAnsi="仿宋" w:eastAsia="仿宋" w:cs="仿宋"/>
                <w:sz w:val="8"/>
                <w:szCs w:val="8"/>
                <w:lang w:val="en-US"/>
              </w:rPr>
            </w:pPr>
          </w:p>
        </w:tc>
        <w:tc>
          <w:tcPr>
            <w:tcW w:w="1667"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《房地产经纪管理办法》</w:t>
            </w:r>
          </w:p>
        </w:tc>
        <w:tc>
          <w:tcPr>
            <w:tcW w:w="398"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90日</w:t>
            </w:r>
          </w:p>
        </w:tc>
        <w:tc>
          <w:tcPr>
            <w:tcW w:w="633" w:type="dxa"/>
            <w:vAlign w:val="center"/>
          </w:tcPr>
          <w:p>
            <w:pPr>
              <w:keepNext w:val="0"/>
              <w:keepLines w:val="0"/>
              <w:widowControl/>
              <w:suppressLineNumbers w:val="0"/>
              <w:jc w:val="left"/>
              <w:textAlignment w:val="center"/>
              <w:rPr>
                <w:rFonts w:hint="eastAsia" w:ascii="仿宋" w:hAnsi="仿宋" w:eastAsia="仿宋" w:cs="仿宋"/>
                <w:spacing w:val="2"/>
                <w:sz w:val="8"/>
                <w:szCs w:val="8"/>
                <w:lang w:val="en-US"/>
              </w:rPr>
            </w:pPr>
            <w:r>
              <w:rPr>
                <w:rFonts w:hint="eastAsia" w:ascii="仿宋" w:hAnsi="仿宋" w:eastAsia="仿宋" w:cs="仿宋"/>
                <w:i w:val="0"/>
                <w:iCs w:val="0"/>
                <w:snapToGrid w:val="0"/>
                <w:color w:val="000000"/>
                <w:kern w:val="0"/>
                <w:sz w:val="8"/>
                <w:szCs w:val="8"/>
                <w:u w:val="none"/>
                <w:lang w:val="en-US" w:eastAsia="zh-CN" w:bidi="ar"/>
              </w:rPr>
              <w:t>责令限期改正，记入信用档案；对房地产经纪人员处以1万元罚款；对房地产经纪机构处以1万元以上3万元以下罚款</w:t>
            </w:r>
          </w:p>
        </w:tc>
        <w:tc>
          <w:tcPr>
            <w:tcW w:w="539" w:type="dxa"/>
            <w:vAlign w:val="center"/>
          </w:tcPr>
          <w:p>
            <w:pPr>
              <w:rPr>
                <w:rFonts w:hint="eastAsia" w:ascii="仿宋" w:hAnsi="仿宋" w:eastAsia="仿宋" w:cs="仿宋"/>
                <w:sz w:val="8"/>
                <w:szCs w:val="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388</w:t>
            </w:r>
          </w:p>
        </w:tc>
        <w:tc>
          <w:tcPr>
            <w:tcW w:w="1828"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房地产经纪机构提供代办贷款、代办房地产登记等其他服务的，应当向委托人说明服务内容、收费标准等情况，经委托人同意后，另行签订合同。</w:t>
            </w:r>
          </w:p>
        </w:tc>
        <w:tc>
          <w:tcPr>
            <w:tcW w:w="420"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行政处罚</w:t>
            </w:r>
          </w:p>
        </w:tc>
        <w:tc>
          <w:tcPr>
            <w:tcW w:w="564"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农安县住房和城乡建设局</w:t>
            </w:r>
          </w:p>
        </w:tc>
        <w:tc>
          <w:tcPr>
            <w:tcW w:w="725"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p>
        </w:tc>
        <w:tc>
          <w:tcPr>
            <w:tcW w:w="1619" w:type="dxa"/>
            <w:vAlign w:val="center"/>
          </w:tcPr>
          <w:p>
            <w:pPr>
              <w:rPr>
                <w:rFonts w:hint="eastAsia" w:ascii="仿宋" w:hAnsi="仿宋" w:eastAsia="仿宋" w:cs="仿宋"/>
                <w:sz w:val="8"/>
                <w:szCs w:val="8"/>
                <w:lang w:val="en-US"/>
              </w:rPr>
            </w:pPr>
          </w:p>
        </w:tc>
        <w:tc>
          <w:tcPr>
            <w:tcW w:w="1986" w:type="dxa"/>
            <w:vAlign w:val="center"/>
          </w:tcPr>
          <w:p>
            <w:pPr>
              <w:rPr>
                <w:rFonts w:hint="eastAsia" w:ascii="仿宋" w:hAnsi="仿宋" w:eastAsia="仿宋" w:cs="仿宋"/>
                <w:sz w:val="8"/>
                <w:szCs w:val="8"/>
                <w:lang w:val="en-US"/>
              </w:rPr>
            </w:pPr>
          </w:p>
        </w:tc>
        <w:tc>
          <w:tcPr>
            <w:tcW w:w="1850" w:type="dxa"/>
            <w:vAlign w:val="center"/>
          </w:tcPr>
          <w:p>
            <w:pPr>
              <w:rPr>
                <w:rFonts w:hint="eastAsia" w:ascii="仿宋" w:hAnsi="仿宋" w:eastAsia="仿宋" w:cs="仿宋"/>
                <w:spacing w:val="5"/>
                <w:sz w:val="8"/>
                <w:szCs w:val="8"/>
                <w:lang w:val="en-US"/>
              </w:rPr>
            </w:pPr>
          </w:p>
        </w:tc>
        <w:tc>
          <w:tcPr>
            <w:tcW w:w="1749" w:type="dxa"/>
            <w:vAlign w:val="center"/>
          </w:tcPr>
          <w:p>
            <w:pPr>
              <w:rPr>
                <w:rFonts w:hint="eastAsia" w:ascii="仿宋" w:hAnsi="仿宋" w:eastAsia="仿宋" w:cs="仿宋"/>
                <w:sz w:val="8"/>
                <w:szCs w:val="8"/>
                <w:lang w:val="en-US"/>
              </w:rPr>
            </w:pPr>
          </w:p>
        </w:tc>
        <w:tc>
          <w:tcPr>
            <w:tcW w:w="1667"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《房地产经纪管理办法》</w:t>
            </w:r>
          </w:p>
        </w:tc>
        <w:tc>
          <w:tcPr>
            <w:tcW w:w="398"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90日</w:t>
            </w:r>
          </w:p>
        </w:tc>
        <w:tc>
          <w:tcPr>
            <w:tcW w:w="633" w:type="dxa"/>
            <w:vAlign w:val="center"/>
          </w:tcPr>
          <w:p>
            <w:pPr>
              <w:keepNext w:val="0"/>
              <w:keepLines w:val="0"/>
              <w:widowControl/>
              <w:suppressLineNumbers w:val="0"/>
              <w:jc w:val="left"/>
              <w:textAlignment w:val="center"/>
              <w:rPr>
                <w:rFonts w:hint="eastAsia" w:ascii="仿宋" w:hAnsi="仿宋" w:eastAsia="仿宋" w:cs="仿宋"/>
                <w:spacing w:val="2"/>
                <w:sz w:val="8"/>
                <w:szCs w:val="8"/>
                <w:lang w:val="en-US"/>
              </w:rPr>
            </w:pPr>
            <w:r>
              <w:rPr>
                <w:rFonts w:hint="eastAsia" w:ascii="仿宋" w:hAnsi="仿宋" w:eastAsia="仿宋" w:cs="仿宋"/>
                <w:i w:val="0"/>
                <w:iCs w:val="0"/>
                <w:snapToGrid w:val="0"/>
                <w:color w:val="000000"/>
                <w:kern w:val="0"/>
                <w:sz w:val="8"/>
                <w:szCs w:val="8"/>
                <w:u w:val="none"/>
                <w:lang w:val="en-US" w:eastAsia="zh-CN" w:bidi="ar"/>
              </w:rPr>
              <w:t>责令限期改正，记入信用档案；对房地产经纪人员处以1万元罚款；对房地产经纪机构处以1万元以上3万元以下罚款</w:t>
            </w:r>
          </w:p>
        </w:tc>
        <w:tc>
          <w:tcPr>
            <w:tcW w:w="539" w:type="dxa"/>
            <w:vAlign w:val="center"/>
          </w:tcPr>
          <w:p>
            <w:pPr>
              <w:rPr>
                <w:rFonts w:hint="eastAsia" w:ascii="仿宋" w:hAnsi="仿宋" w:eastAsia="仿宋" w:cs="仿宋"/>
                <w:sz w:val="8"/>
                <w:szCs w:val="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389</w:t>
            </w:r>
          </w:p>
        </w:tc>
        <w:tc>
          <w:tcPr>
            <w:tcW w:w="1828"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房地产经纪机构不得收取任何未予标明的费用；不得利用虚假或者使人误解的标价内容和标价方式进行价格欺诈；一项服务可以分解为多个项目和标准的，应当明确标示每一个项目和标准，不得混合标价、捆绑标价</w:t>
            </w:r>
          </w:p>
        </w:tc>
        <w:tc>
          <w:tcPr>
            <w:tcW w:w="420"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行政处罚</w:t>
            </w:r>
          </w:p>
        </w:tc>
        <w:tc>
          <w:tcPr>
            <w:tcW w:w="564"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农安县住房和城乡建设局</w:t>
            </w:r>
          </w:p>
        </w:tc>
        <w:tc>
          <w:tcPr>
            <w:tcW w:w="725"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p>
        </w:tc>
        <w:tc>
          <w:tcPr>
            <w:tcW w:w="1619" w:type="dxa"/>
            <w:vAlign w:val="center"/>
          </w:tcPr>
          <w:p>
            <w:pPr>
              <w:rPr>
                <w:rFonts w:hint="eastAsia" w:ascii="仿宋" w:hAnsi="仿宋" w:eastAsia="仿宋" w:cs="仿宋"/>
                <w:sz w:val="8"/>
                <w:szCs w:val="8"/>
                <w:lang w:val="en-US"/>
              </w:rPr>
            </w:pPr>
          </w:p>
        </w:tc>
        <w:tc>
          <w:tcPr>
            <w:tcW w:w="1986" w:type="dxa"/>
            <w:vAlign w:val="center"/>
          </w:tcPr>
          <w:p>
            <w:pPr>
              <w:rPr>
                <w:rFonts w:hint="eastAsia" w:ascii="仿宋" w:hAnsi="仿宋" w:eastAsia="仿宋" w:cs="仿宋"/>
                <w:sz w:val="8"/>
                <w:szCs w:val="8"/>
                <w:lang w:val="en-US"/>
              </w:rPr>
            </w:pPr>
          </w:p>
        </w:tc>
        <w:tc>
          <w:tcPr>
            <w:tcW w:w="1850" w:type="dxa"/>
            <w:vAlign w:val="center"/>
          </w:tcPr>
          <w:p>
            <w:pPr>
              <w:rPr>
                <w:rFonts w:hint="eastAsia" w:ascii="仿宋" w:hAnsi="仿宋" w:eastAsia="仿宋" w:cs="仿宋"/>
                <w:spacing w:val="5"/>
                <w:sz w:val="8"/>
                <w:szCs w:val="8"/>
                <w:lang w:val="en-US"/>
              </w:rPr>
            </w:pPr>
          </w:p>
        </w:tc>
        <w:tc>
          <w:tcPr>
            <w:tcW w:w="1749" w:type="dxa"/>
            <w:vAlign w:val="center"/>
          </w:tcPr>
          <w:p>
            <w:pPr>
              <w:rPr>
                <w:rFonts w:hint="eastAsia" w:ascii="仿宋" w:hAnsi="仿宋" w:eastAsia="仿宋" w:cs="仿宋"/>
                <w:sz w:val="8"/>
                <w:szCs w:val="8"/>
                <w:lang w:val="en-US"/>
              </w:rPr>
            </w:pPr>
          </w:p>
        </w:tc>
        <w:tc>
          <w:tcPr>
            <w:tcW w:w="1667"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《房地产经纪管理办法》</w:t>
            </w:r>
          </w:p>
        </w:tc>
        <w:tc>
          <w:tcPr>
            <w:tcW w:w="398"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90日</w:t>
            </w:r>
          </w:p>
        </w:tc>
        <w:tc>
          <w:tcPr>
            <w:tcW w:w="633" w:type="dxa"/>
            <w:vAlign w:val="center"/>
          </w:tcPr>
          <w:p>
            <w:pPr>
              <w:keepNext w:val="0"/>
              <w:keepLines w:val="0"/>
              <w:widowControl/>
              <w:suppressLineNumbers w:val="0"/>
              <w:jc w:val="left"/>
              <w:textAlignment w:val="center"/>
              <w:rPr>
                <w:rFonts w:hint="eastAsia" w:ascii="仿宋" w:hAnsi="仿宋" w:eastAsia="仿宋" w:cs="仿宋"/>
                <w:spacing w:val="2"/>
                <w:sz w:val="8"/>
                <w:szCs w:val="8"/>
                <w:lang w:val="en-US"/>
              </w:rPr>
            </w:pPr>
            <w:r>
              <w:rPr>
                <w:rFonts w:hint="eastAsia" w:ascii="仿宋" w:hAnsi="仿宋" w:eastAsia="仿宋" w:cs="仿宋"/>
                <w:i w:val="0"/>
                <w:iCs w:val="0"/>
                <w:snapToGrid w:val="0"/>
                <w:color w:val="000000"/>
                <w:kern w:val="0"/>
                <w:sz w:val="8"/>
                <w:szCs w:val="8"/>
                <w:u w:val="none"/>
                <w:lang w:val="en-US" w:eastAsia="zh-CN" w:bidi="ar"/>
              </w:rPr>
              <w:t>责令限期改正，记入信用档案；对房地产经纪人员处以1万元罚款；对房地产经纪机构处以1万元以上3万元以下罚款</w:t>
            </w:r>
          </w:p>
        </w:tc>
        <w:tc>
          <w:tcPr>
            <w:tcW w:w="539" w:type="dxa"/>
            <w:vAlign w:val="center"/>
          </w:tcPr>
          <w:p>
            <w:pPr>
              <w:rPr>
                <w:rFonts w:hint="eastAsia" w:ascii="仿宋" w:hAnsi="仿宋" w:eastAsia="仿宋" w:cs="仿宋"/>
                <w:sz w:val="8"/>
                <w:szCs w:val="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390</w:t>
            </w:r>
          </w:p>
        </w:tc>
        <w:tc>
          <w:tcPr>
            <w:tcW w:w="1828"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房地产经纪机构未完成房地产经纪服务合同约定事项，或者服务未达到房地产经纪服务合同约定标准的，不得收取佣金。两家或者两家以上房地产经纪机构合作开展同一宗房地产经纪业务的，只能按照一宗业务收取佣金，不得向委托人增加收费</w:t>
            </w:r>
          </w:p>
        </w:tc>
        <w:tc>
          <w:tcPr>
            <w:tcW w:w="420"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行政处罚</w:t>
            </w:r>
          </w:p>
        </w:tc>
        <w:tc>
          <w:tcPr>
            <w:tcW w:w="564"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农安县住房和城乡建设局</w:t>
            </w:r>
          </w:p>
        </w:tc>
        <w:tc>
          <w:tcPr>
            <w:tcW w:w="725"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p>
        </w:tc>
        <w:tc>
          <w:tcPr>
            <w:tcW w:w="1619" w:type="dxa"/>
            <w:vAlign w:val="center"/>
          </w:tcPr>
          <w:p>
            <w:pPr>
              <w:rPr>
                <w:rFonts w:hint="eastAsia" w:ascii="仿宋" w:hAnsi="仿宋" w:eastAsia="仿宋" w:cs="仿宋"/>
                <w:sz w:val="8"/>
                <w:szCs w:val="8"/>
                <w:lang w:val="en-US"/>
              </w:rPr>
            </w:pPr>
          </w:p>
        </w:tc>
        <w:tc>
          <w:tcPr>
            <w:tcW w:w="1986" w:type="dxa"/>
            <w:vAlign w:val="center"/>
          </w:tcPr>
          <w:p>
            <w:pPr>
              <w:rPr>
                <w:rFonts w:hint="eastAsia" w:ascii="仿宋" w:hAnsi="仿宋" w:eastAsia="仿宋" w:cs="仿宋"/>
                <w:sz w:val="8"/>
                <w:szCs w:val="8"/>
                <w:lang w:val="en-US"/>
              </w:rPr>
            </w:pPr>
          </w:p>
        </w:tc>
        <w:tc>
          <w:tcPr>
            <w:tcW w:w="1850" w:type="dxa"/>
            <w:vAlign w:val="center"/>
          </w:tcPr>
          <w:p>
            <w:pPr>
              <w:rPr>
                <w:rFonts w:hint="eastAsia" w:ascii="仿宋" w:hAnsi="仿宋" w:eastAsia="仿宋" w:cs="仿宋"/>
                <w:spacing w:val="5"/>
                <w:sz w:val="8"/>
                <w:szCs w:val="8"/>
                <w:lang w:val="en-US"/>
              </w:rPr>
            </w:pPr>
          </w:p>
        </w:tc>
        <w:tc>
          <w:tcPr>
            <w:tcW w:w="1749" w:type="dxa"/>
            <w:vAlign w:val="center"/>
          </w:tcPr>
          <w:p>
            <w:pPr>
              <w:rPr>
                <w:rFonts w:hint="eastAsia" w:ascii="仿宋" w:hAnsi="仿宋" w:eastAsia="仿宋" w:cs="仿宋"/>
                <w:sz w:val="8"/>
                <w:szCs w:val="8"/>
                <w:lang w:val="en-US"/>
              </w:rPr>
            </w:pPr>
          </w:p>
        </w:tc>
        <w:tc>
          <w:tcPr>
            <w:tcW w:w="1667"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《房地产经纪管理办法》</w:t>
            </w:r>
          </w:p>
        </w:tc>
        <w:tc>
          <w:tcPr>
            <w:tcW w:w="398"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90日</w:t>
            </w:r>
          </w:p>
        </w:tc>
        <w:tc>
          <w:tcPr>
            <w:tcW w:w="633" w:type="dxa"/>
            <w:vAlign w:val="center"/>
          </w:tcPr>
          <w:p>
            <w:pPr>
              <w:keepNext w:val="0"/>
              <w:keepLines w:val="0"/>
              <w:widowControl/>
              <w:suppressLineNumbers w:val="0"/>
              <w:jc w:val="left"/>
              <w:textAlignment w:val="center"/>
              <w:rPr>
                <w:rFonts w:hint="eastAsia" w:ascii="仿宋" w:hAnsi="仿宋" w:eastAsia="仿宋" w:cs="仿宋"/>
                <w:spacing w:val="2"/>
                <w:sz w:val="8"/>
                <w:szCs w:val="8"/>
                <w:lang w:val="en-US"/>
              </w:rPr>
            </w:pPr>
            <w:r>
              <w:rPr>
                <w:rFonts w:hint="eastAsia" w:ascii="仿宋" w:hAnsi="仿宋" w:eastAsia="仿宋" w:cs="仿宋"/>
                <w:i w:val="0"/>
                <w:iCs w:val="0"/>
                <w:snapToGrid w:val="0"/>
                <w:color w:val="000000"/>
                <w:kern w:val="0"/>
                <w:sz w:val="8"/>
                <w:szCs w:val="8"/>
                <w:u w:val="none"/>
                <w:lang w:val="en-US" w:eastAsia="zh-CN" w:bidi="ar"/>
              </w:rPr>
              <w:t>责令限期改正，记入信用档案；对房地产经纪人员处以1万元罚款；对房地产经纪机构处以1万元以上3万元以下罚款</w:t>
            </w:r>
          </w:p>
        </w:tc>
        <w:tc>
          <w:tcPr>
            <w:tcW w:w="539" w:type="dxa"/>
            <w:vAlign w:val="center"/>
          </w:tcPr>
          <w:p>
            <w:pPr>
              <w:rPr>
                <w:rFonts w:hint="eastAsia" w:ascii="仿宋" w:hAnsi="仿宋" w:eastAsia="仿宋" w:cs="仿宋"/>
                <w:sz w:val="8"/>
                <w:szCs w:val="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391</w:t>
            </w:r>
          </w:p>
        </w:tc>
        <w:tc>
          <w:tcPr>
            <w:tcW w:w="1828"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房地产经纪机构签订的房地产经纪服务合同，应当加盖房地产经纪机构印章，并由从事该业务的一名房地产经纪人或者两名房地产经纪人协理签名。</w:t>
            </w:r>
          </w:p>
        </w:tc>
        <w:tc>
          <w:tcPr>
            <w:tcW w:w="420"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行政处罚</w:t>
            </w:r>
          </w:p>
        </w:tc>
        <w:tc>
          <w:tcPr>
            <w:tcW w:w="564"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农安县住房和城乡建设局</w:t>
            </w:r>
          </w:p>
        </w:tc>
        <w:tc>
          <w:tcPr>
            <w:tcW w:w="725"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p>
        </w:tc>
        <w:tc>
          <w:tcPr>
            <w:tcW w:w="1619" w:type="dxa"/>
            <w:vAlign w:val="center"/>
          </w:tcPr>
          <w:p>
            <w:pPr>
              <w:rPr>
                <w:rFonts w:hint="eastAsia" w:ascii="仿宋" w:hAnsi="仿宋" w:eastAsia="仿宋" w:cs="仿宋"/>
                <w:sz w:val="8"/>
                <w:szCs w:val="8"/>
                <w:lang w:val="en-US"/>
              </w:rPr>
            </w:pPr>
          </w:p>
        </w:tc>
        <w:tc>
          <w:tcPr>
            <w:tcW w:w="1986" w:type="dxa"/>
            <w:vAlign w:val="center"/>
          </w:tcPr>
          <w:p>
            <w:pPr>
              <w:rPr>
                <w:rFonts w:hint="eastAsia" w:ascii="仿宋" w:hAnsi="仿宋" w:eastAsia="仿宋" w:cs="仿宋"/>
                <w:sz w:val="8"/>
                <w:szCs w:val="8"/>
                <w:lang w:val="en-US"/>
              </w:rPr>
            </w:pPr>
          </w:p>
        </w:tc>
        <w:tc>
          <w:tcPr>
            <w:tcW w:w="1850" w:type="dxa"/>
            <w:vAlign w:val="center"/>
          </w:tcPr>
          <w:p>
            <w:pPr>
              <w:rPr>
                <w:rFonts w:hint="eastAsia" w:ascii="仿宋" w:hAnsi="仿宋" w:eastAsia="仿宋" w:cs="仿宋"/>
                <w:spacing w:val="5"/>
                <w:sz w:val="8"/>
                <w:szCs w:val="8"/>
                <w:lang w:val="en-US"/>
              </w:rPr>
            </w:pPr>
          </w:p>
        </w:tc>
        <w:tc>
          <w:tcPr>
            <w:tcW w:w="1749" w:type="dxa"/>
            <w:vAlign w:val="center"/>
          </w:tcPr>
          <w:p>
            <w:pPr>
              <w:rPr>
                <w:rFonts w:hint="eastAsia" w:ascii="仿宋" w:hAnsi="仿宋" w:eastAsia="仿宋" w:cs="仿宋"/>
                <w:sz w:val="8"/>
                <w:szCs w:val="8"/>
                <w:lang w:val="en-US"/>
              </w:rPr>
            </w:pPr>
          </w:p>
        </w:tc>
        <w:tc>
          <w:tcPr>
            <w:tcW w:w="1667"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《房地产经纪管理办法》</w:t>
            </w:r>
          </w:p>
        </w:tc>
        <w:tc>
          <w:tcPr>
            <w:tcW w:w="398"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90日</w:t>
            </w:r>
          </w:p>
        </w:tc>
        <w:tc>
          <w:tcPr>
            <w:tcW w:w="633" w:type="dxa"/>
            <w:vAlign w:val="center"/>
          </w:tcPr>
          <w:p>
            <w:pPr>
              <w:keepNext w:val="0"/>
              <w:keepLines w:val="0"/>
              <w:widowControl/>
              <w:suppressLineNumbers w:val="0"/>
              <w:jc w:val="left"/>
              <w:textAlignment w:val="center"/>
              <w:rPr>
                <w:rFonts w:hint="eastAsia" w:ascii="仿宋" w:hAnsi="仿宋" w:eastAsia="仿宋" w:cs="仿宋"/>
                <w:spacing w:val="2"/>
                <w:sz w:val="8"/>
                <w:szCs w:val="8"/>
                <w:lang w:val="en-US"/>
              </w:rPr>
            </w:pPr>
            <w:r>
              <w:rPr>
                <w:rFonts w:hint="eastAsia" w:ascii="仿宋" w:hAnsi="仿宋" w:eastAsia="仿宋" w:cs="仿宋"/>
                <w:i w:val="0"/>
                <w:iCs w:val="0"/>
                <w:snapToGrid w:val="0"/>
                <w:color w:val="000000"/>
                <w:kern w:val="0"/>
                <w:sz w:val="8"/>
                <w:szCs w:val="8"/>
                <w:u w:val="none"/>
                <w:lang w:val="en-US" w:eastAsia="zh-CN" w:bidi="ar"/>
              </w:rPr>
              <w:t>责令限期改正，记入信用档案；对房地产经纪人员处以1万元罚款；对房地产经纪机构处以1万元以上3万元以下罚款</w:t>
            </w:r>
          </w:p>
        </w:tc>
        <w:tc>
          <w:tcPr>
            <w:tcW w:w="539" w:type="dxa"/>
            <w:vAlign w:val="center"/>
          </w:tcPr>
          <w:p>
            <w:pPr>
              <w:rPr>
                <w:rFonts w:hint="eastAsia" w:ascii="仿宋" w:hAnsi="仿宋" w:eastAsia="仿宋" w:cs="仿宋"/>
                <w:sz w:val="8"/>
                <w:szCs w:val="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392</w:t>
            </w:r>
          </w:p>
        </w:tc>
        <w:tc>
          <w:tcPr>
            <w:tcW w:w="1828"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从事房地产估价和经纪的中介服务人员，应当按照国家有关规定参加房地产中介服务执业资格考试，取得房地产中介服务执业资格证书。</w:t>
            </w:r>
          </w:p>
        </w:tc>
        <w:tc>
          <w:tcPr>
            <w:tcW w:w="420"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行政处罚</w:t>
            </w:r>
          </w:p>
        </w:tc>
        <w:tc>
          <w:tcPr>
            <w:tcW w:w="564"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农安县住房和城乡建设局</w:t>
            </w:r>
          </w:p>
        </w:tc>
        <w:tc>
          <w:tcPr>
            <w:tcW w:w="725"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p>
        </w:tc>
        <w:tc>
          <w:tcPr>
            <w:tcW w:w="1619" w:type="dxa"/>
            <w:vAlign w:val="center"/>
          </w:tcPr>
          <w:p>
            <w:pPr>
              <w:rPr>
                <w:rFonts w:hint="eastAsia" w:ascii="仿宋" w:hAnsi="仿宋" w:eastAsia="仿宋" w:cs="仿宋"/>
                <w:sz w:val="8"/>
                <w:szCs w:val="8"/>
                <w:lang w:val="en-US"/>
              </w:rPr>
            </w:pPr>
          </w:p>
        </w:tc>
        <w:tc>
          <w:tcPr>
            <w:tcW w:w="1986" w:type="dxa"/>
            <w:vAlign w:val="center"/>
          </w:tcPr>
          <w:p>
            <w:pPr>
              <w:rPr>
                <w:rFonts w:hint="eastAsia" w:ascii="仿宋" w:hAnsi="仿宋" w:eastAsia="仿宋" w:cs="仿宋"/>
                <w:sz w:val="8"/>
                <w:szCs w:val="8"/>
                <w:lang w:val="en-US"/>
              </w:rPr>
            </w:pPr>
          </w:p>
        </w:tc>
        <w:tc>
          <w:tcPr>
            <w:tcW w:w="1850" w:type="dxa"/>
            <w:vAlign w:val="center"/>
          </w:tcPr>
          <w:p>
            <w:pPr>
              <w:keepNext w:val="0"/>
              <w:keepLines w:val="0"/>
              <w:widowControl/>
              <w:suppressLineNumbers w:val="0"/>
              <w:jc w:val="left"/>
              <w:textAlignment w:val="center"/>
              <w:rPr>
                <w:rFonts w:hint="eastAsia" w:ascii="仿宋" w:hAnsi="仿宋" w:eastAsia="仿宋" w:cs="仿宋"/>
                <w:spacing w:val="5"/>
                <w:sz w:val="8"/>
                <w:szCs w:val="8"/>
                <w:lang w:val="en-US"/>
              </w:rPr>
            </w:pPr>
            <w:r>
              <w:rPr>
                <w:rFonts w:hint="eastAsia" w:ascii="仿宋" w:hAnsi="仿宋" w:eastAsia="仿宋" w:cs="仿宋"/>
                <w:i w:val="0"/>
                <w:iCs w:val="0"/>
                <w:snapToGrid w:val="0"/>
                <w:color w:val="000000"/>
                <w:kern w:val="0"/>
                <w:sz w:val="8"/>
                <w:szCs w:val="8"/>
                <w:u w:val="none"/>
                <w:lang w:val="en-US" w:eastAsia="zh-CN" w:bidi="ar"/>
              </w:rPr>
              <w:t>《长春市城市房地产交易管理条例》</w:t>
            </w:r>
          </w:p>
        </w:tc>
        <w:tc>
          <w:tcPr>
            <w:tcW w:w="1749" w:type="dxa"/>
            <w:vAlign w:val="center"/>
          </w:tcPr>
          <w:p>
            <w:pPr>
              <w:rPr>
                <w:rFonts w:hint="eastAsia" w:ascii="仿宋" w:hAnsi="仿宋" w:eastAsia="仿宋" w:cs="仿宋"/>
                <w:sz w:val="8"/>
                <w:szCs w:val="8"/>
                <w:lang w:val="en-US"/>
              </w:rPr>
            </w:pPr>
          </w:p>
        </w:tc>
        <w:tc>
          <w:tcPr>
            <w:tcW w:w="1667" w:type="dxa"/>
            <w:vAlign w:val="center"/>
          </w:tcPr>
          <w:p>
            <w:pPr>
              <w:rPr>
                <w:rFonts w:hint="eastAsia" w:ascii="仿宋" w:hAnsi="仿宋" w:eastAsia="仿宋" w:cs="仿宋"/>
                <w:sz w:val="8"/>
                <w:szCs w:val="8"/>
                <w:lang w:val="en-US"/>
              </w:rPr>
            </w:pPr>
          </w:p>
        </w:tc>
        <w:tc>
          <w:tcPr>
            <w:tcW w:w="398"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90日</w:t>
            </w:r>
          </w:p>
        </w:tc>
        <w:tc>
          <w:tcPr>
            <w:tcW w:w="633" w:type="dxa"/>
            <w:vAlign w:val="center"/>
          </w:tcPr>
          <w:p>
            <w:pPr>
              <w:keepNext w:val="0"/>
              <w:keepLines w:val="0"/>
              <w:widowControl/>
              <w:suppressLineNumbers w:val="0"/>
              <w:jc w:val="left"/>
              <w:textAlignment w:val="center"/>
              <w:rPr>
                <w:rFonts w:hint="eastAsia" w:ascii="仿宋" w:hAnsi="仿宋" w:eastAsia="仿宋" w:cs="仿宋"/>
                <w:spacing w:val="2"/>
                <w:sz w:val="8"/>
                <w:szCs w:val="8"/>
                <w:lang w:val="en-US"/>
              </w:rPr>
            </w:pPr>
            <w:r>
              <w:rPr>
                <w:rFonts w:hint="eastAsia" w:ascii="仿宋" w:hAnsi="仿宋" w:eastAsia="仿宋" w:cs="仿宋"/>
                <w:i w:val="0"/>
                <w:iCs w:val="0"/>
                <w:snapToGrid w:val="0"/>
                <w:color w:val="000000"/>
                <w:kern w:val="0"/>
                <w:sz w:val="8"/>
                <w:szCs w:val="8"/>
                <w:u w:val="none"/>
                <w:lang w:val="en-US" w:eastAsia="zh-CN" w:bidi="ar"/>
              </w:rPr>
              <w:t>责令改正，并处以50元以上500元以下的罚款</w:t>
            </w:r>
          </w:p>
        </w:tc>
        <w:tc>
          <w:tcPr>
            <w:tcW w:w="539" w:type="dxa"/>
            <w:vAlign w:val="center"/>
          </w:tcPr>
          <w:p>
            <w:pPr>
              <w:rPr>
                <w:rFonts w:hint="eastAsia" w:ascii="仿宋" w:hAnsi="仿宋" w:eastAsia="仿宋" w:cs="仿宋"/>
                <w:sz w:val="8"/>
                <w:szCs w:val="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393</w:t>
            </w:r>
          </w:p>
        </w:tc>
        <w:tc>
          <w:tcPr>
            <w:tcW w:w="1828"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房地产中介服务机构及从业人员在经营活动中应当履行下列义务：　　</w:t>
            </w:r>
            <w:r>
              <w:rPr>
                <w:rFonts w:hint="eastAsia" w:ascii="仿宋" w:hAnsi="仿宋" w:eastAsia="仿宋" w:cs="仿宋"/>
                <w:i w:val="0"/>
                <w:iCs w:val="0"/>
                <w:snapToGrid w:val="0"/>
                <w:color w:val="000000"/>
                <w:kern w:val="0"/>
                <w:sz w:val="8"/>
                <w:szCs w:val="8"/>
                <w:u w:val="none"/>
                <w:lang w:val="en-US" w:eastAsia="zh-CN" w:bidi="ar"/>
              </w:rPr>
              <w:br w:type="textWrapping"/>
            </w:r>
            <w:r>
              <w:rPr>
                <w:rFonts w:hint="eastAsia" w:ascii="仿宋" w:hAnsi="仿宋" w:eastAsia="仿宋" w:cs="仿宋"/>
                <w:i w:val="0"/>
                <w:iCs w:val="0"/>
                <w:snapToGrid w:val="0"/>
                <w:color w:val="000000"/>
                <w:kern w:val="0"/>
                <w:sz w:val="8"/>
                <w:szCs w:val="8"/>
                <w:u w:val="none"/>
                <w:lang w:val="en-US" w:eastAsia="zh-CN" w:bidi="ar"/>
              </w:rPr>
              <w:t>　(一)遵守有关法律、法规和政策；　　</w:t>
            </w:r>
            <w:r>
              <w:rPr>
                <w:rFonts w:hint="eastAsia" w:ascii="仿宋" w:hAnsi="仿宋" w:eastAsia="仿宋" w:cs="仿宋"/>
                <w:i w:val="0"/>
                <w:iCs w:val="0"/>
                <w:snapToGrid w:val="0"/>
                <w:color w:val="000000"/>
                <w:kern w:val="0"/>
                <w:sz w:val="8"/>
                <w:szCs w:val="8"/>
                <w:u w:val="none"/>
                <w:lang w:val="en-US" w:eastAsia="zh-CN" w:bidi="ar"/>
              </w:rPr>
              <w:br w:type="textWrapping"/>
            </w:r>
            <w:r>
              <w:rPr>
                <w:rFonts w:hint="eastAsia" w:ascii="仿宋" w:hAnsi="仿宋" w:eastAsia="仿宋" w:cs="仿宋"/>
                <w:i w:val="0"/>
                <w:iCs w:val="0"/>
                <w:snapToGrid w:val="0"/>
                <w:color w:val="000000"/>
                <w:kern w:val="0"/>
                <w:sz w:val="8"/>
                <w:szCs w:val="8"/>
                <w:u w:val="none"/>
                <w:lang w:val="en-US" w:eastAsia="zh-CN" w:bidi="ar"/>
              </w:rPr>
              <w:t>　(二)遵守自愿、公平、诚实信用的原则；　　</w:t>
            </w:r>
            <w:r>
              <w:rPr>
                <w:rFonts w:hint="eastAsia" w:ascii="仿宋" w:hAnsi="仿宋" w:eastAsia="仿宋" w:cs="仿宋"/>
                <w:i w:val="0"/>
                <w:iCs w:val="0"/>
                <w:snapToGrid w:val="0"/>
                <w:color w:val="000000"/>
                <w:kern w:val="0"/>
                <w:sz w:val="8"/>
                <w:szCs w:val="8"/>
                <w:u w:val="none"/>
                <w:lang w:val="en-US" w:eastAsia="zh-CN" w:bidi="ar"/>
              </w:rPr>
              <w:br w:type="textWrapping"/>
            </w:r>
            <w:r>
              <w:rPr>
                <w:rFonts w:hint="eastAsia" w:ascii="仿宋" w:hAnsi="仿宋" w:eastAsia="仿宋" w:cs="仿宋"/>
                <w:i w:val="0"/>
                <w:iCs w:val="0"/>
                <w:snapToGrid w:val="0"/>
                <w:color w:val="000000"/>
                <w:kern w:val="0"/>
                <w:sz w:val="8"/>
                <w:szCs w:val="8"/>
                <w:u w:val="none"/>
                <w:lang w:val="en-US" w:eastAsia="zh-CN" w:bidi="ar"/>
              </w:rPr>
              <w:t>　(三)按照核准的业务范围从事经营活动；　　</w:t>
            </w:r>
            <w:r>
              <w:rPr>
                <w:rFonts w:hint="eastAsia" w:ascii="仿宋" w:hAnsi="仿宋" w:eastAsia="仿宋" w:cs="仿宋"/>
                <w:i w:val="0"/>
                <w:iCs w:val="0"/>
                <w:snapToGrid w:val="0"/>
                <w:color w:val="000000"/>
                <w:kern w:val="0"/>
                <w:sz w:val="8"/>
                <w:szCs w:val="8"/>
                <w:u w:val="none"/>
                <w:lang w:val="en-US" w:eastAsia="zh-CN" w:bidi="ar"/>
              </w:rPr>
              <w:br w:type="textWrapping"/>
            </w:r>
            <w:r>
              <w:rPr>
                <w:rFonts w:hint="eastAsia" w:ascii="仿宋" w:hAnsi="仿宋" w:eastAsia="仿宋" w:cs="仿宋"/>
                <w:i w:val="0"/>
                <w:iCs w:val="0"/>
                <w:snapToGrid w:val="0"/>
                <w:color w:val="000000"/>
                <w:kern w:val="0"/>
                <w:sz w:val="8"/>
                <w:szCs w:val="8"/>
                <w:u w:val="none"/>
                <w:lang w:val="en-US" w:eastAsia="zh-CN" w:bidi="ar"/>
              </w:rPr>
              <w:t>　(四)按照规定标准收费；　　</w:t>
            </w:r>
            <w:r>
              <w:rPr>
                <w:rFonts w:hint="eastAsia" w:ascii="仿宋" w:hAnsi="仿宋" w:eastAsia="仿宋" w:cs="仿宋"/>
                <w:i w:val="0"/>
                <w:iCs w:val="0"/>
                <w:snapToGrid w:val="0"/>
                <w:color w:val="000000"/>
                <w:kern w:val="0"/>
                <w:sz w:val="8"/>
                <w:szCs w:val="8"/>
                <w:u w:val="none"/>
                <w:lang w:val="en-US" w:eastAsia="zh-CN" w:bidi="ar"/>
              </w:rPr>
              <w:br w:type="textWrapping"/>
            </w:r>
            <w:r>
              <w:rPr>
                <w:rFonts w:hint="eastAsia" w:ascii="仿宋" w:hAnsi="仿宋" w:eastAsia="仿宋" w:cs="仿宋"/>
                <w:i w:val="0"/>
                <w:iCs w:val="0"/>
                <w:snapToGrid w:val="0"/>
                <w:color w:val="000000"/>
                <w:kern w:val="0"/>
                <w:sz w:val="8"/>
                <w:szCs w:val="8"/>
                <w:u w:val="none"/>
                <w:lang w:val="en-US" w:eastAsia="zh-CN" w:bidi="ar"/>
              </w:rPr>
              <w:t>　(五)依法缴纳税费；　　</w:t>
            </w:r>
            <w:r>
              <w:rPr>
                <w:rFonts w:hint="eastAsia" w:ascii="仿宋" w:hAnsi="仿宋" w:eastAsia="仿宋" w:cs="仿宋"/>
                <w:i w:val="0"/>
                <w:iCs w:val="0"/>
                <w:snapToGrid w:val="0"/>
                <w:color w:val="000000"/>
                <w:kern w:val="0"/>
                <w:sz w:val="8"/>
                <w:szCs w:val="8"/>
                <w:u w:val="none"/>
                <w:lang w:val="en-US" w:eastAsia="zh-CN" w:bidi="ar"/>
              </w:rPr>
              <w:br w:type="textWrapping"/>
            </w:r>
            <w:r>
              <w:rPr>
                <w:rFonts w:hint="eastAsia" w:ascii="仿宋" w:hAnsi="仿宋" w:eastAsia="仿宋" w:cs="仿宋"/>
                <w:i w:val="0"/>
                <w:iCs w:val="0"/>
                <w:snapToGrid w:val="0"/>
                <w:color w:val="000000"/>
                <w:kern w:val="0"/>
                <w:sz w:val="8"/>
                <w:szCs w:val="8"/>
                <w:u w:val="none"/>
                <w:lang w:val="en-US" w:eastAsia="zh-CN" w:bidi="ar"/>
              </w:rPr>
              <w:t>　(六)接受房地产行政主管部门及其他有关部门的指导、监督和检查</w:t>
            </w:r>
          </w:p>
        </w:tc>
        <w:tc>
          <w:tcPr>
            <w:tcW w:w="420"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行政处罚</w:t>
            </w:r>
          </w:p>
        </w:tc>
        <w:tc>
          <w:tcPr>
            <w:tcW w:w="564"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农安县住房和城乡建设局</w:t>
            </w:r>
          </w:p>
        </w:tc>
        <w:tc>
          <w:tcPr>
            <w:tcW w:w="725"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p>
        </w:tc>
        <w:tc>
          <w:tcPr>
            <w:tcW w:w="1619" w:type="dxa"/>
            <w:vAlign w:val="center"/>
          </w:tcPr>
          <w:p>
            <w:pPr>
              <w:rPr>
                <w:rFonts w:hint="eastAsia" w:ascii="仿宋" w:hAnsi="仿宋" w:eastAsia="仿宋" w:cs="仿宋"/>
                <w:sz w:val="8"/>
                <w:szCs w:val="8"/>
                <w:lang w:val="en-US"/>
              </w:rPr>
            </w:pPr>
          </w:p>
        </w:tc>
        <w:tc>
          <w:tcPr>
            <w:tcW w:w="1986" w:type="dxa"/>
            <w:vAlign w:val="center"/>
          </w:tcPr>
          <w:p>
            <w:pPr>
              <w:rPr>
                <w:rFonts w:hint="eastAsia" w:ascii="仿宋" w:hAnsi="仿宋" w:eastAsia="仿宋" w:cs="仿宋"/>
                <w:sz w:val="8"/>
                <w:szCs w:val="8"/>
                <w:lang w:val="en-US"/>
              </w:rPr>
            </w:pPr>
          </w:p>
        </w:tc>
        <w:tc>
          <w:tcPr>
            <w:tcW w:w="1850" w:type="dxa"/>
            <w:vAlign w:val="center"/>
          </w:tcPr>
          <w:p>
            <w:pPr>
              <w:keepNext w:val="0"/>
              <w:keepLines w:val="0"/>
              <w:widowControl/>
              <w:suppressLineNumbers w:val="0"/>
              <w:jc w:val="left"/>
              <w:textAlignment w:val="center"/>
              <w:rPr>
                <w:rFonts w:hint="eastAsia" w:ascii="仿宋" w:hAnsi="仿宋" w:eastAsia="仿宋" w:cs="仿宋"/>
                <w:spacing w:val="5"/>
                <w:sz w:val="8"/>
                <w:szCs w:val="8"/>
                <w:lang w:val="en-US"/>
              </w:rPr>
            </w:pPr>
            <w:r>
              <w:rPr>
                <w:rFonts w:hint="eastAsia" w:ascii="仿宋" w:hAnsi="仿宋" w:eastAsia="仿宋" w:cs="仿宋"/>
                <w:i w:val="0"/>
                <w:iCs w:val="0"/>
                <w:snapToGrid w:val="0"/>
                <w:color w:val="000000"/>
                <w:kern w:val="0"/>
                <w:sz w:val="8"/>
                <w:szCs w:val="8"/>
                <w:u w:val="none"/>
                <w:lang w:val="en-US" w:eastAsia="zh-CN" w:bidi="ar"/>
              </w:rPr>
              <w:t>《长春市城市房地产交易管理条例》</w:t>
            </w:r>
          </w:p>
        </w:tc>
        <w:tc>
          <w:tcPr>
            <w:tcW w:w="1749" w:type="dxa"/>
            <w:vAlign w:val="center"/>
          </w:tcPr>
          <w:p>
            <w:pPr>
              <w:rPr>
                <w:rFonts w:hint="eastAsia" w:ascii="仿宋" w:hAnsi="仿宋" w:eastAsia="仿宋" w:cs="仿宋"/>
                <w:sz w:val="8"/>
                <w:szCs w:val="8"/>
                <w:lang w:val="en-US"/>
              </w:rPr>
            </w:pPr>
          </w:p>
        </w:tc>
        <w:tc>
          <w:tcPr>
            <w:tcW w:w="1667" w:type="dxa"/>
            <w:vAlign w:val="center"/>
          </w:tcPr>
          <w:p>
            <w:pPr>
              <w:rPr>
                <w:rFonts w:hint="eastAsia" w:ascii="仿宋" w:hAnsi="仿宋" w:eastAsia="仿宋" w:cs="仿宋"/>
                <w:sz w:val="8"/>
                <w:szCs w:val="8"/>
                <w:lang w:val="en-US"/>
              </w:rPr>
            </w:pPr>
          </w:p>
        </w:tc>
        <w:tc>
          <w:tcPr>
            <w:tcW w:w="398"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90日</w:t>
            </w:r>
          </w:p>
        </w:tc>
        <w:tc>
          <w:tcPr>
            <w:tcW w:w="633" w:type="dxa"/>
            <w:vAlign w:val="center"/>
          </w:tcPr>
          <w:p>
            <w:pPr>
              <w:keepNext w:val="0"/>
              <w:keepLines w:val="0"/>
              <w:widowControl/>
              <w:suppressLineNumbers w:val="0"/>
              <w:jc w:val="left"/>
              <w:textAlignment w:val="center"/>
              <w:rPr>
                <w:rFonts w:hint="eastAsia" w:ascii="仿宋" w:hAnsi="仿宋" w:eastAsia="仿宋" w:cs="仿宋"/>
                <w:spacing w:val="2"/>
                <w:sz w:val="8"/>
                <w:szCs w:val="8"/>
                <w:lang w:val="en-US"/>
              </w:rPr>
            </w:pPr>
            <w:r>
              <w:rPr>
                <w:rFonts w:hint="eastAsia" w:ascii="仿宋" w:hAnsi="仿宋" w:eastAsia="仿宋" w:cs="仿宋"/>
                <w:i w:val="0"/>
                <w:iCs w:val="0"/>
                <w:snapToGrid w:val="0"/>
                <w:color w:val="000000"/>
                <w:kern w:val="0"/>
                <w:sz w:val="8"/>
                <w:szCs w:val="8"/>
                <w:u w:val="none"/>
                <w:lang w:val="en-US" w:eastAsia="zh-CN" w:bidi="ar"/>
              </w:rPr>
              <w:t>责令改正，并处以10000元以上30000元以下的罚款</w:t>
            </w:r>
          </w:p>
        </w:tc>
        <w:tc>
          <w:tcPr>
            <w:tcW w:w="539" w:type="dxa"/>
            <w:vAlign w:val="center"/>
          </w:tcPr>
          <w:p>
            <w:pPr>
              <w:rPr>
                <w:rFonts w:hint="eastAsia" w:ascii="仿宋" w:hAnsi="仿宋" w:eastAsia="仿宋" w:cs="仿宋"/>
                <w:sz w:val="8"/>
                <w:szCs w:val="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394</w:t>
            </w:r>
          </w:p>
        </w:tc>
        <w:tc>
          <w:tcPr>
            <w:tcW w:w="1828"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房地产经纪机构和房地产经纪人员不得有下列行为：</w:t>
            </w:r>
            <w:r>
              <w:rPr>
                <w:rFonts w:hint="eastAsia" w:ascii="仿宋" w:hAnsi="仿宋" w:eastAsia="仿宋" w:cs="仿宋"/>
                <w:i w:val="0"/>
                <w:iCs w:val="0"/>
                <w:snapToGrid w:val="0"/>
                <w:color w:val="000000"/>
                <w:kern w:val="0"/>
                <w:sz w:val="8"/>
                <w:szCs w:val="8"/>
                <w:u w:val="none"/>
                <w:lang w:val="en-US" w:eastAsia="zh-CN" w:bidi="ar"/>
              </w:rPr>
              <w:br w:type="textWrapping"/>
            </w:r>
            <w:r>
              <w:rPr>
                <w:rFonts w:hint="eastAsia" w:ascii="仿宋" w:hAnsi="仿宋" w:eastAsia="仿宋" w:cs="仿宋"/>
                <w:i w:val="0"/>
                <w:iCs w:val="0"/>
                <w:snapToGrid w:val="0"/>
                <w:color w:val="000000"/>
                <w:kern w:val="0"/>
                <w:sz w:val="8"/>
                <w:szCs w:val="8"/>
                <w:u w:val="none"/>
                <w:lang w:val="en-US" w:eastAsia="zh-CN" w:bidi="ar"/>
              </w:rPr>
              <w:t>　　（一）捏造散布涨价信息，或者与房地产开发经营单位串通捂盘惜售、炒卖房号，操纵市场价格；</w:t>
            </w:r>
            <w:r>
              <w:rPr>
                <w:rFonts w:hint="eastAsia" w:ascii="仿宋" w:hAnsi="仿宋" w:eastAsia="仿宋" w:cs="仿宋"/>
                <w:i w:val="0"/>
                <w:iCs w:val="0"/>
                <w:snapToGrid w:val="0"/>
                <w:color w:val="000000"/>
                <w:kern w:val="0"/>
                <w:sz w:val="8"/>
                <w:szCs w:val="8"/>
                <w:u w:val="none"/>
                <w:lang w:val="en-US" w:eastAsia="zh-CN" w:bidi="ar"/>
              </w:rPr>
              <w:br w:type="textWrapping"/>
            </w:r>
            <w:r>
              <w:rPr>
                <w:rFonts w:hint="eastAsia" w:ascii="仿宋" w:hAnsi="仿宋" w:eastAsia="仿宋" w:cs="仿宋"/>
                <w:i w:val="0"/>
                <w:iCs w:val="0"/>
                <w:snapToGrid w:val="0"/>
                <w:color w:val="000000"/>
                <w:kern w:val="0"/>
                <w:sz w:val="8"/>
                <w:szCs w:val="8"/>
                <w:u w:val="none"/>
                <w:lang w:val="en-US" w:eastAsia="zh-CN" w:bidi="ar"/>
              </w:rPr>
              <w:t>　　（二）对交易当事人隐瞒真实的房屋交易信息，低价收进高价卖（租）出房屋赚取差价；</w:t>
            </w:r>
            <w:r>
              <w:rPr>
                <w:rFonts w:hint="eastAsia" w:ascii="仿宋" w:hAnsi="仿宋" w:eastAsia="仿宋" w:cs="仿宋"/>
                <w:i w:val="0"/>
                <w:iCs w:val="0"/>
                <w:snapToGrid w:val="0"/>
                <w:color w:val="000000"/>
                <w:kern w:val="0"/>
                <w:sz w:val="8"/>
                <w:szCs w:val="8"/>
                <w:u w:val="none"/>
                <w:lang w:val="en-US" w:eastAsia="zh-CN" w:bidi="ar"/>
              </w:rPr>
              <w:br w:type="textWrapping"/>
            </w:r>
            <w:r>
              <w:rPr>
                <w:rFonts w:hint="eastAsia" w:ascii="仿宋" w:hAnsi="仿宋" w:eastAsia="仿宋" w:cs="仿宋"/>
                <w:i w:val="0"/>
                <w:iCs w:val="0"/>
                <w:snapToGrid w:val="0"/>
                <w:color w:val="000000"/>
                <w:kern w:val="0"/>
                <w:sz w:val="8"/>
                <w:szCs w:val="8"/>
                <w:u w:val="none"/>
                <w:lang w:val="en-US" w:eastAsia="zh-CN" w:bidi="ar"/>
              </w:rPr>
              <w:t>　　（三）以隐瞒、欺诈、胁迫、贿赂等不正当手段招揽业务，诱骗消费者交易或者强制交易；</w:t>
            </w:r>
            <w:r>
              <w:rPr>
                <w:rFonts w:hint="eastAsia" w:ascii="仿宋" w:hAnsi="仿宋" w:eastAsia="仿宋" w:cs="仿宋"/>
                <w:i w:val="0"/>
                <w:iCs w:val="0"/>
                <w:snapToGrid w:val="0"/>
                <w:color w:val="000000"/>
                <w:kern w:val="0"/>
                <w:sz w:val="8"/>
                <w:szCs w:val="8"/>
                <w:u w:val="none"/>
                <w:lang w:val="en-US" w:eastAsia="zh-CN" w:bidi="ar"/>
              </w:rPr>
              <w:br w:type="textWrapping"/>
            </w:r>
            <w:r>
              <w:rPr>
                <w:rFonts w:hint="eastAsia" w:ascii="仿宋" w:hAnsi="仿宋" w:eastAsia="仿宋" w:cs="仿宋"/>
                <w:i w:val="0"/>
                <w:iCs w:val="0"/>
                <w:snapToGrid w:val="0"/>
                <w:color w:val="000000"/>
                <w:kern w:val="0"/>
                <w:sz w:val="8"/>
                <w:szCs w:val="8"/>
                <w:u w:val="none"/>
                <w:lang w:val="en-US" w:eastAsia="zh-CN" w:bidi="ar"/>
              </w:rPr>
              <w:t>　　（四）泄露或者不当使用委托人的个人信息或者商业秘密，谋取不正当利益；</w:t>
            </w:r>
            <w:r>
              <w:rPr>
                <w:rFonts w:hint="eastAsia" w:ascii="仿宋" w:hAnsi="仿宋" w:eastAsia="仿宋" w:cs="仿宋"/>
                <w:i w:val="0"/>
                <w:iCs w:val="0"/>
                <w:snapToGrid w:val="0"/>
                <w:color w:val="000000"/>
                <w:kern w:val="0"/>
                <w:sz w:val="8"/>
                <w:szCs w:val="8"/>
                <w:u w:val="none"/>
                <w:lang w:val="en-US" w:eastAsia="zh-CN" w:bidi="ar"/>
              </w:rPr>
              <w:br w:type="textWrapping"/>
            </w:r>
            <w:r>
              <w:rPr>
                <w:rFonts w:hint="eastAsia" w:ascii="仿宋" w:hAnsi="仿宋" w:eastAsia="仿宋" w:cs="仿宋"/>
                <w:i w:val="0"/>
                <w:iCs w:val="0"/>
                <w:snapToGrid w:val="0"/>
                <w:color w:val="000000"/>
                <w:kern w:val="0"/>
                <w:sz w:val="8"/>
                <w:szCs w:val="8"/>
                <w:u w:val="none"/>
                <w:lang w:val="en-US" w:eastAsia="zh-CN" w:bidi="ar"/>
              </w:rPr>
              <w:t>　　（五）为交易当事人规避房屋交易税费等非法目的，就同一房屋签订不同交易价款的合同提供便利；</w:t>
            </w:r>
            <w:r>
              <w:rPr>
                <w:rFonts w:hint="eastAsia" w:ascii="仿宋" w:hAnsi="仿宋" w:eastAsia="仿宋" w:cs="仿宋"/>
                <w:i w:val="0"/>
                <w:iCs w:val="0"/>
                <w:snapToGrid w:val="0"/>
                <w:color w:val="000000"/>
                <w:kern w:val="0"/>
                <w:sz w:val="8"/>
                <w:szCs w:val="8"/>
                <w:u w:val="none"/>
                <w:lang w:val="en-US" w:eastAsia="zh-CN" w:bidi="ar"/>
              </w:rPr>
              <w:br w:type="textWrapping"/>
            </w:r>
            <w:r>
              <w:rPr>
                <w:rFonts w:hint="eastAsia" w:ascii="仿宋" w:hAnsi="仿宋" w:eastAsia="仿宋" w:cs="仿宋"/>
                <w:i w:val="0"/>
                <w:iCs w:val="0"/>
                <w:snapToGrid w:val="0"/>
                <w:color w:val="000000"/>
                <w:kern w:val="0"/>
                <w:sz w:val="8"/>
                <w:szCs w:val="8"/>
                <w:u w:val="none"/>
                <w:lang w:val="en-US" w:eastAsia="zh-CN" w:bidi="ar"/>
              </w:rPr>
              <w:t>　　（六）改变房屋内部结构分割出租；</w:t>
            </w:r>
            <w:r>
              <w:rPr>
                <w:rFonts w:hint="eastAsia" w:ascii="仿宋" w:hAnsi="仿宋" w:eastAsia="仿宋" w:cs="仿宋"/>
                <w:i w:val="0"/>
                <w:iCs w:val="0"/>
                <w:snapToGrid w:val="0"/>
                <w:color w:val="000000"/>
                <w:kern w:val="0"/>
                <w:sz w:val="8"/>
                <w:szCs w:val="8"/>
                <w:u w:val="none"/>
                <w:lang w:val="en-US" w:eastAsia="zh-CN" w:bidi="ar"/>
              </w:rPr>
              <w:br w:type="textWrapping"/>
            </w:r>
            <w:r>
              <w:rPr>
                <w:rFonts w:hint="eastAsia" w:ascii="仿宋" w:hAnsi="仿宋" w:eastAsia="仿宋" w:cs="仿宋"/>
                <w:i w:val="0"/>
                <w:iCs w:val="0"/>
                <w:snapToGrid w:val="0"/>
                <w:color w:val="000000"/>
                <w:kern w:val="0"/>
                <w:sz w:val="8"/>
                <w:szCs w:val="8"/>
                <w:u w:val="none"/>
                <w:lang w:val="en-US" w:eastAsia="zh-CN" w:bidi="ar"/>
              </w:rPr>
              <w:t>　　（七）侵占、挪用房地产交易资金；</w:t>
            </w:r>
            <w:r>
              <w:rPr>
                <w:rFonts w:hint="eastAsia" w:ascii="仿宋" w:hAnsi="仿宋" w:eastAsia="仿宋" w:cs="仿宋"/>
                <w:i w:val="0"/>
                <w:iCs w:val="0"/>
                <w:snapToGrid w:val="0"/>
                <w:color w:val="000000"/>
                <w:kern w:val="0"/>
                <w:sz w:val="8"/>
                <w:szCs w:val="8"/>
                <w:u w:val="none"/>
                <w:lang w:val="en-US" w:eastAsia="zh-CN" w:bidi="ar"/>
              </w:rPr>
              <w:br w:type="textWrapping"/>
            </w:r>
            <w:r>
              <w:rPr>
                <w:rFonts w:hint="eastAsia" w:ascii="仿宋" w:hAnsi="仿宋" w:eastAsia="仿宋" w:cs="仿宋"/>
                <w:i w:val="0"/>
                <w:iCs w:val="0"/>
                <w:snapToGrid w:val="0"/>
                <w:color w:val="000000"/>
                <w:kern w:val="0"/>
                <w:sz w:val="8"/>
                <w:szCs w:val="8"/>
                <w:u w:val="none"/>
                <w:lang w:val="en-US" w:eastAsia="zh-CN" w:bidi="ar"/>
              </w:rPr>
              <w:t>　　（八）承购、承租自己提供经纪服务的房屋；</w:t>
            </w:r>
            <w:r>
              <w:rPr>
                <w:rFonts w:hint="eastAsia" w:ascii="仿宋" w:hAnsi="仿宋" w:eastAsia="仿宋" w:cs="仿宋"/>
                <w:i w:val="0"/>
                <w:iCs w:val="0"/>
                <w:snapToGrid w:val="0"/>
                <w:color w:val="000000"/>
                <w:kern w:val="0"/>
                <w:sz w:val="8"/>
                <w:szCs w:val="8"/>
                <w:u w:val="none"/>
                <w:lang w:val="en-US" w:eastAsia="zh-CN" w:bidi="ar"/>
              </w:rPr>
              <w:br w:type="textWrapping"/>
            </w:r>
            <w:r>
              <w:rPr>
                <w:rFonts w:hint="eastAsia" w:ascii="仿宋" w:hAnsi="仿宋" w:eastAsia="仿宋" w:cs="仿宋"/>
                <w:i w:val="0"/>
                <w:iCs w:val="0"/>
                <w:snapToGrid w:val="0"/>
                <w:color w:val="000000"/>
                <w:kern w:val="0"/>
                <w:sz w:val="8"/>
                <w:szCs w:val="8"/>
                <w:u w:val="none"/>
                <w:lang w:val="en-US" w:eastAsia="zh-CN" w:bidi="ar"/>
              </w:rPr>
              <w:t>　　（九）为不符合交易条件的保障性住房和禁止交易的房屋提供经纪服务；</w:t>
            </w:r>
            <w:r>
              <w:rPr>
                <w:rFonts w:hint="eastAsia" w:ascii="仿宋" w:hAnsi="仿宋" w:eastAsia="仿宋" w:cs="仿宋"/>
                <w:i w:val="0"/>
                <w:iCs w:val="0"/>
                <w:snapToGrid w:val="0"/>
                <w:color w:val="000000"/>
                <w:kern w:val="0"/>
                <w:sz w:val="8"/>
                <w:szCs w:val="8"/>
                <w:u w:val="none"/>
                <w:lang w:val="en-US" w:eastAsia="zh-CN" w:bidi="ar"/>
              </w:rPr>
              <w:br w:type="textWrapping"/>
            </w:r>
            <w:r>
              <w:rPr>
                <w:rFonts w:hint="eastAsia" w:ascii="仿宋" w:hAnsi="仿宋" w:eastAsia="仿宋" w:cs="仿宋"/>
                <w:i w:val="0"/>
                <w:iCs w:val="0"/>
                <w:snapToGrid w:val="0"/>
                <w:color w:val="000000"/>
                <w:kern w:val="0"/>
                <w:sz w:val="8"/>
                <w:szCs w:val="8"/>
                <w:u w:val="none"/>
                <w:lang w:val="en-US" w:eastAsia="zh-CN" w:bidi="ar"/>
              </w:rPr>
              <w:t>　　（十）法律、法规禁止的其他行为。</w:t>
            </w:r>
          </w:p>
        </w:tc>
        <w:tc>
          <w:tcPr>
            <w:tcW w:w="420"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行政处罚</w:t>
            </w:r>
          </w:p>
        </w:tc>
        <w:tc>
          <w:tcPr>
            <w:tcW w:w="564"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农安县住房和城乡建设局</w:t>
            </w:r>
          </w:p>
        </w:tc>
        <w:tc>
          <w:tcPr>
            <w:tcW w:w="725"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p>
        </w:tc>
        <w:tc>
          <w:tcPr>
            <w:tcW w:w="1619" w:type="dxa"/>
            <w:vAlign w:val="center"/>
          </w:tcPr>
          <w:p>
            <w:pPr>
              <w:rPr>
                <w:rFonts w:hint="eastAsia" w:ascii="仿宋" w:hAnsi="仿宋" w:eastAsia="仿宋" w:cs="仿宋"/>
                <w:sz w:val="8"/>
                <w:szCs w:val="8"/>
                <w:lang w:val="en-US"/>
              </w:rPr>
            </w:pPr>
          </w:p>
        </w:tc>
        <w:tc>
          <w:tcPr>
            <w:tcW w:w="1986" w:type="dxa"/>
            <w:vAlign w:val="center"/>
          </w:tcPr>
          <w:p>
            <w:pPr>
              <w:rPr>
                <w:rFonts w:hint="eastAsia" w:ascii="仿宋" w:hAnsi="仿宋" w:eastAsia="仿宋" w:cs="仿宋"/>
                <w:sz w:val="8"/>
                <w:szCs w:val="8"/>
                <w:lang w:val="en-US"/>
              </w:rPr>
            </w:pPr>
          </w:p>
        </w:tc>
        <w:tc>
          <w:tcPr>
            <w:tcW w:w="1850" w:type="dxa"/>
            <w:vAlign w:val="center"/>
          </w:tcPr>
          <w:p>
            <w:pPr>
              <w:rPr>
                <w:rFonts w:hint="eastAsia" w:ascii="仿宋" w:hAnsi="仿宋" w:eastAsia="仿宋" w:cs="仿宋"/>
                <w:spacing w:val="5"/>
                <w:sz w:val="8"/>
                <w:szCs w:val="8"/>
                <w:lang w:val="en-US"/>
              </w:rPr>
            </w:pPr>
          </w:p>
        </w:tc>
        <w:tc>
          <w:tcPr>
            <w:tcW w:w="1749"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《商品房销售管理办法》</w:t>
            </w:r>
          </w:p>
        </w:tc>
        <w:tc>
          <w:tcPr>
            <w:tcW w:w="1667"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《房地产经纪管理办法》</w:t>
            </w:r>
          </w:p>
        </w:tc>
        <w:tc>
          <w:tcPr>
            <w:tcW w:w="398"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90日</w:t>
            </w:r>
          </w:p>
        </w:tc>
        <w:tc>
          <w:tcPr>
            <w:tcW w:w="633" w:type="dxa"/>
            <w:vAlign w:val="center"/>
          </w:tcPr>
          <w:p>
            <w:pPr>
              <w:keepNext w:val="0"/>
              <w:keepLines w:val="0"/>
              <w:widowControl/>
              <w:suppressLineNumbers w:val="0"/>
              <w:jc w:val="left"/>
              <w:textAlignment w:val="center"/>
              <w:rPr>
                <w:rFonts w:hint="eastAsia" w:ascii="仿宋" w:hAnsi="仿宋" w:eastAsia="仿宋" w:cs="仿宋"/>
                <w:spacing w:val="2"/>
                <w:sz w:val="8"/>
                <w:szCs w:val="8"/>
                <w:lang w:val="en-US"/>
              </w:rPr>
            </w:pPr>
            <w:r>
              <w:rPr>
                <w:rFonts w:hint="eastAsia" w:ascii="仿宋" w:hAnsi="仿宋" w:eastAsia="仿宋" w:cs="仿宋"/>
                <w:i w:val="0"/>
                <w:iCs w:val="0"/>
                <w:snapToGrid w:val="0"/>
                <w:color w:val="000000"/>
                <w:kern w:val="0"/>
                <w:sz w:val="8"/>
                <w:szCs w:val="8"/>
                <w:u w:val="none"/>
                <w:lang w:val="en-US" w:eastAsia="zh-CN" w:bidi="ar"/>
              </w:rPr>
              <w:t>责令限期改正，记入信用档案；对房地产经纪人员处以1万元罚款；对房地产经纪机构，取消网上签约资格，处以3万元罚款</w:t>
            </w:r>
            <w:r>
              <w:rPr>
                <w:rFonts w:hint="eastAsia" w:ascii="仿宋" w:hAnsi="仿宋" w:eastAsia="仿宋" w:cs="仿宋"/>
                <w:i w:val="0"/>
                <w:iCs w:val="0"/>
                <w:snapToGrid w:val="0"/>
                <w:color w:val="000000"/>
                <w:kern w:val="0"/>
                <w:sz w:val="8"/>
                <w:szCs w:val="8"/>
                <w:u w:val="none"/>
                <w:lang w:val="en-US" w:eastAsia="zh-CN" w:bidi="ar"/>
              </w:rPr>
              <w:br w:type="textWrapping"/>
            </w:r>
            <w:r>
              <w:rPr>
                <w:rFonts w:hint="eastAsia" w:ascii="仿宋" w:hAnsi="仿宋" w:eastAsia="仿宋" w:cs="仿宋"/>
                <w:i w:val="0"/>
                <w:iCs w:val="0"/>
                <w:snapToGrid w:val="0"/>
                <w:color w:val="000000"/>
                <w:kern w:val="0"/>
                <w:sz w:val="8"/>
                <w:szCs w:val="8"/>
                <w:u w:val="none"/>
                <w:lang w:val="en-US" w:eastAsia="zh-CN" w:bidi="ar"/>
              </w:rPr>
              <w:t>房地产中介服务机构代理销售不符合销售条件的商品房的，处以警告，责令停止销售，并可处以2万元以上3万元以下罚款</w:t>
            </w:r>
          </w:p>
        </w:tc>
        <w:tc>
          <w:tcPr>
            <w:tcW w:w="539" w:type="dxa"/>
            <w:vAlign w:val="center"/>
          </w:tcPr>
          <w:p>
            <w:pPr>
              <w:rPr>
                <w:rFonts w:hint="eastAsia" w:ascii="仿宋" w:hAnsi="仿宋" w:eastAsia="仿宋" w:cs="仿宋"/>
                <w:sz w:val="8"/>
                <w:szCs w:val="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395</w:t>
            </w:r>
          </w:p>
        </w:tc>
        <w:tc>
          <w:tcPr>
            <w:tcW w:w="1828"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房地产经纪机构与委托人签订房屋出售、出租经纪服务合同，应当查看委托出售、出租的房屋及房屋权属证书，委托人的身份证明等有关资料，并应当编制房屋状况说明书。经委托人书面同意后，方可以对外发布相应的房源信息。</w:t>
            </w:r>
            <w:r>
              <w:rPr>
                <w:rFonts w:hint="eastAsia" w:ascii="仿宋" w:hAnsi="仿宋" w:eastAsia="仿宋" w:cs="仿宋"/>
                <w:i w:val="0"/>
                <w:iCs w:val="0"/>
                <w:snapToGrid w:val="0"/>
                <w:color w:val="000000"/>
                <w:kern w:val="0"/>
                <w:sz w:val="8"/>
                <w:szCs w:val="8"/>
                <w:u w:val="none"/>
                <w:lang w:val="en-US" w:eastAsia="zh-CN" w:bidi="ar"/>
              </w:rPr>
              <w:br w:type="textWrapping"/>
            </w:r>
            <w:r>
              <w:rPr>
                <w:rFonts w:hint="eastAsia" w:ascii="仿宋" w:hAnsi="仿宋" w:eastAsia="仿宋" w:cs="仿宋"/>
                <w:i w:val="0"/>
                <w:iCs w:val="0"/>
                <w:snapToGrid w:val="0"/>
                <w:color w:val="000000"/>
                <w:kern w:val="0"/>
                <w:sz w:val="8"/>
                <w:szCs w:val="8"/>
                <w:u w:val="none"/>
                <w:lang w:val="en-US" w:eastAsia="zh-CN" w:bidi="ar"/>
              </w:rPr>
              <w:t>　　房地产经纪机构与委托人签订房屋承购、承租经纪服务合同，应当查看委托人身份证明等有关资料。</w:t>
            </w:r>
          </w:p>
        </w:tc>
        <w:tc>
          <w:tcPr>
            <w:tcW w:w="420"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行政处罚</w:t>
            </w:r>
          </w:p>
        </w:tc>
        <w:tc>
          <w:tcPr>
            <w:tcW w:w="564"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农安县住房和城乡建设局</w:t>
            </w:r>
          </w:p>
        </w:tc>
        <w:tc>
          <w:tcPr>
            <w:tcW w:w="725"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p>
        </w:tc>
        <w:tc>
          <w:tcPr>
            <w:tcW w:w="1619" w:type="dxa"/>
            <w:vAlign w:val="center"/>
          </w:tcPr>
          <w:p>
            <w:pPr>
              <w:rPr>
                <w:rFonts w:hint="eastAsia" w:ascii="仿宋" w:hAnsi="仿宋" w:eastAsia="仿宋" w:cs="仿宋"/>
                <w:sz w:val="8"/>
                <w:szCs w:val="8"/>
                <w:lang w:val="en-US"/>
              </w:rPr>
            </w:pPr>
          </w:p>
        </w:tc>
        <w:tc>
          <w:tcPr>
            <w:tcW w:w="1986" w:type="dxa"/>
            <w:vAlign w:val="center"/>
          </w:tcPr>
          <w:p>
            <w:pPr>
              <w:rPr>
                <w:rFonts w:hint="eastAsia" w:ascii="仿宋" w:hAnsi="仿宋" w:eastAsia="仿宋" w:cs="仿宋"/>
                <w:sz w:val="8"/>
                <w:szCs w:val="8"/>
                <w:lang w:val="en-US"/>
              </w:rPr>
            </w:pPr>
          </w:p>
        </w:tc>
        <w:tc>
          <w:tcPr>
            <w:tcW w:w="1850" w:type="dxa"/>
            <w:vAlign w:val="center"/>
          </w:tcPr>
          <w:p>
            <w:pPr>
              <w:rPr>
                <w:rFonts w:hint="eastAsia" w:ascii="仿宋" w:hAnsi="仿宋" w:eastAsia="仿宋" w:cs="仿宋"/>
                <w:spacing w:val="5"/>
                <w:sz w:val="8"/>
                <w:szCs w:val="8"/>
                <w:lang w:val="en-US"/>
              </w:rPr>
            </w:pPr>
          </w:p>
        </w:tc>
        <w:tc>
          <w:tcPr>
            <w:tcW w:w="1749" w:type="dxa"/>
            <w:vAlign w:val="center"/>
          </w:tcPr>
          <w:p>
            <w:pPr>
              <w:rPr>
                <w:rFonts w:hint="eastAsia" w:ascii="仿宋" w:hAnsi="仿宋" w:eastAsia="仿宋" w:cs="仿宋"/>
                <w:sz w:val="8"/>
                <w:szCs w:val="8"/>
                <w:lang w:val="en-US"/>
              </w:rPr>
            </w:pPr>
          </w:p>
        </w:tc>
        <w:tc>
          <w:tcPr>
            <w:tcW w:w="1667"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《房地产经纪管理办法》</w:t>
            </w:r>
          </w:p>
        </w:tc>
        <w:tc>
          <w:tcPr>
            <w:tcW w:w="398"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90日</w:t>
            </w:r>
          </w:p>
        </w:tc>
        <w:tc>
          <w:tcPr>
            <w:tcW w:w="633" w:type="dxa"/>
            <w:vAlign w:val="center"/>
          </w:tcPr>
          <w:p>
            <w:pPr>
              <w:keepNext w:val="0"/>
              <w:keepLines w:val="0"/>
              <w:widowControl/>
              <w:suppressLineNumbers w:val="0"/>
              <w:jc w:val="left"/>
              <w:textAlignment w:val="center"/>
              <w:rPr>
                <w:rFonts w:hint="eastAsia" w:ascii="仿宋" w:hAnsi="仿宋" w:eastAsia="仿宋" w:cs="仿宋"/>
                <w:spacing w:val="2"/>
                <w:sz w:val="8"/>
                <w:szCs w:val="8"/>
                <w:lang w:val="en-US"/>
              </w:rPr>
            </w:pPr>
            <w:r>
              <w:rPr>
                <w:rFonts w:hint="eastAsia" w:ascii="仿宋" w:hAnsi="仿宋" w:eastAsia="仿宋" w:cs="仿宋"/>
                <w:i w:val="0"/>
                <w:iCs w:val="0"/>
                <w:snapToGrid w:val="0"/>
                <w:color w:val="000000"/>
                <w:kern w:val="0"/>
                <w:sz w:val="8"/>
                <w:szCs w:val="8"/>
                <w:u w:val="none"/>
                <w:lang w:val="en-US" w:eastAsia="zh-CN" w:bidi="ar"/>
              </w:rPr>
              <w:t>责令限期改正，记入信用档案，取消网上签约资格，并处以1万元以上3万元以下罚款</w:t>
            </w:r>
          </w:p>
        </w:tc>
        <w:tc>
          <w:tcPr>
            <w:tcW w:w="539" w:type="dxa"/>
            <w:vAlign w:val="center"/>
          </w:tcPr>
          <w:p>
            <w:pPr>
              <w:rPr>
                <w:rFonts w:hint="eastAsia" w:ascii="仿宋" w:hAnsi="仿宋" w:eastAsia="仿宋" w:cs="仿宋"/>
                <w:sz w:val="8"/>
                <w:szCs w:val="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396</w:t>
            </w:r>
          </w:p>
        </w:tc>
        <w:tc>
          <w:tcPr>
            <w:tcW w:w="1828"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房地产交易当事人约定由房地产经纪机构代收代付交易资金的，应当通过房地产经纪机构在银行开设的客户交易结算资金专用存款账户划转交易资金。</w:t>
            </w:r>
            <w:r>
              <w:rPr>
                <w:rFonts w:hint="eastAsia" w:ascii="仿宋" w:hAnsi="仿宋" w:eastAsia="仿宋" w:cs="仿宋"/>
                <w:i w:val="0"/>
                <w:iCs w:val="0"/>
                <w:snapToGrid w:val="0"/>
                <w:color w:val="000000"/>
                <w:kern w:val="0"/>
                <w:sz w:val="8"/>
                <w:szCs w:val="8"/>
                <w:u w:val="none"/>
                <w:lang w:val="en-US" w:eastAsia="zh-CN" w:bidi="ar"/>
              </w:rPr>
              <w:br w:type="textWrapping"/>
            </w:r>
            <w:r>
              <w:rPr>
                <w:rFonts w:hint="eastAsia" w:ascii="仿宋" w:hAnsi="仿宋" w:eastAsia="仿宋" w:cs="仿宋"/>
                <w:i w:val="0"/>
                <w:iCs w:val="0"/>
                <w:snapToGrid w:val="0"/>
                <w:color w:val="000000"/>
                <w:kern w:val="0"/>
                <w:sz w:val="8"/>
                <w:szCs w:val="8"/>
                <w:u w:val="none"/>
                <w:lang w:val="en-US" w:eastAsia="zh-CN" w:bidi="ar"/>
              </w:rPr>
              <w:t>　　交易资金的划转应当经过房地产交易资金支付方和房地产经纪机构的签字和盖章。</w:t>
            </w:r>
          </w:p>
        </w:tc>
        <w:tc>
          <w:tcPr>
            <w:tcW w:w="420"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行政处罚</w:t>
            </w:r>
          </w:p>
        </w:tc>
        <w:tc>
          <w:tcPr>
            <w:tcW w:w="564"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农安县住房和城乡建设局</w:t>
            </w:r>
          </w:p>
        </w:tc>
        <w:tc>
          <w:tcPr>
            <w:tcW w:w="725"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p>
        </w:tc>
        <w:tc>
          <w:tcPr>
            <w:tcW w:w="1619" w:type="dxa"/>
            <w:vAlign w:val="center"/>
          </w:tcPr>
          <w:p>
            <w:pPr>
              <w:rPr>
                <w:rFonts w:hint="eastAsia" w:ascii="仿宋" w:hAnsi="仿宋" w:eastAsia="仿宋" w:cs="仿宋"/>
                <w:sz w:val="8"/>
                <w:szCs w:val="8"/>
                <w:lang w:val="en-US"/>
              </w:rPr>
            </w:pPr>
          </w:p>
        </w:tc>
        <w:tc>
          <w:tcPr>
            <w:tcW w:w="1986" w:type="dxa"/>
            <w:vAlign w:val="center"/>
          </w:tcPr>
          <w:p>
            <w:pPr>
              <w:rPr>
                <w:rFonts w:hint="eastAsia" w:ascii="仿宋" w:hAnsi="仿宋" w:eastAsia="仿宋" w:cs="仿宋"/>
                <w:sz w:val="8"/>
                <w:szCs w:val="8"/>
                <w:lang w:val="en-US"/>
              </w:rPr>
            </w:pPr>
          </w:p>
        </w:tc>
        <w:tc>
          <w:tcPr>
            <w:tcW w:w="1850" w:type="dxa"/>
            <w:vAlign w:val="center"/>
          </w:tcPr>
          <w:p>
            <w:pPr>
              <w:rPr>
                <w:rFonts w:hint="eastAsia" w:ascii="仿宋" w:hAnsi="仿宋" w:eastAsia="仿宋" w:cs="仿宋"/>
                <w:spacing w:val="5"/>
                <w:sz w:val="8"/>
                <w:szCs w:val="8"/>
                <w:lang w:val="en-US"/>
              </w:rPr>
            </w:pPr>
          </w:p>
        </w:tc>
        <w:tc>
          <w:tcPr>
            <w:tcW w:w="1749" w:type="dxa"/>
            <w:vAlign w:val="center"/>
          </w:tcPr>
          <w:p>
            <w:pPr>
              <w:rPr>
                <w:rFonts w:hint="eastAsia" w:ascii="仿宋" w:hAnsi="仿宋" w:eastAsia="仿宋" w:cs="仿宋"/>
                <w:sz w:val="8"/>
                <w:szCs w:val="8"/>
                <w:lang w:val="en-US"/>
              </w:rPr>
            </w:pPr>
          </w:p>
        </w:tc>
        <w:tc>
          <w:tcPr>
            <w:tcW w:w="1667"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《房地产经纪管理办法》</w:t>
            </w:r>
          </w:p>
        </w:tc>
        <w:tc>
          <w:tcPr>
            <w:tcW w:w="398"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90日</w:t>
            </w:r>
          </w:p>
        </w:tc>
        <w:tc>
          <w:tcPr>
            <w:tcW w:w="633" w:type="dxa"/>
            <w:vAlign w:val="center"/>
          </w:tcPr>
          <w:p>
            <w:pPr>
              <w:keepNext w:val="0"/>
              <w:keepLines w:val="0"/>
              <w:widowControl/>
              <w:suppressLineNumbers w:val="0"/>
              <w:jc w:val="left"/>
              <w:textAlignment w:val="center"/>
              <w:rPr>
                <w:rFonts w:hint="eastAsia" w:ascii="仿宋" w:hAnsi="仿宋" w:eastAsia="仿宋" w:cs="仿宋"/>
                <w:spacing w:val="2"/>
                <w:sz w:val="8"/>
                <w:szCs w:val="8"/>
                <w:lang w:val="en-US"/>
              </w:rPr>
            </w:pPr>
            <w:r>
              <w:rPr>
                <w:rFonts w:hint="eastAsia" w:ascii="仿宋" w:hAnsi="仿宋" w:eastAsia="仿宋" w:cs="仿宋"/>
                <w:i w:val="0"/>
                <w:iCs w:val="0"/>
                <w:snapToGrid w:val="0"/>
                <w:color w:val="000000"/>
                <w:kern w:val="0"/>
                <w:sz w:val="8"/>
                <w:szCs w:val="8"/>
                <w:u w:val="none"/>
                <w:lang w:val="en-US" w:eastAsia="zh-CN" w:bidi="ar"/>
              </w:rPr>
              <w:t>责令限期改正，取消网上签约资格，处以3万元罚款</w:t>
            </w:r>
          </w:p>
        </w:tc>
        <w:tc>
          <w:tcPr>
            <w:tcW w:w="539" w:type="dxa"/>
            <w:vAlign w:val="center"/>
          </w:tcPr>
          <w:p>
            <w:pPr>
              <w:rPr>
                <w:rFonts w:hint="eastAsia" w:ascii="仿宋" w:hAnsi="仿宋" w:eastAsia="仿宋" w:cs="仿宋"/>
                <w:sz w:val="8"/>
                <w:szCs w:val="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0"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397</w:t>
            </w:r>
          </w:p>
        </w:tc>
        <w:tc>
          <w:tcPr>
            <w:tcW w:w="1828"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受托房地产中介服务机构销售商品房时，应当如实向买受人介绍所代理销售商品房的有关情况。受托房地产中介服务机构不得代理销售不符合销售条件的商品房。</w:t>
            </w:r>
          </w:p>
        </w:tc>
        <w:tc>
          <w:tcPr>
            <w:tcW w:w="420"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行政处罚</w:t>
            </w:r>
          </w:p>
        </w:tc>
        <w:tc>
          <w:tcPr>
            <w:tcW w:w="564"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农安县住房和城乡建设局</w:t>
            </w:r>
          </w:p>
        </w:tc>
        <w:tc>
          <w:tcPr>
            <w:tcW w:w="725"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p>
        </w:tc>
        <w:tc>
          <w:tcPr>
            <w:tcW w:w="1619" w:type="dxa"/>
            <w:vAlign w:val="center"/>
          </w:tcPr>
          <w:p>
            <w:pPr>
              <w:rPr>
                <w:rFonts w:hint="eastAsia" w:ascii="仿宋" w:hAnsi="仿宋" w:eastAsia="仿宋" w:cs="仿宋"/>
                <w:sz w:val="8"/>
                <w:szCs w:val="8"/>
                <w:lang w:val="en-US"/>
              </w:rPr>
            </w:pPr>
          </w:p>
        </w:tc>
        <w:tc>
          <w:tcPr>
            <w:tcW w:w="1986" w:type="dxa"/>
            <w:vAlign w:val="center"/>
          </w:tcPr>
          <w:p>
            <w:pPr>
              <w:rPr>
                <w:rFonts w:hint="eastAsia" w:ascii="仿宋" w:hAnsi="仿宋" w:eastAsia="仿宋" w:cs="仿宋"/>
                <w:sz w:val="8"/>
                <w:szCs w:val="8"/>
                <w:lang w:val="en-US"/>
              </w:rPr>
            </w:pPr>
          </w:p>
        </w:tc>
        <w:tc>
          <w:tcPr>
            <w:tcW w:w="1850" w:type="dxa"/>
            <w:vAlign w:val="center"/>
          </w:tcPr>
          <w:p>
            <w:pPr>
              <w:rPr>
                <w:rFonts w:hint="eastAsia" w:ascii="仿宋" w:hAnsi="仿宋" w:eastAsia="仿宋" w:cs="仿宋"/>
                <w:spacing w:val="5"/>
                <w:sz w:val="8"/>
                <w:szCs w:val="8"/>
                <w:lang w:val="en-US"/>
              </w:rPr>
            </w:pPr>
          </w:p>
        </w:tc>
        <w:tc>
          <w:tcPr>
            <w:tcW w:w="1749" w:type="dxa"/>
            <w:vAlign w:val="center"/>
          </w:tcPr>
          <w:p>
            <w:pPr>
              <w:keepNext w:val="0"/>
              <w:keepLines w:val="0"/>
              <w:widowControl/>
              <w:suppressLineNumbers w:val="0"/>
              <w:jc w:val="left"/>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《商品房销售管理办法》</w:t>
            </w:r>
          </w:p>
        </w:tc>
        <w:tc>
          <w:tcPr>
            <w:tcW w:w="1667" w:type="dxa"/>
            <w:vAlign w:val="center"/>
          </w:tcPr>
          <w:p>
            <w:pPr>
              <w:rPr>
                <w:rFonts w:hint="eastAsia" w:ascii="仿宋" w:hAnsi="仿宋" w:eastAsia="仿宋" w:cs="仿宋"/>
                <w:sz w:val="8"/>
                <w:szCs w:val="8"/>
                <w:lang w:val="en-US"/>
              </w:rPr>
            </w:pPr>
          </w:p>
        </w:tc>
        <w:tc>
          <w:tcPr>
            <w:tcW w:w="398" w:type="dxa"/>
            <w:vAlign w:val="center"/>
          </w:tcPr>
          <w:p>
            <w:pPr>
              <w:keepNext w:val="0"/>
              <w:keepLines w:val="0"/>
              <w:widowControl/>
              <w:suppressLineNumbers w:val="0"/>
              <w:jc w:val="left"/>
              <w:textAlignment w:val="center"/>
              <w:rPr>
                <w:rFonts w:hint="eastAsia" w:ascii="仿宋" w:hAnsi="仿宋" w:eastAsia="仿宋" w:cs="仿宋"/>
                <w:spacing w:val="-3"/>
                <w:sz w:val="8"/>
                <w:szCs w:val="8"/>
                <w:lang w:val="en-US"/>
              </w:rPr>
            </w:pPr>
            <w:r>
              <w:rPr>
                <w:rFonts w:hint="eastAsia" w:ascii="仿宋" w:hAnsi="仿宋" w:eastAsia="仿宋" w:cs="仿宋"/>
                <w:i w:val="0"/>
                <w:iCs w:val="0"/>
                <w:snapToGrid w:val="0"/>
                <w:color w:val="000000"/>
                <w:kern w:val="0"/>
                <w:sz w:val="8"/>
                <w:szCs w:val="8"/>
                <w:u w:val="none"/>
                <w:lang w:val="en-US" w:eastAsia="zh-CN" w:bidi="ar"/>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rPr>
            </w:pPr>
            <w:r>
              <w:rPr>
                <w:rFonts w:hint="eastAsia" w:ascii="仿宋" w:hAnsi="仿宋" w:eastAsia="仿宋" w:cs="仿宋"/>
                <w:i w:val="0"/>
                <w:iCs w:val="0"/>
                <w:snapToGrid w:val="0"/>
                <w:color w:val="000000"/>
                <w:kern w:val="0"/>
                <w:sz w:val="8"/>
                <w:szCs w:val="8"/>
                <w:u w:val="none"/>
                <w:lang w:val="en-US" w:eastAsia="zh-CN" w:bidi="ar"/>
              </w:rPr>
              <w:t>90日</w:t>
            </w:r>
          </w:p>
        </w:tc>
        <w:tc>
          <w:tcPr>
            <w:tcW w:w="633" w:type="dxa"/>
            <w:vAlign w:val="center"/>
          </w:tcPr>
          <w:p>
            <w:pPr>
              <w:keepNext w:val="0"/>
              <w:keepLines w:val="0"/>
              <w:widowControl/>
              <w:suppressLineNumbers w:val="0"/>
              <w:jc w:val="left"/>
              <w:textAlignment w:val="center"/>
              <w:rPr>
                <w:rFonts w:hint="eastAsia" w:ascii="仿宋" w:hAnsi="仿宋" w:eastAsia="仿宋" w:cs="仿宋"/>
                <w:spacing w:val="2"/>
                <w:sz w:val="8"/>
                <w:szCs w:val="8"/>
                <w:lang w:val="en-US"/>
              </w:rPr>
            </w:pPr>
            <w:r>
              <w:rPr>
                <w:rFonts w:hint="eastAsia" w:ascii="仿宋" w:hAnsi="仿宋" w:eastAsia="仿宋" w:cs="仿宋"/>
                <w:i w:val="0"/>
                <w:iCs w:val="0"/>
                <w:snapToGrid w:val="0"/>
                <w:color w:val="000000"/>
                <w:kern w:val="0"/>
                <w:sz w:val="8"/>
                <w:szCs w:val="8"/>
                <w:u w:val="none"/>
                <w:lang w:val="en-US" w:eastAsia="zh-CN" w:bidi="ar"/>
              </w:rPr>
              <w:t>处以警告，责令停止销售，并可处以2万元以上3万元以下罚款</w:t>
            </w:r>
          </w:p>
        </w:tc>
        <w:tc>
          <w:tcPr>
            <w:tcW w:w="539" w:type="dxa"/>
            <w:vAlign w:val="center"/>
          </w:tcPr>
          <w:p>
            <w:pPr>
              <w:rPr>
                <w:rFonts w:hint="eastAsia" w:ascii="仿宋" w:hAnsi="仿宋" w:eastAsia="仿宋" w:cs="仿宋"/>
                <w:sz w:val="8"/>
                <w:szCs w:val="8"/>
                <w:lang w:val="en-US"/>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398</w:t>
            </w:r>
          </w:p>
        </w:tc>
        <w:tc>
          <w:tcPr>
            <w:tcW w:w="182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重要经济目标人民防空建设的监督检查</w:t>
            </w:r>
          </w:p>
        </w:tc>
        <w:tc>
          <w:tcPr>
            <w:tcW w:w="420"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行政检查</w:t>
            </w:r>
          </w:p>
        </w:tc>
        <w:tc>
          <w:tcPr>
            <w:tcW w:w="564"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农安县住房和城乡建设局</w:t>
            </w:r>
          </w:p>
        </w:tc>
        <w:tc>
          <w:tcPr>
            <w:tcW w:w="725"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61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en-US"/>
              </w:rPr>
            </w:pPr>
            <w:r>
              <w:rPr>
                <w:rFonts w:hint="eastAsia" w:ascii="仿宋" w:hAnsi="仿宋" w:eastAsia="仿宋" w:cs="仿宋"/>
                <w:sz w:val="8"/>
                <w:szCs w:val="8"/>
                <w:lang w:val="en-US" w:eastAsia="zh-CN"/>
              </w:rPr>
              <w:t>《中华人民共和国人民防空法》</w:t>
            </w:r>
          </w:p>
        </w:tc>
        <w:tc>
          <w:tcPr>
            <w:tcW w:w="1986"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《国务院、中央军委关于进一步推进人民防空事业发展的若干意见》</w:t>
            </w:r>
          </w:p>
        </w:tc>
        <w:tc>
          <w:tcPr>
            <w:tcW w:w="1850"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74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667"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《沈阳军区和东北三省人民政府关于贯彻落实〈国务院中央军委关于进一步推进人民防空事业发展的若干意见&gt;的意见》</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633"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不收费</w:t>
            </w:r>
          </w:p>
        </w:tc>
        <w:tc>
          <w:tcPr>
            <w:tcW w:w="53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399</w:t>
            </w:r>
          </w:p>
        </w:tc>
        <w:tc>
          <w:tcPr>
            <w:tcW w:w="182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人民防空工程的维护管理监督检查</w:t>
            </w:r>
          </w:p>
        </w:tc>
        <w:tc>
          <w:tcPr>
            <w:tcW w:w="420"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行政检查</w:t>
            </w:r>
          </w:p>
        </w:tc>
        <w:tc>
          <w:tcPr>
            <w:tcW w:w="564"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农安县住房和城乡建设局</w:t>
            </w:r>
          </w:p>
        </w:tc>
        <w:tc>
          <w:tcPr>
            <w:tcW w:w="725"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61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986"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《中华人民共和国人民防空法</w:t>
            </w:r>
          </w:p>
        </w:tc>
        <w:tc>
          <w:tcPr>
            <w:tcW w:w="1850"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74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667"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633"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不收费</w:t>
            </w:r>
          </w:p>
        </w:tc>
        <w:tc>
          <w:tcPr>
            <w:tcW w:w="53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400</w:t>
            </w:r>
          </w:p>
        </w:tc>
        <w:tc>
          <w:tcPr>
            <w:tcW w:w="182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城市地下空间开发利用兼顾人民防空要求的管理和监督检查</w:t>
            </w:r>
          </w:p>
        </w:tc>
        <w:tc>
          <w:tcPr>
            <w:tcW w:w="420"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行政检查</w:t>
            </w:r>
          </w:p>
        </w:tc>
        <w:tc>
          <w:tcPr>
            <w:tcW w:w="564"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农安县住房和城乡建设局</w:t>
            </w:r>
          </w:p>
        </w:tc>
        <w:tc>
          <w:tcPr>
            <w:tcW w:w="725"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61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986"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850"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74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《中共中央、国务院、中央军委关于加强人民防空工作的决定》</w:t>
            </w:r>
          </w:p>
        </w:tc>
        <w:tc>
          <w:tcPr>
            <w:tcW w:w="1667"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《人民防空工程建设管理规定）</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633"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不收费</w:t>
            </w:r>
          </w:p>
        </w:tc>
        <w:tc>
          <w:tcPr>
            <w:tcW w:w="53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401</w:t>
            </w:r>
          </w:p>
        </w:tc>
        <w:tc>
          <w:tcPr>
            <w:tcW w:w="182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对供热经营企业进行行政检查</w:t>
            </w:r>
          </w:p>
        </w:tc>
        <w:tc>
          <w:tcPr>
            <w:tcW w:w="420"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行政检查</w:t>
            </w:r>
          </w:p>
        </w:tc>
        <w:tc>
          <w:tcPr>
            <w:tcW w:w="564"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农安县住房和城乡建设局</w:t>
            </w:r>
          </w:p>
        </w:tc>
        <w:tc>
          <w:tcPr>
            <w:tcW w:w="725"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61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986"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850"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《长春市城市供热管理条例》</w:t>
            </w:r>
          </w:p>
        </w:tc>
        <w:tc>
          <w:tcPr>
            <w:tcW w:w="174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667"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633"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不收费</w:t>
            </w:r>
          </w:p>
        </w:tc>
        <w:tc>
          <w:tcPr>
            <w:tcW w:w="53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402</w:t>
            </w:r>
          </w:p>
        </w:tc>
        <w:tc>
          <w:tcPr>
            <w:tcW w:w="182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对建筑施工企业主要负责人、项目负责人、专职安全生产管理人员持证上岗</w:t>
            </w:r>
            <w:r>
              <w:rPr>
                <w:rFonts w:hint="eastAsia" w:ascii="仿宋" w:hAnsi="仿宋" w:eastAsia="仿宋" w:cs="仿宋"/>
                <w:sz w:val="8"/>
                <w:szCs w:val="8"/>
                <w:lang w:val="en-US" w:eastAsia="zh-CN"/>
              </w:rPr>
              <w:br w:type="textWrapping"/>
            </w:r>
            <w:r>
              <w:rPr>
                <w:rFonts w:hint="eastAsia" w:ascii="仿宋" w:hAnsi="仿宋" w:eastAsia="仿宋" w:cs="仿宋"/>
                <w:sz w:val="8"/>
                <w:szCs w:val="8"/>
                <w:lang w:val="en-US" w:eastAsia="zh-CN"/>
              </w:rPr>
              <w:t>、教育培训和履行安全职责情况的行政检查</w:t>
            </w:r>
          </w:p>
        </w:tc>
        <w:tc>
          <w:tcPr>
            <w:tcW w:w="420"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行政检查</w:t>
            </w:r>
          </w:p>
        </w:tc>
        <w:tc>
          <w:tcPr>
            <w:tcW w:w="564"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农安县住房和城乡建设局</w:t>
            </w:r>
          </w:p>
        </w:tc>
        <w:tc>
          <w:tcPr>
            <w:tcW w:w="725"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61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986"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850"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74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《建筑施工企业主要负责人、项目负责人和专职安全生产管理人员安全生产管理规定》</w:t>
            </w:r>
          </w:p>
        </w:tc>
        <w:tc>
          <w:tcPr>
            <w:tcW w:w="1667"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633"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不收费</w:t>
            </w:r>
          </w:p>
        </w:tc>
        <w:tc>
          <w:tcPr>
            <w:tcW w:w="53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403</w:t>
            </w:r>
          </w:p>
        </w:tc>
        <w:tc>
          <w:tcPr>
            <w:tcW w:w="182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对在禁止使用粘土砖区域外使用政府性资金或者国债资金的建筑工程项目，应当采用新型墙体材料的监督</w:t>
            </w:r>
          </w:p>
        </w:tc>
        <w:tc>
          <w:tcPr>
            <w:tcW w:w="420"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行政检查</w:t>
            </w:r>
          </w:p>
        </w:tc>
        <w:tc>
          <w:tcPr>
            <w:tcW w:w="564"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农安县住房和城乡建设局</w:t>
            </w:r>
          </w:p>
        </w:tc>
        <w:tc>
          <w:tcPr>
            <w:tcW w:w="725"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61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986"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850"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《吉林省民用建筑节能与发展新型墙体材料条例》</w:t>
            </w:r>
          </w:p>
        </w:tc>
        <w:tc>
          <w:tcPr>
            <w:tcW w:w="174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667"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633"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不收费</w:t>
            </w:r>
          </w:p>
        </w:tc>
        <w:tc>
          <w:tcPr>
            <w:tcW w:w="53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404</w:t>
            </w:r>
          </w:p>
        </w:tc>
        <w:tc>
          <w:tcPr>
            <w:tcW w:w="182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对建筑工程施工单位违规搅拌砂浆的行政检查</w:t>
            </w:r>
          </w:p>
        </w:tc>
        <w:tc>
          <w:tcPr>
            <w:tcW w:w="420"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行政检查</w:t>
            </w:r>
          </w:p>
        </w:tc>
        <w:tc>
          <w:tcPr>
            <w:tcW w:w="564"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农安县住房和城乡建设局</w:t>
            </w:r>
          </w:p>
        </w:tc>
        <w:tc>
          <w:tcPr>
            <w:tcW w:w="725"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61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986"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850"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《长春市散装水泥管理条例》</w:t>
            </w:r>
          </w:p>
        </w:tc>
        <w:tc>
          <w:tcPr>
            <w:tcW w:w="174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667"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633"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不收费</w:t>
            </w:r>
          </w:p>
        </w:tc>
        <w:tc>
          <w:tcPr>
            <w:tcW w:w="53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对建筑工程施工单位违规搅拌砂浆的行政检查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405</w:t>
            </w:r>
          </w:p>
        </w:tc>
        <w:tc>
          <w:tcPr>
            <w:tcW w:w="182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房地产开发企业资质审核</w:t>
            </w:r>
            <w:r>
              <w:rPr>
                <w:rFonts w:hint="eastAsia" w:ascii="仿宋" w:hAnsi="仿宋" w:eastAsia="仿宋" w:cs="仿宋"/>
                <w:sz w:val="8"/>
                <w:szCs w:val="8"/>
                <w:lang w:val="en-US" w:eastAsia="zh-CN"/>
              </w:rPr>
              <w:br w:type="textWrapping"/>
            </w:r>
            <w:r>
              <w:rPr>
                <w:rFonts w:hint="eastAsia" w:ascii="仿宋" w:hAnsi="仿宋" w:eastAsia="仿宋" w:cs="仿宋"/>
                <w:sz w:val="8"/>
                <w:szCs w:val="8"/>
                <w:lang w:val="en-US" w:eastAsia="zh-CN"/>
              </w:rPr>
              <w:t>房地产开发企业新申请暂定资质证书</w:t>
            </w:r>
          </w:p>
        </w:tc>
        <w:tc>
          <w:tcPr>
            <w:tcW w:w="420"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行政许可</w:t>
            </w:r>
          </w:p>
        </w:tc>
        <w:tc>
          <w:tcPr>
            <w:tcW w:w="564"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农安县住房和城乡建设局</w:t>
            </w:r>
          </w:p>
        </w:tc>
        <w:tc>
          <w:tcPr>
            <w:tcW w:w="725"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61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986"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《房地产开发企业资质管理规定》（建设部77号令）第六条　新设立的房地产开发企业应当自领取营业执照之日起30日内，持下列文件到房地产开发主管部门备案；（一）营业执照复印件；（二）企业章程；（三）企业法定代表人的身份证明；（四）专业技术人员的资格证书和劳动合同；（五）房地产开发主管部门认为需要出示的其他文件。房地产开发主管部门应当在收到备案申请后30日内向符合条件的企业核发《暂定资质证书》。《暂定资质证书》有效期1年。房地产开发主管部门可以视企业经营情况延长《暂定资质证书》有效期，但延长期限不得超过2年。自领取《暂定资质证书》之日起1年内无开发项目的，《暂定资质证书》有效期不得延长。</w:t>
            </w:r>
          </w:p>
        </w:tc>
        <w:tc>
          <w:tcPr>
            <w:tcW w:w="1850"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《长春市城市房地产开发经营管理条例》第九条  开发企业应当自领取营业执照之日起至有效期届满六十日前，向市房地产主管部门申请核定暂定资质。申请核定暂定资质除应当提交本条例第八条规定的资料外，还应当提交下列资料：（一）开发企业资质申报表；（二）开发企业股东名册；（三）法律、法规规定的其他资料。第十条  市房地产主管部门应当自受理开发企业核定暂定资质申请之日起十五个工作日内提出初审意见，报省建设主管部门。</w:t>
            </w:r>
          </w:p>
        </w:tc>
        <w:tc>
          <w:tcPr>
            <w:tcW w:w="174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667"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633"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不收费</w:t>
            </w:r>
          </w:p>
        </w:tc>
        <w:tc>
          <w:tcPr>
            <w:tcW w:w="53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406</w:t>
            </w:r>
          </w:p>
        </w:tc>
        <w:tc>
          <w:tcPr>
            <w:tcW w:w="182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房地产开发企业资质审核</w:t>
            </w:r>
            <w:r>
              <w:rPr>
                <w:rFonts w:hint="eastAsia" w:ascii="仿宋" w:hAnsi="仿宋" w:eastAsia="仿宋" w:cs="仿宋"/>
                <w:sz w:val="8"/>
                <w:szCs w:val="8"/>
                <w:lang w:val="en-US" w:eastAsia="zh-CN"/>
              </w:rPr>
              <w:br w:type="textWrapping"/>
            </w:r>
            <w:r>
              <w:rPr>
                <w:rFonts w:hint="eastAsia" w:ascii="仿宋" w:hAnsi="仿宋" w:eastAsia="仿宋" w:cs="仿宋"/>
                <w:sz w:val="8"/>
                <w:szCs w:val="8"/>
                <w:lang w:val="en-US" w:eastAsia="zh-CN"/>
              </w:rPr>
              <w:t>房地产开发企业四级及暂定资质有效期延续审批</w:t>
            </w:r>
          </w:p>
        </w:tc>
        <w:tc>
          <w:tcPr>
            <w:tcW w:w="420"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行政许可</w:t>
            </w:r>
          </w:p>
        </w:tc>
        <w:tc>
          <w:tcPr>
            <w:tcW w:w="564"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农安县住房和城乡建设局</w:t>
            </w:r>
          </w:p>
        </w:tc>
        <w:tc>
          <w:tcPr>
            <w:tcW w:w="725"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61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986"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《房地产开发企业资质管理规定》（建设部77号令）第七条　房地产开发企业应当在《暂定资质证书》有效期满前1个月内向房地产开发主管部门申请核定资质等级。房地产开发主管部门应当根据其开发经营业绩核定相应的资质等级。</w:t>
            </w:r>
          </w:p>
        </w:tc>
        <w:tc>
          <w:tcPr>
            <w:tcW w:w="1850"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《吉林省房地产开发企业资质管理实施细则》（吉建房【2010】42号）第八条 房地产开发企业申请资质续期的，应当在资质证书有效期届满30日前提出申请，并提交以下材料：(一)房地产开发企业资质申报表及相应的电子文档；(二)企业法人营业执照副本；(三)资质证书正本、副本原件和复印件；(四)本《细则》第七条第三项、第四项所列</w:t>
            </w:r>
          </w:p>
        </w:tc>
        <w:tc>
          <w:tcPr>
            <w:tcW w:w="174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667"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633"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不收费</w:t>
            </w:r>
          </w:p>
        </w:tc>
        <w:tc>
          <w:tcPr>
            <w:tcW w:w="53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407</w:t>
            </w:r>
          </w:p>
        </w:tc>
        <w:tc>
          <w:tcPr>
            <w:tcW w:w="182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房地产开发企业资质审核</w:t>
            </w:r>
            <w:r>
              <w:rPr>
                <w:rFonts w:hint="eastAsia" w:ascii="仿宋" w:hAnsi="仿宋" w:eastAsia="仿宋" w:cs="仿宋"/>
                <w:sz w:val="8"/>
                <w:szCs w:val="8"/>
                <w:lang w:val="en-US" w:eastAsia="zh-CN"/>
              </w:rPr>
              <w:br w:type="textWrapping"/>
            </w:r>
            <w:r>
              <w:rPr>
                <w:rFonts w:hint="eastAsia" w:ascii="仿宋" w:hAnsi="仿宋" w:eastAsia="仿宋" w:cs="仿宋"/>
                <w:sz w:val="8"/>
                <w:szCs w:val="8"/>
                <w:lang w:val="en-US" w:eastAsia="zh-CN"/>
              </w:rPr>
              <w:t>房地产开发企业四级及暂定资质信息变更审批</w:t>
            </w:r>
          </w:p>
        </w:tc>
        <w:tc>
          <w:tcPr>
            <w:tcW w:w="420"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行政许可</w:t>
            </w:r>
          </w:p>
        </w:tc>
        <w:tc>
          <w:tcPr>
            <w:tcW w:w="564"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农安县住房和城乡建设局</w:t>
            </w:r>
          </w:p>
        </w:tc>
        <w:tc>
          <w:tcPr>
            <w:tcW w:w="725"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61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986"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《房地产开发企业资质管理规定》第十五条　企业变更名称、法定代表人和主要管理、技术负责人，应当在变更30日内，向原资质审批部门办理变更手续。</w:t>
            </w:r>
          </w:p>
        </w:tc>
        <w:tc>
          <w:tcPr>
            <w:tcW w:w="1850"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《长春市城市房地产开发经营管理条例》第十五条  开发企业分立、合并，变更名称、法定代表人、经营场所、注册资本、公司类型的，应当在营业执照变更之日起三十日内，向市房地产主管部门备案。市房地产主管部门应当将备案材料报送省建设主管部门。</w:t>
            </w:r>
          </w:p>
        </w:tc>
        <w:tc>
          <w:tcPr>
            <w:tcW w:w="174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667"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633"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不收费</w:t>
            </w:r>
          </w:p>
        </w:tc>
        <w:tc>
          <w:tcPr>
            <w:tcW w:w="53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408</w:t>
            </w:r>
          </w:p>
        </w:tc>
        <w:tc>
          <w:tcPr>
            <w:tcW w:w="182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房地产开发企业资质审核</w:t>
            </w:r>
            <w:r>
              <w:rPr>
                <w:rFonts w:hint="eastAsia" w:ascii="仿宋" w:hAnsi="仿宋" w:eastAsia="仿宋" w:cs="仿宋"/>
                <w:sz w:val="8"/>
                <w:szCs w:val="8"/>
                <w:lang w:val="en-US" w:eastAsia="zh-CN"/>
              </w:rPr>
              <w:br w:type="textWrapping"/>
            </w:r>
            <w:r>
              <w:rPr>
                <w:rFonts w:hint="eastAsia" w:ascii="仿宋" w:hAnsi="仿宋" w:eastAsia="仿宋" w:cs="仿宋"/>
                <w:sz w:val="8"/>
                <w:szCs w:val="8"/>
                <w:lang w:val="en-US" w:eastAsia="zh-CN"/>
              </w:rPr>
              <w:t>房地产开发企业核定四级资质证书审批</w:t>
            </w:r>
          </w:p>
        </w:tc>
        <w:tc>
          <w:tcPr>
            <w:tcW w:w="420"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行政许可</w:t>
            </w:r>
          </w:p>
        </w:tc>
        <w:tc>
          <w:tcPr>
            <w:tcW w:w="564"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农安县住房和城乡建设局</w:t>
            </w:r>
          </w:p>
        </w:tc>
        <w:tc>
          <w:tcPr>
            <w:tcW w:w="725"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61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986"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《房地产开发企业资质管理规定》第五条（四）四级资质：</w:t>
            </w:r>
          </w:p>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1．从事房地产开发经营1年以上；</w:t>
            </w:r>
          </w:p>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2．已竣工的建筑工程质量合格率达100%；</w:t>
            </w:r>
          </w:p>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3．有职称的建筑、结构、财务、房地产及有关经济类的专业管理人员不少于5人，持有资格证书的专职会计人员不少于2人；</w:t>
            </w:r>
          </w:p>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4．工程技术负责人具有相应专业中级以上职称，财务负责人具有相应专业初级以上职称，配有专业统计人员；</w:t>
            </w:r>
          </w:p>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5．商品住宅销售中实行了《住宅质量保证书》和《住宅使用说明书》制度；</w:t>
            </w:r>
          </w:p>
        </w:tc>
        <w:tc>
          <w:tcPr>
            <w:tcW w:w="1850"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74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667"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633"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不收费</w:t>
            </w:r>
          </w:p>
        </w:tc>
        <w:tc>
          <w:tcPr>
            <w:tcW w:w="53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409</w:t>
            </w:r>
          </w:p>
        </w:tc>
        <w:tc>
          <w:tcPr>
            <w:tcW w:w="182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房地产开发企业资质审核</w:t>
            </w:r>
            <w:r>
              <w:rPr>
                <w:rFonts w:hint="eastAsia" w:ascii="仿宋" w:hAnsi="仿宋" w:eastAsia="仿宋" w:cs="仿宋"/>
                <w:sz w:val="8"/>
                <w:szCs w:val="8"/>
                <w:lang w:val="en-US" w:eastAsia="zh-CN"/>
              </w:rPr>
              <w:br w:type="textWrapping"/>
            </w:r>
            <w:r>
              <w:rPr>
                <w:rFonts w:hint="eastAsia" w:ascii="仿宋" w:hAnsi="仿宋" w:eastAsia="仿宋" w:cs="仿宋"/>
                <w:sz w:val="8"/>
                <w:szCs w:val="8"/>
                <w:lang w:val="en-US" w:eastAsia="zh-CN"/>
              </w:rPr>
              <w:t>房地产开发企业分立、核定二级、三级资质初审</w:t>
            </w:r>
          </w:p>
        </w:tc>
        <w:tc>
          <w:tcPr>
            <w:tcW w:w="420"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行政许可</w:t>
            </w:r>
          </w:p>
        </w:tc>
        <w:tc>
          <w:tcPr>
            <w:tcW w:w="564"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农安县住房和城乡建设局</w:t>
            </w:r>
          </w:p>
        </w:tc>
        <w:tc>
          <w:tcPr>
            <w:tcW w:w="725"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61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986"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850"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1、《吉林省房地产开发企业资质管理实施细则》（吉建房【2010】42号）第十三条 申请一级资质的由省级建设主管部门对其申请材料进行初审，提出初审意见，并将相关申请材料上报国务院建设主管部门核定。</w:t>
            </w:r>
            <w:r>
              <w:rPr>
                <w:rFonts w:hint="eastAsia" w:ascii="仿宋" w:hAnsi="仿宋" w:eastAsia="仿宋" w:cs="仿宋"/>
                <w:sz w:val="8"/>
                <w:szCs w:val="8"/>
                <w:lang w:val="en-US" w:eastAsia="zh-CN"/>
              </w:rPr>
              <w:br w:type="textWrapping"/>
            </w:r>
            <w:r>
              <w:rPr>
                <w:rFonts w:hint="eastAsia" w:ascii="仿宋" w:hAnsi="仿宋" w:eastAsia="仿宋" w:cs="仿宋"/>
                <w:sz w:val="8"/>
                <w:szCs w:val="8"/>
                <w:lang w:val="en-US" w:eastAsia="zh-CN"/>
              </w:rPr>
              <w:t>申请二级（含二级）以下资质新申请、升级、企业法人变更、分立、注销的，经所在地房地产开发主管部门初审合格后，报省级行政许可机关按照相关程序审批。</w:t>
            </w:r>
          </w:p>
        </w:tc>
        <w:tc>
          <w:tcPr>
            <w:tcW w:w="174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667"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633"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不收费</w:t>
            </w:r>
          </w:p>
        </w:tc>
        <w:tc>
          <w:tcPr>
            <w:tcW w:w="53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410</w:t>
            </w:r>
          </w:p>
        </w:tc>
        <w:tc>
          <w:tcPr>
            <w:tcW w:w="182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房地产开发企业资质审核</w:t>
            </w:r>
            <w:r>
              <w:rPr>
                <w:rFonts w:hint="eastAsia" w:ascii="仿宋" w:hAnsi="仿宋" w:eastAsia="仿宋" w:cs="仿宋"/>
                <w:sz w:val="8"/>
                <w:szCs w:val="8"/>
                <w:lang w:val="en-US" w:eastAsia="zh-CN"/>
              </w:rPr>
              <w:br w:type="textWrapping"/>
            </w:r>
            <w:r>
              <w:rPr>
                <w:rFonts w:hint="eastAsia" w:ascii="仿宋" w:hAnsi="仿宋" w:eastAsia="仿宋" w:cs="仿宋"/>
                <w:sz w:val="8"/>
                <w:szCs w:val="8"/>
                <w:lang w:val="en-US" w:eastAsia="zh-CN"/>
              </w:rPr>
              <w:t>房地产开发企业二级、三级资质企业名称变更初审</w:t>
            </w:r>
          </w:p>
        </w:tc>
        <w:tc>
          <w:tcPr>
            <w:tcW w:w="420"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行政许可</w:t>
            </w:r>
          </w:p>
        </w:tc>
        <w:tc>
          <w:tcPr>
            <w:tcW w:w="564"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农安县住房和城乡建设局</w:t>
            </w:r>
          </w:p>
        </w:tc>
        <w:tc>
          <w:tcPr>
            <w:tcW w:w="725"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61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986"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850"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1、《吉林省房地产开发企业资质管理实施细则》（吉建房【2010】43号）第十三条 申请一级资质的由省级建设主管部门对其申请材料进行初审，提出初审意见，并将相关申请材料上报国务院建设主管部门核定。</w:t>
            </w:r>
            <w:r>
              <w:rPr>
                <w:rFonts w:hint="eastAsia" w:ascii="仿宋" w:hAnsi="仿宋" w:eastAsia="仿宋" w:cs="仿宋"/>
                <w:sz w:val="8"/>
                <w:szCs w:val="8"/>
                <w:lang w:val="en-US" w:eastAsia="zh-CN"/>
              </w:rPr>
              <w:br w:type="textWrapping"/>
            </w:r>
            <w:r>
              <w:rPr>
                <w:rFonts w:hint="eastAsia" w:ascii="仿宋" w:hAnsi="仿宋" w:eastAsia="仿宋" w:cs="仿宋"/>
                <w:sz w:val="8"/>
                <w:szCs w:val="8"/>
                <w:lang w:val="en-US" w:eastAsia="zh-CN"/>
              </w:rPr>
              <w:t>申请二级（含二级）以下资质新申请、升级、企业法人变更、分立、注销的，经所在地房地产开发主管部门初审合格后，报省级行政许可机关按照相关程序审批。</w:t>
            </w:r>
          </w:p>
        </w:tc>
        <w:tc>
          <w:tcPr>
            <w:tcW w:w="174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667"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633"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不收费</w:t>
            </w:r>
          </w:p>
        </w:tc>
        <w:tc>
          <w:tcPr>
            <w:tcW w:w="53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34" w:type="dxa"/>
            <w:vAlign w:val="center"/>
          </w:tcPr>
          <w:p>
            <w:pPr>
              <w:keepNext w:val="0"/>
              <w:keepLines w:val="0"/>
              <w:widowControl/>
              <w:suppressLineNumbers w:val="0"/>
              <w:jc w:val="center"/>
              <w:textAlignment w:val="center"/>
              <w:rPr>
                <w:rFonts w:hint="default" w:ascii="仿宋" w:hAnsi="仿宋" w:eastAsia="仿宋" w:cs="仿宋"/>
                <w:sz w:val="8"/>
                <w:szCs w:val="8"/>
                <w:lang w:val="en-US" w:eastAsia="zh-CN"/>
              </w:rPr>
            </w:pPr>
            <w:r>
              <w:rPr>
                <w:rFonts w:hint="eastAsia" w:ascii="仿宋" w:hAnsi="仿宋" w:eastAsia="仿宋" w:cs="仿宋"/>
                <w:sz w:val="8"/>
                <w:szCs w:val="8"/>
                <w:lang w:val="en-US" w:eastAsia="zh-CN"/>
              </w:rPr>
              <w:t>411</w:t>
            </w:r>
          </w:p>
        </w:tc>
        <w:tc>
          <w:tcPr>
            <w:tcW w:w="182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房地产开发企业资质审核</w:t>
            </w:r>
            <w:r>
              <w:rPr>
                <w:rFonts w:hint="eastAsia" w:ascii="仿宋" w:hAnsi="仿宋" w:eastAsia="仿宋" w:cs="仿宋"/>
                <w:sz w:val="8"/>
                <w:szCs w:val="8"/>
                <w:lang w:val="en-US" w:eastAsia="zh-CN"/>
              </w:rPr>
              <w:br w:type="textWrapping"/>
            </w:r>
            <w:r>
              <w:rPr>
                <w:rFonts w:hint="eastAsia" w:ascii="仿宋" w:hAnsi="仿宋" w:eastAsia="仿宋" w:cs="仿宋"/>
                <w:sz w:val="8"/>
                <w:szCs w:val="8"/>
                <w:lang w:val="en-US" w:eastAsia="zh-CN"/>
              </w:rPr>
              <w:t>房地产开发企业暂定、四级资质证书注销审批</w:t>
            </w:r>
          </w:p>
        </w:tc>
        <w:tc>
          <w:tcPr>
            <w:tcW w:w="420"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行政许可</w:t>
            </w:r>
          </w:p>
        </w:tc>
        <w:tc>
          <w:tcPr>
            <w:tcW w:w="564"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农安县住房和城乡建设局</w:t>
            </w:r>
          </w:p>
        </w:tc>
        <w:tc>
          <w:tcPr>
            <w:tcW w:w="725"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61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986"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《房地产开发企业资质管理规定》第十六条　企业破产、歇业或者因其他原因终止业务时，应当在向工商行政管理部门办理注销营业执照后的15日内，到原资质审批部门注销资质证书。</w:t>
            </w:r>
            <w:r>
              <w:rPr>
                <w:rFonts w:hint="eastAsia" w:ascii="仿宋" w:hAnsi="仿宋" w:eastAsia="仿宋" w:cs="仿宋"/>
                <w:sz w:val="8"/>
                <w:szCs w:val="8"/>
                <w:lang w:val="en-US" w:eastAsia="zh-CN"/>
              </w:rPr>
              <w:br w:type="textWrapping"/>
            </w:r>
            <w:r>
              <w:rPr>
                <w:rFonts w:hint="eastAsia" w:ascii="仿宋" w:hAnsi="仿宋" w:eastAsia="仿宋" w:cs="仿宋"/>
                <w:sz w:val="8"/>
                <w:szCs w:val="8"/>
                <w:lang w:val="en-US" w:eastAsia="zh-CN"/>
              </w:rPr>
              <w:t>第十七条　房地产开发企业的资质实行年检制度。对于不符合原定资质条件或者有不良经营行为的企业，由原资质审批部门予以降级或者注销资质证书。</w:t>
            </w:r>
          </w:p>
        </w:tc>
        <w:tc>
          <w:tcPr>
            <w:tcW w:w="1850"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74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1667"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公民、法人、其他组织</w:t>
            </w:r>
          </w:p>
        </w:tc>
        <w:tc>
          <w:tcPr>
            <w:tcW w:w="398"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c>
          <w:tcPr>
            <w:tcW w:w="633"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r>
              <w:rPr>
                <w:rFonts w:hint="eastAsia" w:ascii="仿宋" w:hAnsi="仿宋" w:eastAsia="仿宋" w:cs="仿宋"/>
                <w:sz w:val="8"/>
                <w:szCs w:val="8"/>
                <w:lang w:val="en-US" w:eastAsia="zh-CN"/>
              </w:rPr>
              <w:t>不收费</w:t>
            </w:r>
          </w:p>
        </w:tc>
        <w:tc>
          <w:tcPr>
            <w:tcW w:w="539" w:type="dxa"/>
            <w:vAlign w:val="center"/>
          </w:tcPr>
          <w:p>
            <w:pPr>
              <w:keepNext w:val="0"/>
              <w:keepLines w:val="0"/>
              <w:widowControl/>
              <w:suppressLineNumbers w:val="0"/>
              <w:jc w:val="center"/>
              <w:textAlignment w:val="center"/>
              <w:rPr>
                <w:rFonts w:hint="eastAsia" w:ascii="仿宋" w:hAnsi="仿宋" w:eastAsia="仿宋" w:cs="仿宋"/>
                <w:sz w:val="8"/>
                <w:szCs w:val="8"/>
                <w:lang w:val="en-US" w:eastAsia="zh-CN"/>
              </w:rPr>
            </w:pPr>
          </w:p>
        </w:tc>
      </w:tr>
    </w:tbl>
    <w:p>
      <w:pPr>
        <w:rPr>
          <w:rFonts w:ascii="Arial"/>
          <w:b w:val="0"/>
          <w:bCs w:val="0"/>
          <w:sz w:val="21"/>
        </w:rPr>
      </w:pPr>
      <w:bookmarkStart w:id="0" w:name="_GoBack"/>
      <w:bookmarkEnd w:id="0"/>
    </w:p>
    <w:sectPr>
      <w:pgSz w:w="16836" w:h="11905"/>
      <w:pgMar w:top="400" w:right="1209" w:bottom="0" w:left="101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jIwNDNkYWEzN2U1Mjc0ZGRhMGU1NDlhZWI4OWFiMGIifQ=="/>
  </w:docVars>
  <w:rsids>
    <w:rsidRoot w:val="00000000"/>
    <w:rsid w:val="071D257D"/>
    <w:rsid w:val="0806187C"/>
    <w:rsid w:val="0B1F2332"/>
    <w:rsid w:val="0BC8503E"/>
    <w:rsid w:val="0BCE425C"/>
    <w:rsid w:val="0D6701F8"/>
    <w:rsid w:val="0FED4AA6"/>
    <w:rsid w:val="15B03CAD"/>
    <w:rsid w:val="18370023"/>
    <w:rsid w:val="18FF6A2F"/>
    <w:rsid w:val="1B28788F"/>
    <w:rsid w:val="1EA536F3"/>
    <w:rsid w:val="204F3B10"/>
    <w:rsid w:val="20C772A8"/>
    <w:rsid w:val="25972AEB"/>
    <w:rsid w:val="2AE644A6"/>
    <w:rsid w:val="2C036F1E"/>
    <w:rsid w:val="2F303D1C"/>
    <w:rsid w:val="32240364"/>
    <w:rsid w:val="33045AAB"/>
    <w:rsid w:val="33DB6FF0"/>
    <w:rsid w:val="36F47648"/>
    <w:rsid w:val="3D314871"/>
    <w:rsid w:val="43297D58"/>
    <w:rsid w:val="43E75C8A"/>
    <w:rsid w:val="4F4471AE"/>
    <w:rsid w:val="4F493145"/>
    <w:rsid w:val="50A070BC"/>
    <w:rsid w:val="518A5EA7"/>
    <w:rsid w:val="54B63BA9"/>
    <w:rsid w:val="57890B21"/>
    <w:rsid w:val="585E2954"/>
    <w:rsid w:val="59D61D3E"/>
    <w:rsid w:val="5D235738"/>
    <w:rsid w:val="5D3B6304"/>
    <w:rsid w:val="5EB804F7"/>
    <w:rsid w:val="67AE20C7"/>
    <w:rsid w:val="6D7A1514"/>
    <w:rsid w:val="70A927A9"/>
    <w:rsid w:val="72030CBC"/>
    <w:rsid w:val="774825A7"/>
    <w:rsid w:val="79453E7A"/>
    <w:rsid w:val="7A0073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8"/>
      <w:szCs w:val="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8"/>
      <w:szCs w:val="8"/>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92.png"/><Relationship Id="rId98" Type="http://schemas.openxmlformats.org/officeDocument/2006/relationships/image" Target="media/image91.png"/><Relationship Id="rId97" Type="http://schemas.openxmlformats.org/officeDocument/2006/relationships/image" Target="media/image90.png"/><Relationship Id="rId96" Type="http://schemas.openxmlformats.org/officeDocument/2006/relationships/image" Target="media/image89.png"/><Relationship Id="rId95" Type="http://schemas.openxmlformats.org/officeDocument/2006/relationships/image" Target="media/image88.png"/><Relationship Id="rId94" Type="http://schemas.openxmlformats.org/officeDocument/2006/relationships/image" Target="media/image87.png"/><Relationship Id="rId93" Type="http://schemas.openxmlformats.org/officeDocument/2006/relationships/image" Target="media/image86.png"/><Relationship Id="rId92" Type="http://schemas.openxmlformats.org/officeDocument/2006/relationships/image" Target="media/image85.png"/><Relationship Id="rId91" Type="http://schemas.openxmlformats.org/officeDocument/2006/relationships/image" Target="media/image84.png"/><Relationship Id="rId90" Type="http://schemas.openxmlformats.org/officeDocument/2006/relationships/image" Target="media/image83.png"/><Relationship Id="rId9" Type="http://schemas.openxmlformats.org/officeDocument/2006/relationships/image" Target="media/image2.png"/><Relationship Id="rId89" Type="http://schemas.openxmlformats.org/officeDocument/2006/relationships/image" Target="media/image82.png"/><Relationship Id="rId88" Type="http://schemas.openxmlformats.org/officeDocument/2006/relationships/image" Target="media/image81.png"/><Relationship Id="rId87" Type="http://schemas.openxmlformats.org/officeDocument/2006/relationships/image" Target="media/image80.png"/><Relationship Id="rId86" Type="http://schemas.openxmlformats.org/officeDocument/2006/relationships/image" Target="media/image79.png"/><Relationship Id="rId85" Type="http://schemas.openxmlformats.org/officeDocument/2006/relationships/image" Target="media/image78.png"/><Relationship Id="rId84" Type="http://schemas.openxmlformats.org/officeDocument/2006/relationships/image" Target="media/image77.png"/><Relationship Id="rId83" Type="http://schemas.openxmlformats.org/officeDocument/2006/relationships/image" Target="media/image76.png"/><Relationship Id="rId82" Type="http://schemas.openxmlformats.org/officeDocument/2006/relationships/image" Target="media/image75.png"/><Relationship Id="rId81" Type="http://schemas.openxmlformats.org/officeDocument/2006/relationships/image" Target="media/image74.png"/><Relationship Id="rId80" Type="http://schemas.openxmlformats.org/officeDocument/2006/relationships/image" Target="media/image73.png"/><Relationship Id="rId8" Type="http://schemas.openxmlformats.org/officeDocument/2006/relationships/image" Target="media/image1.png"/><Relationship Id="rId79" Type="http://schemas.openxmlformats.org/officeDocument/2006/relationships/image" Target="media/image72.png"/><Relationship Id="rId78" Type="http://schemas.openxmlformats.org/officeDocument/2006/relationships/image" Target="media/image71.png"/><Relationship Id="rId77" Type="http://schemas.openxmlformats.org/officeDocument/2006/relationships/image" Target="media/image70.png"/><Relationship Id="rId76" Type="http://schemas.openxmlformats.org/officeDocument/2006/relationships/image" Target="media/image69.png"/><Relationship Id="rId75" Type="http://schemas.openxmlformats.org/officeDocument/2006/relationships/image" Target="media/image68.png"/><Relationship Id="rId74" Type="http://schemas.openxmlformats.org/officeDocument/2006/relationships/image" Target="media/image67.png"/><Relationship Id="rId73" Type="http://schemas.openxmlformats.org/officeDocument/2006/relationships/image" Target="media/image66.png"/><Relationship Id="rId72" Type="http://schemas.openxmlformats.org/officeDocument/2006/relationships/image" Target="media/image65.png"/><Relationship Id="rId71" Type="http://schemas.openxmlformats.org/officeDocument/2006/relationships/image" Target="media/image64.png"/><Relationship Id="rId70" Type="http://schemas.openxmlformats.org/officeDocument/2006/relationships/image" Target="media/image63.png"/><Relationship Id="rId7" Type="http://schemas.openxmlformats.org/officeDocument/2006/relationships/theme" Target="theme/theme1.xml"/><Relationship Id="rId69" Type="http://schemas.openxmlformats.org/officeDocument/2006/relationships/image" Target="media/image62.png"/><Relationship Id="rId68" Type="http://schemas.openxmlformats.org/officeDocument/2006/relationships/image" Target="media/image61.png"/><Relationship Id="rId67" Type="http://schemas.openxmlformats.org/officeDocument/2006/relationships/image" Target="media/image60.png"/><Relationship Id="rId66" Type="http://schemas.openxmlformats.org/officeDocument/2006/relationships/image" Target="media/image59.png"/><Relationship Id="rId65" Type="http://schemas.openxmlformats.org/officeDocument/2006/relationships/image" Target="media/image58.png"/><Relationship Id="rId64" Type="http://schemas.openxmlformats.org/officeDocument/2006/relationships/image" Target="media/image57.png"/><Relationship Id="rId63" Type="http://schemas.openxmlformats.org/officeDocument/2006/relationships/image" Target="media/image56.png"/><Relationship Id="rId62" Type="http://schemas.openxmlformats.org/officeDocument/2006/relationships/image" Target="media/image55.png"/><Relationship Id="rId61" Type="http://schemas.openxmlformats.org/officeDocument/2006/relationships/image" Target="media/image54.png"/><Relationship Id="rId60" Type="http://schemas.openxmlformats.org/officeDocument/2006/relationships/image" Target="media/image53.png"/><Relationship Id="rId6" Type="http://schemas.openxmlformats.org/officeDocument/2006/relationships/header" Target="header2.xml"/><Relationship Id="rId59" Type="http://schemas.openxmlformats.org/officeDocument/2006/relationships/image" Target="media/image52.png"/><Relationship Id="rId58" Type="http://schemas.openxmlformats.org/officeDocument/2006/relationships/image" Target="media/image51.png"/><Relationship Id="rId57" Type="http://schemas.openxmlformats.org/officeDocument/2006/relationships/image" Target="media/image50.png"/><Relationship Id="rId56" Type="http://schemas.openxmlformats.org/officeDocument/2006/relationships/image" Target="media/image49.png"/><Relationship Id="rId55" Type="http://schemas.openxmlformats.org/officeDocument/2006/relationships/image" Target="media/image48.png"/><Relationship Id="rId54" Type="http://schemas.openxmlformats.org/officeDocument/2006/relationships/image" Target="media/image47.png"/><Relationship Id="rId53" Type="http://schemas.openxmlformats.org/officeDocument/2006/relationships/image" Target="media/image46.png"/><Relationship Id="rId52" Type="http://schemas.openxmlformats.org/officeDocument/2006/relationships/image" Target="media/image45.png"/><Relationship Id="rId51" Type="http://schemas.openxmlformats.org/officeDocument/2006/relationships/image" Target="media/image44.png"/><Relationship Id="rId50" Type="http://schemas.openxmlformats.org/officeDocument/2006/relationships/image" Target="media/image43.png"/><Relationship Id="rId5" Type="http://schemas.openxmlformats.org/officeDocument/2006/relationships/header" Target="header1.xml"/><Relationship Id="rId49" Type="http://schemas.openxmlformats.org/officeDocument/2006/relationships/image" Target="media/image42.png"/><Relationship Id="rId48" Type="http://schemas.openxmlformats.org/officeDocument/2006/relationships/image" Target="media/image41.png"/><Relationship Id="rId47" Type="http://schemas.openxmlformats.org/officeDocument/2006/relationships/image" Target="media/image40.png"/><Relationship Id="rId46" Type="http://schemas.openxmlformats.org/officeDocument/2006/relationships/image" Target="media/image39.png"/><Relationship Id="rId45" Type="http://schemas.openxmlformats.org/officeDocument/2006/relationships/image" Target="media/image38.png"/><Relationship Id="rId44" Type="http://schemas.openxmlformats.org/officeDocument/2006/relationships/image" Target="media/image37.png"/><Relationship Id="rId43" Type="http://schemas.openxmlformats.org/officeDocument/2006/relationships/image" Target="media/image36.png"/><Relationship Id="rId42" Type="http://schemas.openxmlformats.org/officeDocument/2006/relationships/image" Target="media/image35.png"/><Relationship Id="rId41" Type="http://schemas.openxmlformats.org/officeDocument/2006/relationships/image" Target="media/image34.png"/><Relationship Id="rId40" Type="http://schemas.openxmlformats.org/officeDocument/2006/relationships/image" Target="media/image33.png"/><Relationship Id="rId4" Type="http://schemas.openxmlformats.org/officeDocument/2006/relationships/endnotes" Target="endnotes.xml"/><Relationship Id="rId39" Type="http://schemas.openxmlformats.org/officeDocument/2006/relationships/image" Target="media/image32.png"/><Relationship Id="rId38" Type="http://schemas.openxmlformats.org/officeDocument/2006/relationships/image" Target="media/image31.png"/><Relationship Id="rId37" Type="http://schemas.openxmlformats.org/officeDocument/2006/relationships/image" Target="media/image30.png"/><Relationship Id="rId36" Type="http://schemas.openxmlformats.org/officeDocument/2006/relationships/image" Target="media/image29.png"/><Relationship Id="rId357" Type="http://schemas.openxmlformats.org/officeDocument/2006/relationships/fontTable" Target="fontTable.xml"/><Relationship Id="rId356" Type="http://schemas.openxmlformats.org/officeDocument/2006/relationships/customXml" Target="../customXml/item1.xml"/><Relationship Id="rId355" Type="http://schemas.openxmlformats.org/officeDocument/2006/relationships/image" Target="media/image348.png"/><Relationship Id="rId354" Type="http://schemas.openxmlformats.org/officeDocument/2006/relationships/image" Target="media/image347.png"/><Relationship Id="rId353" Type="http://schemas.openxmlformats.org/officeDocument/2006/relationships/image" Target="media/image346.png"/><Relationship Id="rId352" Type="http://schemas.openxmlformats.org/officeDocument/2006/relationships/image" Target="media/image345.png"/><Relationship Id="rId351" Type="http://schemas.openxmlformats.org/officeDocument/2006/relationships/image" Target="media/image344.png"/><Relationship Id="rId350" Type="http://schemas.openxmlformats.org/officeDocument/2006/relationships/image" Target="media/image343.png"/><Relationship Id="rId35" Type="http://schemas.openxmlformats.org/officeDocument/2006/relationships/image" Target="media/image28.png"/><Relationship Id="rId349" Type="http://schemas.openxmlformats.org/officeDocument/2006/relationships/image" Target="media/image342.png"/><Relationship Id="rId348" Type="http://schemas.openxmlformats.org/officeDocument/2006/relationships/image" Target="media/image341.png"/><Relationship Id="rId347" Type="http://schemas.openxmlformats.org/officeDocument/2006/relationships/image" Target="media/image340.png"/><Relationship Id="rId346" Type="http://schemas.openxmlformats.org/officeDocument/2006/relationships/image" Target="media/image339.png"/><Relationship Id="rId345" Type="http://schemas.openxmlformats.org/officeDocument/2006/relationships/image" Target="media/image338.png"/><Relationship Id="rId344" Type="http://schemas.openxmlformats.org/officeDocument/2006/relationships/image" Target="media/image337.png"/><Relationship Id="rId343" Type="http://schemas.openxmlformats.org/officeDocument/2006/relationships/image" Target="media/image336.png"/><Relationship Id="rId342" Type="http://schemas.openxmlformats.org/officeDocument/2006/relationships/image" Target="media/image335.png"/><Relationship Id="rId341" Type="http://schemas.openxmlformats.org/officeDocument/2006/relationships/image" Target="media/image334.png"/><Relationship Id="rId340" Type="http://schemas.openxmlformats.org/officeDocument/2006/relationships/image" Target="media/image333.png"/><Relationship Id="rId34" Type="http://schemas.openxmlformats.org/officeDocument/2006/relationships/image" Target="media/image27.png"/><Relationship Id="rId339" Type="http://schemas.openxmlformats.org/officeDocument/2006/relationships/image" Target="media/image332.png"/><Relationship Id="rId338" Type="http://schemas.openxmlformats.org/officeDocument/2006/relationships/image" Target="media/image331.png"/><Relationship Id="rId337" Type="http://schemas.openxmlformats.org/officeDocument/2006/relationships/image" Target="media/image330.png"/><Relationship Id="rId336" Type="http://schemas.openxmlformats.org/officeDocument/2006/relationships/image" Target="media/image329.png"/><Relationship Id="rId335" Type="http://schemas.openxmlformats.org/officeDocument/2006/relationships/image" Target="media/image328.png"/><Relationship Id="rId334" Type="http://schemas.openxmlformats.org/officeDocument/2006/relationships/image" Target="media/image327.png"/><Relationship Id="rId333" Type="http://schemas.openxmlformats.org/officeDocument/2006/relationships/image" Target="media/image326.png"/><Relationship Id="rId332" Type="http://schemas.openxmlformats.org/officeDocument/2006/relationships/image" Target="media/image325.png"/><Relationship Id="rId331" Type="http://schemas.openxmlformats.org/officeDocument/2006/relationships/image" Target="media/image324.png"/><Relationship Id="rId330" Type="http://schemas.openxmlformats.org/officeDocument/2006/relationships/image" Target="media/image323.png"/><Relationship Id="rId33" Type="http://schemas.openxmlformats.org/officeDocument/2006/relationships/image" Target="media/image26.png"/><Relationship Id="rId329" Type="http://schemas.openxmlformats.org/officeDocument/2006/relationships/image" Target="media/image322.png"/><Relationship Id="rId328" Type="http://schemas.openxmlformats.org/officeDocument/2006/relationships/image" Target="media/image321.png"/><Relationship Id="rId327" Type="http://schemas.openxmlformats.org/officeDocument/2006/relationships/image" Target="media/image320.png"/><Relationship Id="rId326" Type="http://schemas.openxmlformats.org/officeDocument/2006/relationships/image" Target="media/image319.png"/><Relationship Id="rId325" Type="http://schemas.openxmlformats.org/officeDocument/2006/relationships/image" Target="media/image318.png"/><Relationship Id="rId324" Type="http://schemas.openxmlformats.org/officeDocument/2006/relationships/image" Target="media/image317.png"/><Relationship Id="rId323" Type="http://schemas.openxmlformats.org/officeDocument/2006/relationships/image" Target="media/image316.png"/><Relationship Id="rId322" Type="http://schemas.openxmlformats.org/officeDocument/2006/relationships/image" Target="media/image315.png"/><Relationship Id="rId321" Type="http://schemas.openxmlformats.org/officeDocument/2006/relationships/image" Target="media/image314.png"/><Relationship Id="rId320" Type="http://schemas.openxmlformats.org/officeDocument/2006/relationships/image" Target="media/image313.png"/><Relationship Id="rId32" Type="http://schemas.openxmlformats.org/officeDocument/2006/relationships/image" Target="media/image25.png"/><Relationship Id="rId319" Type="http://schemas.openxmlformats.org/officeDocument/2006/relationships/image" Target="media/image312.png"/><Relationship Id="rId318" Type="http://schemas.openxmlformats.org/officeDocument/2006/relationships/image" Target="media/image311.png"/><Relationship Id="rId317" Type="http://schemas.openxmlformats.org/officeDocument/2006/relationships/image" Target="media/image310.png"/><Relationship Id="rId316" Type="http://schemas.openxmlformats.org/officeDocument/2006/relationships/image" Target="media/image309.png"/><Relationship Id="rId315" Type="http://schemas.openxmlformats.org/officeDocument/2006/relationships/image" Target="media/image308.png"/><Relationship Id="rId314" Type="http://schemas.openxmlformats.org/officeDocument/2006/relationships/image" Target="media/image307.png"/><Relationship Id="rId313" Type="http://schemas.openxmlformats.org/officeDocument/2006/relationships/image" Target="media/image306.png"/><Relationship Id="rId312" Type="http://schemas.openxmlformats.org/officeDocument/2006/relationships/image" Target="media/image305.png"/><Relationship Id="rId311" Type="http://schemas.openxmlformats.org/officeDocument/2006/relationships/image" Target="media/image304.png"/><Relationship Id="rId310" Type="http://schemas.openxmlformats.org/officeDocument/2006/relationships/image" Target="media/image303.png"/><Relationship Id="rId31" Type="http://schemas.openxmlformats.org/officeDocument/2006/relationships/image" Target="media/image24.png"/><Relationship Id="rId309" Type="http://schemas.openxmlformats.org/officeDocument/2006/relationships/image" Target="media/image302.png"/><Relationship Id="rId308" Type="http://schemas.openxmlformats.org/officeDocument/2006/relationships/image" Target="media/image301.png"/><Relationship Id="rId307" Type="http://schemas.openxmlformats.org/officeDocument/2006/relationships/image" Target="media/image300.png"/><Relationship Id="rId306" Type="http://schemas.openxmlformats.org/officeDocument/2006/relationships/image" Target="media/image299.png"/><Relationship Id="rId305" Type="http://schemas.openxmlformats.org/officeDocument/2006/relationships/image" Target="media/image298.png"/><Relationship Id="rId304" Type="http://schemas.openxmlformats.org/officeDocument/2006/relationships/image" Target="media/image297.png"/><Relationship Id="rId303" Type="http://schemas.openxmlformats.org/officeDocument/2006/relationships/image" Target="media/image296.png"/><Relationship Id="rId302" Type="http://schemas.openxmlformats.org/officeDocument/2006/relationships/image" Target="media/image295.png"/><Relationship Id="rId301" Type="http://schemas.openxmlformats.org/officeDocument/2006/relationships/image" Target="media/image294.png"/><Relationship Id="rId300" Type="http://schemas.openxmlformats.org/officeDocument/2006/relationships/image" Target="media/image293.png"/><Relationship Id="rId30" Type="http://schemas.openxmlformats.org/officeDocument/2006/relationships/image" Target="media/image23.png"/><Relationship Id="rId3" Type="http://schemas.openxmlformats.org/officeDocument/2006/relationships/footnotes" Target="footnotes.xml"/><Relationship Id="rId299" Type="http://schemas.openxmlformats.org/officeDocument/2006/relationships/image" Target="media/image292.png"/><Relationship Id="rId298" Type="http://schemas.openxmlformats.org/officeDocument/2006/relationships/image" Target="media/image291.png"/><Relationship Id="rId297" Type="http://schemas.openxmlformats.org/officeDocument/2006/relationships/image" Target="media/image290.png"/><Relationship Id="rId296" Type="http://schemas.openxmlformats.org/officeDocument/2006/relationships/image" Target="media/image289.png"/><Relationship Id="rId295" Type="http://schemas.openxmlformats.org/officeDocument/2006/relationships/image" Target="media/image288.png"/><Relationship Id="rId294" Type="http://schemas.openxmlformats.org/officeDocument/2006/relationships/image" Target="media/image287.png"/><Relationship Id="rId293" Type="http://schemas.openxmlformats.org/officeDocument/2006/relationships/image" Target="media/image286.png"/><Relationship Id="rId292" Type="http://schemas.openxmlformats.org/officeDocument/2006/relationships/image" Target="media/image285.png"/><Relationship Id="rId291" Type="http://schemas.openxmlformats.org/officeDocument/2006/relationships/image" Target="media/image284.png"/><Relationship Id="rId290" Type="http://schemas.openxmlformats.org/officeDocument/2006/relationships/image" Target="media/image283.png"/><Relationship Id="rId29" Type="http://schemas.openxmlformats.org/officeDocument/2006/relationships/image" Target="media/image22.png"/><Relationship Id="rId289" Type="http://schemas.openxmlformats.org/officeDocument/2006/relationships/image" Target="media/image282.png"/><Relationship Id="rId288" Type="http://schemas.openxmlformats.org/officeDocument/2006/relationships/image" Target="media/image281.png"/><Relationship Id="rId287" Type="http://schemas.openxmlformats.org/officeDocument/2006/relationships/image" Target="media/image280.png"/><Relationship Id="rId286" Type="http://schemas.openxmlformats.org/officeDocument/2006/relationships/image" Target="media/image279.png"/><Relationship Id="rId285" Type="http://schemas.openxmlformats.org/officeDocument/2006/relationships/image" Target="media/image278.png"/><Relationship Id="rId284" Type="http://schemas.openxmlformats.org/officeDocument/2006/relationships/image" Target="media/image277.png"/><Relationship Id="rId283" Type="http://schemas.openxmlformats.org/officeDocument/2006/relationships/image" Target="media/image276.png"/><Relationship Id="rId282" Type="http://schemas.openxmlformats.org/officeDocument/2006/relationships/image" Target="media/image275.png"/><Relationship Id="rId281" Type="http://schemas.openxmlformats.org/officeDocument/2006/relationships/image" Target="media/image274.png"/><Relationship Id="rId280" Type="http://schemas.openxmlformats.org/officeDocument/2006/relationships/image" Target="media/image273.png"/><Relationship Id="rId28" Type="http://schemas.openxmlformats.org/officeDocument/2006/relationships/image" Target="media/image21.png"/><Relationship Id="rId279" Type="http://schemas.openxmlformats.org/officeDocument/2006/relationships/image" Target="media/image272.png"/><Relationship Id="rId278" Type="http://schemas.openxmlformats.org/officeDocument/2006/relationships/image" Target="media/image271.png"/><Relationship Id="rId277" Type="http://schemas.openxmlformats.org/officeDocument/2006/relationships/image" Target="media/image270.png"/><Relationship Id="rId276" Type="http://schemas.openxmlformats.org/officeDocument/2006/relationships/image" Target="media/image269.png"/><Relationship Id="rId275" Type="http://schemas.openxmlformats.org/officeDocument/2006/relationships/image" Target="media/image268.png"/><Relationship Id="rId274" Type="http://schemas.openxmlformats.org/officeDocument/2006/relationships/image" Target="media/image267.png"/><Relationship Id="rId273" Type="http://schemas.openxmlformats.org/officeDocument/2006/relationships/image" Target="media/image266.png"/><Relationship Id="rId272" Type="http://schemas.openxmlformats.org/officeDocument/2006/relationships/image" Target="media/image265.png"/><Relationship Id="rId271" Type="http://schemas.openxmlformats.org/officeDocument/2006/relationships/image" Target="media/image264.png"/><Relationship Id="rId270" Type="http://schemas.openxmlformats.org/officeDocument/2006/relationships/image" Target="media/image263.png"/><Relationship Id="rId27" Type="http://schemas.openxmlformats.org/officeDocument/2006/relationships/image" Target="media/image20.png"/><Relationship Id="rId269" Type="http://schemas.openxmlformats.org/officeDocument/2006/relationships/image" Target="media/image262.png"/><Relationship Id="rId268" Type="http://schemas.openxmlformats.org/officeDocument/2006/relationships/image" Target="media/image261.png"/><Relationship Id="rId267" Type="http://schemas.openxmlformats.org/officeDocument/2006/relationships/image" Target="media/image260.png"/><Relationship Id="rId266" Type="http://schemas.openxmlformats.org/officeDocument/2006/relationships/image" Target="media/image259.png"/><Relationship Id="rId265" Type="http://schemas.openxmlformats.org/officeDocument/2006/relationships/image" Target="media/image258.png"/><Relationship Id="rId264" Type="http://schemas.openxmlformats.org/officeDocument/2006/relationships/image" Target="media/image257.png"/><Relationship Id="rId263" Type="http://schemas.openxmlformats.org/officeDocument/2006/relationships/image" Target="media/image256.png"/><Relationship Id="rId262" Type="http://schemas.openxmlformats.org/officeDocument/2006/relationships/image" Target="media/image255.png"/><Relationship Id="rId261" Type="http://schemas.openxmlformats.org/officeDocument/2006/relationships/image" Target="media/image254.png"/><Relationship Id="rId260" Type="http://schemas.openxmlformats.org/officeDocument/2006/relationships/image" Target="media/image253.png"/><Relationship Id="rId26" Type="http://schemas.openxmlformats.org/officeDocument/2006/relationships/image" Target="media/image19.png"/><Relationship Id="rId259" Type="http://schemas.openxmlformats.org/officeDocument/2006/relationships/image" Target="media/image252.png"/><Relationship Id="rId258" Type="http://schemas.openxmlformats.org/officeDocument/2006/relationships/image" Target="media/image251.png"/><Relationship Id="rId257" Type="http://schemas.openxmlformats.org/officeDocument/2006/relationships/image" Target="media/image250.png"/><Relationship Id="rId256" Type="http://schemas.openxmlformats.org/officeDocument/2006/relationships/image" Target="media/image249.png"/><Relationship Id="rId255" Type="http://schemas.openxmlformats.org/officeDocument/2006/relationships/image" Target="media/image248.png"/><Relationship Id="rId254" Type="http://schemas.openxmlformats.org/officeDocument/2006/relationships/image" Target="media/image247.png"/><Relationship Id="rId253" Type="http://schemas.openxmlformats.org/officeDocument/2006/relationships/image" Target="media/image246.png"/><Relationship Id="rId252" Type="http://schemas.openxmlformats.org/officeDocument/2006/relationships/image" Target="media/image245.png"/><Relationship Id="rId251" Type="http://schemas.openxmlformats.org/officeDocument/2006/relationships/image" Target="media/image244.png"/><Relationship Id="rId250" Type="http://schemas.openxmlformats.org/officeDocument/2006/relationships/image" Target="media/image243.png"/><Relationship Id="rId25" Type="http://schemas.openxmlformats.org/officeDocument/2006/relationships/image" Target="media/image18.png"/><Relationship Id="rId249" Type="http://schemas.openxmlformats.org/officeDocument/2006/relationships/image" Target="media/image242.png"/><Relationship Id="rId248" Type="http://schemas.openxmlformats.org/officeDocument/2006/relationships/image" Target="media/image241.png"/><Relationship Id="rId247" Type="http://schemas.openxmlformats.org/officeDocument/2006/relationships/image" Target="media/image240.png"/><Relationship Id="rId246" Type="http://schemas.openxmlformats.org/officeDocument/2006/relationships/image" Target="media/image239.png"/><Relationship Id="rId245" Type="http://schemas.openxmlformats.org/officeDocument/2006/relationships/image" Target="media/image238.png"/><Relationship Id="rId244" Type="http://schemas.openxmlformats.org/officeDocument/2006/relationships/image" Target="media/image237.png"/><Relationship Id="rId243" Type="http://schemas.openxmlformats.org/officeDocument/2006/relationships/image" Target="media/image236.png"/><Relationship Id="rId242" Type="http://schemas.openxmlformats.org/officeDocument/2006/relationships/image" Target="media/image235.png"/><Relationship Id="rId241" Type="http://schemas.openxmlformats.org/officeDocument/2006/relationships/image" Target="media/image234.png"/><Relationship Id="rId240" Type="http://schemas.openxmlformats.org/officeDocument/2006/relationships/image" Target="media/image233.png"/><Relationship Id="rId24" Type="http://schemas.openxmlformats.org/officeDocument/2006/relationships/image" Target="media/image17.png"/><Relationship Id="rId239" Type="http://schemas.openxmlformats.org/officeDocument/2006/relationships/image" Target="media/image232.png"/><Relationship Id="rId238" Type="http://schemas.openxmlformats.org/officeDocument/2006/relationships/image" Target="media/image231.png"/><Relationship Id="rId237" Type="http://schemas.openxmlformats.org/officeDocument/2006/relationships/image" Target="media/image230.png"/><Relationship Id="rId236" Type="http://schemas.openxmlformats.org/officeDocument/2006/relationships/image" Target="media/image229.png"/><Relationship Id="rId235" Type="http://schemas.openxmlformats.org/officeDocument/2006/relationships/image" Target="media/image228.png"/><Relationship Id="rId234" Type="http://schemas.openxmlformats.org/officeDocument/2006/relationships/image" Target="media/image227.png"/><Relationship Id="rId233" Type="http://schemas.openxmlformats.org/officeDocument/2006/relationships/image" Target="media/image226.png"/><Relationship Id="rId232" Type="http://schemas.openxmlformats.org/officeDocument/2006/relationships/image" Target="media/image225.png"/><Relationship Id="rId231" Type="http://schemas.openxmlformats.org/officeDocument/2006/relationships/image" Target="media/image224.png"/><Relationship Id="rId230" Type="http://schemas.openxmlformats.org/officeDocument/2006/relationships/image" Target="media/image223.png"/><Relationship Id="rId23" Type="http://schemas.openxmlformats.org/officeDocument/2006/relationships/image" Target="media/image16.png"/><Relationship Id="rId229" Type="http://schemas.openxmlformats.org/officeDocument/2006/relationships/image" Target="media/image222.png"/><Relationship Id="rId228" Type="http://schemas.openxmlformats.org/officeDocument/2006/relationships/image" Target="media/image221.png"/><Relationship Id="rId227" Type="http://schemas.openxmlformats.org/officeDocument/2006/relationships/image" Target="media/image220.png"/><Relationship Id="rId226" Type="http://schemas.openxmlformats.org/officeDocument/2006/relationships/image" Target="media/image219.png"/><Relationship Id="rId225" Type="http://schemas.openxmlformats.org/officeDocument/2006/relationships/image" Target="media/image218.png"/><Relationship Id="rId224" Type="http://schemas.openxmlformats.org/officeDocument/2006/relationships/image" Target="media/image217.png"/><Relationship Id="rId223" Type="http://schemas.openxmlformats.org/officeDocument/2006/relationships/image" Target="media/image216.png"/><Relationship Id="rId222" Type="http://schemas.openxmlformats.org/officeDocument/2006/relationships/image" Target="media/image215.png"/><Relationship Id="rId221" Type="http://schemas.openxmlformats.org/officeDocument/2006/relationships/image" Target="media/image214.png"/><Relationship Id="rId220" Type="http://schemas.openxmlformats.org/officeDocument/2006/relationships/image" Target="media/image213.png"/><Relationship Id="rId22" Type="http://schemas.openxmlformats.org/officeDocument/2006/relationships/image" Target="media/image15.png"/><Relationship Id="rId219" Type="http://schemas.openxmlformats.org/officeDocument/2006/relationships/image" Target="media/image212.png"/><Relationship Id="rId218" Type="http://schemas.openxmlformats.org/officeDocument/2006/relationships/image" Target="media/image211.png"/><Relationship Id="rId217" Type="http://schemas.openxmlformats.org/officeDocument/2006/relationships/image" Target="media/image210.png"/><Relationship Id="rId216" Type="http://schemas.openxmlformats.org/officeDocument/2006/relationships/image" Target="media/image209.png"/><Relationship Id="rId215" Type="http://schemas.openxmlformats.org/officeDocument/2006/relationships/image" Target="media/image208.png"/><Relationship Id="rId214" Type="http://schemas.openxmlformats.org/officeDocument/2006/relationships/image" Target="media/image207.png"/><Relationship Id="rId213" Type="http://schemas.openxmlformats.org/officeDocument/2006/relationships/image" Target="media/image206.png"/><Relationship Id="rId212" Type="http://schemas.openxmlformats.org/officeDocument/2006/relationships/image" Target="media/image205.png"/><Relationship Id="rId211" Type="http://schemas.openxmlformats.org/officeDocument/2006/relationships/image" Target="media/image204.png"/><Relationship Id="rId210" Type="http://schemas.openxmlformats.org/officeDocument/2006/relationships/image" Target="media/image203.png"/><Relationship Id="rId21" Type="http://schemas.openxmlformats.org/officeDocument/2006/relationships/image" Target="media/image14.png"/><Relationship Id="rId209" Type="http://schemas.openxmlformats.org/officeDocument/2006/relationships/image" Target="media/image202.png"/><Relationship Id="rId208" Type="http://schemas.openxmlformats.org/officeDocument/2006/relationships/image" Target="media/image201.png"/><Relationship Id="rId207" Type="http://schemas.openxmlformats.org/officeDocument/2006/relationships/image" Target="media/image200.png"/><Relationship Id="rId206" Type="http://schemas.openxmlformats.org/officeDocument/2006/relationships/image" Target="media/image199.png"/><Relationship Id="rId205" Type="http://schemas.openxmlformats.org/officeDocument/2006/relationships/image" Target="media/image198.png"/><Relationship Id="rId204" Type="http://schemas.openxmlformats.org/officeDocument/2006/relationships/image" Target="media/image197.png"/><Relationship Id="rId203" Type="http://schemas.openxmlformats.org/officeDocument/2006/relationships/image" Target="media/image196.png"/><Relationship Id="rId202" Type="http://schemas.openxmlformats.org/officeDocument/2006/relationships/image" Target="media/image195.png"/><Relationship Id="rId201" Type="http://schemas.openxmlformats.org/officeDocument/2006/relationships/image" Target="media/image194.png"/><Relationship Id="rId200" Type="http://schemas.openxmlformats.org/officeDocument/2006/relationships/image" Target="media/image193.png"/><Relationship Id="rId20" Type="http://schemas.openxmlformats.org/officeDocument/2006/relationships/image" Target="media/image13.png"/><Relationship Id="rId2" Type="http://schemas.openxmlformats.org/officeDocument/2006/relationships/settings" Target="settings.xml"/><Relationship Id="rId199" Type="http://schemas.openxmlformats.org/officeDocument/2006/relationships/image" Target="media/image192.png"/><Relationship Id="rId198" Type="http://schemas.openxmlformats.org/officeDocument/2006/relationships/image" Target="media/image191.png"/><Relationship Id="rId197" Type="http://schemas.openxmlformats.org/officeDocument/2006/relationships/image" Target="media/image190.png"/><Relationship Id="rId196" Type="http://schemas.openxmlformats.org/officeDocument/2006/relationships/image" Target="media/image189.png"/><Relationship Id="rId195" Type="http://schemas.openxmlformats.org/officeDocument/2006/relationships/image" Target="media/image188.png"/><Relationship Id="rId194" Type="http://schemas.openxmlformats.org/officeDocument/2006/relationships/image" Target="media/image187.png"/><Relationship Id="rId193" Type="http://schemas.openxmlformats.org/officeDocument/2006/relationships/image" Target="media/image186.png"/><Relationship Id="rId192" Type="http://schemas.openxmlformats.org/officeDocument/2006/relationships/image" Target="media/image185.png"/><Relationship Id="rId191" Type="http://schemas.openxmlformats.org/officeDocument/2006/relationships/image" Target="media/image184.png"/><Relationship Id="rId190" Type="http://schemas.openxmlformats.org/officeDocument/2006/relationships/image" Target="media/image183.png"/><Relationship Id="rId19" Type="http://schemas.openxmlformats.org/officeDocument/2006/relationships/image" Target="media/image12.png"/><Relationship Id="rId189" Type="http://schemas.openxmlformats.org/officeDocument/2006/relationships/image" Target="media/image182.png"/><Relationship Id="rId188" Type="http://schemas.openxmlformats.org/officeDocument/2006/relationships/image" Target="media/image181.png"/><Relationship Id="rId187" Type="http://schemas.openxmlformats.org/officeDocument/2006/relationships/image" Target="media/image180.png"/><Relationship Id="rId186" Type="http://schemas.openxmlformats.org/officeDocument/2006/relationships/image" Target="media/image179.png"/><Relationship Id="rId185" Type="http://schemas.openxmlformats.org/officeDocument/2006/relationships/image" Target="media/image178.png"/><Relationship Id="rId184" Type="http://schemas.openxmlformats.org/officeDocument/2006/relationships/image" Target="media/image177.png"/><Relationship Id="rId183" Type="http://schemas.openxmlformats.org/officeDocument/2006/relationships/image" Target="media/image176.png"/><Relationship Id="rId182" Type="http://schemas.openxmlformats.org/officeDocument/2006/relationships/image" Target="media/image175.png"/><Relationship Id="rId181" Type="http://schemas.openxmlformats.org/officeDocument/2006/relationships/image" Target="media/image174.png"/><Relationship Id="rId180" Type="http://schemas.openxmlformats.org/officeDocument/2006/relationships/image" Target="media/image173.png"/><Relationship Id="rId18" Type="http://schemas.openxmlformats.org/officeDocument/2006/relationships/image" Target="media/image11.png"/><Relationship Id="rId179" Type="http://schemas.openxmlformats.org/officeDocument/2006/relationships/image" Target="media/image172.png"/><Relationship Id="rId178" Type="http://schemas.openxmlformats.org/officeDocument/2006/relationships/image" Target="media/image171.png"/><Relationship Id="rId177" Type="http://schemas.openxmlformats.org/officeDocument/2006/relationships/image" Target="media/image170.png"/><Relationship Id="rId176" Type="http://schemas.openxmlformats.org/officeDocument/2006/relationships/image" Target="media/image169.png"/><Relationship Id="rId175" Type="http://schemas.openxmlformats.org/officeDocument/2006/relationships/image" Target="media/image168.png"/><Relationship Id="rId174" Type="http://schemas.openxmlformats.org/officeDocument/2006/relationships/image" Target="media/image167.png"/><Relationship Id="rId173" Type="http://schemas.openxmlformats.org/officeDocument/2006/relationships/image" Target="media/image166.png"/><Relationship Id="rId172" Type="http://schemas.openxmlformats.org/officeDocument/2006/relationships/image" Target="media/image165.png"/><Relationship Id="rId171" Type="http://schemas.openxmlformats.org/officeDocument/2006/relationships/image" Target="media/image164.png"/><Relationship Id="rId170" Type="http://schemas.openxmlformats.org/officeDocument/2006/relationships/image" Target="media/image163.png"/><Relationship Id="rId17" Type="http://schemas.openxmlformats.org/officeDocument/2006/relationships/image" Target="media/image10.png"/><Relationship Id="rId169" Type="http://schemas.openxmlformats.org/officeDocument/2006/relationships/image" Target="media/image162.png"/><Relationship Id="rId168" Type="http://schemas.openxmlformats.org/officeDocument/2006/relationships/image" Target="media/image161.png"/><Relationship Id="rId167" Type="http://schemas.openxmlformats.org/officeDocument/2006/relationships/image" Target="media/image160.png"/><Relationship Id="rId166" Type="http://schemas.openxmlformats.org/officeDocument/2006/relationships/image" Target="media/image159.png"/><Relationship Id="rId165" Type="http://schemas.openxmlformats.org/officeDocument/2006/relationships/image" Target="media/image158.png"/><Relationship Id="rId164" Type="http://schemas.openxmlformats.org/officeDocument/2006/relationships/image" Target="media/image157.png"/><Relationship Id="rId163" Type="http://schemas.openxmlformats.org/officeDocument/2006/relationships/image" Target="media/image156.png"/><Relationship Id="rId162" Type="http://schemas.openxmlformats.org/officeDocument/2006/relationships/image" Target="media/image155.png"/><Relationship Id="rId161" Type="http://schemas.openxmlformats.org/officeDocument/2006/relationships/image" Target="media/image154.png"/><Relationship Id="rId160" Type="http://schemas.openxmlformats.org/officeDocument/2006/relationships/image" Target="media/image153.png"/><Relationship Id="rId16" Type="http://schemas.openxmlformats.org/officeDocument/2006/relationships/image" Target="media/image9.png"/><Relationship Id="rId159" Type="http://schemas.openxmlformats.org/officeDocument/2006/relationships/image" Target="media/image152.png"/><Relationship Id="rId158" Type="http://schemas.openxmlformats.org/officeDocument/2006/relationships/image" Target="media/image151.png"/><Relationship Id="rId157" Type="http://schemas.openxmlformats.org/officeDocument/2006/relationships/image" Target="media/image150.png"/><Relationship Id="rId156" Type="http://schemas.openxmlformats.org/officeDocument/2006/relationships/image" Target="media/image149.png"/><Relationship Id="rId155" Type="http://schemas.openxmlformats.org/officeDocument/2006/relationships/image" Target="media/image148.png"/><Relationship Id="rId154" Type="http://schemas.openxmlformats.org/officeDocument/2006/relationships/image" Target="media/image147.png"/><Relationship Id="rId153" Type="http://schemas.openxmlformats.org/officeDocument/2006/relationships/image" Target="media/image146.png"/><Relationship Id="rId152" Type="http://schemas.openxmlformats.org/officeDocument/2006/relationships/image" Target="media/image145.png"/><Relationship Id="rId151" Type="http://schemas.openxmlformats.org/officeDocument/2006/relationships/image" Target="media/image144.png"/><Relationship Id="rId150" Type="http://schemas.openxmlformats.org/officeDocument/2006/relationships/image" Target="media/image143.png"/><Relationship Id="rId15" Type="http://schemas.openxmlformats.org/officeDocument/2006/relationships/image" Target="media/image8.png"/><Relationship Id="rId149" Type="http://schemas.openxmlformats.org/officeDocument/2006/relationships/image" Target="media/image142.png"/><Relationship Id="rId148" Type="http://schemas.openxmlformats.org/officeDocument/2006/relationships/image" Target="media/image141.png"/><Relationship Id="rId147" Type="http://schemas.openxmlformats.org/officeDocument/2006/relationships/image" Target="media/image140.png"/><Relationship Id="rId146" Type="http://schemas.openxmlformats.org/officeDocument/2006/relationships/image" Target="media/image139.png"/><Relationship Id="rId145" Type="http://schemas.openxmlformats.org/officeDocument/2006/relationships/image" Target="media/image138.png"/><Relationship Id="rId144" Type="http://schemas.openxmlformats.org/officeDocument/2006/relationships/image" Target="media/image137.png"/><Relationship Id="rId143" Type="http://schemas.openxmlformats.org/officeDocument/2006/relationships/image" Target="media/image136.png"/><Relationship Id="rId142" Type="http://schemas.openxmlformats.org/officeDocument/2006/relationships/image" Target="media/image135.png"/><Relationship Id="rId141" Type="http://schemas.openxmlformats.org/officeDocument/2006/relationships/image" Target="media/image134.png"/><Relationship Id="rId140" Type="http://schemas.openxmlformats.org/officeDocument/2006/relationships/image" Target="media/image133.png"/><Relationship Id="rId14" Type="http://schemas.openxmlformats.org/officeDocument/2006/relationships/image" Target="media/image7.png"/><Relationship Id="rId139" Type="http://schemas.openxmlformats.org/officeDocument/2006/relationships/image" Target="media/image132.png"/><Relationship Id="rId138" Type="http://schemas.openxmlformats.org/officeDocument/2006/relationships/image" Target="media/image131.png"/><Relationship Id="rId137" Type="http://schemas.openxmlformats.org/officeDocument/2006/relationships/image" Target="media/image130.png"/><Relationship Id="rId136" Type="http://schemas.openxmlformats.org/officeDocument/2006/relationships/image" Target="media/image129.png"/><Relationship Id="rId135" Type="http://schemas.openxmlformats.org/officeDocument/2006/relationships/image" Target="media/image128.png"/><Relationship Id="rId134" Type="http://schemas.openxmlformats.org/officeDocument/2006/relationships/image" Target="media/image127.png"/><Relationship Id="rId133" Type="http://schemas.openxmlformats.org/officeDocument/2006/relationships/image" Target="media/image126.png"/><Relationship Id="rId132" Type="http://schemas.openxmlformats.org/officeDocument/2006/relationships/image" Target="media/image125.png"/><Relationship Id="rId131" Type="http://schemas.openxmlformats.org/officeDocument/2006/relationships/image" Target="media/image124.png"/><Relationship Id="rId130" Type="http://schemas.openxmlformats.org/officeDocument/2006/relationships/image" Target="media/image123.png"/><Relationship Id="rId13" Type="http://schemas.openxmlformats.org/officeDocument/2006/relationships/image" Target="media/image6.png"/><Relationship Id="rId129" Type="http://schemas.openxmlformats.org/officeDocument/2006/relationships/image" Target="media/image122.png"/><Relationship Id="rId128" Type="http://schemas.openxmlformats.org/officeDocument/2006/relationships/image" Target="media/image121.png"/><Relationship Id="rId127" Type="http://schemas.openxmlformats.org/officeDocument/2006/relationships/image" Target="media/image120.png"/><Relationship Id="rId126" Type="http://schemas.openxmlformats.org/officeDocument/2006/relationships/image" Target="media/image119.png"/><Relationship Id="rId125" Type="http://schemas.openxmlformats.org/officeDocument/2006/relationships/image" Target="media/image118.png"/><Relationship Id="rId124" Type="http://schemas.openxmlformats.org/officeDocument/2006/relationships/image" Target="media/image117.png"/><Relationship Id="rId123" Type="http://schemas.openxmlformats.org/officeDocument/2006/relationships/image" Target="media/image116.png"/><Relationship Id="rId122" Type="http://schemas.openxmlformats.org/officeDocument/2006/relationships/image" Target="media/image115.png"/><Relationship Id="rId121" Type="http://schemas.openxmlformats.org/officeDocument/2006/relationships/image" Target="media/image114.png"/><Relationship Id="rId120" Type="http://schemas.openxmlformats.org/officeDocument/2006/relationships/image" Target="media/image113.png"/><Relationship Id="rId12" Type="http://schemas.openxmlformats.org/officeDocument/2006/relationships/image" Target="media/image5.png"/><Relationship Id="rId119" Type="http://schemas.openxmlformats.org/officeDocument/2006/relationships/image" Target="media/image112.png"/><Relationship Id="rId118" Type="http://schemas.openxmlformats.org/officeDocument/2006/relationships/image" Target="media/image111.png"/><Relationship Id="rId117" Type="http://schemas.openxmlformats.org/officeDocument/2006/relationships/image" Target="media/image110.png"/><Relationship Id="rId116" Type="http://schemas.openxmlformats.org/officeDocument/2006/relationships/image" Target="media/image109.png"/><Relationship Id="rId115" Type="http://schemas.openxmlformats.org/officeDocument/2006/relationships/image" Target="media/image108.png"/><Relationship Id="rId114" Type="http://schemas.openxmlformats.org/officeDocument/2006/relationships/image" Target="media/image107.png"/><Relationship Id="rId113" Type="http://schemas.openxmlformats.org/officeDocument/2006/relationships/image" Target="media/image106.png"/><Relationship Id="rId112" Type="http://schemas.openxmlformats.org/officeDocument/2006/relationships/image" Target="media/image105.png"/><Relationship Id="rId111" Type="http://schemas.openxmlformats.org/officeDocument/2006/relationships/image" Target="media/image104.png"/><Relationship Id="rId110" Type="http://schemas.openxmlformats.org/officeDocument/2006/relationships/image" Target="media/image103.png"/><Relationship Id="rId11" Type="http://schemas.openxmlformats.org/officeDocument/2006/relationships/image" Target="media/image4.png"/><Relationship Id="rId109" Type="http://schemas.openxmlformats.org/officeDocument/2006/relationships/image" Target="media/image102.png"/><Relationship Id="rId108" Type="http://schemas.openxmlformats.org/officeDocument/2006/relationships/image" Target="media/image101.png"/><Relationship Id="rId107" Type="http://schemas.openxmlformats.org/officeDocument/2006/relationships/image" Target="media/image100.png"/><Relationship Id="rId106" Type="http://schemas.openxmlformats.org/officeDocument/2006/relationships/image" Target="media/image99.png"/><Relationship Id="rId105" Type="http://schemas.openxmlformats.org/officeDocument/2006/relationships/image" Target="media/image98.png"/><Relationship Id="rId104" Type="http://schemas.openxmlformats.org/officeDocument/2006/relationships/image" Target="media/image97.png"/><Relationship Id="rId103" Type="http://schemas.openxmlformats.org/officeDocument/2006/relationships/image" Target="media/image96.png"/><Relationship Id="rId102" Type="http://schemas.openxmlformats.org/officeDocument/2006/relationships/image" Target="media/image95.png"/><Relationship Id="rId101" Type="http://schemas.openxmlformats.org/officeDocument/2006/relationships/image" Target="media/image94.png"/><Relationship Id="rId100" Type="http://schemas.openxmlformats.org/officeDocument/2006/relationships/image" Target="media/image93.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30"/>
    <customShpInfo spid="_x0000_s1032"/>
    <customShpInfo spid="_x0000_s1034"/>
    <customShpInfo spid="_x0000_s1033"/>
    <customShpInfo spid="_x0000_s1031"/>
    <customShpInfo spid="_x0000_s1036"/>
    <customShpInfo spid="_x0000_s1037"/>
    <customShpInfo spid="_x0000_s1038"/>
    <customShpInfo spid="_x0000_s1039"/>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3"/>
    <customShpInfo spid="_x0000_s1064"/>
    <customShpInfo spid="_x0000_s1066"/>
    <customShpInfo spid="_x0000_s1067"/>
    <customShpInfo spid="_x0000_s1068"/>
    <customShpInfo spid="_x0000_s1069"/>
    <customShpInfo spid="_x0000_s1072"/>
    <customShpInfo spid="_x0000_s1073"/>
    <customShpInfo spid="_x0000_s1074"/>
    <customShpInfo spid="_x0000_s1075"/>
    <customShpInfo spid="_x0000_s1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77</TotalTime>
  <ScaleCrop>false</ScaleCrop>
  <LinksUpToDate>false</LinksUpToDate>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2023-10-17T15:15:00Z</dcterms:created>
  <dc:creator>法制科</dc:creator>
  <cp:lastModifiedBy>WPS_1647396870</cp:lastModifiedBy>
  <dcterms:modified xsi:type="dcterms:W3CDTF">2024-01-03T05:52:14Z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2023-10-17T15:54:52Z</vt:filetime>
  </property>
  <property fmtid="{D5CDD505-2E9C-101B-9397-08002B2CF9AE}" pid="4" name="KSOProductBuildVer">
    <vt:lpwstr>2052-12.1.0.15990</vt:lpwstr>
  </property>
  <property fmtid="{D5CDD505-2E9C-101B-9397-08002B2CF9AE}" pid="5" name="ICV">
    <vt:lpwstr>8B7DF015621248399791661B8864DD54_13</vt:lpwstr>
  </property>
</Properties>
</file>