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  <w:lang w:eastAsia="zh-CN"/>
        </w:rPr>
        <w:t>农安县市场监督管理局实施行政强制</w:t>
      </w:r>
      <w:r>
        <w:rPr>
          <w:rFonts w:hint="eastAsia" w:ascii="宋体" w:hAnsi="宋体" w:eastAsia="宋体" w:cs="仿宋_GB2312"/>
          <w:b/>
          <w:bCs/>
          <w:sz w:val="36"/>
          <w:szCs w:val="36"/>
        </w:rPr>
        <w:t>流程图</w:t>
      </w:r>
    </w:p>
    <w:p>
      <w:pPr>
        <w:jc w:val="center"/>
        <w:rPr>
          <w:rFonts w:ascii="宋体" w:cs="仿宋_GB2312"/>
          <w:b/>
          <w:bCs/>
          <w:sz w:val="36"/>
          <w:szCs w:val="36"/>
        </w:rPr>
      </w:pPr>
    </w:p>
    <w:p>
      <w:pPr>
        <w:rPr>
          <w:rFonts w:ascii="宋体" w:cs="仿宋_GB2312"/>
          <w:b/>
          <w:bCs/>
          <w:sz w:val="36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383540</wp:posOffset>
                </wp:positionV>
                <wp:extent cx="5459095" cy="6659245"/>
                <wp:effectExtent l="4445" t="4445" r="22860" b="22860"/>
                <wp:wrapNone/>
                <wp:docPr id="7202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095" cy="6659245"/>
                          <a:chOff x="0" y="0"/>
                          <a:chExt cx="8597" cy="10487"/>
                        </a:xfrm>
                        <a:effectLst/>
                      </wpg:grpSpPr>
                      <wps:wsp>
                        <wps:cNvPr id="7203" name="直线 61"/>
                        <wps:cNvCnPr/>
                        <wps:spPr bwMode="auto">
                          <a:xfrm>
                            <a:off x="3210" y="9407"/>
                            <a:ext cx="1" cy="55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g:grpSp>
                        <wpg:cNvPr id="7204" name="组合 62"/>
                        <wpg:cNvGrpSpPr/>
                        <wpg:grpSpPr>
                          <a:xfrm>
                            <a:off x="0" y="0"/>
                            <a:ext cx="8597" cy="10487"/>
                            <a:chOff x="0" y="0"/>
                            <a:chExt cx="8597" cy="10487"/>
                          </a:xfrm>
                          <a:effectLst/>
                        </wpg:grpSpPr>
                        <wps:wsp>
                          <wps:cNvPr id="7205" name="矩形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5" y="7509"/>
                              <a:ext cx="189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采取强制措施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06" name="组合 64"/>
                          <wpg:cNvGrpSpPr/>
                          <wpg:grpSpPr>
                            <a:xfrm>
                              <a:off x="0" y="0"/>
                              <a:ext cx="8597" cy="10487"/>
                              <a:chOff x="0" y="0"/>
                              <a:chExt cx="8597" cy="10487"/>
                            </a:xfrm>
                            <a:effectLst/>
                          </wpg:grpSpPr>
                          <wps:wsp>
                            <wps:cNvPr id="7207" name="矩形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2" y="0"/>
                                <a:ext cx="2475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情况紧急的，在</w:t>
                                  </w:r>
                                  <w: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小时内向行政机关负责人报告，并补批准手续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8" name="矩形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51" y="8"/>
                                <a:ext cx="2625" cy="1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报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批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实施前向行政机关负责人报告并经批准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9" name="直线 67"/>
                            <wps:cNvCnPr/>
                            <wps:spPr bwMode="auto">
                              <a:xfrm>
                                <a:off x="4576" y="520"/>
                                <a:ext cx="154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10" name="直线 68"/>
                            <wps:cNvCnPr/>
                            <wps:spPr bwMode="auto">
                              <a:xfrm>
                                <a:off x="3287" y="1100"/>
                                <a:ext cx="1" cy="624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11" name="矩形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" y="1736"/>
                                <a:ext cx="3211" cy="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实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施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由两名以上执法人员实施，出示执法证件，通知当事人到场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2" name="直线 70"/>
                            <wps:cNvCnPr/>
                            <wps:spPr bwMode="auto">
                              <a:xfrm flipH="1">
                                <a:off x="3225" y="2908"/>
                                <a:ext cx="3" cy="556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13" name="矩形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7" y="3495"/>
                                <a:ext cx="3978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告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知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当场告知当事人采取行政强制措施的理由及依据，并告知当事人享有的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权利和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救济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途径情况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，听取当事人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陈述和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申辩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4" name="直线 72"/>
                            <wps:cNvCnPr/>
                            <wps:spPr bwMode="auto">
                              <a:xfrm flipH="1">
                                <a:off x="3225" y="4842"/>
                                <a:ext cx="3" cy="56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15" name="矩形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1" y="5400"/>
                                <a:ext cx="4425" cy="1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 xml:space="preserve">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制作笔录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现场笔录由当事人和行政执法人员签名或者盖章，当事人拒绝的，在笔录中予以注明；当事人不到场的，邀请见证人到场，由见证人和行政执法人员在现场笔录上签名或者盖章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6" name="直线 74"/>
                            <wps:cNvCnPr/>
                            <wps:spPr bwMode="auto">
                              <a:xfrm>
                                <a:off x="3195" y="7209"/>
                                <a:ext cx="1" cy="100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17" name="矩形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17" y="8219"/>
                                <a:ext cx="2278" cy="11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查封、扣押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当场交付查封、扣押决定书和清单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8" name="矩形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6" y="8478"/>
                                <a:ext cx="1305" cy="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依法解除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9" name="矩形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464"/>
                                <a:ext cx="1260" cy="5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依法没收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0" name="直线 78"/>
                            <wps:cNvCnPr/>
                            <wps:spPr bwMode="auto">
                              <a:xfrm>
                                <a:off x="4410" y="8777"/>
                                <a:ext cx="93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21" name="直线 79"/>
                            <wps:cNvCnPr/>
                            <wps:spPr bwMode="auto">
                              <a:xfrm flipH="1">
                                <a:off x="1245" y="8762"/>
                                <a:ext cx="88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22" name="矩形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13" y="9917"/>
                                <a:ext cx="1213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依法销毁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9" o:spid="_x0000_s1026" o:spt="203" style="position:absolute;left:0pt;margin-left:27pt;margin-top:30.2pt;height:524.35pt;width:429.85pt;z-index:251659264;mso-width-relative:page;mso-height-relative:page;" coordsize="8597,10487" o:gfxdata="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">
                <o:lock v:ext="edit" aspectratio="f"/>
                <v:line id="直线 61" o:spid="_x0000_s1026" o:spt="20" style="position:absolute;left:3210;top:9407;height:555;width:1;" filled="f" stroked="t" coordsize="21600,21600" o:gfxdata="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4+5/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62" o:spid="_x0000_s1026" o:spt="203" style="position:absolute;left:0;top:0;height:10487;width:8597;" coordsize="8597,10487" o:gfxdata="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lNFx0cAAAADdAAAADwAAAAAAAAABACAAAAAiAAAAZHJzL2Rvd25yZXYu&#10;eG1sUEsBAhQAFAAAAAgAh07iQDMvBZ47AAAAOQAAABUAAAAAAAAAAQAgAAAADwEAAGRycy9ncm91&#10;cHNoYXBleG1sLnhtbFBLBQYAAAAABgAGAGABAADMAwAAAAA=&#10;">
                  <o:lock v:ext="edit" aspectratio="f"/>
                  <v:rect id="矩形 63" o:spid="_x0000_s1026" o:spt="1" style="position:absolute;left:3225;top:7509;height:435;width:1890;" fillcolor="#FFFFFF" filled="t" stroked="f" coordsize="21600,21600" o:gfxdata="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+6Yr4A&#10;AADd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采取强制措施</w:t>
                          </w:r>
                        </w:p>
                      </w:txbxContent>
                    </v:textbox>
                  </v:rect>
                  <v:group id="组合 64" o:spid="_x0000_s1026" o:spt="203" style="position:absolute;left:0;top:0;height:10487;width:8597;" coordsize="8597,10487" o:gfxdata="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T0o9vwAAAN0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65" o:spid="_x0000_s1026" o:spt="1" style="position:absolute;left:6122;top:0;height:1110;width:2475;" fillcolor="#FFFFFF" filled="t" stroked="t" coordsize="21600,21600" o:gfxdata="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qQ2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情况紧急的，在</w:t>
                            </w:r>
                            <w: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小时内向行政机关负责人报告，并补批准手续</w:t>
                            </w:r>
                          </w:p>
                        </w:txbxContent>
                      </v:textbox>
                    </v:rect>
                    <v:rect id="矩形 66" o:spid="_x0000_s1026" o:spt="1" style="position:absolute;left:1951;top:8;height:1122;width:2625;" fillcolor="#FFFFFF" filled="t" stroked="t" coordsize="21600,21600" o:gfxdata="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BQSqugAAAN0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报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批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实施前向行政机关负责人报告并经批准</w:t>
                            </w:r>
                          </w:p>
                        </w:txbxContent>
                      </v:textbox>
                    </v:rect>
                    <v:line id="直线 67" o:spid="_x0000_s1026" o:spt="20" style="position:absolute;left:4576;top:520;height:1;width:1545;" filled="f" stroked="t" coordsize="21600,21600" o:gfxdata="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QvZ&#10;lcEAAADd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68" o:spid="_x0000_s1026" o:spt="20" style="position:absolute;left:3287;top:1100;height:624;width:1;" filled="f" stroked="t" coordsize="21600,21600" o:gfxdata="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jm1b4A&#10;AADd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69" o:spid="_x0000_s1026" o:spt="1" style="position:absolute;left:1683;top:1736;height:1175;width:3211;" fillcolor="#FFFFFF" filled="t" stroked="t" coordsize="21600,21600" o:gfxdata="UEsDBAoAAAAAAIdO4kAAAAAAAAAAAAAAAAAEAAAAZHJzL1BLAwQUAAAACACHTuJA1+Y76r4AAADd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YZwmCdzfxCc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+Y76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实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由两名以上执法人员实施，出示执法证件，通知当事人到场</w:t>
                            </w:r>
                          </w:p>
                        </w:txbxContent>
                      </v:textbox>
                    </v:rect>
                    <v:line id="直线 70" o:spid="_x0000_s1026" o:spt="20" style="position:absolute;left:3225;top:2908;flip:x;height:556;width:3;" filled="f" stroked="t" coordsize="21600,21600" o:gfxdata="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DAM&#10;/cEAAADd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71" o:spid="_x0000_s1026" o:spt="1" style="position:absolute;left:1697;top:3495;height:1500;width:3978;" fillcolor="#FFFFFF" filled="t" stroked="t" coordsize="21600,21600" o:gfxdata="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gABr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告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当场告知当事人采取行政强制措施的理由及依据，并告知当事人享有的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权利和</w:t>
                            </w:r>
                            <w:r>
                              <w:rPr>
                                <w:rFonts w:hint="eastAsia"/>
                              </w:rPr>
                              <w:t>救济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途径情况</w:t>
                            </w:r>
                            <w:r>
                              <w:rPr>
                                <w:rFonts w:hint="eastAsia"/>
                              </w:rPr>
                              <w:t>，听取当事人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陈述和</w:t>
                            </w:r>
                            <w:r>
                              <w:rPr>
                                <w:rFonts w:hint="eastAsia"/>
                              </w:rPr>
                              <w:t>申辩</w:t>
                            </w:r>
                          </w:p>
                          <w:p/>
                        </w:txbxContent>
                      </v:textbox>
                    </v:rect>
                    <v:line id="直线 72" o:spid="_x0000_s1026" o:spt="20" style="position:absolute;left:3225;top:4842;flip:x;height:568;width:3;" filled="f" stroked="t" coordsize="21600,21600" o:gfxdata="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JUx&#10;EsEAAADd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73" o:spid="_x0000_s1026" o:spt="1" style="position:absolute;left:1081;top:5400;height:1804;width:4425;" fillcolor="#FFFFFF" filled="t" stroked="t" coordsize="21600,21600" o:gfxdata="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dPem/&#10;AAAA3Q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制作笔录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现场笔录由当事人和行政执法人员签名或者盖章，当事人拒绝的，在笔录中予以注明；当事人不到场的，邀请见证人到场，由见证人和行政执法人员在现场笔录上签名或者盖章</w:t>
                            </w:r>
                          </w:p>
                          <w:p/>
                        </w:txbxContent>
                      </v:textbox>
                    </v:rect>
                    <v:line id="直线 74" o:spid="_x0000_s1026" o:spt="20" style="position:absolute;left:3195;top:7209;height:1005;width:1;" filled="f" stroked="t" coordsize="21600,21600" o:gfxdata="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Tds6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75" o:spid="_x0000_s1026" o:spt="1" style="position:absolute;left:2117;top:8219;height:1148;width:2278;" fillcolor="#FFFFFF" filled="t" stroked="t" coordsize="21600,21600" o:gfxdata="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0MGBb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查封、扣押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当场交付查封、扣押决定书和清单</w:t>
                            </w:r>
                          </w:p>
                        </w:txbxContent>
                      </v:textbox>
                    </v:rect>
                    <v:rect id="矩形 76" o:spid="_x0000_s1026" o:spt="1" style="position:absolute;left:5326;top:8478;height:585;width:1305;" fillcolor="#FFFFFF" filled="t" stroked="t" coordsize="21600,21600" o:gfxdata="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ckne8AAAA&#10;3Q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依法解除</w:t>
                            </w:r>
                          </w:p>
                        </w:txbxContent>
                      </v:textbox>
                    </v:rect>
                    <v:rect id="矩形 77" o:spid="_x0000_s1026" o:spt="1" style="position:absolute;left:0;top:8464;height:557;width:1260;" fillcolor="#FFFFFF" filled="t" stroked="t" coordsize="21600,21600" o:gfxdata="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A37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依法没收</w:t>
                            </w:r>
                          </w:p>
                        </w:txbxContent>
                      </v:textbox>
                    </v:rect>
                    <v:line id="直线 78" o:spid="_x0000_s1026" o:spt="20" style="position:absolute;left:4410;top:8777;height:1;width:930;" filled="f" stroked="t" coordsize="21600,21600" o:gfxdata="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hCxovQAA&#10;AN0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79" o:spid="_x0000_s1026" o:spt="20" style="position:absolute;left:1245;top:8762;flip:x;height:1;width:885;" filled="f" stroked="t" coordsize="21600,21600" o:gfxdata="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o5Y&#10;N8EAAADd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rect id="矩形 80" o:spid="_x0000_s1026" o:spt="1" style="position:absolute;left:2613;top:9917;height:570;width:1213;" fillcolor="#FFFFFF" filled="t" stroked="t" coordsize="21600,21600" o:gfxdata="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hvIL4A&#10;AADd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依法销毁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jc w:val="center"/>
        <w:rPr>
          <w:rFonts w:ascii="宋体"/>
          <w:sz w:val="30"/>
          <w:szCs w:val="30"/>
        </w:rPr>
      </w:pPr>
    </w:p>
    <w:p>
      <w:pPr>
        <w:jc w:val="center"/>
        <w:rPr>
          <w:rFonts w:ascii="宋体"/>
          <w:sz w:val="30"/>
          <w:szCs w:val="30"/>
        </w:rPr>
      </w:pPr>
    </w:p>
    <w:p>
      <w:pPr>
        <w:spacing w:line="240" w:lineRule="atLeast"/>
        <w:jc w:val="center"/>
        <w:rPr>
          <w:rFonts w:ascii="宋体"/>
          <w:sz w:val="30"/>
          <w:szCs w:val="30"/>
        </w:rPr>
      </w:pPr>
    </w:p>
    <w:p>
      <w:pPr>
        <w:spacing w:line="240" w:lineRule="atLeast"/>
        <w:jc w:val="center"/>
      </w:pP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spacing w:line="280" w:lineRule="exact"/>
      </w:pPr>
    </w:p>
    <w:p>
      <w:pPr>
        <w:tabs>
          <w:tab w:val="left" w:pos="2430"/>
        </w:tabs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240" w:lineRule="atLeast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</w:pPr>
    </w:p>
    <w:p>
      <w:pPr>
        <w:spacing w:line="24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240" w:lineRule="atLeas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6660"/>
        </w:tabs>
        <w:rPr>
          <w:rFonts w:ascii="黑体" w:hAnsi="宋体" w:eastAsia="黑体"/>
          <w:sz w:val="36"/>
          <w:szCs w:val="36"/>
        </w:rPr>
      </w:pPr>
    </w:p>
    <w:p>
      <w:pPr>
        <w:jc w:val="left"/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val="en-US" w:eastAsia="zh-CN"/>
        </w:rPr>
        <w:t>农安县市场监管综合行政执法大队</w:t>
      </w:r>
      <w:r>
        <w:rPr>
          <w:rFonts w:hint="eastAsia" w:hAnsi="宋体"/>
          <w:szCs w:val="21"/>
        </w:rPr>
        <w:t xml:space="preserve"> 、各分局</w:t>
      </w:r>
      <w:r>
        <w:rPr>
          <w:rFonts w:hint="eastAsia" w:hAnsi="宋体"/>
          <w:szCs w:val="21"/>
          <w:lang w:eastAsia="zh-CN"/>
        </w:rPr>
        <w:t>所</w:t>
      </w:r>
      <w:r>
        <w:rPr>
          <w:rFonts w:hint="eastAsia" w:hAnsi="宋体"/>
          <w:szCs w:val="21"/>
        </w:rPr>
        <w:t xml:space="preserve">   </w:t>
      </w:r>
      <w:bookmarkStart w:id="0" w:name="_GoBack"/>
      <w:bookmarkEnd w:id="0"/>
    </w:p>
    <w:p>
      <w:pPr>
        <w:tabs>
          <w:tab w:val="left" w:pos="2430"/>
        </w:tabs>
        <w:spacing w:line="300" w:lineRule="exact"/>
        <w:rPr>
          <w:rFonts w:hint="default" w:eastAsia="宋体"/>
          <w:lang w:val="en-US" w:eastAsia="zh-CN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 xml:space="preserve">83229944 </w:t>
      </w:r>
      <w:r>
        <w:rPr>
          <w:rFonts w:hint="eastAsia" w:hAnsi="宋体"/>
          <w:szCs w:val="21"/>
        </w:rPr>
        <w:t>监督电话：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0431-83223944   0431-83503055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B17D4"/>
    <w:rsid w:val="11273424"/>
    <w:rsid w:val="153D4CD7"/>
    <w:rsid w:val="28D63020"/>
    <w:rsid w:val="349E6CE7"/>
    <w:rsid w:val="390C3B9F"/>
    <w:rsid w:val="465515D1"/>
    <w:rsid w:val="49BC1967"/>
    <w:rsid w:val="4C87050A"/>
    <w:rsid w:val="5250079B"/>
    <w:rsid w:val="5A7122F9"/>
    <w:rsid w:val="663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演示人</cp:lastModifiedBy>
  <cp:lastPrinted>2023-08-01T23:50:18Z</cp:lastPrinted>
  <dcterms:modified xsi:type="dcterms:W3CDTF">2023-08-02T00:07:38Z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01A6A0E8DC954F71B49B3DBE17F9001D</vt:lpwstr>
  </property>
</Properties>
</file>