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9" w:rsidRPr="001D2762" w:rsidRDefault="00BA0897" w:rsidP="001D2762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D2762">
        <w:rPr>
          <w:rFonts w:asciiTheme="majorEastAsia" w:eastAsiaTheme="majorEastAsia" w:hAnsiTheme="majorEastAsia"/>
          <w:b/>
          <w:sz w:val="44"/>
          <w:szCs w:val="44"/>
        </w:rPr>
        <w:t>农安县医疗保障局行政强制流程图</w:t>
      </w:r>
    </w:p>
    <w:p w:rsidR="00BA0897" w:rsidRDefault="00BA0897">
      <w:pPr>
        <w:rPr>
          <w:rFonts w:ascii="仿宋" w:eastAsia="仿宋" w:hAnsi="仿宋"/>
          <w:sz w:val="32"/>
          <w:szCs w:val="32"/>
        </w:rPr>
      </w:pPr>
    </w:p>
    <w:p w:rsidR="00BA0897" w:rsidRPr="00FA1F8B" w:rsidRDefault="00BA0897" w:rsidP="00BA0897">
      <w:pPr>
        <w:rPr>
          <w:rFonts w:ascii="楷体" w:eastAsia="楷体" w:hAnsi="楷体"/>
          <w:b/>
          <w:sz w:val="32"/>
          <w:szCs w:val="32"/>
        </w:rPr>
      </w:pPr>
      <w:r w:rsidRPr="00FA1F8B">
        <w:rPr>
          <w:rFonts w:ascii="楷体" w:eastAsia="楷体" w:hAnsi="楷体" w:hint="eastAsia"/>
          <w:b/>
          <w:sz w:val="32"/>
          <w:szCs w:val="32"/>
        </w:rPr>
        <w:t>(一)行政强制措施</w:t>
      </w:r>
    </w:p>
    <w:p w:rsidR="00BA0897" w:rsidRDefault="00AB1928" w:rsidP="00D2720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.15pt;margin-top:495.95pt;width:417.15pt;height:85.3pt;z-index:251669504;mso-width-relative:margin;mso-height-relative:margin">
            <v:textbox>
              <w:txbxContent>
                <w:p w:rsidR="00D27201" w:rsidRPr="00D27201" w:rsidRDefault="00D27201" w:rsidP="00D27201">
                  <w:pPr>
                    <w:jc w:val="center"/>
                    <w:rPr>
                      <w:b/>
                    </w:rPr>
                  </w:pPr>
                  <w:r w:rsidRPr="00D27201">
                    <w:rPr>
                      <w:rFonts w:hint="eastAsia"/>
                      <w:b/>
                    </w:rPr>
                    <w:t>当场送达执法文书</w:t>
                  </w:r>
                </w:p>
                <w:p w:rsidR="00D27201" w:rsidRDefault="00D27201" w:rsidP="00D27201">
                  <w:pPr>
                    <w:jc w:val="center"/>
                  </w:pPr>
                </w:p>
                <w:p w:rsidR="00D27201" w:rsidRDefault="00D27201" w:rsidP="00D27201">
                  <w:pPr>
                    <w:jc w:val="left"/>
                  </w:pPr>
                  <w:r>
                    <w:rPr>
                      <w:rFonts w:hint="eastAsia"/>
                    </w:rPr>
                    <w:t>当事人拒绝签收的，应当根据实际情况，邀请当事人所在地基层组织、所在单位代表或与案件无利害关系的人到场，说明情况，在送达回证上记明拒收事由和日期，由送达人、见证人签名或这盖章，进行留置送达</w:t>
                  </w:r>
                  <w:r w:rsidR="001037F8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34" type="#_x0000_t202" style="position:absolute;left:0;text-align:left;margin-left:-.15pt;margin-top:606.75pt;width:417.15pt;height:52.65pt;z-index:251670528;mso-width-relative:margin;mso-height-relative:margin">
            <v:textbox>
              <w:txbxContent>
                <w:p w:rsidR="00D27201" w:rsidRPr="00D27201" w:rsidRDefault="00D27201" w:rsidP="00D27201">
                  <w:pPr>
                    <w:jc w:val="center"/>
                    <w:rPr>
                      <w:b/>
                    </w:rPr>
                  </w:pPr>
                  <w:r w:rsidRPr="00D27201">
                    <w:rPr>
                      <w:rFonts w:hint="eastAsia"/>
                      <w:b/>
                    </w:rPr>
                    <w:t>处理决定</w:t>
                  </w:r>
                </w:p>
                <w:p w:rsidR="00D27201" w:rsidRDefault="00D27201" w:rsidP="00D27201">
                  <w:pPr>
                    <w:jc w:val="center"/>
                  </w:pPr>
                </w:p>
                <w:p w:rsidR="00D27201" w:rsidRDefault="00D27201" w:rsidP="00D27201">
                  <w:pPr>
                    <w:jc w:val="center"/>
                  </w:pPr>
                  <w:r>
                    <w:rPr>
                      <w:rFonts w:hint="eastAsia"/>
                    </w:rPr>
                    <w:t xml:space="preserve">30 </w:t>
                  </w:r>
                  <w:r>
                    <w:rPr>
                      <w:rFonts w:hint="eastAsia"/>
                    </w:rPr>
                    <w:t>日内查清事实，作出处理决定；情况复杂的，经行政执法机关负责人批准，可以延长</w:t>
                  </w:r>
                  <w:r w:rsidR="001037F8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32" type="#_x0000_t202" style="position:absolute;left:0;text-align:left;margin-left:-.15pt;margin-top:400.7pt;width:417.15pt;height:71.2pt;z-index:251668480;mso-width-relative:margin;mso-height-relative:margin">
            <v:textbox>
              <w:txbxContent>
                <w:p w:rsidR="00D27201" w:rsidRPr="00D27201" w:rsidRDefault="00D27201" w:rsidP="00D27201">
                  <w:pPr>
                    <w:jc w:val="center"/>
                    <w:rPr>
                      <w:b/>
                    </w:rPr>
                  </w:pPr>
                  <w:r w:rsidRPr="00D27201">
                    <w:rPr>
                      <w:rFonts w:hint="eastAsia"/>
                      <w:b/>
                    </w:rPr>
                    <w:t>检查现场、清点物品</w:t>
                  </w:r>
                </w:p>
                <w:p w:rsidR="00D27201" w:rsidRDefault="00D27201" w:rsidP="00D27201">
                  <w:pPr>
                    <w:jc w:val="center"/>
                  </w:pPr>
                </w:p>
                <w:p w:rsidR="00B273D7" w:rsidRDefault="00D27201" w:rsidP="00D27201">
                  <w:pPr>
                    <w:jc w:val="left"/>
                  </w:pPr>
                  <w:r>
                    <w:rPr>
                      <w:rFonts w:hint="eastAsia"/>
                    </w:rPr>
                    <w:t>进行执法音像记录；制作《现场笔录》、《实施行政强制措施决定书》及《场所、设施、财务清单》，由当事人和行政执法人员签名或者盖章，当事人拒绝的，在笔录中予以注明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31" type="#_x0000_t202" style="position:absolute;left:0;text-align:left;margin-left:43.35pt;margin-top:354.2pt;width:323.5pt;height:23.55pt;z-index:251667456;mso-height-percent:200;mso-height-percent:200;mso-width-relative:margin;mso-height-relative:margin">
            <v:textbox style="mso-fit-shape-to-text:t">
              <w:txbxContent>
                <w:p w:rsidR="00B273D7" w:rsidRDefault="00B273D7" w:rsidP="00B273D7">
                  <w:pPr>
                    <w:jc w:val="center"/>
                  </w:pPr>
                  <w:r w:rsidRPr="00B273D7">
                    <w:rPr>
                      <w:rFonts w:hint="eastAsia"/>
                    </w:rPr>
                    <w:t>听取当事人的陈述和申辩</w:t>
                  </w:r>
                  <w:r w:rsidR="001037F8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30" type="#_x0000_t202" style="position:absolute;left:0;text-align:left;margin-left:227pt;margin-top:263.4pt;width:190pt;height:67.5pt;z-index:251666432;mso-width-relative:margin;mso-height-relative:margin">
            <v:textbox>
              <w:txbxContent>
                <w:p w:rsidR="00B273D7" w:rsidRDefault="00B273D7" w:rsidP="00B273D7">
                  <w:pPr>
                    <w:jc w:val="center"/>
                    <w:rPr>
                      <w:b/>
                    </w:rPr>
                  </w:pPr>
                  <w:r w:rsidRPr="00B273D7">
                    <w:rPr>
                      <w:rFonts w:hint="eastAsia"/>
                      <w:b/>
                    </w:rPr>
                    <w:t>当事人不到场</w:t>
                  </w:r>
                </w:p>
                <w:p w:rsidR="00B273D7" w:rsidRPr="00B273D7" w:rsidRDefault="00B273D7" w:rsidP="00B273D7">
                  <w:pPr>
                    <w:rPr>
                      <w:b/>
                    </w:rPr>
                  </w:pPr>
                </w:p>
                <w:p w:rsidR="00B273D7" w:rsidRPr="00B273D7" w:rsidRDefault="00B273D7" w:rsidP="00B273D7">
                  <w:r w:rsidRPr="00B273D7">
                    <w:rPr>
                      <w:rFonts w:hint="eastAsia"/>
                    </w:rPr>
                    <w:t>邀请见证人到场，由见证人和行政执法人员在现场笔录上签名或盖章</w:t>
                  </w:r>
                  <w:r w:rsidR="001037F8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29" type="#_x0000_t202" style="position:absolute;left:0;text-align:left;margin-left:.5pt;margin-top:263.4pt;width:190pt;height:67.5pt;z-index:251665408;mso-width-relative:margin;mso-height-relative:margin">
            <v:textbox>
              <w:txbxContent>
                <w:p w:rsidR="00B273D7" w:rsidRPr="00B273D7" w:rsidRDefault="00B273D7" w:rsidP="00B273D7">
                  <w:pPr>
                    <w:jc w:val="center"/>
                    <w:rPr>
                      <w:b/>
                    </w:rPr>
                  </w:pPr>
                  <w:r w:rsidRPr="00B273D7">
                    <w:rPr>
                      <w:rFonts w:hint="eastAsia"/>
                      <w:b/>
                    </w:rPr>
                    <w:t>当事人到场</w:t>
                  </w:r>
                </w:p>
                <w:p w:rsidR="00B273D7" w:rsidRDefault="00B273D7" w:rsidP="00B273D7"/>
                <w:p w:rsidR="00B273D7" w:rsidRDefault="00B273D7" w:rsidP="00B273D7">
                  <w:r>
                    <w:rPr>
                      <w:rFonts w:hint="eastAsia"/>
                    </w:rPr>
                    <w:t>告知当事人采取行政强制措施的理由，依据及依法享有的权利、救济途径</w:t>
                  </w:r>
                  <w:r w:rsidR="001037F8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28" type="#_x0000_t202" style="position:absolute;left:0;text-align:left;margin-left:43.7pt;margin-top:212.8pt;width:323.5pt;height:23.55pt;z-index:251663360;mso-height-percent:200;mso-height-percent:200;mso-width-relative:margin;mso-height-relative:margin">
            <v:textbox style="mso-fit-shape-to-text:t">
              <w:txbxContent>
                <w:p w:rsidR="00B273D7" w:rsidRDefault="00B273D7" w:rsidP="00B273D7">
                  <w:pPr>
                    <w:jc w:val="center"/>
                  </w:pPr>
                  <w:r>
                    <w:t>至少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名执法人员，出示执法身份证件，通知当事人到场</w:t>
                  </w:r>
                  <w:r w:rsidR="001037F8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26" type="#_x0000_t202" style="position:absolute;left:0;text-align:left;margin-left:.5pt;margin-top:66.15pt;width:190pt;height:123.75pt;z-index:251660288;mso-width-relative:margin;mso-height-relative:margin">
            <v:textbox>
              <w:txbxContent>
                <w:p w:rsidR="001D2762" w:rsidRPr="001D2762" w:rsidRDefault="001D2762" w:rsidP="00B273D7">
                  <w:pPr>
                    <w:jc w:val="center"/>
                    <w:rPr>
                      <w:b/>
                    </w:rPr>
                  </w:pPr>
                  <w:r w:rsidRPr="001D2762">
                    <w:rPr>
                      <w:rFonts w:hint="eastAsia"/>
                      <w:b/>
                    </w:rPr>
                    <w:t>非当场实施行政强制措施，实施前向行</w:t>
                  </w:r>
                </w:p>
                <w:p w:rsidR="001D2762" w:rsidRPr="001D2762" w:rsidRDefault="001D2762" w:rsidP="00B273D7">
                  <w:pPr>
                    <w:jc w:val="center"/>
                    <w:rPr>
                      <w:b/>
                    </w:rPr>
                  </w:pPr>
                  <w:r w:rsidRPr="001D2762">
                    <w:rPr>
                      <w:rFonts w:hint="eastAsia"/>
                      <w:b/>
                    </w:rPr>
                    <w:t>政机关负责人报批</w:t>
                  </w:r>
                </w:p>
                <w:p w:rsidR="001D2762" w:rsidRDefault="001D2762" w:rsidP="001D2762"/>
                <w:p w:rsidR="001D2762" w:rsidRDefault="001D2762" w:rsidP="00B273D7">
                  <w:r>
                    <w:rPr>
                      <w:rFonts w:hint="eastAsia"/>
                    </w:rPr>
                    <w:t>执法人员开展监管执法，发现需采取强制措施的涉嫌违法行为，提出行政强制措施实施申请</w:t>
                  </w:r>
                  <w:r w:rsidR="001037F8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27" type="#_x0000_t202" style="position:absolute;left:0;text-align:left;margin-left:228pt;margin-top:66.15pt;width:186pt;height:123.75pt;z-index:251661312;mso-width-relative:margin;mso-height-relative:margin">
            <v:textbox>
              <w:txbxContent>
                <w:p w:rsidR="00B273D7" w:rsidRPr="00B273D7" w:rsidRDefault="00B273D7" w:rsidP="00B273D7">
                  <w:pPr>
                    <w:jc w:val="center"/>
                    <w:rPr>
                      <w:b/>
                    </w:rPr>
                  </w:pPr>
                  <w:r w:rsidRPr="00B273D7">
                    <w:rPr>
                      <w:rFonts w:hint="eastAsia"/>
                      <w:b/>
                    </w:rPr>
                    <w:t>当场实施行政强制措施</w:t>
                  </w:r>
                </w:p>
                <w:p w:rsidR="00B273D7" w:rsidRDefault="00B273D7" w:rsidP="00B273D7"/>
                <w:p w:rsidR="001D2762" w:rsidRDefault="00B273D7" w:rsidP="00B273D7">
                  <w:r>
                    <w:rPr>
                      <w:rFonts w:hint="eastAsia"/>
                    </w:rPr>
                    <w:t>情况紧急，需要当场实施行政强制措施的，行政执法人员应当在</w:t>
                  </w:r>
                  <w:r>
                    <w:rPr>
                      <w:rFonts w:hint="eastAsia"/>
                    </w:rPr>
                    <w:t xml:space="preserve"> 24 </w:t>
                  </w:r>
                  <w:r>
                    <w:rPr>
                      <w:rFonts w:hint="eastAsia"/>
                    </w:rPr>
                    <w:t>小时内向行政机关负责人报告，并补办批准手续；行政机关负责人认为不应当采取行政强制措施的，应当立即解除</w:t>
                  </w:r>
                  <w:r w:rsidR="001037F8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BA0897">
        <w:rPr>
          <w:rFonts w:ascii="仿宋" w:eastAsia="仿宋" w:hAnsi="仿宋" w:hint="eastAsia"/>
          <w:sz w:val="32"/>
          <w:szCs w:val="32"/>
        </w:rPr>
        <w:t>法定期限：30日，特殊情况可延长，延长期限不得超过30日，法律、行政法规另有规定的除外。</w:t>
      </w: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854625" w:rsidP="00D2720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left:0;text-align:left;margin-left:108.15pt;margin-top:2.7pt;width:0;height:23.45pt;z-index:251683840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48" type="#_x0000_t32" style="position:absolute;left:0;text-align:left;margin-left:316.65pt;margin-top:2.7pt;width:0;height:23.45pt;z-index:251684864" o:connectortype="straight">
            <v:stroke endarrow="block"/>
          </v:shape>
        </w:pict>
      </w:r>
    </w:p>
    <w:p w:rsidR="00D27201" w:rsidRDefault="00854625" w:rsidP="00D2720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50" type="#_x0000_t32" style="position:absolute;left:0;text-align:left;margin-left:317.4pt;margin-top:21pt;width:0;height:23.45pt;z-index:251686912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49" type="#_x0000_t32" style="position:absolute;left:0;text-align:left;margin-left:108.15pt;margin-top:21pt;width:0;height:23.45pt;z-index:251685888" o:connectortype="straight">
            <v:stroke endarrow="block"/>
          </v:shape>
        </w:pict>
      </w: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854625" w:rsidP="00D2720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52" type="#_x0000_t32" style="position:absolute;left:0;text-align:left;margin-left:318.15pt;margin-top:20.4pt;width:0;height:23.45pt;z-index:251688960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51" type="#_x0000_t32" style="position:absolute;left:0;text-align:left;margin-left:108.9pt;margin-top:18.9pt;width:0;height:23.45pt;z-index:251687936" o:connectortype="straight">
            <v:stroke endarrow="block"/>
          </v:shape>
        </w:pict>
      </w: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854625" w:rsidP="00D2720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53" type="#_x0000_t32" style="position:absolute;left:0;text-align:left;margin-left:209.4pt;margin-top:4.5pt;width:0;height:23.45pt;z-index:251689984" o:connectortype="straight">
            <v:stroke endarrow="block"/>
          </v:shape>
        </w:pict>
      </w: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854625" w:rsidP="00D2720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54" type="#_x0000_t32" style="position:absolute;left:0;text-align:left;margin-left:211.65pt;margin-top:5.4pt;width:0;height:23.45pt;z-index:251691008" o:connectortype="straight">
            <v:stroke endarrow="block"/>
          </v:shape>
        </w:pict>
      </w: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854625" w:rsidP="00D2720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pict>
          <v:shape id="_x0000_s1055" type="#_x0000_t32" style="position:absolute;left:0;text-align:left;margin-left:213.15pt;margin-top:21.3pt;width:0;height:23.45pt;z-index:251692032" o:connectortype="straight">
            <v:stroke endarrow="block"/>
          </v:shape>
        </w:pict>
      </w: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Default="00D27201" w:rsidP="00D27201">
      <w:pPr>
        <w:ind w:firstLine="645"/>
        <w:rPr>
          <w:rFonts w:ascii="仿宋" w:eastAsia="仿宋" w:hAnsi="仿宋"/>
          <w:sz w:val="32"/>
          <w:szCs w:val="32"/>
        </w:rPr>
      </w:pPr>
    </w:p>
    <w:p w:rsidR="00D27201" w:rsidRPr="00FA1F8B" w:rsidRDefault="00D27201" w:rsidP="00D27201">
      <w:pPr>
        <w:rPr>
          <w:rFonts w:ascii="楷体" w:eastAsia="楷体" w:hAnsi="楷体"/>
          <w:b/>
          <w:sz w:val="32"/>
          <w:szCs w:val="32"/>
        </w:rPr>
      </w:pPr>
      <w:r w:rsidRPr="00FA1F8B">
        <w:rPr>
          <w:rFonts w:ascii="楷体" w:eastAsia="楷体" w:hAnsi="楷体" w:hint="eastAsia"/>
          <w:b/>
          <w:sz w:val="32"/>
          <w:szCs w:val="32"/>
        </w:rPr>
        <w:lastRenderedPageBreak/>
        <w:t>(二)行政强制执行</w:t>
      </w:r>
    </w:p>
    <w:p w:rsidR="00D27201" w:rsidRPr="00D27201" w:rsidRDefault="00854625" w:rsidP="00D27201">
      <w:pPr>
        <w:ind w:firstLine="645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66" type="#_x0000_t32" style="position:absolute;left:0;text-align:left;margin-left:418.5pt;margin-top:678.15pt;width:35.4pt;height:0;flip:x;z-index:251703296" o:connectortype="straight">
            <v:stroke endarrow="block"/>
          </v:shape>
        </w:pict>
      </w: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65" type="#_x0000_t32" style="position:absolute;left:0;text-align:left;margin-left:453.9pt;margin-top:281.4pt;width:0;height:396.75pt;z-index:251702272" o:connectortype="straight"/>
        </w:pict>
      </w: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64" type="#_x0000_t32" style="position:absolute;left:0;text-align:left;margin-left:418.5pt;margin-top:281.4pt;width:35.4pt;height:0;z-index:251701248" o:connectortype="straight"/>
        </w:pict>
      </w: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63" type="#_x0000_t32" style="position:absolute;left:0;text-align:left;margin-left:170.4pt;margin-top:507.9pt;width:0;height:43.5pt;z-index:251700224" o:connectortype="straight">
            <v:stroke endarrow="block"/>
          </v:shape>
        </w:pict>
      </w: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62" type="#_x0000_t32" style="position:absolute;left:0;text-align:left;margin-left:27.15pt;margin-top:507.9pt;width:0;height:44.25pt;z-index:251699200" o:connectortype="straight">
            <v:stroke endarrow="block"/>
          </v:shape>
        </w:pict>
      </w: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61" type="#_x0000_t32" style="position:absolute;left:0;text-align:left;margin-left:85.65pt;margin-top:333.15pt;width:153pt;height:30.75pt;flip:x;z-index:251698176" o:connectortype="straight">
            <v:stroke endarrow="block"/>
          </v:shape>
        </w:pict>
      </w: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60" type="#_x0000_t32" style="position:absolute;left:0;text-align:left;margin-left:321.15pt;margin-top:333.15pt;width:0;height:20.25pt;z-index:251697152" o:connectortype="straight">
            <v:stroke endarrow="block"/>
          </v:shape>
        </w:pict>
      </w: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59" type="#_x0000_t32" style="position:absolute;left:0;text-align:left;margin-left:78.9pt;margin-top:209.2pt;width:0;height:30.2pt;z-index:251696128" o:connectortype="straight">
            <v:stroke endarrow="block"/>
          </v:shape>
        </w:pict>
      </w: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58" type="#_x0000_t32" style="position:absolute;left:0;text-align:left;margin-left:301.65pt;margin-top:206.95pt;width:0;height:30.2pt;z-index:251695104" o:connectortype="straight">
            <v:stroke endarrow="block"/>
          </v:shape>
        </w:pict>
      </w: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57" type="#_x0000_t32" style="position:absolute;left:0;text-align:left;margin-left:208.65pt;margin-top:126.7pt;width:0;height:23.45pt;z-index:251694080" o:connectortype="straight">
            <v:stroke endarrow="block"/>
          </v:shape>
        </w:pict>
      </w:r>
      <w:r>
        <w:rPr>
          <w:rFonts w:ascii="楷体" w:eastAsia="楷体" w:hAnsi="楷体" w:hint="eastAsia"/>
          <w:b/>
          <w:noProof/>
          <w:sz w:val="32"/>
          <w:szCs w:val="32"/>
        </w:rPr>
        <w:pict>
          <v:shape id="_x0000_s1056" type="#_x0000_t32" style="position:absolute;left:0;text-align:left;margin-left:208.65pt;margin-top:31.45pt;width:0;height:23.45pt;z-index:251693056" o:connectortype="straight">
            <v:stroke endarrow="block"/>
          </v:shape>
        </w:pict>
      </w:r>
      <w:r>
        <w:rPr>
          <w:rFonts w:ascii="仿宋" w:eastAsia="仿宋" w:hAnsi="仿宋"/>
          <w:noProof/>
          <w:sz w:val="32"/>
          <w:szCs w:val="32"/>
        </w:rPr>
        <w:pict>
          <v:shape id="_x0000_s1046" type="#_x0000_t202" style="position:absolute;left:0;text-align:left;margin-left:-2.4pt;margin-top:635.4pt;width:417.15pt;height:84.75pt;z-index:251682816;mso-width-relative:margin;mso-height-relative:margin">
            <v:textbox>
              <w:txbxContent>
                <w:p w:rsidR="001037F8" w:rsidRDefault="001037F8" w:rsidP="001037F8">
                  <w:pPr>
                    <w:jc w:val="center"/>
                    <w:rPr>
                      <w:rFonts w:hint="eastAsia"/>
                      <w:b/>
                    </w:rPr>
                  </w:pPr>
                  <w:r w:rsidRPr="001037F8">
                    <w:rPr>
                      <w:rFonts w:hint="eastAsia"/>
                      <w:b/>
                    </w:rPr>
                    <w:t>申请人民法院强制执行</w:t>
                  </w:r>
                </w:p>
                <w:p w:rsidR="001037F8" w:rsidRDefault="001037F8" w:rsidP="001037F8">
                  <w:pPr>
                    <w:jc w:val="center"/>
                  </w:pPr>
                </w:p>
                <w:p w:rsidR="001037F8" w:rsidRDefault="001037F8" w:rsidP="001037F8">
                  <w:pPr>
                    <w:jc w:val="left"/>
                  </w:pPr>
                  <w:r>
                    <w:rPr>
                      <w:rFonts w:hint="eastAsia"/>
                    </w:rPr>
                    <w:t>自履行期限届满之日起三个月内，没有行政强制执行权的行政机关可以申请人民法院强制执行（行政机关应当催告当事人履行义务，催告书送达十日后当事人仍未履行义务的，向有关管辖权的人民法院申请强制执行）</w:t>
                  </w:r>
                  <w:r w:rsidR="00854625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037F8">
        <w:rPr>
          <w:rFonts w:ascii="仿宋" w:eastAsia="仿宋" w:hAnsi="仿宋"/>
          <w:noProof/>
          <w:sz w:val="32"/>
          <w:szCs w:val="32"/>
        </w:rPr>
        <w:pict>
          <v:shape id="_x0000_s1044" type="#_x0000_t202" style="position:absolute;left:0;text-align:left;margin-left:-17.4pt;margin-top:552.15pt;width:156.3pt;height:63pt;z-index:251680768;mso-width-relative:margin;mso-height-relative:margin">
            <v:textbox>
              <w:txbxContent>
                <w:p w:rsidR="001037F8" w:rsidRPr="001037F8" w:rsidRDefault="001037F8" w:rsidP="001037F8">
                  <w:r w:rsidRPr="001037F8">
                    <w:rPr>
                      <w:rFonts w:hint="eastAsia"/>
                    </w:rPr>
                    <w:t>中止执行情形消失，恢复强制执行</w:t>
                  </w:r>
                  <w:r w:rsidR="00854625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037F8">
        <w:rPr>
          <w:rFonts w:ascii="仿宋" w:eastAsia="仿宋" w:hAnsi="仿宋"/>
          <w:noProof/>
          <w:sz w:val="32"/>
          <w:szCs w:val="32"/>
        </w:rPr>
        <w:pict>
          <v:shape id="_x0000_s1045" type="#_x0000_t202" style="position:absolute;left:0;text-align:left;margin-left:158.1pt;margin-top:551.4pt;width:156.3pt;height:63pt;z-index:251681792;mso-width-relative:margin;mso-height-relative:margin">
            <v:textbox>
              <w:txbxContent>
                <w:p w:rsidR="001037F8" w:rsidRPr="001037F8" w:rsidRDefault="001037F8" w:rsidP="001037F8">
                  <w:r w:rsidRPr="001037F8">
                    <w:rPr>
                      <w:rFonts w:hint="eastAsia"/>
                    </w:rPr>
                    <w:t>中止执行满三年未恢复执行，不再执行</w:t>
                  </w:r>
                  <w:r w:rsidR="00854625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037F8">
        <w:rPr>
          <w:rFonts w:ascii="仿宋" w:eastAsia="仿宋" w:hAnsi="仿宋"/>
          <w:noProof/>
          <w:sz w:val="32"/>
          <w:szCs w:val="32"/>
        </w:rPr>
        <w:pict>
          <v:shape id="_x0000_s1042" type="#_x0000_t202" style="position:absolute;left:0;text-align:left;margin-left:-16.65pt;margin-top:363.9pt;width:200.25pt;height:2in;z-index:251678720;mso-width-relative:margin;mso-height-relative:margin">
            <v:textbox>
              <w:txbxContent>
                <w:p w:rsidR="001037F8" w:rsidRDefault="001037F8" w:rsidP="001037F8">
                  <w:pPr>
                    <w:jc w:val="center"/>
                    <w:rPr>
                      <w:rFonts w:hint="eastAsia"/>
                      <w:b/>
                      <w:sz w:val="18"/>
                      <w:szCs w:val="18"/>
                    </w:rPr>
                  </w:pPr>
                  <w:r w:rsidRPr="001037F8">
                    <w:rPr>
                      <w:rFonts w:hint="eastAsia"/>
                      <w:b/>
                      <w:sz w:val="18"/>
                      <w:szCs w:val="18"/>
                    </w:rPr>
                    <w:t>中止执行</w:t>
                  </w:r>
                </w:p>
                <w:p w:rsidR="001037F8" w:rsidRPr="001037F8" w:rsidRDefault="001037F8" w:rsidP="001037F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037F8" w:rsidRPr="001037F8" w:rsidRDefault="001037F8" w:rsidP="001037F8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1037F8">
                    <w:rPr>
                      <w:rFonts w:hint="eastAsia"/>
                      <w:sz w:val="18"/>
                      <w:szCs w:val="18"/>
                    </w:rPr>
                    <w:t>（一）当事人履行行政决定确有困难或者暂无履行能力的；</w:t>
                  </w:r>
                </w:p>
                <w:p w:rsidR="001037F8" w:rsidRPr="001037F8" w:rsidRDefault="001037F8" w:rsidP="001037F8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1037F8">
                    <w:rPr>
                      <w:rFonts w:hint="eastAsia"/>
                      <w:sz w:val="18"/>
                      <w:szCs w:val="18"/>
                    </w:rPr>
                    <w:t>（二）第三人对执行标的主张权利，确有理由的；</w:t>
                  </w:r>
                </w:p>
                <w:p w:rsidR="001037F8" w:rsidRPr="001037F8" w:rsidRDefault="001037F8" w:rsidP="001037F8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1037F8">
                    <w:rPr>
                      <w:rFonts w:hint="eastAsia"/>
                      <w:sz w:val="18"/>
                      <w:szCs w:val="18"/>
                    </w:rPr>
                    <w:t>（三）执行可能造成难以弥补的损失、且中止执行不损害公共利益的；</w:t>
                  </w:r>
                </w:p>
                <w:p w:rsidR="001037F8" w:rsidRDefault="001037F8" w:rsidP="001037F8">
                  <w:pPr>
                    <w:jc w:val="left"/>
                  </w:pPr>
                  <w:r w:rsidRPr="001037F8">
                    <w:rPr>
                      <w:rFonts w:hint="eastAsia"/>
                      <w:sz w:val="18"/>
                      <w:szCs w:val="18"/>
                    </w:rPr>
                    <w:t>（四）行政机关认为需要中止执行的其他情形。</w:t>
                  </w:r>
                </w:p>
              </w:txbxContent>
            </v:textbox>
          </v:shape>
        </w:pict>
      </w:r>
      <w:r w:rsidR="001037F8">
        <w:rPr>
          <w:rFonts w:ascii="仿宋" w:eastAsia="仿宋" w:hAnsi="仿宋"/>
          <w:noProof/>
          <w:sz w:val="32"/>
          <w:szCs w:val="32"/>
        </w:rPr>
        <w:pict>
          <v:shape id="_x0000_s1043" type="#_x0000_t202" style="position:absolute;left:0;text-align:left;margin-left:194.85pt;margin-top:353.4pt;width:250.8pt;height:171pt;z-index:251679744;mso-width-relative:margin;mso-height-relative:margin">
            <v:textbox>
              <w:txbxContent>
                <w:p w:rsidR="001037F8" w:rsidRPr="00D27201" w:rsidRDefault="001037F8" w:rsidP="001037F8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终结执行</w:t>
                  </w:r>
                </w:p>
                <w:p w:rsidR="001037F8" w:rsidRDefault="001037F8" w:rsidP="001037F8">
                  <w:pPr>
                    <w:jc w:val="center"/>
                  </w:pPr>
                </w:p>
                <w:p w:rsidR="001037F8" w:rsidRDefault="001037F8" w:rsidP="001037F8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（一）公民死亡、无遗产可供执行，又无义务承受人的；</w:t>
                  </w:r>
                </w:p>
                <w:p w:rsidR="001037F8" w:rsidRDefault="001037F8" w:rsidP="001037F8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（二）法人或者其他组织终止，无财产可供执行，又无义务承</w:t>
                  </w:r>
                </w:p>
                <w:p w:rsidR="001037F8" w:rsidRDefault="001037F8" w:rsidP="001037F8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受人的；</w:t>
                  </w:r>
                </w:p>
                <w:p w:rsidR="001037F8" w:rsidRDefault="001037F8" w:rsidP="001037F8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（三）执行标的灭失的；</w:t>
                  </w:r>
                </w:p>
                <w:p w:rsidR="001037F8" w:rsidRDefault="001037F8" w:rsidP="001037F8"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（四）据以执行的行政决定被撤销的；</w:t>
                  </w:r>
                </w:p>
                <w:p w:rsidR="001037F8" w:rsidRDefault="001037F8" w:rsidP="001037F8">
                  <w:pPr>
                    <w:jc w:val="left"/>
                  </w:pPr>
                  <w:r>
                    <w:rPr>
                      <w:rFonts w:hint="eastAsia"/>
                    </w:rPr>
                    <w:t>（五）行政机关认为需要终结执行的其他情形。</w:t>
                  </w:r>
                </w:p>
              </w:txbxContent>
            </v:textbox>
          </v:shape>
        </w:pict>
      </w:r>
      <w:r w:rsidR="001037F8">
        <w:rPr>
          <w:rFonts w:ascii="仿宋" w:eastAsia="仿宋" w:hAnsi="仿宋"/>
          <w:noProof/>
          <w:sz w:val="32"/>
          <w:szCs w:val="32"/>
        </w:rPr>
        <w:pict>
          <v:shape id="_x0000_s1041" type="#_x0000_t202" style="position:absolute;left:0;text-align:left;margin-left:183.6pt;margin-top:237.15pt;width:234.9pt;height:96pt;z-index:251677696;mso-width-relative:margin;mso-height-relative:margin">
            <v:textbox>
              <w:txbxContent>
                <w:p w:rsidR="001037F8" w:rsidRPr="00D27201" w:rsidRDefault="00854625" w:rsidP="001037F8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强制执行决定</w:t>
                  </w:r>
                </w:p>
                <w:p w:rsidR="001037F8" w:rsidRDefault="001037F8" w:rsidP="001037F8">
                  <w:pPr>
                    <w:jc w:val="center"/>
                  </w:pPr>
                </w:p>
                <w:p w:rsidR="001037F8" w:rsidRDefault="001037F8" w:rsidP="001037F8">
                  <w:pPr>
                    <w:jc w:val="left"/>
                  </w:pPr>
                  <w:r>
                    <w:rPr>
                      <w:rFonts w:hint="eastAsia"/>
                    </w:rPr>
                    <w:t>经催告，当事人逾期仍不履行行政决定，且无正当理由的，行政机关可以作出强制执行决定；送达强制执行决定书。</w:t>
                  </w:r>
                </w:p>
              </w:txbxContent>
            </v:textbox>
          </v:shape>
        </w:pict>
      </w:r>
      <w:r w:rsidR="001037F8">
        <w:rPr>
          <w:rFonts w:ascii="仿宋" w:eastAsia="仿宋" w:hAnsi="仿宋"/>
          <w:noProof/>
          <w:sz w:val="32"/>
          <w:szCs w:val="32"/>
        </w:rPr>
        <w:pict>
          <v:shape id="_x0000_s1040" type="#_x0000_t202" style="position:absolute;left:0;text-align:left;margin-left:1.35pt;margin-top:243.15pt;width:156.3pt;height:83.25pt;z-index:251676672;mso-width-relative:margin;mso-height-relative:margin">
            <v:textbox>
              <w:txbxContent>
                <w:p w:rsidR="001037F8" w:rsidRPr="00D27201" w:rsidRDefault="001037F8" w:rsidP="001037F8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立即强制执法决定</w:t>
                  </w:r>
                </w:p>
                <w:p w:rsidR="001037F8" w:rsidRDefault="001037F8" w:rsidP="001037F8">
                  <w:pPr>
                    <w:jc w:val="center"/>
                  </w:pPr>
                </w:p>
                <w:p w:rsidR="001037F8" w:rsidRDefault="001037F8" w:rsidP="001037F8">
                  <w:pPr>
                    <w:jc w:val="left"/>
                  </w:pPr>
                  <w:r>
                    <w:rPr>
                      <w:rFonts w:hint="eastAsia"/>
                    </w:rPr>
                    <w:t>催告期间，有证据证明有转移或者隐匿财物迹象。</w:t>
                  </w:r>
                </w:p>
              </w:txbxContent>
            </v:textbox>
          </v:shape>
        </w:pict>
      </w:r>
      <w:r w:rsidR="001037F8">
        <w:rPr>
          <w:rFonts w:ascii="仿宋" w:eastAsia="仿宋" w:hAnsi="仿宋"/>
          <w:noProof/>
          <w:sz w:val="32"/>
          <w:szCs w:val="32"/>
        </w:rPr>
        <w:pict>
          <v:shape id="_x0000_s1039" type="#_x0000_t202" style="position:absolute;left:0;text-align:left;margin-left:1.35pt;margin-top:150.15pt;width:417.15pt;height:56.25pt;z-index:251675648;mso-width-relative:margin;mso-height-relative:margin">
            <v:textbox>
              <w:txbxContent>
                <w:p w:rsidR="001037F8" w:rsidRPr="00D27201" w:rsidRDefault="001037F8" w:rsidP="001037F8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陈述申辩</w:t>
                  </w:r>
                </w:p>
                <w:p w:rsidR="001037F8" w:rsidRDefault="001037F8" w:rsidP="001037F8">
                  <w:pPr>
                    <w:jc w:val="center"/>
                  </w:pPr>
                </w:p>
                <w:p w:rsidR="001037F8" w:rsidRDefault="001037F8" w:rsidP="001037F8">
                  <w:pPr>
                    <w:jc w:val="left"/>
                  </w:pPr>
                  <w:r w:rsidRPr="001037F8">
                    <w:rPr>
                      <w:rFonts w:hint="eastAsia"/>
                    </w:rPr>
                    <w:t>听取当事人的陈述及申请，对当事人意见进行记录、复核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037F8">
        <w:rPr>
          <w:rFonts w:ascii="仿宋" w:eastAsia="仿宋" w:hAnsi="仿宋"/>
          <w:noProof/>
          <w:sz w:val="32"/>
          <w:szCs w:val="32"/>
        </w:rPr>
        <w:pict>
          <v:shape id="_x0000_s1038" type="#_x0000_t202" style="position:absolute;left:0;text-align:left;margin-left:1.35pt;margin-top:55.65pt;width:417.15pt;height:69.75pt;z-index:251674624;mso-width-relative:margin;mso-height-relative:margin">
            <v:textbox>
              <w:txbxContent>
                <w:p w:rsidR="001037F8" w:rsidRPr="00D27201" w:rsidRDefault="001037F8" w:rsidP="001037F8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催告</w:t>
                  </w:r>
                </w:p>
                <w:p w:rsidR="001037F8" w:rsidRDefault="001037F8" w:rsidP="001037F8">
                  <w:pPr>
                    <w:jc w:val="center"/>
                  </w:pPr>
                </w:p>
                <w:p w:rsidR="001037F8" w:rsidRDefault="001037F8" w:rsidP="001037F8">
                  <w:pPr>
                    <w:jc w:val="left"/>
                  </w:pPr>
                  <w:r>
                    <w:rPr>
                      <w:rFonts w:hint="eastAsia"/>
                    </w:rPr>
                    <w:t>行政机关书面催告当事人履行，催告书直接送达当事人；当事人拒绝接受或无法直接送达当事人的，依照民事诉讼法有关规定送达。</w:t>
                  </w:r>
                </w:p>
              </w:txbxContent>
            </v:textbox>
          </v:shape>
        </w:pict>
      </w:r>
      <w:r w:rsidR="001037F8">
        <w:rPr>
          <w:rFonts w:ascii="仿宋" w:eastAsia="仿宋" w:hAnsi="仿宋"/>
          <w:noProof/>
          <w:sz w:val="32"/>
          <w:szCs w:val="32"/>
        </w:rPr>
        <w:pict>
          <v:shape id="_x0000_s1037" type="#_x0000_t202" style="position:absolute;left:0;text-align:left;margin-left:1.95pt;margin-top:5.55pt;width:413.55pt;height:85.95pt;z-index:251673600;mso-height-percent:200;mso-height-percent:200;mso-width-relative:margin;mso-height-relative:margin">
            <v:textbox style="mso-fit-shape-to-text:t">
              <w:txbxContent>
                <w:p w:rsidR="001037F8" w:rsidRDefault="001037F8" w:rsidP="001037F8">
                  <w:pPr>
                    <w:jc w:val="center"/>
                  </w:pPr>
                  <w:r w:rsidRPr="00C81962">
                    <w:rPr>
                      <w:rFonts w:hint="eastAsia"/>
                    </w:rPr>
                    <w:t>行政机关依法作出行政决定书后，当事人在行政机关决定的期限内不履行义务的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AB1928">
        <w:rPr>
          <w:rFonts w:ascii="仿宋" w:eastAsia="仿宋" w:hAnsi="仿宋"/>
          <w:noProof/>
          <w:sz w:val="32"/>
          <w:szCs w:val="32"/>
        </w:rPr>
        <w:pict>
          <v:shape id="_x0000_s1035" type="#_x0000_t202" style="position:absolute;left:0;text-align:left;margin-left:1.35pt;margin-top:4.65pt;width:413.55pt;height:85.95pt;z-index:251672576;mso-height-percent:200;mso-height-percent:200;mso-width-relative:margin;mso-height-relative:margin">
            <v:textbox style="mso-fit-shape-to-text:t">
              <w:txbxContent>
                <w:p w:rsidR="00D27201" w:rsidRDefault="00C81962" w:rsidP="00C81962">
                  <w:pPr>
                    <w:jc w:val="center"/>
                  </w:pPr>
                  <w:r w:rsidRPr="00C81962">
                    <w:rPr>
                      <w:rFonts w:hint="eastAsia"/>
                    </w:rPr>
                    <w:t>行政机关依法作出行政决定书后，当事人在行政机关决定的期限内不履行义务的</w:t>
                  </w:r>
                </w:p>
              </w:txbxContent>
            </v:textbox>
          </v:shape>
        </w:pict>
      </w:r>
    </w:p>
    <w:sectPr w:rsidR="00D27201" w:rsidRPr="00D27201" w:rsidSect="00D27201">
      <w:pgSz w:w="11906" w:h="16838"/>
      <w:pgMar w:top="873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960" w:rsidRDefault="00273960" w:rsidP="001037F8">
      <w:r>
        <w:separator/>
      </w:r>
    </w:p>
  </w:endnote>
  <w:endnote w:type="continuationSeparator" w:id="1">
    <w:p w:rsidR="00273960" w:rsidRDefault="00273960" w:rsidP="00103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960" w:rsidRDefault="00273960" w:rsidP="001037F8">
      <w:r>
        <w:separator/>
      </w:r>
    </w:p>
  </w:footnote>
  <w:footnote w:type="continuationSeparator" w:id="1">
    <w:p w:rsidR="00273960" w:rsidRDefault="00273960" w:rsidP="00103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237D3"/>
    <w:multiLevelType w:val="hybridMultilevel"/>
    <w:tmpl w:val="E6BEACF2"/>
    <w:lvl w:ilvl="0" w:tplc="DF880486">
      <w:start w:val="1"/>
      <w:numFmt w:val="japaneseCounting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897"/>
    <w:rsid w:val="001037F8"/>
    <w:rsid w:val="001D2762"/>
    <w:rsid w:val="00273960"/>
    <w:rsid w:val="002E0745"/>
    <w:rsid w:val="002F2F47"/>
    <w:rsid w:val="0047718C"/>
    <w:rsid w:val="004922E7"/>
    <w:rsid w:val="006B1B79"/>
    <w:rsid w:val="00854625"/>
    <w:rsid w:val="00AB1928"/>
    <w:rsid w:val="00B273D7"/>
    <w:rsid w:val="00BA0897"/>
    <w:rsid w:val="00C81962"/>
    <w:rsid w:val="00D27201"/>
    <w:rsid w:val="00FA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7"/>
        <o:r id="V:Rule3" type="connector" idref="#_x0000_s1048"/>
        <o:r id="V:Rule4" type="connector" idref="#_x0000_s1049"/>
        <o:r id="V:Rule5" type="connector" idref="#_x0000_s1050"/>
        <o:r id="V:Rule6" type="connector" idref="#_x0000_s1051"/>
        <o:r id="V:Rule7" type="connector" idref="#_x0000_s1052"/>
        <o:r id="V:Rule8" type="connector" idref="#_x0000_s1053"/>
        <o:r id="V:Rule9" type="connector" idref="#_x0000_s1054"/>
        <o:r id="V:Rule10" type="connector" idref="#_x0000_s1055"/>
        <o:r id="V:Rule11" type="connector" idref="#_x0000_s1056"/>
        <o:r id="V:Rule12" type="connector" idref="#_x0000_s1057"/>
        <o:r id="V:Rule13" type="connector" idref="#_x0000_s1058"/>
        <o:r id="V:Rule14" type="connector" idref="#_x0000_s1059"/>
        <o:r id="V:Rule16" type="connector" idref="#_x0000_s1060"/>
        <o:r id="V:Rule18" type="connector" idref="#_x0000_s1061"/>
        <o:r id="V:Rule20" type="connector" idref="#_x0000_s1062"/>
        <o:r id="V:Rule22" type="connector" idref="#_x0000_s1063"/>
        <o:r id="V:Rule24" type="connector" idref="#_x0000_s1064"/>
        <o:r id="V:Rule26" type="connector" idref="#_x0000_s1065"/>
        <o:r id="V:Rule28" type="connector" idref="#_x0000_s106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897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1D276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276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103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037F8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03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037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2021-09-08T01:00:00Z</dcterms:created>
  <dcterms:modified xsi:type="dcterms:W3CDTF">2021-09-14T00:55:00Z</dcterms:modified>
</cp:coreProperties>
</file>