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ind w:left="0" w:firstLine="0"/>
        <w:jc w:val="center"/>
        <w:rPr>
          <w:rFonts w:ascii="宋体" w:hAnsi="宋体" w:eastAsia="宋体" w:cs="宋体"/>
          <w:i w:val="0"/>
          <w:iCs w:val="0"/>
          <w:caps w:val="0"/>
          <w:color w:val="000000"/>
          <w:spacing w:val="0"/>
          <w:sz w:val="27"/>
          <w:szCs w:val="27"/>
        </w:rPr>
      </w:pPr>
      <w:r>
        <w:rPr>
          <w:rStyle w:val="7"/>
          <w:rFonts w:ascii="宋体" w:hAnsi="宋体" w:eastAsia="宋体" w:cs="宋体"/>
          <w:i w:val="0"/>
          <w:iCs w:val="0"/>
          <w:caps w:val="0"/>
          <w:color w:val="000000"/>
          <w:spacing w:val="0"/>
          <w:sz w:val="36"/>
          <w:szCs w:val="36"/>
          <w:shd w:val="clear" w:fill="FFFFFF"/>
        </w:rPr>
        <w:t>《</w:t>
      </w:r>
      <w:r>
        <w:rPr>
          <w:rStyle w:val="7"/>
          <w:rFonts w:hint="eastAsia" w:ascii="宋体" w:hAnsi="宋体" w:eastAsia="宋体" w:cs="宋体"/>
          <w:i w:val="0"/>
          <w:iCs w:val="0"/>
          <w:caps w:val="0"/>
          <w:color w:val="000000"/>
          <w:spacing w:val="0"/>
          <w:sz w:val="36"/>
          <w:szCs w:val="36"/>
          <w:shd w:val="clear" w:fill="FFFFFF"/>
          <w:lang w:val="en-US" w:eastAsia="zh-CN"/>
        </w:rPr>
        <w:t>农安县物业</w:t>
      </w:r>
      <w:r>
        <w:rPr>
          <w:rStyle w:val="7"/>
          <w:rFonts w:ascii="宋体" w:hAnsi="宋体" w:eastAsia="宋体" w:cs="宋体"/>
          <w:i w:val="0"/>
          <w:iCs w:val="0"/>
          <w:caps w:val="0"/>
          <w:color w:val="000000"/>
          <w:spacing w:val="0"/>
          <w:sz w:val="36"/>
          <w:szCs w:val="36"/>
          <w:shd w:val="clear" w:fill="FFFFFF"/>
        </w:rPr>
        <w:t>管理办法》政策解读</w:t>
      </w:r>
    </w:p>
    <w:p>
      <w:pPr>
        <w:pStyle w:val="4"/>
        <w:keepNext w:val="0"/>
        <w:keepLines w:val="0"/>
        <w:widowControl/>
        <w:suppressLineNumbers w:val="0"/>
        <w:shd w:val="clear" w:fill="FFFFFF"/>
        <w:spacing w:line="240" w:lineRule="auto"/>
        <w:ind w:left="0" w:firstLine="0"/>
        <w:jc w:val="left"/>
        <w:rPr>
          <w:rFonts w:hint="eastAsia" w:ascii="仿宋" w:hAnsi="仿宋" w:eastAsia="仿宋" w:cs="仿宋"/>
          <w:i w:val="0"/>
          <w:iCs w:val="0"/>
          <w:caps w:val="0"/>
          <w:color w:val="000000"/>
          <w:spacing w:val="0"/>
          <w:sz w:val="30"/>
          <w:szCs w:val="30"/>
          <w:shd w:val="clear" w:fill="FFFFFF"/>
        </w:rPr>
      </w:pPr>
      <w:r>
        <w:rPr>
          <w:rFonts w:ascii="宋体" w:hAnsi="宋体" w:eastAsia="宋体" w:cs="宋体"/>
          <w:i w:val="0"/>
          <w:iCs w:val="0"/>
          <w:caps w:val="0"/>
          <w:color w:val="000000"/>
          <w:spacing w:val="0"/>
          <w:sz w:val="27"/>
          <w:szCs w:val="27"/>
          <w:shd w:val="clear" w:fill="FFFFFF"/>
        </w:rPr>
        <w:t> </w:t>
      </w:r>
      <w:r>
        <w:rPr>
          <w:rFonts w:hint="eastAsia" w:ascii="宋体" w:hAnsi="宋体" w:eastAsia="宋体" w:cs="宋体"/>
          <w:i w:val="0"/>
          <w:iCs w:val="0"/>
          <w:caps w:val="0"/>
          <w:color w:val="000000"/>
          <w:spacing w:val="0"/>
          <w:sz w:val="27"/>
          <w:szCs w:val="27"/>
          <w:shd w:val="clear" w:fill="FFFFFF"/>
          <w:lang w:val="en-US" w:eastAsia="zh-CN"/>
        </w:rPr>
        <w:t xml:space="preserve">  </w:t>
      </w:r>
      <w:r>
        <w:rPr>
          <w:rFonts w:hint="eastAsia" w:ascii="仿宋" w:hAnsi="仿宋" w:eastAsia="仿宋" w:cs="仿宋"/>
          <w:i w:val="0"/>
          <w:iCs w:val="0"/>
          <w:caps w:val="0"/>
          <w:color w:val="000000"/>
          <w:spacing w:val="0"/>
          <w:sz w:val="30"/>
          <w:szCs w:val="30"/>
          <w:shd w:val="clear" w:fill="FFFFFF"/>
        </w:rPr>
        <w:t>202</w:t>
      </w:r>
      <w:r>
        <w:rPr>
          <w:rFonts w:hint="eastAsia" w:ascii="仿宋" w:hAnsi="仿宋" w:eastAsia="仿宋" w:cs="仿宋"/>
          <w:i w:val="0"/>
          <w:iCs w:val="0"/>
          <w:caps w:val="0"/>
          <w:color w:val="000000"/>
          <w:spacing w:val="0"/>
          <w:sz w:val="30"/>
          <w:szCs w:val="30"/>
          <w:shd w:val="clear" w:fill="FFFFFF"/>
          <w:lang w:val="en-US" w:eastAsia="zh-CN"/>
        </w:rPr>
        <w:t>1</w:t>
      </w:r>
      <w:r>
        <w:rPr>
          <w:rFonts w:hint="eastAsia" w:ascii="仿宋" w:hAnsi="仿宋" w:eastAsia="仿宋" w:cs="仿宋"/>
          <w:i w:val="0"/>
          <w:iCs w:val="0"/>
          <w:caps w:val="0"/>
          <w:color w:val="000000"/>
          <w:spacing w:val="0"/>
          <w:sz w:val="30"/>
          <w:szCs w:val="30"/>
          <w:shd w:val="clear" w:fill="FFFFFF"/>
        </w:rPr>
        <w:t>年</w:t>
      </w:r>
      <w:r>
        <w:rPr>
          <w:rFonts w:hint="eastAsia" w:ascii="仿宋" w:hAnsi="仿宋" w:eastAsia="仿宋" w:cs="仿宋"/>
          <w:i w:val="0"/>
          <w:iCs w:val="0"/>
          <w:caps w:val="0"/>
          <w:color w:val="000000"/>
          <w:spacing w:val="0"/>
          <w:sz w:val="30"/>
          <w:szCs w:val="30"/>
          <w:shd w:val="clear" w:fill="FFFFFF"/>
          <w:lang w:val="en-US" w:eastAsia="zh-CN"/>
        </w:rPr>
        <w:t>8</w:t>
      </w:r>
      <w:r>
        <w:rPr>
          <w:rFonts w:hint="eastAsia" w:ascii="仿宋" w:hAnsi="仿宋" w:eastAsia="仿宋" w:cs="仿宋"/>
          <w:i w:val="0"/>
          <w:iCs w:val="0"/>
          <w:caps w:val="0"/>
          <w:color w:val="000000"/>
          <w:spacing w:val="0"/>
          <w:sz w:val="30"/>
          <w:szCs w:val="30"/>
          <w:shd w:val="clear" w:fill="FFFFFF"/>
        </w:rPr>
        <w:t>月1日，吉林省住房和城乡建设厅正式印发了《吉林省</w:t>
      </w:r>
      <w:r>
        <w:rPr>
          <w:rFonts w:hint="eastAsia" w:ascii="仿宋" w:hAnsi="仿宋" w:eastAsia="仿宋" w:cs="仿宋"/>
          <w:i w:val="0"/>
          <w:iCs w:val="0"/>
          <w:caps w:val="0"/>
          <w:color w:val="000000"/>
          <w:spacing w:val="0"/>
          <w:sz w:val="30"/>
          <w:szCs w:val="30"/>
          <w:shd w:val="clear" w:fill="FFFFFF"/>
          <w:lang w:val="en-US" w:eastAsia="zh-CN"/>
        </w:rPr>
        <w:t>物业管理条例</w:t>
      </w:r>
      <w:r>
        <w:rPr>
          <w:rFonts w:hint="eastAsia" w:ascii="仿宋" w:hAnsi="仿宋" w:eastAsia="仿宋" w:cs="仿宋"/>
          <w:i w:val="0"/>
          <w:iCs w:val="0"/>
          <w:caps w:val="0"/>
          <w:color w:val="000000"/>
          <w:spacing w:val="0"/>
          <w:sz w:val="30"/>
          <w:szCs w:val="30"/>
          <w:shd w:val="clear" w:fill="FFFFFF"/>
        </w:rPr>
        <w:t>》，按照相关要求</w:t>
      </w:r>
      <w:r>
        <w:rPr>
          <w:rFonts w:hint="eastAsia" w:ascii="仿宋" w:hAnsi="仿宋" w:eastAsia="仿宋" w:cs="仿宋"/>
          <w:i w:val="0"/>
          <w:iCs w:val="0"/>
          <w:caps w:val="0"/>
          <w:color w:val="000000"/>
          <w:spacing w:val="0"/>
          <w:sz w:val="30"/>
          <w:szCs w:val="30"/>
          <w:shd w:val="clear" w:fill="FFFFFF"/>
          <w:lang w:val="en-US" w:eastAsia="zh-CN"/>
        </w:rPr>
        <w:t>我县制定《农安县物业管理办法》</w:t>
      </w:r>
      <w:r>
        <w:rPr>
          <w:rFonts w:hint="eastAsia" w:ascii="仿宋" w:hAnsi="仿宋" w:eastAsia="仿宋" w:cs="仿宋"/>
          <w:i w:val="0"/>
          <w:iCs w:val="0"/>
          <w:caps w:val="0"/>
          <w:color w:val="000000"/>
          <w:spacing w:val="0"/>
          <w:sz w:val="30"/>
          <w:szCs w:val="30"/>
          <w:shd w:val="clear" w:fill="FFFFFF"/>
        </w:rPr>
        <w:t>，作以下政策解读：</w:t>
      </w:r>
    </w:p>
    <w:p>
      <w:pPr>
        <w:pStyle w:val="4"/>
        <w:keepNext w:val="0"/>
        <w:keepLines w:val="0"/>
        <w:widowControl/>
        <w:numPr>
          <w:ilvl w:val="0"/>
          <w:numId w:val="1"/>
        </w:numPr>
        <w:suppressLineNumbers w:val="0"/>
        <w:shd w:val="clear" w:fill="FFFFFF"/>
        <w:spacing w:line="240" w:lineRule="auto"/>
        <w:ind w:left="0" w:firstLine="0"/>
        <w:jc w:val="left"/>
        <w:rPr>
          <w:rStyle w:val="7"/>
          <w:rFonts w:hint="eastAsia" w:ascii="仿宋" w:hAnsi="仿宋" w:eastAsia="仿宋" w:cs="仿宋"/>
          <w:i w:val="0"/>
          <w:iCs w:val="0"/>
          <w:caps w:val="0"/>
          <w:color w:val="000000"/>
          <w:spacing w:val="0"/>
          <w:sz w:val="30"/>
          <w:szCs w:val="30"/>
          <w:shd w:val="clear" w:fill="FFFFFF"/>
          <w:lang w:val="en-US" w:eastAsia="zh-CN"/>
        </w:rPr>
      </w:pPr>
      <w:r>
        <w:rPr>
          <w:rStyle w:val="7"/>
          <w:rFonts w:hint="eastAsia" w:ascii="仿宋" w:hAnsi="仿宋" w:eastAsia="仿宋" w:cs="仿宋"/>
          <w:i w:val="0"/>
          <w:iCs w:val="0"/>
          <w:caps w:val="0"/>
          <w:color w:val="000000"/>
          <w:spacing w:val="0"/>
          <w:sz w:val="30"/>
          <w:szCs w:val="30"/>
          <w:shd w:val="clear" w:fill="FFFFFF"/>
        </w:rPr>
        <w:t>制定背景</w:t>
      </w:r>
      <w:r>
        <w:rPr>
          <w:rStyle w:val="7"/>
          <w:rFonts w:hint="eastAsia" w:ascii="仿宋" w:hAnsi="仿宋" w:eastAsia="仿宋" w:cs="仿宋"/>
          <w:i w:val="0"/>
          <w:iCs w:val="0"/>
          <w:caps w:val="0"/>
          <w:color w:val="000000"/>
          <w:spacing w:val="0"/>
          <w:sz w:val="30"/>
          <w:szCs w:val="30"/>
          <w:shd w:val="clear" w:fill="FFFFFF"/>
          <w:lang w:val="en-US" w:eastAsia="zh-CN"/>
        </w:rPr>
        <w:t xml:space="preserve"> </w:t>
      </w:r>
    </w:p>
    <w:p>
      <w:pPr>
        <w:pStyle w:val="4"/>
        <w:keepNext w:val="0"/>
        <w:keepLines w:val="0"/>
        <w:widowControl/>
        <w:numPr>
          <w:ilvl w:val="0"/>
          <w:numId w:val="0"/>
        </w:numPr>
        <w:suppressLineNumbers w:val="0"/>
        <w:shd w:val="clear" w:fill="FFFFFF"/>
        <w:spacing w:line="240" w:lineRule="auto"/>
        <w:ind w:leftChars="0" w:right="0" w:rightChars="0" w:firstLine="600" w:firstLineChars="200"/>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shd w:val="clear" w:fill="FFFFFF"/>
        </w:rPr>
        <w:t>《吉林省物业管理条例》于2021年8月1日起施行</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kern w:val="0"/>
          <w:sz w:val="30"/>
          <w:szCs w:val="30"/>
        </w:rPr>
        <w:t>为了规范物业管理行为，维护业</w:t>
      </w:r>
      <w:r>
        <w:rPr>
          <w:rFonts w:hint="eastAsia" w:ascii="仿宋" w:hAnsi="仿宋" w:eastAsia="仿宋" w:cs="仿宋"/>
          <w:color w:val="000000"/>
          <w:kern w:val="0"/>
          <w:sz w:val="30"/>
          <w:szCs w:val="30"/>
        </w:rPr>
        <w:t>主和</w:t>
      </w:r>
      <w:r>
        <w:rPr>
          <w:rFonts w:hint="eastAsia" w:ascii="仿宋" w:hAnsi="仿宋" w:eastAsia="仿宋" w:cs="仿宋"/>
          <w:b w:val="0"/>
          <w:bCs/>
          <w:color w:val="000000"/>
          <w:kern w:val="0"/>
          <w:sz w:val="30"/>
          <w:szCs w:val="30"/>
          <w:u w:val="none"/>
        </w:rPr>
        <w:t>物业</w:t>
      </w:r>
      <w:r>
        <w:rPr>
          <w:rFonts w:hint="eastAsia" w:ascii="仿宋" w:hAnsi="仿宋" w:eastAsia="仿宋" w:cs="仿宋"/>
          <w:b w:val="0"/>
          <w:bCs/>
          <w:color w:val="000000"/>
          <w:kern w:val="0"/>
          <w:sz w:val="30"/>
          <w:szCs w:val="30"/>
          <w:u w:val="none"/>
          <w:lang w:val="en-US" w:eastAsia="zh-CN"/>
        </w:rPr>
        <w:t>服务人</w:t>
      </w:r>
      <w:r>
        <w:rPr>
          <w:rFonts w:hint="eastAsia" w:ascii="仿宋" w:hAnsi="仿宋" w:eastAsia="仿宋" w:cs="仿宋"/>
          <w:kern w:val="0"/>
          <w:sz w:val="30"/>
          <w:szCs w:val="30"/>
        </w:rPr>
        <w:t>的合法权益，</w:t>
      </w:r>
      <w:r>
        <w:rPr>
          <w:rFonts w:hint="eastAsia" w:ascii="仿宋" w:hAnsi="仿宋" w:eastAsia="仿宋" w:cs="仿宋"/>
          <w:spacing w:val="-5"/>
          <w:sz w:val="30"/>
          <w:szCs w:val="30"/>
          <w:lang w:val="zh-CN" w:bidi="zh-CN"/>
        </w:rPr>
        <w:t>改善人民群众的生活和居住环境</w:t>
      </w:r>
      <w:r>
        <w:rPr>
          <w:rFonts w:hint="eastAsia" w:ascii="仿宋" w:hAnsi="仿宋" w:eastAsia="仿宋" w:cs="仿宋"/>
          <w:spacing w:val="-5"/>
          <w:sz w:val="30"/>
          <w:szCs w:val="30"/>
          <w:lang w:val="en" w:bidi="zh-CN"/>
        </w:rPr>
        <w:t>，</w:t>
      </w:r>
      <w:r>
        <w:rPr>
          <w:rFonts w:hint="eastAsia" w:ascii="仿宋" w:hAnsi="仿宋" w:eastAsia="仿宋" w:cs="仿宋"/>
          <w:i w:val="0"/>
          <w:iCs w:val="0"/>
          <w:caps w:val="0"/>
          <w:color w:val="000000"/>
          <w:spacing w:val="0"/>
          <w:sz w:val="30"/>
          <w:szCs w:val="30"/>
          <w:shd w:val="clear" w:fill="FFFFFF"/>
        </w:rPr>
        <w:t>依据《中华人民共和国民法典》《物业管理条例》《吉林省物</w:t>
      </w:r>
      <w:r>
        <w:rPr>
          <w:rFonts w:hint="eastAsia" w:ascii="仿宋" w:hAnsi="仿宋" w:eastAsia="仿宋" w:cs="仿宋"/>
          <w:i w:val="0"/>
          <w:iCs w:val="0"/>
          <w:caps w:val="0"/>
          <w:color w:val="000000"/>
          <w:spacing w:val="0"/>
          <w:sz w:val="30"/>
          <w:szCs w:val="30"/>
          <w:shd w:val="clear" w:fill="FFFFFF"/>
          <w:lang w:val="en-US" w:eastAsia="zh-CN"/>
        </w:rPr>
        <w:t>业管理条例》</w:t>
      </w:r>
      <w:r>
        <w:rPr>
          <w:rFonts w:hint="eastAsia" w:ascii="仿宋" w:hAnsi="仿宋" w:eastAsia="仿宋" w:cs="仿宋"/>
          <w:i w:val="0"/>
          <w:iCs w:val="0"/>
          <w:caps w:val="0"/>
          <w:color w:val="000000"/>
          <w:spacing w:val="0"/>
          <w:sz w:val="30"/>
          <w:szCs w:val="30"/>
          <w:shd w:val="clear" w:fill="FFFFFF"/>
        </w:rPr>
        <w:t>，结合我</w:t>
      </w:r>
      <w:r>
        <w:rPr>
          <w:rFonts w:hint="eastAsia" w:ascii="仿宋" w:hAnsi="仿宋" w:eastAsia="仿宋" w:cs="仿宋"/>
          <w:i w:val="0"/>
          <w:iCs w:val="0"/>
          <w:caps w:val="0"/>
          <w:color w:val="000000"/>
          <w:spacing w:val="0"/>
          <w:sz w:val="30"/>
          <w:szCs w:val="30"/>
          <w:shd w:val="clear" w:fill="FFFFFF"/>
          <w:lang w:val="en-US" w:eastAsia="zh-CN"/>
        </w:rPr>
        <w:t>县</w:t>
      </w:r>
      <w:r>
        <w:rPr>
          <w:rFonts w:hint="eastAsia" w:ascii="仿宋" w:hAnsi="仿宋" w:eastAsia="仿宋" w:cs="仿宋"/>
          <w:i w:val="0"/>
          <w:iCs w:val="0"/>
          <w:caps w:val="0"/>
          <w:color w:val="000000"/>
          <w:spacing w:val="0"/>
          <w:sz w:val="30"/>
          <w:szCs w:val="30"/>
          <w:shd w:val="clear" w:fill="FFFFFF"/>
        </w:rPr>
        <w:t>实际，制定本办法。</w:t>
      </w:r>
    </w:p>
    <w:p>
      <w:pPr>
        <w:pStyle w:val="4"/>
        <w:keepNext w:val="0"/>
        <w:keepLines w:val="0"/>
        <w:widowControl/>
        <w:suppressLineNumbers w:val="0"/>
        <w:shd w:val="clear" w:fill="FFFFFF"/>
        <w:spacing w:line="240" w:lineRule="auto"/>
        <w:ind w:left="0" w:firstLine="0"/>
        <w:jc w:val="both"/>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shd w:val="clear" w:fill="FFFFFF"/>
        </w:rPr>
        <w:t>　　</w:t>
      </w:r>
      <w:r>
        <w:rPr>
          <w:rStyle w:val="7"/>
          <w:rFonts w:hint="eastAsia" w:ascii="仿宋" w:hAnsi="仿宋" w:eastAsia="仿宋" w:cs="仿宋"/>
          <w:i w:val="0"/>
          <w:iCs w:val="0"/>
          <w:caps w:val="0"/>
          <w:color w:val="000000"/>
          <w:spacing w:val="0"/>
          <w:sz w:val="30"/>
          <w:szCs w:val="30"/>
          <w:shd w:val="clear" w:fill="FFFFFF"/>
        </w:rPr>
        <w:t>二、制定过程</w:t>
      </w:r>
    </w:p>
    <w:p>
      <w:pPr>
        <w:pStyle w:val="4"/>
        <w:keepNext w:val="0"/>
        <w:keepLines w:val="0"/>
        <w:widowControl/>
        <w:suppressLineNumbers w:val="0"/>
        <w:shd w:val="clear" w:fill="FFFFFF"/>
        <w:spacing w:line="240" w:lineRule="auto"/>
        <w:ind w:left="0" w:firstLine="0"/>
        <w:jc w:val="both"/>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shd w:val="clear" w:fill="FFFFFF"/>
        </w:rPr>
        <w:t>　　</w:t>
      </w:r>
      <w:r>
        <w:rPr>
          <w:rFonts w:hint="eastAsia" w:ascii="仿宋" w:hAnsi="仿宋" w:eastAsia="仿宋" w:cs="仿宋"/>
          <w:i w:val="0"/>
          <w:iCs w:val="0"/>
          <w:caps w:val="0"/>
          <w:color w:val="000000"/>
          <w:spacing w:val="0"/>
          <w:sz w:val="30"/>
          <w:szCs w:val="30"/>
          <w:shd w:val="clear" w:fill="FFFFFF"/>
          <w:lang w:val="en-US" w:eastAsia="zh-CN"/>
        </w:rPr>
        <w:t>县住建局</w:t>
      </w:r>
      <w:r>
        <w:rPr>
          <w:rFonts w:hint="eastAsia" w:ascii="仿宋" w:hAnsi="仿宋" w:eastAsia="仿宋" w:cs="仿宋"/>
          <w:i w:val="0"/>
          <w:iCs w:val="0"/>
          <w:caps w:val="0"/>
          <w:color w:val="000000"/>
          <w:spacing w:val="0"/>
          <w:sz w:val="30"/>
          <w:szCs w:val="30"/>
          <w:shd w:val="clear" w:fill="FFFFFF"/>
        </w:rPr>
        <w:t>于202</w:t>
      </w:r>
      <w:r>
        <w:rPr>
          <w:rFonts w:hint="eastAsia" w:ascii="仿宋" w:hAnsi="仿宋" w:eastAsia="仿宋" w:cs="仿宋"/>
          <w:i w:val="0"/>
          <w:iCs w:val="0"/>
          <w:caps w:val="0"/>
          <w:color w:val="000000"/>
          <w:spacing w:val="0"/>
          <w:sz w:val="30"/>
          <w:szCs w:val="30"/>
          <w:shd w:val="clear" w:fill="FFFFFF"/>
          <w:lang w:val="en-US" w:eastAsia="zh-CN"/>
        </w:rPr>
        <w:t>3</w:t>
      </w:r>
      <w:r>
        <w:rPr>
          <w:rFonts w:hint="eastAsia" w:ascii="仿宋" w:hAnsi="仿宋" w:eastAsia="仿宋" w:cs="仿宋"/>
          <w:i w:val="0"/>
          <w:iCs w:val="0"/>
          <w:caps w:val="0"/>
          <w:color w:val="000000"/>
          <w:spacing w:val="0"/>
          <w:sz w:val="30"/>
          <w:szCs w:val="30"/>
          <w:shd w:val="clear" w:fill="FFFFFF"/>
        </w:rPr>
        <w:t>年3月份开始起草《</w:t>
      </w:r>
      <w:r>
        <w:rPr>
          <w:rFonts w:hint="eastAsia" w:ascii="仿宋" w:hAnsi="仿宋" w:eastAsia="仿宋" w:cs="仿宋"/>
          <w:i w:val="0"/>
          <w:iCs w:val="0"/>
          <w:caps w:val="0"/>
          <w:color w:val="000000"/>
          <w:spacing w:val="0"/>
          <w:sz w:val="30"/>
          <w:szCs w:val="30"/>
          <w:shd w:val="clear" w:fill="FFFFFF"/>
          <w:lang w:val="en-US" w:eastAsia="zh-CN"/>
        </w:rPr>
        <w:t>农安县物业管理办法</w:t>
      </w:r>
      <w:r>
        <w:rPr>
          <w:rFonts w:hint="eastAsia" w:ascii="仿宋" w:hAnsi="仿宋" w:eastAsia="仿宋" w:cs="仿宋"/>
          <w:i w:val="0"/>
          <w:iCs w:val="0"/>
          <w:caps w:val="0"/>
          <w:color w:val="000000"/>
          <w:spacing w:val="0"/>
          <w:sz w:val="30"/>
          <w:szCs w:val="30"/>
          <w:shd w:val="clear" w:fill="FFFFFF"/>
        </w:rPr>
        <w:t>（征求意见稿）》；202</w:t>
      </w:r>
      <w:r>
        <w:rPr>
          <w:rFonts w:hint="eastAsia" w:ascii="仿宋" w:hAnsi="仿宋" w:eastAsia="仿宋" w:cs="仿宋"/>
          <w:i w:val="0"/>
          <w:iCs w:val="0"/>
          <w:caps w:val="0"/>
          <w:color w:val="000000"/>
          <w:spacing w:val="0"/>
          <w:sz w:val="30"/>
          <w:szCs w:val="30"/>
          <w:shd w:val="clear" w:fill="FFFFFF"/>
          <w:lang w:val="en-US" w:eastAsia="zh-CN"/>
        </w:rPr>
        <w:t>3</w:t>
      </w:r>
      <w:r>
        <w:rPr>
          <w:rFonts w:hint="eastAsia" w:ascii="仿宋" w:hAnsi="仿宋" w:eastAsia="仿宋" w:cs="仿宋"/>
          <w:i w:val="0"/>
          <w:iCs w:val="0"/>
          <w:caps w:val="0"/>
          <w:color w:val="000000"/>
          <w:spacing w:val="0"/>
          <w:sz w:val="30"/>
          <w:szCs w:val="30"/>
          <w:shd w:val="clear" w:fill="FFFFFF"/>
        </w:rPr>
        <w:t>年</w:t>
      </w:r>
      <w:r>
        <w:rPr>
          <w:rFonts w:hint="eastAsia" w:ascii="仿宋" w:hAnsi="仿宋" w:eastAsia="仿宋" w:cs="仿宋"/>
          <w:i w:val="0"/>
          <w:iCs w:val="0"/>
          <w:caps w:val="0"/>
          <w:color w:val="000000"/>
          <w:spacing w:val="0"/>
          <w:sz w:val="30"/>
          <w:szCs w:val="30"/>
          <w:shd w:val="clear" w:fill="FFFFFF"/>
          <w:lang w:val="en-US" w:eastAsia="zh-CN"/>
        </w:rPr>
        <w:t>5</w:t>
      </w:r>
      <w:r>
        <w:rPr>
          <w:rFonts w:hint="eastAsia" w:ascii="仿宋" w:hAnsi="仿宋" w:eastAsia="仿宋" w:cs="仿宋"/>
          <w:i w:val="0"/>
          <w:iCs w:val="0"/>
          <w:caps w:val="0"/>
          <w:color w:val="000000"/>
          <w:spacing w:val="0"/>
          <w:sz w:val="30"/>
          <w:szCs w:val="30"/>
          <w:shd w:val="clear" w:fill="FFFFFF"/>
        </w:rPr>
        <w:t>月</w:t>
      </w:r>
      <w:r>
        <w:rPr>
          <w:rFonts w:hint="eastAsia" w:ascii="仿宋" w:hAnsi="仿宋" w:eastAsia="仿宋" w:cs="仿宋"/>
          <w:i w:val="0"/>
          <w:iCs w:val="0"/>
          <w:caps w:val="0"/>
          <w:color w:val="000000"/>
          <w:spacing w:val="0"/>
          <w:sz w:val="30"/>
          <w:szCs w:val="30"/>
          <w:shd w:val="clear" w:fill="FFFFFF"/>
          <w:lang w:val="en-US" w:eastAsia="zh-CN"/>
        </w:rPr>
        <w:t>10</w:t>
      </w:r>
      <w:r>
        <w:rPr>
          <w:rFonts w:hint="eastAsia" w:ascii="仿宋" w:hAnsi="仿宋" w:eastAsia="仿宋" w:cs="仿宋"/>
          <w:i w:val="0"/>
          <w:iCs w:val="0"/>
          <w:caps w:val="0"/>
          <w:color w:val="000000"/>
          <w:spacing w:val="0"/>
          <w:sz w:val="30"/>
          <w:szCs w:val="30"/>
          <w:shd w:val="clear" w:fill="FFFFFF"/>
        </w:rPr>
        <w:t>日起先后向省直相关部门</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街道和社会公众征求意见；202</w:t>
      </w:r>
      <w:r>
        <w:rPr>
          <w:rFonts w:hint="eastAsia" w:ascii="仿宋" w:hAnsi="仿宋" w:eastAsia="仿宋" w:cs="仿宋"/>
          <w:i w:val="0"/>
          <w:iCs w:val="0"/>
          <w:caps w:val="0"/>
          <w:color w:val="000000"/>
          <w:spacing w:val="0"/>
          <w:sz w:val="30"/>
          <w:szCs w:val="30"/>
          <w:shd w:val="clear" w:fill="FFFFFF"/>
          <w:lang w:val="en-US" w:eastAsia="zh-CN"/>
        </w:rPr>
        <w:t>3</w:t>
      </w:r>
      <w:r>
        <w:rPr>
          <w:rFonts w:hint="eastAsia" w:ascii="仿宋" w:hAnsi="仿宋" w:eastAsia="仿宋" w:cs="仿宋"/>
          <w:i w:val="0"/>
          <w:iCs w:val="0"/>
          <w:caps w:val="0"/>
          <w:color w:val="000000"/>
          <w:spacing w:val="0"/>
          <w:sz w:val="30"/>
          <w:szCs w:val="30"/>
          <w:shd w:val="clear" w:fill="FFFFFF"/>
        </w:rPr>
        <w:t>年</w:t>
      </w:r>
      <w:r>
        <w:rPr>
          <w:rFonts w:hint="eastAsia" w:ascii="仿宋" w:hAnsi="仿宋" w:eastAsia="仿宋" w:cs="仿宋"/>
          <w:i w:val="0"/>
          <w:iCs w:val="0"/>
          <w:caps w:val="0"/>
          <w:color w:val="000000"/>
          <w:spacing w:val="0"/>
          <w:sz w:val="30"/>
          <w:szCs w:val="30"/>
          <w:shd w:val="clear" w:fill="FFFFFF"/>
          <w:lang w:val="en-US" w:eastAsia="zh-CN"/>
        </w:rPr>
        <w:t>7</w:t>
      </w:r>
      <w:r>
        <w:rPr>
          <w:rFonts w:hint="eastAsia" w:ascii="仿宋" w:hAnsi="仿宋" w:eastAsia="仿宋" w:cs="仿宋"/>
          <w:i w:val="0"/>
          <w:iCs w:val="0"/>
          <w:caps w:val="0"/>
          <w:color w:val="000000"/>
          <w:spacing w:val="0"/>
          <w:sz w:val="30"/>
          <w:szCs w:val="30"/>
          <w:shd w:val="clear" w:fill="FFFFFF"/>
        </w:rPr>
        <w:t>月</w:t>
      </w:r>
      <w:r>
        <w:rPr>
          <w:rFonts w:hint="eastAsia" w:ascii="仿宋" w:hAnsi="仿宋" w:eastAsia="仿宋" w:cs="仿宋"/>
          <w:i w:val="0"/>
          <w:iCs w:val="0"/>
          <w:caps w:val="0"/>
          <w:color w:val="000000"/>
          <w:spacing w:val="0"/>
          <w:sz w:val="30"/>
          <w:szCs w:val="30"/>
          <w:shd w:val="clear" w:fill="FFFFFF"/>
          <w:lang w:val="en-US" w:eastAsia="zh-CN"/>
        </w:rPr>
        <w:t>7</w:t>
      </w:r>
      <w:r>
        <w:rPr>
          <w:rFonts w:hint="eastAsia" w:ascii="仿宋" w:hAnsi="仿宋" w:eastAsia="仿宋" w:cs="仿宋"/>
          <w:i w:val="0"/>
          <w:iCs w:val="0"/>
          <w:caps w:val="0"/>
          <w:color w:val="000000"/>
          <w:spacing w:val="0"/>
          <w:sz w:val="30"/>
          <w:szCs w:val="30"/>
          <w:shd w:val="clear" w:fill="FFFFFF"/>
        </w:rPr>
        <w:t>日，召开专家论证会并组织风险评估，经专家组讨论，认为《</w:t>
      </w:r>
      <w:r>
        <w:rPr>
          <w:rFonts w:hint="eastAsia" w:ascii="仿宋" w:hAnsi="仿宋" w:eastAsia="仿宋" w:cs="仿宋"/>
          <w:i w:val="0"/>
          <w:iCs w:val="0"/>
          <w:caps w:val="0"/>
          <w:color w:val="000000"/>
          <w:spacing w:val="0"/>
          <w:sz w:val="30"/>
          <w:szCs w:val="30"/>
          <w:shd w:val="clear" w:fill="FFFFFF"/>
          <w:lang w:val="en-US" w:eastAsia="zh-CN"/>
        </w:rPr>
        <w:t>农安县物业管理办法</w:t>
      </w:r>
      <w:r>
        <w:rPr>
          <w:rFonts w:hint="eastAsia" w:ascii="仿宋" w:hAnsi="仿宋" w:eastAsia="仿宋" w:cs="仿宋"/>
          <w:i w:val="0"/>
          <w:iCs w:val="0"/>
          <w:caps w:val="0"/>
          <w:color w:val="000000"/>
          <w:spacing w:val="0"/>
          <w:sz w:val="30"/>
          <w:szCs w:val="30"/>
          <w:shd w:val="clear" w:fill="FFFFFF"/>
        </w:rPr>
        <w:t>》内容可行，依据充分，程序合法，风险可控，一致同意并提交会议讨论；</w:t>
      </w:r>
    </w:p>
    <w:p>
      <w:pPr>
        <w:pStyle w:val="4"/>
        <w:keepNext w:val="0"/>
        <w:keepLines w:val="0"/>
        <w:widowControl/>
        <w:suppressLineNumbers w:val="0"/>
        <w:shd w:val="clear" w:fill="FFFFFF"/>
        <w:spacing w:line="240" w:lineRule="auto"/>
        <w:ind w:left="0" w:firstLine="0"/>
        <w:jc w:val="both"/>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shd w:val="clear" w:fill="FFFFFF"/>
        </w:rPr>
        <w:t>　　</w:t>
      </w:r>
      <w:r>
        <w:rPr>
          <w:rStyle w:val="7"/>
          <w:rFonts w:hint="eastAsia" w:ascii="仿宋" w:hAnsi="仿宋" w:eastAsia="仿宋" w:cs="仿宋"/>
          <w:i w:val="0"/>
          <w:iCs w:val="0"/>
          <w:caps w:val="0"/>
          <w:color w:val="000000"/>
          <w:spacing w:val="0"/>
          <w:sz w:val="30"/>
          <w:szCs w:val="30"/>
          <w:shd w:val="clear" w:fill="FFFFFF"/>
        </w:rPr>
        <w:t>三、主要内容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　　《</w:t>
      </w:r>
      <w:r>
        <w:rPr>
          <w:rFonts w:hint="eastAsia" w:ascii="仿宋" w:hAnsi="仿宋" w:eastAsia="仿宋" w:cs="仿宋"/>
          <w:i w:val="0"/>
          <w:iCs w:val="0"/>
          <w:caps w:val="0"/>
          <w:color w:val="000000"/>
          <w:spacing w:val="0"/>
          <w:sz w:val="30"/>
          <w:szCs w:val="30"/>
          <w:shd w:val="clear" w:fill="FFFFFF"/>
          <w:lang w:val="en-US" w:eastAsia="zh-CN"/>
        </w:rPr>
        <w:t>农安县物业管理办法</w:t>
      </w:r>
      <w:r>
        <w:rPr>
          <w:rFonts w:hint="eastAsia" w:ascii="仿宋" w:hAnsi="仿宋" w:eastAsia="仿宋" w:cs="仿宋"/>
          <w:i w:val="0"/>
          <w:iCs w:val="0"/>
          <w:caps w:val="0"/>
          <w:color w:val="000000"/>
          <w:spacing w:val="0"/>
          <w:sz w:val="30"/>
          <w:szCs w:val="30"/>
          <w:shd w:val="clear" w:fill="FFFFFF"/>
        </w:rPr>
        <w:t>》共</w:t>
      </w:r>
      <w:r>
        <w:rPr>
          <w:rFonts w:hint="eastAsia" w:ascii="仿宋" w:hAnsi="仿宋" w:eastAsia="仿宋" w:cs="仿宋"/>
          <w:i w:val="0"/>
          <w:iCs w:val="0"/>
          <w:caps w:val="0"/>
          <w:color w:val="000000"/>
          <w:spacing w:val="0"/>
          <w:sz w:val="30"/>
          <w:szCs w:val="30"/>
          <w:shd w:val="clear" w:fill="FFFFFF"/>
          <w:lang w:val="en-US" w:eastAsia="zh-CN"/>
        </w:rPr>
        <w:t>89</w:t>
      </w:r>
      <w:bookmarkStart w:id="0" w:name="_GoBack"/>
      <w:bookmarkEnd w:id="0"/>
      <w:r>
        <w:rPr>
          <w:rFonts w:hint="eastAsia" w:ascii="仿宋" w:hAnsi="仿宋" w:eastAsia="仿宋" w:cs="仿宋"/>
          <w:i w:val="0"/>
          <w:iCs w:val="0"/>
          <w:caps w:val="0"/>
          <w:color w:val="000000"/>
          <w:spacing w:val="0"/>
          <w:sz w:val="30"/>
          <w:szCs w:val="30"/>
          <w:shd w:val="clear" w:fill="FFFFFF"/>
        </w:rPr>
        <w:t>条</w:t>
      </w:r>
      <w:r>
        <w:rPr>
          <w:rFonts w:hint="eastAsia" w:ascii="仿宋" w:hAnsi="仿宋" w:eastAsia="仿宋" w:cs="仿宋"/>
          <w:i w:val="0"/>
          <w:iCs w:val="0"/>
          <w:caps w:val="0"/>
          <w:color w:val="333333"/>
          <w:spacing w:val="0"/>
          <w:sz w:val="30"/>
          <w:szCs w:val="30"/>
          <w:shd w:val="clear" w:fill="FFFFFF"/>
        </w:rPr>
        <w:t>1.构建党建引领下的物业管理格局的目的和意义？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近年来，中央层面先后印发《加强和完善城乡社区治理的意见》等一系列纲领性文件，明确提出将物业管理纳入城乡社区治理，统筹推进提高城乡社区治理水平；加强社区物业党建联建，延长党的工作手臂，形成社区治理合力。特 别是2020年7月23日，习近平总书记在长春市宽城区团山街道长山花园社区视察时指出，一个国家治理体系和治理能力的现代化水平很大程度上体现在基层。基础不牢，地动山摇。要不断夯实基层社会治理这个根基。提高社区治理效能，关键是加强党的领导。要推动党组织向基层延伸，把基层的工作做好，这样才能“任凭风浪起，稳坐钓鱼台”。可以说，城乡基层治理是国家治理的重要基础，是推进国家治理体系和治理能力现代化的重要内容；物业管理是城乡基层治理的重要内容，是老百姓最关心、最现实、最直接的切身利益，事关人民群众美好生活向往，是各级党委政府和有关部门必须抓好的重大民生工程、民心工程。因此，构建党建引领下的物业管理格局既是贯彻落实中央城乡基层治理重大决策部署的重要举措，也是我省深入开展 “我为群众办实事”实践活动的重要内容，还是提高人民群众居住品质、推动物业行业高质量发展的应有之义。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２.构建党建引领社区治理框架下的物业管理体系的具体举措有哪些?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答：在《</w:t>
      </w:r>
      <w:r>
        <w:rPr>
          <w:rFonts w:hint="eastAsia" w:ascii="仿宋" w:hAnsi="仿宋" w:eastAsia="仿宋" w:cs="仿宋"/>
          <w:i w:val="0"/>
          <w:iCs w:val="0"/>
          <w:caps w:val="0"/>
          <w:color w:val="333333"/>
          <w:spacing w:val="0"/>
          <w:sz w:val="30"/>
          <w:szCs w:val="30"/>
          <w:shd w:val="clear" w:fill="FFFFFF"/>
          <w:lang w:val="en-US" w:eastAsia="zh-CN"/>
        </w:rPr>
        <w:t>办法</w:t>
      </w:r>
      <w:r>
        <w:rPr>
          <w:rFonts w:hint="eastAsia" w:ascii="仿宋" w:hAnsi="仿宋" w:eastAsia="仿宋" w:cs="仿宋"/>
          <w:i w:val="0"/>
          <w:iCs w:val="0"/>
          <w:caps w:val="0"/>
          <w:color w:val="333333"/>
          <w:spacing w:val="0"/>
          <w:sz w:val="30"/>
          <w:szCs w:val="30"/>
          <w:shd w:val="clear" w:fill="FFFFFF"/>
        </w:rPr>
        <w:t>》中，全力推动物业管理与城乡基层治理深度融合。主要举措：引导和支持业主中的中国共产党党员通过法定程序成为业主委员会成员。推动业主委员会、物业服务企业成立党组织。鼓励和支持业主委员会成员、物业项目负责人中的中国共产党党员担任社区党组织兼职委员；符合条件的社区党组织、居（村）民委员会成员通过法定程序兼任业主委员会成员。建立健全社区党组织、居（村）民委员会、业主委员会和物业服务人议事协调机制。首次业主大会会议筹备组成员由业主代表，街道办事处、乡镇人民政府代表，社区党组织、居（村）民委员会代表和建设单位代表组成。业主委员会中的中国共产党党员应当占多数。业主委员会成员候选人通过下列方式产生：社区党组织推荐、居（村）民委员会推荐、业主自荐或者联名推荐。物业管理委员会由物业所在地的街道办事处、乡镇人民政府组织社区党组织、居（村）民委员会代表，业主代表等七人以上单数组成。物业管理委员会主任由社区党组织、居（村）民委员会代表担任；副主任由社区党组织、居（村）民委员会指定一名业主代表担任。县级以上人民政府物业行政主管部门应当根据物业服务规范与质量考核的相关规定，定期组织街道办事处、乡镇人民政府对物业服务企业进行考核。考核时，应当听取业主、业主委员会、社区党组织和居（村）民委员会的意见。考核结果应当向社会公布，并记入物业服务信用档案。构建党建引领、政府主导、行业自律、居民自治、专业服务、多方参与、协商共建的物业管理工作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3.什么是物业管理？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答：物业管理是指业主通过自行管理或者共同决定委托物业服务人的形式，对物业管理区域内的建筑物、构筑物及其配套的设施设备和相关场地进行维修、养护，管理、维护环境卫生和相关秩序的活动。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4.什么是物业服务人？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主要包括物业服务企业和其他管理人。物业服务人主要有三种形式：第一种是物业服务企业，也是我们通俗讲的物业公司，指的是根据已签订的物业服务合同，向业主提供物业服务的企业；第二种是专业单位，一般指提供保洁、秩序管理等专业管理的单位 (如专业的保洁公司、安保公司等)。第三种是其他物业管理人，主要是业主自治组织、志愿者、公益组织等为小区物业服务活动出谋划策，帮助小区组织提供物业服务活动的人或组织。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5.街道和乡镇对物业有监管权吗？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有的。街道办事处、乡镇人民政府负责本行政区域内物业管理活动的指导和监督管理工作，依法履行组织成立首次业主大会会议筹备组；指导和协助业主大会的成立、业主委员会的选举和换届；指导和监督业主大会、业主委员会、物业服务人依法履行职责；对物业管理区域内的物业服务实施监督检查；指导和监督物业承接查验、物业服务人退出交接活动；建立物业管理纠纷调 解、投诉和举报处理机制，调解物业管理纠纷，处理物业管理相关投诉和举报；协调和监督老旧住宅小区物业管理等职责。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6.居（村）民委会在物业管理工作中承担什么职责？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答：居（村）民委员会应当协助街道办事处、乡镇人民政府做好物业管理相关具体工作，指导和监督业主大会、业主委员会、物业服务人依法履行职责，调解物业管理纠纷。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7.物业管理区域如何划分？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管理区域的划分以有利于实施物业管理为原则，综合考虑物业的共用设施设备、建筑物规模、社区布局、业主人数、土地使用权属范围、自然界限等因素确定。条例第十三条明确三种划分情况：一是配套设施设备共用的，应当划分为一个物业管理区域，影响设施设备共用功能使用的，不得分割划分；配套设施设备和相关场地能够分割并独立使用的，可以划分为不同的物业管理区域；二是原有住宅物业界线已自然形成且无争议的，划分为一个物业管理区域；三是商贸、办公、医院、学校、工厂、仓储等非住宅物业以及单幢商住楼宇具有独立共用设施设备并能够封闭的，划分为一个物业管理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8.什么是业主？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房屋的所有权人为业主。尚未登记取得所有权，但是基于买卖、赠与等旨在转移所有权的行为已合法占有建筑物专有部分的单位或者个人；因人民法院、仲裁机构的法律文书或者人民政府的征收决定等取得建筑物专有部分所有权的单位或者个人；因继承取得建筑物专有部分所有权的个人；因合法建造取得建筑物专有部分所有权的单位或者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9.物业服务用房如何配置？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住宅小区规划总建筑面积二十万平方米以下的部分，按照不少于千分之四的标准配置，且物业服务用房建筑面积不得少于一百平方米；超过二十万平方米的部分，按照不少于千分之二的标准配置；分期开发建设的，首期配置建筑面积不得少于一百平方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10.物业服务用房包括什么？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服务用房包括物业服务人办公用房和业主委员会办公用房；其中，业主委员会办公用房建筑面积不得少于二十平方米。物业服务用房不计入分摊的公用建筑面积，其所有权属于全体业主。未经业主大会决定或者业主共同决定，任何单位和个人不得改变物业服务用房的用途，不得转让和抵押物业服务用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11. 房地产开发企业未按规定配建物业服务用房的，如何处罚？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答：建设单位在物业管理区域内未按照规定配置物业服务用房的，由县级以上人民政府物业行政主管部门责令限期改正，给予警告，没收违法所得，处十万元以上五十万元以下的罚款。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1</w:t>
      </w:r>
      <w:r>
        <w:rPr>
          <w:rFonts w:hint="eastAsia" w:ascii="仿宋" w:hAnsi="仿宋" w:eastAsia="仿宋" w:cs="仿宋"/>
          <w:i w:val="0"/>
          <w:iCs w:val="0"/>
          <w:caps w:val="0"/>
          <w:color w:val="333333"/>
          <w:spacing w:val="0"/>
          <w:sz w:val="30"/>
          <w:szCs w:val="30"/>
          <w:shd w:val="clear" w:fill="FFFFFF"/>
          <w:lang w:val="en-US" w:eastAsia="zh-CN"/>
        </w:rPr>
        <w:t>2</w:t>
      </w:r>
      <w:r>
        <w:rPr>
          <w:rFonts w:hint="eastAsia" w:ascii="仿宋" w:hAnsi="仿宋" w:eastAsia="仿宋" w:cs="仿宋"/>
          <w:i w:val="0"/>
          <w:iCs w:val="0"/>
          <w:caps w:val="0"/>
          <w:color w:val="333333"/>
          <w:spacing w:val="0"/>
          <w:sz w:val="30"/>
          <w:szCs w:val="30"/>
          <w:shd w:val="clear" w:fill="FFFFFF"/>
        </w:rPr>
        <w:t>.专业经营单位如何接管小区内的设施设备和相关管线？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答：已投入使用的设施设备以及相关管线尚未移交专业经营单位维护管理的，物业所在地的县 (市、区)人民政府应当组织专业经营单位接收。验收合格的，专业经营单位应当接收；验收不合格的，县 (市、区)人民政府应当组织相关单位进行整改，整改合格后，由专业经营单位接收。移交给专业经营单位的设施设备以及相关管线，其维修、养护、更新等费用，由专业经营单位依法承担，不得从物业费和专项维修资金中列支。尚在保修期内的，其费用由建设单位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1</w:t>
      </w:r>
      <w:r>
        <w:rPr>
          <w:rFonts w:hint="eastAsia" w:ascii="仿宋" w:hAnsi="仿宋" w:eastAsia="仿宋" w:cs="仿宋"/>
          <w:i w:val="0"/>
          <w:iCs w:val="0"/>
          <w:caps w:val="0"/>
          <w:color w:val="333333"/>
          <w:spacing w:val="0"/>
          <w:sz w:val="30"/>
          <w:szCs w:val="30"/>
          <w:shd w:val="clear" w:fill="FFFFFF"/>
          <w:lang w:val="en-US" w:eastAsia="zh-CN"/>
        </w:rPr>
        <w:t>3</w:t>
      </w:r>
      <w:r>
        <w:rPr>
          <w:rFonts w:hint="eastAsia" w:ascii="仿宋" w:hAnsi="仿宋" w:eastAsia="仿宋" w:cs="仿宋"/>
          <w:i w:val="0"/>
          <w:iCs w:val="0"/>
          <w:caps w:val="0"/>
          <w:color w:val="333333"/>
          <w:spacing w:val="0"/>
          <w:sz w:val="30"/>
          <w:szCs w:val="30"/>
          <w:shd w:val="clear" w:fill="FFFFFF"/>
        </w:rPr>
        <w:t>.业主享有哪些权利？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业主在物业管理活动中，既享受权利又必须履行相应的义务，业主的权利与义务不可分割。享有的权利包括：按照物业服务合同约定，接受物业服务人提供的服务；提议成立业主大会，提议召开业主大会会议，并就物业管理的相关事项提出建议；提出制定和修改业主大会议事规则、管理规约的建议；参加业主大会会议，行使投票权；选举业主委员会成员，并享有被选举权；监督首次业主大会会议筹备组、业主委员会的工作；监督物业服务人履行物业服务合同；对物业共用部位、共用设施设备和相关场地使用情况享有知情权和监督权；监督专项维修资金的管理和使用；法律、法规规定的其他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1</w:t>
      </w:r>
      <w:r>
        <w:rPr>
          <w:rFonts w:hint="eastAsia" w:ascii="仿宋" w:hAnsi="仿宋" w:eastAsia="仿宋" w:cs="仿宋"/>
          <w:i w:val="0"/>
          <w:iCs w:val="0"/>
          <w:caps w:val="0"/>
          <w:color w:val="333333"/>
          <w:spacing w:val="0"/>
          <w:sz w:val="30"/>
          <w:szCs w:val="30"/>
          <w:shd w:val="clear" w:fill="FFFFFF"/>
          <w:lang w:val="en-US" w:eastAsia="zh-CN"/>
        </w:rPr>
        <w:t>4</w:t>
      </w:r>
      <w:r>
        <w:rPr>
          <w:rFonts w:hint="eastAsia" w:ascii="仿宋" w:hAnsi="仿宋" w:eastAsia="仿宋" w:cs="仿宋"/>
          <w:i w:val="0"/>
          <w:iCs w:val="0"/>
          <w:caps w:val="0"/>
          <w:color w:val="333333"/>
          <w:spacing w:val="0"/>
          <w:sz w:val="30"/>
          <w:szCs w:val="30"/>
          <w:shd w:val="clear" w:fill="FFFFFF"/>
        </w:rPr>
        <w:t>.业主应当履行哪些义务？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业主对建筑物专有部分以外的共有部分，享有权利，承担义务；不得以放弃权利为由不履行义务。应当履行的义务包括：遵守业主大会议事规则、临时管理规约、管理规约；遵守物业管理区域内物业共用部位和共用设施设备的使用、公共秩序和环境卫生的管理、维护等方面的规章制度；执行业主大会的决定和业主大会授权业主委员会作出的决定；按照规定交存专项维修资金；按照约定向物业服务人支付物业费。物业服务人已按照约定和有关规定提供服务的，业主不得以未接受或者无需接受相关物业服务为由拒绝支付物业费；按照规定分类投放生活垃圾；法律、法规规定的其他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答：一个物业管理区域内，已交付业主的专有部分面积占比百分之五十以上的，可以成立业主大会。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15</w:t>
      </w:r>
      <w:r>
        <w:rPr>
          <w:rFonts w:hint="eastAsia" w:ascii="仿宋" w:hAnsi="仿宋" w:eastAsia="仿宋" w:cs="仿宋"/>
          <w:i w:val="0"/>
          <w:iCs w:val="0"/>
          <w:caps w:val="0"/>
          <w:color w:val="333333"/>
          <w:spacing w:val="0"/>
          <w:sz w:val="30"/>
          <w:szCs w:val="30"/>
          <w:shd w:val="clear" w:fill="FFFFFF"/>
        </w:rPr>
        <w:t>.成立业主大会筹备组由谁提出申请？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符合成立业主大会条件的，百分之五以上的业主、专有部分面积占比百分之五以上的业主、居（村）民委员会或者建设单位，可以向物业所在地的街道办事处、乡镇人民政府提出筹备成立业主大会的书面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16</w:t>
      </w:r>
      <w:r>
        <w:rPr>
          <w:rFonts w:hint="eastAsia" w:ascii="仿宋" w:hAnsi="仿宋" w:eastAsia="仿宋" w:cs="仿宋"/>
          <w:i w:val="0"/>
          <w:iCs w:val="0"/>
          <w:caps w:val="0"/>
          <w:color w:val="333333"/>
          <w:spacing w:val="0"/>
          <w:sz w:val="30"/>
          <w:szCs w:val="30"/>
          <w:shd w:val="clear" w:fill="FFFFFF"/>
        </w:rPr>
        <w:t>.首次业主大会筹备组由谁组织成立？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答：由小区所在地的街道办事处、乡镇人民政府负责组织。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17</w:t>
      </w:r>
      <w:r>
        <w:rPr>
          <w:rFonts w:hint="eastAsia" w:ascii="仿宋" w:hAnsi="仿宋" w:eastAsia="仿宋" w:cs="仿宋"/>
          <w:i w:val="0"/>
          <w:iCs w:val="0"/>
          <w:caps w:val="0"/>
          <w:color w:val="333333"/>
          <w:spacing w:val="0"/>
          <w:sz w:val="30"/>
          <w:szCs w:val="30"/>
          <w:shd w:val="clear" w:fill="FFFFFF"/>
        </w:rPr>
        <w:t>.首次业主大会筹备组成员由哪些人组成？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由业主代表，街道办事处、乡镇人民政府代表，社区党组织、居（村）民委员会代表和建设单位代表组成。筹备组成员人数应当为单数，其中业主代表人数不低于筹备组总人数的二分之一。业主代表的产生由物业所在地的街道办事处、乡镇人民政府组织业主推荐后确定。筹备组组长由街道办事处、乡镇人民政府指派的代表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18</w:t>
      </w:r>
      <w:r>
        <w:rPr>
          <w:rFonts w:hint="eastAsia" w:ascii="仿宋" w:hAnsi="仿宋" w:eastAsia="仿宋" w:cs="仿宋"/>
          <w:i w:val="0"/>
          <w:iCs w:val="0"/>
          <w:caps w:val="0"/>
          <w:color w:val="333333"/>
          <w:spacing w:val="0"/>
          <w:sz w:val="30"/>
          <w:szCs w:val="30"/>
          <w:shd w:val="clear" w:fill="FFFFFF"/>
        </w:rPr>
        <w:t>.首次业主大会筹备组成员应当具备哪些条件？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首次业主大会筹备组成员应当具有完全民事行为能力；本人、配偶及其近亲属未在为本物业管理区域提供服务的物业服务人处任职；无非法收受建设单位、物业服务人或者其他利害关系人提供的利益、报酬或者向其索取利益、报酬的行为；法律、法规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 xml:space="preserve">  19</w:t>
      </w:r>
      <w:r>
        <w:rPr>
          <w:rFonts w:hint="eastAsia" w:ascii="仿宋" w:hAnsi="仿宋" w:eastAsia="仿宋" w:cs="仿宋"/>
          <w:i w:val="0"/>
          <w:iCs w:val="0"/>
          <w:caps w:val="0"/>
          <w:color w:val="333333"/>
          <w:spacing w:val="0"/>
          <w:sz w:val="30"/>
          <w:szCs w:val="30"/>
          <w:shd w:val="clear" w:fill="FFFFFF"/>
        </w:rPr>
        <w:t>.首次业主大会会议筹备组应当履行哪些职责？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首次业主大会会议筹备组应当履行的职责：确认并公示业主身份、业主人数以及所拥有的专有部分面积；制定召开首次业主大会会议方案，确定首次业主大会会议召开的时间、地点、形式和内容；拟定业主大会议事规则草案和管理规约草案；确定首次业主大会会议表决规则；制定业主委员会成员候选人产生办法，确定业主委员会成员候选人名单；制定业主委员会选举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完成召开首次业主大会会议的其他准备工作。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20</w:t>
      </w:r>
      <w:r>
        <w:rPr>
          <w:rFonts w:hint="eastAsia" w:ascii="仿宋" w:hAnsi="仿宋" w:eastAsia="仿宋" w:cs="仿宋"/>
          <w:i w:val="0"/>
          <w:iCs w:val="0"/>
          <w:caps w:val="0"/>
          <w:color w:val="333333"/>
          <w:spacing w:val="0"/>
          <w:sz w:val="30"/>
          <w:szCs w:val="30"/>
          <w:shd w:val="clear" w:fill="FFFFFF"/>
        </w:rPr>
        <w:t>.业主行使投票权时，专有部分面积和业主人数如何确定？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专有部分面积，按照不动产登记簿记载的面积计算；尚未进行物权登记的，暂按测绘机构的实测面积计算；尚未进行实测的，暂按商品房买卖合同记载的面积计算；业主人数，按照专有部分的数量计算，一个专有部分按照一人计算。但建设单位尚未出售或者虽已出售但尚未交付的部分，以及同一买受人拥有一个以上专有部分的，按照一人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21</w:t>
      </w:r>
      <w:r>
        <w:rPr>
          <w:rFonts w:hint="eastAsia" w:ascii="仿宋" w:hAnsi="仿宋" w:eastAsia="仿宋" w:cs="仿宋"/>
          <w:i w:val="0"/>
          <w:iCs w:val="0"/>
          <w:caps w:val="0"/>
          <w:color w:val="333333"/>
          <w:spacing w:val="0"/>
          <w:sz w:val="30"/>
          <w:szCs w:val="30"/>
          <w:shd w:val="clear" w:fill="FFFFFF"/>
        </w:rPr>
        <w:t>.业主可以不交物业费吗？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业主应当按照约定向物业服务人支付物业费。物业服务人已按照约定和有关规定提供服务的，业主不得以未接受或者无需接受相关物业服务为由拒绝支付物业费；业主逾期不支付物业费的，业主委员会应当督促其支付；物业服务人可以催告其在合理期限内支付；合理期限届满仍不支付的，物业服务人可以依法提起诉讼或者申请仲裁。业主拒绝支付物业费的，以及实施其他 损害业主共同权益行为的，业主大会可以在业主大会议事规则和管理规约中对其共同管理权的行使作出限制性规定。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22</w:t>
      </w:r>
      <w:r>
        <w:rPr>
          <w:rFonts w:hint="eastAsia" w:ascii="仿宋" w:hAnsi="仿宋" w:eastAsia="仿宋" w:cs="仿宋"/>
          <w:i w:val="0"/>
          <w:iCs w:val="0"/>
          <w:caps w:val="0"/>
          <w:color w:val="333333"/>
          <w:spacing w:val="0"/>
          <w:sz w:val="30"/>
          <w:szCs w:val="30"/>
          <w:shd w:val="clear" w:fill="FFFFFF"/>
        </w:rPr>
        <w:t>.物业服务人不得采取的催交物业费的行为有哪些？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答：物业服务人不得以业主拖欠物业费、不配合管理等理由，减少服务内容，降低服务质量；不得采取停止供电、供水、供热、供燃气以及限制业主进出小区、入户的方式催交物业费。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23</w:t>
      </w:r>
      <w:r>
        <w:rPr>
          <w:rFonts w:hint="eastAsia" w:ascii="仿宋" w:hAnsi="仿宋" w:eastAsia="仿宋" w:cs="仿宋"/>
          <w:i w:val="0"/>
          <w:iCs w:val="0"/>
          <w:caps w:val="0"/>
          <w:color w:val="333333"/>
          <w:spacing w:val="0"/>
          <w:sz w:val="30"/>
          <w:szCs w:val="30"/>
          <w:shd w:val="clear" w:fill="FFFFFF"/>
        </w:rPr>
        <w:t>.物业服务人采取非法手段催交物业费可以处罚吗？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答：可以。物业服务人采取停止供电、供水、供热、供燃气以及限制业主进出小区、入户的方式催交物业费的，由街道办事处、乡镇人民政府责令限期改正，处五千元以上三万元以下的罚款。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00" w:firstLineChars="20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lang w:val="en-US" w:eastAsia="zh-CN"/>
        </w:rPr>
        <w:t>24</w:t>
      </w:r>
      <w:r>
        <w:rPr>
          <w:rFonts w:hint="eastAsia" w:ascii="仿宋" w:hAnsi="仿宋" w:eastAsia="仿宋" w:cs="仿宋"/>
          <w:i w:val="0"/>
          <w:iCs w:val="0"/>
          <w:caps w:val="0"/>
          <w:color w:val="333333"/>
          <w:spacing w:val="0"/>
          <w:sz w:val="30"/>
          <w:szCs w:val="30"/>
          <w:shd w:val="clear" w:fill="FFFFFF"/>
        </w:rPr>
        <w:t>.业主应当足额交存物业专项维修资金吗？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答：住宅物业、住宅小区内的非住宅物业或者与单幢住宅楼结构相连的非住宅物业的业主，应当足额交存物业专项维修资金。但是一个业主所有且与其他物业不具有共用部位、共用设施设备的除外。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25</w:t>
      </w:r>
      <w:r>
        <w:rPr>
          <w:rFonts w:hint="eastAsia" w:ascii="仿宋" w:hAnsi="仿宋" w:eastAsia="仿宋" w:cs="仿宋"/>
          <w:i w:val="0"/>
          <w:iCs w:val="0"/>
          <w:caps w:val="0"/>
          <w:color w:val="333333"/>
          <w:spacing w:val="0"/>
          <w:sz w:val="30"/>
          <w:szCs w:val="30"/>
          <w:shd w:val="clear" w:fill="FFFFFF"/>
        </w:rPr>
        <w:t>.物业管理委员会与业主委员会有什么区别？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管会和业委会都是业主自治组织，都承担着发动业主、组织业主对小区事项进行协商议事，对小区重大事项组织业主共同表决的功能。二者区别在于物管会和业委会委员的成员构成不一样，物管会成员由社区党组织、居民 (村民) 委员会代表、业主代表等七人以上单数组成，其中业主代表不少于一半，而业委会的成员要求全部为业主身份。同时，物管会是临时机构、业委会是常设机构。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26</w:t>
      </w:r>
      <w:r>
        <w:rPr>
          <w:rFonts w:hint="eastAsia" w:ascii="仿宋" w:hAnsi="仿宋" w:eastAsia="仿宋" w:cs="仿宋"/>
          <w:i w:val="0"/>
          <w:iCs w:val="0"/>
          <w:caps w:val="0"/>
          <w:color w:val="333333"/>
          <w:spacing w:val="0"/>
          <w:sz w:val="30"/>
          <w:szCs w:val="30"/>
          <w:shd w:val="clear" w:fill="FFFFFF"/>
        </w:rPr>
        <w:t>.物业管理委员会由谁组织召开？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管理委员会会议由主任或者主任委托的副主任召集和主持。三分之一以上的成员提议召开物业管理委员会会议的，应当组织召开会议。物业管理委员会主任由社区党组织、居（村）民委员会代表担任；副主任由社区党组织、居（村）民委员会指定一名业主代表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27</w:t>
      </w:r>
      <w:r>
        <w:rPr>
          <w:rFonts w:hint="eastAsia" w:ascii="仿宋" w:hAnsi="仿宋" w:eastAsia="仿宋" w:cs="仿宋"/>
          <w:i w:val="0"/>
          <w:iCs w:val="0"/>
          <w:caps w:val="0"/>
          <w:color w:val="333333"/>
          <w:spacing w:val="0"/>
          <w:sz w:val="30"/>
          <w:szCs w:val="30"/>
          <w:shd w:val="clear" w:fill="FFFFFF"/>
        </w:rPr>
        <w:t>.物业管理委员会会议的表决方式是什么？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管理委员会会议应当有过半数成员出席。物业管理委员会成员不得委托代理人参加会议。会议作出的决定应当经全体成员过半数同意，并由出席会议的物业管理委员会成员签字确认，未出席会议的物业管理委员会成员签字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28</w:t>
      </w:r>
      <w:r>
        <w:rPr>
          <w:rFonts w:hint="eastAsia" w:ascii="仿宋" w:hAnsi="仿宋" w:eastAsia="仿宋" w:cs="仿宋"/>
          <w:i w:val="0"/>
          <w:iCs w:val="0"/>
          <w:caps w:val="0"/>
          <w:color w:val="333333"/>
          <w:spacing w:val="0"/>
          <w:sz w:val="30"/>
          <w:szCs w:val="30"/>
          <w:shd w:val="clear" w:fill="FFFFFF"/>
        </w:rPr>
        <w:t>.物业管理委员会的任期是几年？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管理委员会的任期一般不超过三年。任期届满仍未推动成立业主大会并选举产生业主委员会的，由物业所在地的街道办事处、乡镇人民政府重新组建物业管理委员会。已成立业主大会并选举产生业主委员会的，或者因客观原因致使物业管理委员会无法存续的，物业所在地的街道办事处、乡镇人民政府应当在三十日内解散物业管理委员会，并在物业管理区域内显著位置 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29</w:t>
      </w:r>
      <w:r>
        <w:rPr>
          <w:rFonts w:hint="eastAsia" w:ascii="仿宋" w:hAnsi="仿宋" w:eastAsia="仿宋" w:cs="仿宋"/>
          <w:i w:val="0"/>
          <w:iCs w:val="0"/>
          <w:caps w:val="0"/>
          <w:color w:val="333333"/>
          <w:spacing w:val="0"/>
          <w:sz w:val="30"/>
          <w:szCs w:val="30"/>
          <w:shd w:val="clear" w:fill="FFFFFF"/>
        </w:rPr>
        <w:t>.由谁负责选聘前期物业服务？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新建物业出售前，建设单位应当选聘前期物业服务人，签订书面的前期物业服务合同。前期物业服务合同签订之日起十五日内，建设单位应当将前期物业服务合同报送物业所在地的街道办事处、乡镇人民政府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30</w:t>
      </w:r>
      <w:r>
        <w:rPr>
          <w:rFonts w:hint="eastAsia" w:ascii="仿宋" w:hAnsi="仿宋" w:eastAsia="仿宋" w:cs="仿宋"/>
          <w:i w:val="0"/>
          <w:iCs w:val="0"/>
          <w:caps w:val="0"/>
          <w:color w:val="333333"/>
          <w:spacing w:val="0"/>
          <w:sz w:val="30"/>
          <w:szCs w:val="30"/>
          <w:shd w:val="clear" w:fill="FFFFFF"/>
        </w:rPr>
        <w:t>.前期物业服务合同何时终止？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答：前期物业服务合同约定的服务期限届满前，业主委员会或者业主与新物业服务人订立的物业服务合同生效的，或者业主大会决定自行管理的，前期物业服务合同终止。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31</w:t>
      </w:r>
      <w:r>
        <w:rPr>
          <w:rFonts w:hint="eastAsia" w:ascii="仿宋" w:hAnsi="仿宋" w:eastAsia="仿宋" w:cs="仿宋"/>
          <w:i w:val="0"/>
          <w:iCs w:val="0"/>
          <w:caps w:val="0"/>
          <w:color w:val="333333"/>
          <w:spacing w:val="0"/>
          <w:sz w:val="30"/>
          <w:szCs w:val="30"/>
          <w:shd w:val="clear" w:fill="FFFFFF"/>
        </w:rPr>
        <w:t>.房地产开发企业选聘前期物业服务人是否需要招标？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需要招标。住宅物业的建设单位应当通过招投标的方式选聘前期物业服务人。投标人少于三个或者住宅规模较小的，经物业所在地的县(市、区)人民政府物业行政主管部门批准，可以采用协议方式选聘前期物业服务人；采用协议方式选聘前期物业服务人的住宅规模标准由市、州人民政府物业行政主管部门确定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32</w:t>
      </w:r>
      <w:r>
        <w:rPr>
          <w:rFonts w:hint="eastAsia" w:ascii="仿宋" w:hAnsi="仿宋" w:eastAsia="仿宋" w:cs="仿宋"/>
          <w:i w:val="0"/>
          <w:iCs w:val="0"/>
          <w:caps w:val="0"/>
          <w:color w:val="333333"/>
          <w:spacing w:val="0"/>
          <w:sz w:val="30"/>
          <w:szCs w:val="30"/>
          <w:shd w:val="clear" w:fill="FFFFFF"/>
        </w:rPr>
        <w:t>.房地产开发企业未通过招投标的方式选聘前期物业服务人的，如何处罚？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住宅物业的建设单位未通过招投标的方式选聘前期物业服务人，或者未经批准擅自采用协议方式选聘前期物业服务人的，由县级以上人民政府物业行政主管部门责令限期改正，给予警告，可以处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33</w:t>
      </w:r>
      <w:r>
        <w:rPr>
          <w:rFonts w:hint="eastAsia" w:ascii="仿宋" w:hAnsi="仿宋" w:eastAsia="仿宋" w:cs="仿宋"/>
          <w:i w:val="0"/>
          <w:iCs w:val="0"/>
          <w:caps w:val="0"/>
          <w:color w:val="333333"/>
          <w:spacing w:val="0"/>
          <w:sz w:val="30"/>
          <w:szCs w:val="30"/>
          <w:shd w:val="clear" w:fill="FFFFFF"/>
        </w:rPr>
        <w:t>.住宅前期物业服务收费如何确定？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答：住宅前期物业服务收费实行政府指导价，由县级以上人民政府价格主管部门会同物业行政主管部门制定，并定期公布。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34</w:t>
      </w:r>
      <w:r>
        <w:rPr>
          <w:rFonts w:hint="eastAsia" w:ascii="仿宋" w:hAnsi="仿宋" w:eastAsia="仿宋" w:cs="仿宋"/>
          <w:i w:val="0"/>
          <w:iCs w:val="0"/>
          <w:caps w:val="0"/>
          <w:color w:val="333333"/>
          <w:spacing w:val="0"/>
          <w:sz w:val="30"/>
          <w:szCs w:val="30"/>
          <w:shd w:val="clear" w:fill="FFFFFF"/>
        </w:rPr>
        <w:t>.前期物业服务费由谁承担？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新建物业的配套建筑、设施设备和相关场地经竣工验收合格后，建设单位方可向物业买受人办理房屋交付手续。将未达到交付条件的新建物业交付给买受人的，建设单位应当承担前期物业费。具备交付条件已交付业主的物业，物业费由业主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35</w:t>
      </w:r>
      <w:r>
        <w:rPr>
          <w:rFonts w:hint="eastAsia" w:ascii="仿宋" w:hAnsi="仿宋" w:eastAsia="仿宋" w:cs="仿宋"/>
          <w:i w:val="0"/>
          <w:iCs w:val="0"/>
          <w:caps w:val="0"/>
          <w:color w:val="333333"/>
          <w:spacing w:val="0"/>
          <w:sz w:val="30"/>
          <w:szCs w:val="30"/>
          <w:shd w:val="clear" w:fill="FFFFFF"/>
        </w:rPr>
        <w:t>.物业服务人可以承接未经查验的物业吗？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答：不可以。建设单位不得以物业交付期限届满为由，要求物业服务人承接未经查验或者不符合交付使用条件的物业。物业服务人不得承接未经查验的物业。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36</w:t>
      </w:r>
      <w:r>
        <w:rPr>
          <w:rFonts w:hint="eastAsia" w:ascii="仿宋" w:hAnsi="仿宋" w:eastAsia="仿宋" w:cs="仿宋"/>
          <w:i w:val="0"/>
          <w:iCs w:val="0"/>
          <w:caps w:val="0"/>
          <w:color w:val="333333"/>
          <w:spacing w:val="0"/>
          <w:sz w:val="30"/>
          <w:szCs w:val="30"/>
          <w:shd w:val="clear" w:fill="FFFFFF"/>
        </w:rPr>
        <w:t>.物业服务人承接未经查验的物业的，可以处罚吗？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可以。建设单位要求物业服务人承接未经查验或者不符合交付使用条件的物业，或者物业服务人承接未经查验的物业的，由街道办事处、乡镇人民政府责令限期改正；逾期不改正的，处一万元以上三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37</w:t>
      </w:r>
      <w:r>
        <w:rPr>
          <w:rFonts w:hint="eastAsia" w:ascii="仿宋" w:hAnsi="仿宋" w:eastAsia="仿宋" w:cs="仿宋"/>
          <w:i w:val="0"/>
          <w:iCs w:val="0"/>
          <w:caps w:val="0"/>
          <w:color w:val="333333"/>
          <w:spacing w:val="0"/>
          <w:sz w:val="30"/>
          <w:szCs w:val="30"/>
          <w:shd w:val="clear" w:fill="FFFFFF"/>
        </w:rPr>
        <w:t>.房地产开发企业未按照物业承接查验协议的约定对存在问题进行整改的，怎么办？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建设单位应当按照物业承接查验协议的约定对存在问题进行整改。建设单位未按照约定整改的，物业服务人应当及时向街道办事处、乡镇人民政府报告。街道办事处、乡镇人民政府应当责令建设单位在三十日内予以整改。物业承接查验协议生效后，当事人一方不履行协议约定的交接义务，导致前期物业服务合同无法履行的，应当承担违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38</w:t>
      </w:r>
      <w:r>
        <w:rPr>
          <w:rFonts w:hint="eastAsia" w:ascii="仿宋" w:hAnsi="仿宋" w:eastAsia="仿宋" w:cs="仿宋"/>
          <w:i w:val="0"/>
          <w:iCs w:val="0"/>
          <w:caps w:val="0"/>
          <w:color w:val="333333"/>
          <w:spacing w:val="0"/>
          <w:sz w:val="30"/>
          <w:szCs w:val="30"/>
          <w:shd w:val="clear" w:fill="FFFFFF"/>
        </w:rPr>
        <w:t>.对保修期限和保修范围内出现的物业质量问题，房地产开发企业和物业服务人如何处理？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建设单位应当按照国家规定的保修期限和保修范围，承担物业的保修责任。对保修期限和保修范围内出现的物业质量问题，物业服务人应当及时通知建设单位。建设单位应当立即通知施工单位进入现场核查情况，予以保修。建设单位无法通知施工单位或者施工单位未按照约定进行保修的，建设单位应当另行委托其他单位保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39</w:t>
      </w:r>
      <w:r>
        <w:rPr>
          <w:rFonts w:hint="eastAsia" w:ascii="仿宋" w:hAnsi="仿宋" w:eastAsia="仿宋" w:cs="仿宋"/>
          <w:i w:val="0"/>
          <w:iCs w:val="0"/>
          <w:caps w:val="0"/>
          <w:color w:val="333333"/>
          <w:spacing w:val="0"/>
          <w:sz w:val="30"/>
          <w:szCs w:val="30"/>
          <w:shd w:val="clear" w:fill="FFFFFF"/>
        </w:rPr>
        <w:t>.房地产开发企业不履行保修义务或者拖延履行保修义务的，怎么办？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答：建设单位不履行保修义务或者拖延履行保修义务的，业主、物业服务人可以向县级以上人民政府建设行政主管部门投诉，由建设行政主管部门依法监督管理。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40</w:t>
      </w:r>
      <w:r>
        <w:rPr>
          <w:rFonts w:hint="eastAsia" w:ascii="仿宋" w:hAnsi="仿宋" w:eastAsia="仿宋" w:cs="仿宋"/>
          <w:i w:val="0"/>
          <w:iCs w:val="0"/>
          <w:caps w:val="0"/>
          <w:color w:val="333333"/>
          <w:spacing w:val="0"/>
          <w:sz w:val="30"/>
          <w:szCs w:val="30"/>
          <w:shd w:val="clear" w:fill="FFFFFF"/>
        </w:rPr>
        <w:t>.物业服务的方式有几种？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答：有两种。业主可以自行管理物业，也可以委托他人管理；委托物业服务人提供物业服务的，一个物业管理区域应当选定一个物业服务人提供物业服务。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41</w:t>
      </w:r>
      <w:r>
        <w:rPr>
          <w:rFonts w:hint="eastAsia" w:ascii="仿宋" w:hAnsi="仿宋" w:eastAsia="仿宋" w:cs="仿宋"/>
          <w:i w:val="0"/>
          <w:iCs w:val="0"/>
          <w:caps w:val="0"/>
          <w:color w:val="333333"/>
          <w:spacing w:val="0"/>
          <w:sz w:val="30"/>
          <w:szCs w:val="30"/>
          <w:shd w:val="clear" w:fill="FFFFFF"/>
        </w:rPr>
        <w:t>.物业服务人可以将全部物业服务转委托给第三人吗？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不可以。物业服务人不得将其应当提供的全部物业服务转委托给第三人，或者将全部物业服务支解后分别转委托给第三人。物业服务人将物业管理区域内的部分专项服务事项委托给专业性服务组织或者其他第三人的，应当就该部分专项服务事项向业主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42</w:t>
      </w:r>
      <w:r>
        <w:rPr>
          <w:rFonts w:hint="eastAsia" w:ascii="仿宋" w:hAnsi="仿宋" w:eastAsia="仿宋" w:cs="仿宋"/>
          <w:i w:val="0"/>
          <w:iCs w:val="0"/>
          <w:caps w:val="0"/>
          <w:color w:val="333333"/>
          <w:spacing w:val="0"/>
          <w:sz w:val="30"/>
          <w:szCs w:val="30"/>
          <w:shd w:val="clear" w:fill="FFFFFF"/>
        </w:rPr>
        <w:t>.物业服务人在提供服务时，应当遵守哪些规定？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应遵守八项规定：在业主、物业使用人使用物业前，将物业的共用部位、共用设施设备的使用方法、维护要求、注意事项等有关规定书面告知业主、物业使用人；发现有安全风险隐患的，及时设置警示标志，采取措施排除隐患或者向有关专业机构报告；做好物业维修、养护及其费用收支的各项记录，妥善保管物业服务档案和资料；对违法建设、私拉电线、占用消防车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以及其他违反有关治安、环保、消防等法律、法规的行为进行劝阻、及时采取合理措施制止，向相关行政主管部门报告，并协助处理；对业主、物业使用人违反临时管理规约、管理规约的行为进行劝阻、制止，并及时报告业主委员会；对在提供物业服务过程中获取的业主、物业使用人的个人信息予以保密；指导和监督业主、物业使用人进行生活垃圾分类；执行政府依法实施的各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管理措施，积极配合开展相关工作。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43</w:t>
      </w:r>
      <w:r>
        <w:rPr>
          <w:rFonts w:hint="eastAsia" w:ascii="仿宋" w:hAnsi="仿宋" w:eastAsia="仿宋" w:cs="仿宋"/>
          <w:i w:val="0"/>
          <w:iCs w:val="0"/>
          <w:caps w:val="0"/>
          <w:color w:val="333333"/>
          <w:spacing w:val="0"/>
          <w:sz w:val="30"/>
          <w:szCs w:val="30"/>
          <w:shd w:val="clear" w:fill="FFFFFF"/>
        </w:rPr>
        <w:t>.物业服务人可以擅自提高物业服务收费标准吗？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不可以。物业服务合同期限内，物业服务人不得擅自提高物业服务收费标准。如需提高的，物业服务人应当公示拟调价方案、调价理由、成本变动情况等相关资料，与业主委员会协商，并由业主大会决定或者业主共同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44</w:t>
      </w:r>
      <w:r>
        <w:rPr>
          <w:rFonts w:hint="eastAsia" w:ascii="仿宋" w:hAnsi="仿宋" w:eastAsia="仿宋" w:cs="仿宋"/>
          <w:i w:val="0"/>
          <w:iCs w:val="0"/>
          <w:caps w:val="0"/>
          <w:color w:val="333333"/>
          <w:spacing w:val="0"/>
          <w:sz w:val="30"/>
          <w:szCs w:val="30"/>
          <w:shd w:val="clear" w:fill="FFFFFF"/>
        </w:rPr>
        <w:t>.物业服务人应当向业主公开哪些信息？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服务人应当在物业管理区域内显著位置向业主公开八项信息：物业服务企业的营业执照或者其他管理人的基本情况、物业项目负责人的基本情况、联系方式、服务投诉电话；物业服务事项、负责人员、质量要求、收费项目、收费标准等；上一年度物业服务合同履行情况；上一年度专项维修资金使用情况；上一年度利用业主共有部分发布广告、停车等经营与收益情况； 上一年度公共水电费用以及分摊详细情况；电梯、 消防、水、电、气、暖等设施设备日常维护保养单位的名称和联系方式；其他应当公开的信息。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45</w:t>
      </w:r>
      <w:r>
        <w:rPr>
          <w:rFonts w:hint="eastAsia" w:ascii="仿宋" w:hAnsi="仿宋" w:eastAsia="仿宋" w:cs="仿宋"/>
          <w:i w:val="0"/>
          <w:iCs w:val="0"/>
          <w:caps w:val="0"/>
          <w:color w:val="333333"/>
          <w:spacing w:val="0"/>
          <w:sz w:val="30"/>
          <w:szCs w:val="30"/>
          <w:shd w:val="clear" w:fill="FFFFFF"/>
        </w:rPr>
        <w:t>.物业服务人未按照规定在物业管理区域内显著位置公开相关信息的，如何处罚？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答：物业服务人未按照规定在物业管理区域内显著位置公开相关信息的，由街道办事处、乡镇人民政府责令限期改正；逾期不改正的，处一千元以上五千元以下的罚款。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46</w:t>
      </w:r>
      <w:r>
        <w:rPr>
          <w:rFonts w:hint="eastAsia" w:ascii="仿宋" w:hAnsi="仿宋" w:eastAsia="仿宋" w:cs="仿宋"/>
          <w:i w:val="0"/>
          <w:iCs w:val="0"/>
          <w:caps w:val="0"/>
          <w:color w:val="333333"/>
          <w:spacing w:val="0"/>
          <w:sz w:val="30"/>
          <w:szCs w:val="30"/>
          <w:shd w:val="clear" w:fill="FFFFFF"/>
        </w:rPr>
        <w:t>.物业服务合同终止后，原物业服务人可以阻挠新物业服务人进场服务吗？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不可以。物业服务合同终止的，原物业服务人应当在约定期限或者合理期限内退出物业管理区域，将有关资料、财物等交还业主委员会、决定自行管理的业主或者其指定的人，配合新聘物业服务人做好交接工作，并如实告知物业的使用和管理状况。原物业服务人不得以业主拖欠物业费、对业主共同决定有异议等为由拒绝办理交接，不得以任何理由阻挠新聘物业服务人进场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47</w:t>
      </w:r>
      <w:r>
        <w:rPr>
          <w:rFonts w:hint="eastAsia" w:ascii="仿宋" w:hAnsi="仿宋" w:eastAsia="仿宋" w:cs="仿宋"/>
          <w:i w:val="0"/>
          <w:iCs w:val="0"/>
          <w:caps w:val="0"/>
          <w:color w:val="333333"/>
          <w:spacing w:val="0"/>
          <w:sz w:val="30"/>
          <w:szCs w:val="30"/>
          <w:shd w:val="clear" w:fill="FFFFFF"/>
        </w:rPr>
        <w:t>.物业服务合同终止后，原物业服务人拒不移交有关资料、财物等，或者拒不退出物业管理区域的，怎么办？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答：物业服务合同终止后，原物业服务人拒不移交有关资料、财物等，或者拒不退出物业管理区域的，经业主或者业主委员会请求，物业所在地的居（村）民委员会、街道办事处、乡镇人民政府、县 (市、区)人民政府物业行政主管部门应当予以协助。经协助，原物业服务人仍拒不移交或者拒不退出的，可以请求公安机关予以协助。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48</w:t>
      </w:r>
      <w:r>
        <w:rPr>
          <w:rFonts w:hint="eastAsia" w:ascii="仿宋" w:hAnsi="仿宋" w:eastAsia="仿宋" w:cs="仿宋"/>
          <w:i w:val="0"/>
          <w:iCs w:val="0"/>
          <w:caps w:val="0"/>
          <w:color w:val="333333"/>
          <w:spacing w:val="0"/>
          <w:sz w:val="30"/>
          <w:szCs w:val="30"/>
          <w:shd w:val="clear" w:fill="FFFFFF"/>
        </w:rPr>
        <w:t>. 物业服务人拒不移交有关资料或者拒不退出物业管理区域的，如何处罚？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服务人拒不移交有关资料、财物，或者损坏、隐匿、销毁有关资料、财物，或者拒不退出物业管理区域的，由街道办事处、乡镇人民政府责令限期改正；逾期不改正的，对拒不移交有关资料、财物的，处一万元以上十万元以下的罚款；对损坏、隐匿、销毁有关资料、财物的，处五万元以上二十万元以下的罚款；对拒不退出物业管理区域的，自规定时间届满次日起，处每 日一万元的罚款；给业主造成损失的，依法承担赔偿责任。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49</w:t>
      </w:r>
      <w:r>
        <w:rPr>
          <w:rFonts w:hint="eastAsia" w:ascii="仿宋" w:hAnsi="仿宋" w:eastAsia="仿宋" w:cs="仿宋"/>
          <w:i w:val="0"/>
          <w:iCs w:val="0"/>
          <w:caps w:val="0"/>
          <w:color w:val="333333"/>
          <w:spacing w:val="0"/>
          <w:sz w:val="30"/>
          <w:szCs w:val="30"/>
          <w:shd w:val="clear" w:fill="FFFFFF"/>
        </w:rPr>
        <w:t>.物业服务合同终止前，原物业服务人可以擅自退出物业管理区域，停止物业服务吗？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答：不可以。物业服务合同终止前，原物业服务人不得擅自退出物业管理区域，停止物业服务。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50</w:t>
      </w:r>
      <w:r>
        <w:rPr>
          <w:rFonts w:hint="eastAsia" w:ascii="仿宋" w:hAnsi="仿宋" w:eastAsia="仿宋" w:cs="仿宋"/>
          <w:i w:val="0"/>
          <w:iCs w:val="0"/>
          <w:caps w:val="0"/>
          <w:color w:val="333333"/>
          <w:spacing w:val="0"/>
          <w:sz w:val="30"/>
          <w:szCs w:val="30"/>
          <w:shd w:val="clear" w:fill="FFFFFF"/>
        </w:rPr>
        <w:t>.物业服务合同终止前，原物业服务人擅自退出物业管理区域的如何处罚？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由街道办事处、乡镇人民政府责令限期改正；逾期不改正的，处三万元以上十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51</w:t>
      </w:r>
      <w:r>
        <w:rPr>
          <w:rFonts w:hint="eastAsia" w:ascii="仿宋" w:hAnsi="仿宋" w:eastAsia="仿宋" w:cs="仿宋"/>
          <w:i w:val="0"/>
          <w:iCs w:val="0"/>
          <w:caps w:val="0"/>
          <w:color w:val="333333"/>
          <w:spacing w:val="0"/>
          <w:sz w:val="30"/>
          <w:szCs w:val="30"/>
          <w:shd w:val="clear" w:fill="FFFFFF"/>
        </w:rPr>
        <w:t>.物业服务合同终止后，新物业服务人接管前，原物业服务人应当继续提供物业服务吗？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答：应当继续提供服务。物业服务合同终止后，在业主或者业主大会选聘的新物业服务人或者决定自行管理的业主接管之前，原物业服务人应当继续处理物业服务事项，并可以请求业主支付该期间的物业费。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52</w:t>
      </w:r>
      <w:r>
        <w:rPr>
          <w:rFonts w:hint="eastAsia" w:ascii="仿宋" w:hAnsi="仿宋" w:eastAsia="仿宋" w:cs="仿宋"/>
          <w:i w:val="0"/>
          <w:iCs w:val="0"/>
          <w:caps w:val="0"/>
          <w:color w:val="333333"/>
          <w:spacing w:val="0"/>
          <w:sz w:val="30"/>
          <w:szCs w:val="30"/>
          <w:shd w:val="clear" w:fill="FFFFFF"/>
        </w:rPr>
        <w:t>.物业管理区域处于失管时，如何办理？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管理区域处于失管状态时，物业所在地的街道办事处、乡镇人民政府应当进行应急管理。在街道办事处、乡镇人民政府指导和监督下，居（村）民委员会应当根据应急管理的需要，提供基本保洁、秩序维护等应急物业服务，服务期限协商确定，费用由全体业主共同承担。提供应急物业服务的，有关服务内容、服务期限、服务费用等事项，在物业管理区域内显著位置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53</w:t>
      </w:r>
      <w:r>
        <w:rPr>
          <w:rFonts w:hint="eastAsia" w:ascii="仿宋" w:hAnsi="仿宋" w:eastAsia="仿宋" w:cs="仿宋"/>
          <w:i w:val="0"/>
          <w:iCs w:val="0"/>
          <w:caps w:val="0"/>
          <w:color w:val="333333"/>
          <w:spacing w:val="0"/>
          <w:sz w:val="30"/>
          <w:szCs w:val="30"/>
          <w:shd w:val="clear" w:fill="FFFFFF"/>
        </w:rPr>
        <w:t>.突发事件应对期间，物业服务人、业主、物业使用人如何配合？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突发事件应对期间，物业服务人应当执行县级以上人民政府依法实施的各项应急措施，积极配合开展相关工作，并由县级以上人民政府给予必要的物资和资金支持。对物业服务人执行政府依法实施的各项应急措施，业主、物业使用人应当依法予以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54</w:t>
      </w:r>
      <w:r>
        <w:rPr>
          <w:rFonts w:hint="eastAsia" w:ascii="仿宋" w:hAnsi="仿宋" w:eastAsia="仿宋" w:cs="仿宋"/>
          <w:i w:val="0"/>
          <w:iCs w:val="0"/>
          <w:caps w:val="0"/>
          <w:color w:val="333333"/>
          <w:spacing w:val="0"/>
          <w:sz w:val="30"/>
          <w:szCs w:val="30"/>
          <w:shd w:val="clear" w:fill="FFFFFF"/>
        </w:rPr>
        <w:t>.专业经营单位负责物业管理区域内相关设施设备的维修、养护和更新职责是什么？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除业主自行增加的设施设备外，供电、供水、供热、供燃气经营单位，应当按照下列规定负责物业管理区域内相关设施设备的维修、养护和更新：业主终端计量水表及以外的供水设施设备；业主终端计量电表及以外的供电设施设备 (集中设表的，为用户户外的供电设施设备)；业主燃气燃烧用具、连接燃气用具胶管以外的燃气设施设备；业主入户分户阀及以外的供热设施设备。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55</w:t>
      </w:r>
      <w:r>
        <w:rPr>
          <w:rFonts w:hint="eastAsia" w:ascii="仿宋" w:hAnsi="仿宋" w:eastAsia="仿宋" w:cs="仿宋"/>
          <w:i w:val="0"/>
          <w:iCs w:val="0"/>
          <w:caps w:val="0"/>
          <w:color w:val="333333"/>
          <w:spacing w:val="0"/>
          <w:sz w:val="30"/>
          <w:szCs w:val="30"/>
          <w:shd w:val="clear" w:fill="FFFFFF"/>
        </w:rPr>
        <w:t>.专业经营单位可以委托物业服务人代收有关费用吗？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答：可以。专业经营单位可以委托物业服务人代收有关费用，双方应当签订书面委托协议，明确委托的主要事项和费用支付的标准与方式，不得向业主收取手续费等额外费用。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56</w:t>
      </w:r>
      <w:r>
        <w:rPr>
          <w:rFonts w:hint="eastAsia" w:ascii="仿宋" w:hAnsi="仿宋" w:eastAsia="仿宋" w:cs="仿宋"/>
          <w:i w:val="0"/>
          <w:iCs w:val="0"/>
          <w:caps w:val="0"/>
          <w:color w:val="333333"/>
          <w:spacing w:val="0"/>
          <w:sz w:val="30"/>
          <w:szCs w:val="30"/>
          <w:shd w:val="clear" w:fill="FFFFFF"/>
        </w:rPr>
        <w:t>.任何单位和个人不得在物业管理区域内实施的行为包括哪些？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主要包括1２项内容：擅自变动建筑主体和承重结构；违法搭建建筑物、构筑物或者私挖地下空间；占用、堵塞、封闭消防车通道、疏散通道、安全出口，损毁消防设施设备；违反规定制造、储存、使用、处置爆炸性、毒害性、放射性、腐蚀性物质或者传染病病原体等危险物质；违反规定制造噪声干扰他人正常生活；侵占、毁坏公共绿地、树木和绿化设施；饲养动物干扰他人正常生活或者放任动物恐吓他人；从建筑物中抛掷物品；违反规定出租房屋；违反规定私拉电线为电动车辆充电；破坏、侵占人民防空设施；法律、法规以及管理规约禁止的其他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57</w:t>
      </w:r>
      <w:r>
        <w:rPr>
          <w:rFonts w:hint="eastAsia" w:ascii="仿宋" w:hAnsi="仿宋" w:eastAsia="仿宋" w:cs="仿宋"/>
          <w:i w:val="0"/>
          <w:iCs w:val="0"/>
          <w:caps w:val="0"/>
          <w:color w:val="333333"/>
          <w:spacing w:val="0"/>
          <w:sz w:val="30"/>
          <w:szCs w:val="30"/>
          <w:shd w:val="clear" w:fill="FFFFFF"/>
        </w:rPr>
        <w:t>.什么情况下可以应急使用物业专项维修资金？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保修期满后，发生以下严重危及人身、房屋安全等紧急情况，需要立即使用专项维修资金的，由业主委员会或者居（村）民委员会提出应急使用方案，也可以由相关业主、物业服务人提出应急使用方案经业主委员会或者居（村）民委员会同意，向物业行政主管部门书面提出资金使用申请。主要包括7种情形：屋顶、外墙体防水损坏造成严重渗漏的；电梯出现故障危及人 身安全的；楼体外立面有脱落危险的；共用消防设施设 备出现故障，不能正常使用的；公共护(围)栏破损严重，危及人身、财产安全的；共用排水设施因坍塌、堵塞、爆裂等造成功能障碍，危及人身、财产安全的；发生其他严重危及人身、房屋安全紧急情况的。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58</w:t>
      </w:r>
      <w:r>
        <w:rPr>
          <w:rFonts w:hint="eastAsia" w:ascii="仿宋" w:hAnsi="仿宋" w:eastAsia="仿宋" w:cs="仿宋"/>
          <w:i w:val="0"/>
          <w:iCs w:val="0"/>
          <w:caps w:val="0"/>
          <w:color w:val="333333"/>
          <w:spacing w:val="0"/>
          <w:sz w:val="30"/>
          <w:szCs w:val="30"/>
          <w:shd w:val="clear" w:fill="FFFFFF"/>
        </w:rPr>
        <w:t>.物业服务企业、法定代表人、物业项目负责人的哪些行为记入信用档案？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主要包括6种情形：骗取、挪用或者侵占专项维修资金的；在物业管理招投标活动中，提供虚假信息骗取中标的；物业服务合同终止后，拒不移交或者损坏、隐匿、销毁有关资料、财物，或者拒不退出物业管理区域，或者退出时未按照规定办理交接手续的；擅自改变物业管理区域内物业服务用房、共用部位和共用设施设备用途的；擅自决定占用、挖掘物业管理区域内道路、场地，损害业主共同利益的；法律、法规规定的其他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害业主合法权益的行为。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59</w:t>
      </w:r>
      <w:r>
        <w:rPr>
          <w:rFonts w:hint="eastAsia" w:ascii="仿宋" w:hAnsi="仿宋" w:eastAsia="仿宋" w:cs="仿宋"/>
          <w:i w:val="0"/>
          <w:iCs w:val="0"/>
          <w:caps w:val="0"/>
          <w:color w:val="333333"/>
          <w:spacing w:val="0"/>
          <w:sz w:val="30"/>
          <w:szCs w:val="30"/>
          <w:shd w:val="clear" w:fill="FFFFFF"/>
        </w:rPr>
        <w:t>.物业服务人存在不良信用记录的后果是什么？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答：建设单位在前期物业招标文件中，应当将物业服务企业的信用评价作为评标标准。业主、业主委员会在选聘物业服务企业时，应当将物业服务企业的信用评价作为参考。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60</w:t>
      </w:r>
      <w:r>
        <w:rPr>
          <w:rFonts w:hint="eastAsia" w:ascii="仿宋" w:hAnsi="仿宋" w:eastAsia="仿宋" w:cs="仿宋"/>
          <w:i w:val="0"/>
          <w:iCs w:val="0"/>
          <w:caps w:val="0"/>
          <w:color w:val="333333"/>
          <w:spacing w:val="0"/>
          <w:sz w:val="30"/>
          <w:szCs w:val="30"/>
          <w:shd w:val="clear" w:fill="FFFFFF"/>
        </w:rPr>
        <w:t>.相关政府行政管理部门在物业管理区域内的监管职责是什么？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答：县级以上人民政府相关行政主管部门按照各自职责，负责物业管理区域内的下列工作，依法处理违法违规行为：建设行政主管部门负责建设工程竣工验收备 案，监督建设单位履行建筑工程质量保修责任，监督检查房屋装饰装修活动城乡规划行政主管部门负责监督检查建设活动，开展定期巡查和重点巡查，认定违法建筑、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违法建设行为，城市管理综合执法部门负责查处；市场监督行政主管部门负责监督检查无照经营活动，检查价格公示、违规收费活动，监督管理电梯等特种设备安全；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公安机关负责监督检查治安、技防、保安服务等活动应急管理部门负责监督管理消防工作，消防救援机构负责实施；人防行政主管部门负责监督检查人防工程维护管理；城市绿化行政主管部门负责查处侵占、毁坏公共绿地、树木和绿化设施的行为；其他行政主管部门按照各自职责，依法进行监督管理。已实行城市管理综合执法体制改革，对相关部门职责分工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61</w:t>
      </w:r>
      <w:r>
        <w:rPr>
          <w:rFonts w:hint="eastAsia" w:ascii="仿宋" w:hAnsi="仿宋" w:eastAsia="仿宋" w:cs="仿宋"/>
          <w:i w:val="0"/>
          <w:iCs w:val="0"/>
          <w:caps w:val="0"/>
          <w:color w:val="333333"/>
          <w:spacing w:val="0"/>
          <w:sz w:val="30"/>
          <w:szCs w:val="30"/>
          <w:shd w:val="clear" w:fill="FFFFFF"/>
        </w:rPr>
        <w:t>.相关政府行政管理部门如何处理物业管理区域内的违法违规行为投诉和举报？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相关行政主管部门应当建立违法违规行为投诉和举报处理制度，并在物业管理区域内显著位置公布联系单位、投诉和举报电话。相关行政主管部门应当自收到投诉、举报之日起，按照规定时限进行调查、处理，并将调查、处理结果答复投诉人、举报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62</w:t>
      </w:r>
      <w:r>
        <w:rPr>
          <w:rFonts w:hint="eastAsia" w:ascii="仿宋" w:hAnsi="仿宋" w:eastAsia="仿宋" w:cs="仿宋"/>
          <w:i w:val="0"/>
          <w:iCs w:val="0"/>
          <w:caps w:val="0"/>
          <w:color w:val="333333"/>
          <w:spacing w:val="0"/>
          <w:sz w:val="30"/>
          <w:szCs w:val="30"/>
          <w:shd w:val="clear" w:fill="FFFFFF"/>
        </w:rPr>
        <w:t>.街道办事处、乡镇人民政府对物业管理区域存在的违法违规行为的监管职责是什么？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街道办事处、乡镇人民政府应当组织居（村）民委员会、物业服务人对物业管理区域进行定期巡查。发现违法违规行为的，应当及时劝阻、制止；劝阻、制止无效的，应当及时报告相关行政主管部门。定期巡查每年不得少于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98.物业服务人将全部物业服务转委托给第三人，或者将全部物业服务支解后分别转委托给第三人，如何处罚？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服务人将其应当提供的全部物业服务转委托给第三人，或者将全部物业服务支解后分别转委托给第三人的，由街道办事处、乡镇人民政府责令限期改正，处委托合同价款百分之三十以上百分之五十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63</w:t>
      </w:r>
      <w:r>
        <w:rPr>
          <w:rFonts w:hint="eastAsia" w:ascii="仿宋" w:hAnsi="仿宋" w:eastAsia="仿宋" w:cs="仿宋"/>
          <w:i w:val="0"/>
          <w:iCs w:val="0"/>
          <w:caps w:val="0"/>
          <w:color w:val="333333"/>
          <w:spacing w:val="0"/>
          <w:sz w:val="30"/>
          <w:szCs w:val="30"/>
          <w:shd w:val="clear" w:fill="FFFFFF"/>
        </w:rPr>
        <w:t>.物业管理区域内规划用于停放汽车的车位、车库的使用如何约定？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答：物业管理区域内规划用于停放汽车的车位、车库的归属，由当事人通过出售、附赠或者出租等方式约定，并应当首先满足本物业管理区域内业主的需要。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r>
        <w:rPr>
          <w:rFonts w:hint="eastAsia" w:ascii="仿宋" w:hAnsi="仿宋" w:eastAsia="仿宋" w:cs="仿宋"/>
          <w:i w:val="0"/>
          <w:iCs w:val="0"/>
          <w:caps w:val="0"/>
          <w:color w:val="333333"/>
          <w:spacing w:val="0"/>
          <w:sz w:val="30"/>
          <w:szCs w:val="30"/>
          <w:shd w:val="clear" w:fill="FFFFFF"/>
          <w:lang w:val="en-US" w:eastAsia="zh-CN"/>
        </w:rPr>
        <w:t>64</w:t>
      </w:r>
      <w:r>
        <w:rPr>
          <w:rFonts w:hint="eastAsia" w:ascii="仿宋" w:hAnsi="仿宋" w:eastAsia="仿宋" w:cs="仿宋"/>
          <w:i w:val="0"/>
          <w:iCs w:val="0"/>
          <w:caps w:val="0"/>
          <w:color w:val="333333"/>
          <w:spacing w:val="0"/>
          <w:sz w:val="30"/>
          <w:szCs w:val="30"/>
          <w:shd w:val="clear" w:fill="FFFFFF"/>
        </w:rPr>
        <w:t>.相关部门如何宣传物业法律法规？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答：县级以上人民政府物业行政主管部门、街道办事处、乡镇人民政府应当通过报刊、广播、电视、互联网、在物业管理区域内显著位置长期公开等多种方式，组织开展物业管理法律、法规的宣传工作。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　</w:t>
      </w:r>
    </w:p>
    <w:p>
      <w:pPr>
        <w:pStyle w:val="4"/>
        <w:keepNext w:val="0"/>
        <w:keepLines w:val="0"/>
        <w:widowControl/>
        <w:suppressLineNumbers w:val="0"/>
        <w:shd w:val="clear" w:fill="FFFFFF"/>
        <w:ind w:left="0" w:firstLine="0"/>
        <w:jc w:val="both"/>
      </w:pPr>
      <w:r>
        <w:rPr>
          <w:rFonts w:hint="eastAsia" w:ascii="宋体" w:hAnsi="宋体" w:eastAsia="宋体" w:cs="宋体"/>
          <w:i w:val="0"/>
          <w:iCs w:val="0"/>
          <w:caps w:val="0"/>
          <w:color w:val="333333"/>
          <w:spacing w:val="0"/>
          <w:sz w:val="28"/>
          <w:szCs w:val="28"/>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01C80"/>
    <w:multiLevelType w:val="singleLevel"/>
    <w:tmpl w:val="FE001C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ODI0ODI0M2ZlM2ZjMTA2ZDg3ZTM0ZWEwOWM5OTYifQ=="/>
  </w:docVars>
  <w:rsids>
    <w:rsidRoot w:val="00000000"/>
    <w:rsid w:val="00690935"/>
    <w:rsid w:val="029C4EA4"/>
    <w:rsid w:val="19C57891"/>
    <w:rsid w:val="59496DE2"/>
    <w:rsid w:val="5EEC1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960"/>
    </w:pPr>
  </w:style>
  <w:style w:type="paragraph" w:styleId="3">
    <w:name w:val="Body Text Indent"/>
    <w:basedOn w:val="1"/>
    <w:qFormat/>
    <w:uiPriority w:val="0"/>
    <w:pPr>
      <w:ind w:firstLine="570"/>
    </w:pPr>
    <w:rPr>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pPr>
      <w:autoSpaceDE w:val="0"/>
      <w:autoSpaceDN w:val="0"/>
      <w:ind w:left="107"/>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11883</Words>
  <Characters>12024</Characters>
  <Lines>0</Lines>
  <Paragraphs>0</Paragraphs>
  <TotalTime>13</TotalTime>
  <ScaleCrop>false</ScaleCrop>
  <LinksUpToDate>false</LinksUpToDate>
  <CharactersWithSpaces>12328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2023-07-10T04:37:00Z</dcterms:created>
  <dc:creator>dell</dc:creator>
  <cp:lastModifiedBy>WPS_1688544536</cp:lastModifiedBy>
  <dcterms:modified xsi:type="dcterms:W3CDTF">2023-07-10T05:56:38Z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6F50EE14E9F74FDC9CD7DC06FBF8697E_12</vt:lpwstr>
  </property>
</Properties>
</file>